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احادیث الشیعة جلد 23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تعریف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الصید والذبائح والأطعمة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الصید</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ما ورد فی حکم الصید</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باب إلی أن الرجل إذا أرسل کلبه المعلم وسمی فله أن یأکل مما امسک وان...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باب إباحة صید کلب المجوسی والذمی إذا علمه المسلم ولو عند الارسال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باب إلی أن الکلب إذا لم یرسله أحد أو لم یسم من أرسله فلا یحل صیده ولا یجزی إلی أن...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(5) باب حکم ما یصیده غیر الکلب من السباع والطیر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(6) باب إلی أن من أرسل کلبه وشارکه کلب آخر أو اشتبه کلبه بغیره فلا یحل أکله إلا أن یدرک ذکاته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(7) باب إلی أن الصید إذا قتل بالسیف والرمح والسهم وأشباهها فلا بأس بأکله و...</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(8) باب إلی أن ما أخذت الحبالة من صید فمات أو قطعت منه یدا أو رجلا فإنه میت وما أدرک حیا ذکی فأکل منه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(9) باب إلی أن من رمی صیدا وهو علی جبل أو حائط فخرقه السهم حتی یخرج من الجانب الآخر فمات فلا بأس بأکله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(10) باب حکم من ضرب الصید فقده نصفین أو ضربه فأبان منه عضوا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(11) باب ما ورد فی أن الصید لا یرمی بما هو أکبر منه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(12) باب حکم الصید الذی یرمی فیبتدره القوم فیقطعونه فیتوزعونه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(13) باب إلی أن من رمی صیدا فأخطأه وأصاب آخر حل أکله وان من رمی...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(14) باب أن الصید إذا رماه ووقع من جبل أو حائط أو فی ماء فمات لم...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(15) باب أن من ضرب صیدا ثم غاب عنه ووجده میتا فان علم أن سهمه قتله یحل أکله وإلا فلا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(16) باب أن الصید إذا وجد میتا وفیه سهم ولا یدری من قتله لا یحل أکله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(17) باب إلی أن من رمی صیدا فلا یدری سمی أم لا فلا بأس بأکله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(18) باب حکم صید الطیر فی أوکارها والوحش فی أوطانها لیلا وصید الفرخ قبل أن یریش</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(19) باب ما ورد من النهی عن الصید یوم الجمعة قبل الصلاة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(20) باب حکم صید السمک وغیره بید المسلم وغیره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(21) باب إلی أن من صاد طیرا مستوی الجناحین ویعرف صاحبه یرده علیه وإن...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(22) باب إلی أن من أبصر طیرا فتبعه ثم أخذه آخر فهو لمن أخذه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(23) باب ما ورد من النهی عن قتل الخطاف وإیذائه والهدهد والصرد...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(24) باب کراهة قتل القنبرة وأکلها وسبها وإعطائها الصبیان یلعبون بها واستحباب...</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(25) باب کراهة قتل الشقراق</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(26) باب ما ورد فی أنه لا یصاد من الطیر الا ما أضاع التسبیح</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أبواب الذبائح</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باب وجوب توجیه الذبیحة إلی القبلة عند الذبح مع الامکان وعدم...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باب وجوب التسمیة عند التذکیة وحرمة أکل ما لم یسم علیه الا جهلا أو...</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باب انه لا ذکاة بغیر الحدید الا عند الاضطرار فیجوز بغیره إذا فری الأوداج</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باب إلی أن الإبل ینحر وما سواها یذبح</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باب کیفیة الذبح والنحر وجملة من أحکامهما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 باب انه لا یحل الذبح من غیر المذبح ولا یجوز أکل ما ذبح من غیر مذبحه فی حال الاختیار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(7) باب کراهة نخع الذبیحة قبل أن تموت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(8) باب إلی أن من قطع رأس الذبیحة غیر متعمد لم یحرم اکلها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(9) باب أن الثور أو البعیر إذا تعاصی وابتدره الناس وسموا وقتلوه فلا بأس...</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(10) باب إلی أن الذبیحة إذا سلخت قبل أن تموت لم یحل أکلها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(11) باب إلی أن الذبیحة إذا طرفت عینها أو تحرک اذنها أو ذنبها أو رکضت رجلها...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(12) باب حکم ما لو وقعت الذبیحة بعد الذکاة من مرتفع أو فی نار أو فی ماء فماتت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(13) باب إلی أن الجنین ذکاته ذکاة أمه إذا کان تاما وإن خرج حیا لم یحل الا بالتذکیة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(14) باب انه یجوز للجنب أن یذبح وکذا الأغلف</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(15) باب إلی أن الصبی إذا قوی علی الذبح وکان یحسن أن یذبح وذکر اسم...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(16) باب جواز أکل ذبیحة ولد الزناء وإن عرف به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(17) باب إباحة ذبائح أقسام المسلمین وتحریم ذبیحة الناصب والمرتد الا للضرورة والتقیة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(18) باب حکم ذبائح أهل الکتاب وغیرهم من الکفار والمشرکین وأهل الذمة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(19) باب جواز شراء الذبائح واللحم من سوق المسلمین وإن لم یعلم من...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(20) باب کراهة ذبح ذات الجنین وذوات الدر بغیر علة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(21) باب کراهة الذبح وإراقة الدم یوم الجمعة قبل الصلاة إلا من ضرورة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(22) باب کراهة الذبح باللیل حتی یطلع الفجر إلا مع الخوف</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(23) باب إلی أن الحیوان لا یذبح ومثله ینظر الیه ویکره للرجل أن یذبح بیده ما...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(24) باب ما ورد من النهی عن النفخ فی اللحم للبیع</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(25) باب إلی أن ذکاة السمک اخراجه من الماء حیا وإن لم یسم وکذلک الجراد...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(26) باب إلی أن السمکة إذا وثبت من الماء أو نضب عنه الماء وماتت خارج...</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(27) باب إلی أن من نصب شبکة أو عمل حظیرة فوقع فیها سمک ومات بعضه...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(28) باب إلی أن من اصطاد سمکة فوجد فی جوفها سمکة تؤکلان جمیعا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(29) باب إلی أن المجوس وغیرهم من الکفار إذا أخرجوا السمک من الماء حیا...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(30) باب إلی أن ذکاة الجراد أخذه حیا فلا یحل أکل ما مات فی الماء ولا ما مات...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(31) باب ما ورد من النهی عن المثلة بالحیوان وعن صبر البهائم وعن معاقرة الاعراب</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کتاب الأطعمة والأشربة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أبواب الأطعمة وما یحرم أکله من المطاعم وما یحل وما یناسبها من الآداب والضیافة والتداوی وغیرها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 باب ما ورد فی أن ابن آدم خلق أجوف ولا بد له من الطعام والشراب</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 باب تحریم المیتة والدم ولحم الخنزیر وإباحتها بقدر البلغة عند الضرورة...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 باب تحریم ما أهل لغیر الله به وهو ما ذبح لصنم أو وثن أو شجر وتحریم...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(4) باب حکم ما ذبحت لغیر مأکلة ولم یکن المقصود منها الا المفاخرة والمباهاة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(5) باب إلی أن اللحم إذا لم یعلم کونه میتة أو مذکی طرح علی النار فإن انقبض...</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 باب إلی أن الحنطة إذا ذاب علیها شحم الخنزیر یغسل ویؤکل وإن لا یقدروا...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(7) باب حکم الانتفاع بإهاب المیتة وعصبها وعظمها وغیرها مما تحله الحیاة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(8) باب ما یحل الانتفاع به من المیتة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(9) باب ما یحرم من الذبیحة وما یکره منها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(10) باب إلی أن ما قطع من أعضاء الحیوان الحی فهو میتة لا یؤکل ولا یباع الا انه یجوز الانتفاع بها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(11) باب تحریم لحوم السباع من الطیر والوحش من کل ذی ناب أو مخلب...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(12) باب تحریم لحم النسر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(13) باب تحریم لحم الخز</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(14) باب حکم أکل لحم السنجاب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(15) باب حکم أکل الغراب وبیضه من الزاغ وغیره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(16) باب کراهة لحوم الحمر والخیل والبغال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(17) باب کراهة لحم الفحل عند اغتلامه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(18) باب تحریم لحم البهیمة التی ینکحها الآدمی ولبنها فان اشتبهت استخرجت بالقرعة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(19) باب عدم تحریم لحم البخت ولا ظهورها ولا البانها والا الحمام المسرول</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(20) باب تحریم لحوم الجلالة ولبنها وبیضها قبل الاستبراء وحلیتها بعده...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(21) باب انه لا بأس بطرح العذرة فی المزارع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(22) باب تحریم أکل النجس وشربه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(23) باب أن الشاة إذا شربت خمرا حتی سکرت ثم ذبحت فی ذلک الوقت...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(24) باب تحریم لحم الجدی الذی رضع من لبن خنزیرة حتی یشب ویکبر...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(25) باب إلی أن العناق التی ترضع من لبن امرأة حتی فطمت وکبرت وضربها...</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(26) باب ما یحل من السمک أکله وما یحرم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(27) باب عدم تحریم الربیثا وأنه یکره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(28) باب ما ورد فی اختبار السمک الذی وجد ولا یعلم انه مما یؤکل أو لا أو لا یعلم انه ذکی أم لا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(29) باب ما ورد فی أکل السمک والدعاء عنده وأکل التمر أو العسل أو الماء...</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(30) باب إلی أن الحیة إذا ابتلعت سمکة ثم طرحتها وهی تتحرک فإن کانت...</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(31) باب تحریم أکل السلحفاة والسرطان والضفادع والخنفساء والحیات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(32) باب حکم أکل کل ذی حمة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(33) باب تحریم النحلة والنملة والصرد والهدهد وحکم الخطاف والوبر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(34) باب ما یحل من الطیر وما یحرم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(35) باب عدم تحریم أکل الحباری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(36) باب عدم تحریم الیعاقیب</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(37) باب ما یحل أکله من البیض وما یحرم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(38) باب ما ورد فی خواص البیض وأکله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(39) باب إلی أن الفأرة ونحوها إذا ماتت فی الزیت أو السمن أو نحوهما وکان...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(40) باب إلی أن القدر إذا طبخت ثم وجدت فیها فأرة میتة وجب إراقة المرق...</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(41) باب إلی أن الفأرة إذا وقعت فی مایع أو جامد وخرجت حیة لم یحرم أکله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(42) باب إلی أن الذباب والجراد والنملة والخنفساء والصرد ونحوها مما لا نفس...</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(43) باب عدم تحریم الطعام والشراب إذا تناول منه السنور وعدم کراهته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(44) باب عدم تحریم الحبوب وأشباهها التی فی أیدی أهل الکتاب</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(45) باب حکم مؤاکلة الکفار فی إناء واحد وحکم الأکل فی إنائهم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(46) باب تحریم الأکل والشرب فی آنیة الذهب والفضة وکراهتهما فی المفضضة دون الصفر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(47) باب حکم الآلات المتخذة من الذهب والفضة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(48) باب تحریم أکل الطین الا طین قبر الحسین علیه السلام فان الله تعالی...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(49) باب حکم التداوی بطین الأرمنی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(50) باب ما ورد فی أن من أکل طعاما لم یدع إلیه فإنما أکل قطعة من النار...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(51) باب جواز الأکل من بیوت الآباء والأمهات والإخوان والأخوات...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(52) باب حکم السمن والجبن وغیرهما إذا علم أنه خلطه حرام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(53) باب إلی أن ما لا نص علی تحریمه من الطعام والثمار فهو مباح وانه لا یحرم...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(54) باب وجوب إکرام الخبز وتحریم إهانته والاستنجاء به ودوسه بالأرجل ووطئ السفرة بها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(55) باب أنه لا یجوز أن یوطأ الخبز ولا ینبغی أن یقطع بالسکین بل یکسر بالید إلی فوق</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(56) باب کراهة وضع الخبز تحت القصعة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(57) باب إلی أن الخبز إذا حضر یستحب أن لا ینتظر به غیره ویکره شمه ویبدء به قل اللحم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(58) باب ما ورد فی فضل خبز الشعیر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(59) باب ما ورد فی ترک تخیر الأطعمة وأکل الطیبات والإفراط بألوان الطعام...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(60) باب ما ورد فی فضل الأرز والتداوی به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(61) باب ما ورد فی أن الحمص جید لوجع الظهر وبذره أیوب علیه السلام ویسمی بالعدس</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(62) باب ما ورد فی خواص العدس وسویقه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(63) باب إلی أن اللوبیا یطرد الریاح المستبطنة والماش یذهب بالبهق</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(64) باب ما ورد فی أن الباقلاء یمخخ الساقین ویزید فی الدماغ ویولد...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(65) باب ما ورد فی أن الجاورس طعام لیس فیه ثقل ویتداوی بشرب سویقه بماء الکمون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(66) باب ما ورد فی فضل السویق</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(67) باب ما ورد فی أکل السویق الجاف المغسول سبع غسلات أو ثلاثا وبالزیت وعلی الریق</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(68) باب ما ورد فی أن السویق بالسکر ردی للرجال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(69) باب ما ورد فی أن سویق لوز فیه سکر طبرزد طعام المترفین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(70) باب إلی أن الخبز الیابس إذا جعل فی إجانة وصب علیه الماء والملح یصیر مریا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(71) باب ما ورد فی فضل اللحم وإکثار أکله وإدمانه وکراهة ترکه خصوصا...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(72) باب استحباب اختیار لحم الضأن علی لحم غیره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(73) باب ما ورد فی أن لحم البقر بالسلق یذهب البیاض وان ألبانه دواء وسمونها شفاء ولحومها داء</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(74) باب ما ورد فی أن أطیب اللحم لحم فرخ قد نهض أو کاد أن ینهض وان الدجاج خنازیر الطیر</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(75) باب ما ورد فی فضل لحم القباج والقطاة والدراج</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(76) باب إباحة لحوم الإبل والبقر والغنم والوحش ما لیس له ناب ولا مخلب...</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(77) باب إباحة لحم الجاموس ولبنها وسمنها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(78) باب إباحة لحوم البحیرة والسائبة والوصیلة والحام وتفسیرها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(79) باب إلی أن أکل اللحم باللبن مرق الأنبیاء ویشدان الجسم وفیهما البرکة والقوة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(80) باب انه لا بأس بأکل القدید الذی لم تمسه النار ویجفف فی الظل الا...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(81) باب استحباب اختیار ذراع الذبیحة ومقادیمها لقربها من المرعی وبعدها من المبال</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(82) باب استحباب أکل الرؤوس وأکل السویق بعدها لیهضمها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(83) باب حکم قصب مخ ومخاخ العظام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(84) باب إلی أن أکل الکباب یوجب کثرة الدم ویذهب بالحمی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(85) باب ما ورد فی أکل السکباج بلحم البقر والثرید باللحم والزیت وإن...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(86) باب ما ورد فی أن الهریسة تنشط للعبادة وتزید فی القوة وتشتد الظهر...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(87) باب ما ورد فی أن الملح أجود الإدام وان فیه الشفاء واستحباب الابتداء والاختتام به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(88) باب استحباب الافتتاح بالخل والختم به أو الابتداء بالملح والختم بالخل</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(89) باب ما ورد فی أن الخل والزیت طعام الأنبیاء والأئمة علیهم السلام و...</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(90) باب استحباب أکل الزیت والإدهان به فإنه من شجرة مبارکة ویطیب النکهة ویذهب بالبلغم ویصفی اللون و...</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(91) باب استحباب أکل الزیتون فإنه من شجرة مبارکة ویطرد الریاح ویزید فی الماء</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(92) باب إلی أن السمن نعم الإدام خصوصا سمن البقر فإن فیه شفاء ودواء وهو فی الصیف خیر منه فی...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(93) باب ما ورد فی الزبیبة والألوان والنارباج</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(94) باب إلی أن أکل المثلثة أمرء شئ فی الجسد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(95) باب ما ورد فی أن التلبین یجلو قلب الحزین وانه لو أغنی عن الموت شئ لأغنی عنه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(96) باب ما ورد فی حب الحلواء وأکلها وأکل الخبیص والفالوذج</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(97) باب ما ورد فی أن اللبن طعام المرسلین وینبت اللحم ویشد العظم و یزید فی ماء الظهر ویدبغ المعدة ویکسو الکلیتین الشحم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(98) باب جواز شرب ألبان الأتن للمریض وغیره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(99) باب جواز شرب أبوال الإبل والبقر والغنم والتداوی بها وجواز شرب لعابها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(100) باب ما ورد فی أکل الماست مع الهاضوم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(101) باب ما ورد فی أکل الجبن وحکم ما هو المشکوک منه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(102) باب إلی أن أکل الجوز فی شدة الحر یهیج الحر فی الجوف وفی الشتاء یسخن الکلیتین ویدفع البرد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(103) باب ما ورد فی شرب العسل والاستشفاء به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(104) باب ما ورد فی أن السکر ینفع من کل شئ ولا یضر من شئ وینفع من سبعین داء</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(105) باب جواز جعل المسک والعنبر وسائر الطیب فی الطعام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(106) باب ما ور فی أکل التمر واختیاره علی غیره خصوصا التمر البرنی والصرفان والمشان وأکله إحدی إحدی أمرء</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(107) باب ما ورد فی العجوة واستحباب أکل سبع تمرات منها علی الریق وسبعة عند النوم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(108) باب ما ورد فی أکل الرطب وشرب الماء</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(109) باب استحباب أکل العتیق بالحدیث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(110) باب إکرام النخلة والاستیصاء بها خیرا</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(111) باب أن الغبیراء لحمه ینبت اللحم وعظمه ینبت العظم وجلده ینبت الجلد ویسخن الکلیتین ویدبغ المعدة ویقوی الساقین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(112) باب ما ورد فی العنب وانه یذهب بالغم وکراهة تسمیته بالکرم و استحباب أکله حبتین حبتین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(113) باب ما ورد فی فوائد الزبیب وأن من أکل فی کل یوم إحدی وعشرین زبیبة حمراء لم یمرض</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(114) باب ما ورد فی أن الرمان الأملسی والتفاح الشیسقان والسفرجل والعنب الرازقی والرطب المشان وقصب السکر من فواکه الجنة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(115) باب ما ورد فی فوائد الرمان وخواصه وانه سید الفواکه واستحباب الانفراد فی أکله وتتبع ما سقط منه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(116) باب استحباب أکل الرمان علی الریق خصوصا یوم الجمعة ولیلتها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(117) باب ما ورد فی فوائد التفاح وأکله وشمه والتداوی به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(118) باب ما ورد فی فوائد السفرجل والکمثری</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(119) باب ما ورد فی فوائد التین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(120) باب ما ورد فی خواص الإجاص</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(121) باب إلی أن أکل الأترج بعد الطعام أجود وأکل الخبز الیابس یهضم الأترج</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(122) باب ما ورد فی أکل الموز</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(123) باب ما رود فی خواص البطیخ وأکله مع الرطب والسکر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(124) باب ما ورد فی القثاء وأکله بالملح ومن أسفله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(125) باب ما ورد فی غسل الفاکهة قبل أکلها وکراهة تقشیرها واستحباب تقبیلها و...</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(126) باب استحباب تخضیر الموائد بالبقل فإنه مطردة للشیطان وکراهة خلوها من ذلک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(127) باب ما ورد من النهی عن القران بین الفواکه فی طعام مشترک الا بإذن الشریک و...</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(128) باب کراهة رمی الفواکه قبل استقصاء أکلها واستحباب اطعامها من یحتاج إلیها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(129) باب ما ورد فی فوائد الهندباء واستحباب أکله وإدمانه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(130) باب ما ورد فی فوائد الحوک وهو الباذروج وانه أحب البقول إلی رسول الله صلی الله علیه وآله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(131) باب ما ورد فی فوائد الکراث وخواصه وغسله عند أکله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(132) باب ما ورد فی فوائد الکرفس وانه بقلة الأنبیاء علیهم السلام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(133) باب ما ورد فی الفرفخ وبیان خواصه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(134) باب ما ورد فی فوائد الخس والسداب وخواصهما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(135) باب ما ورد فی خواص الجرجیر وما یوجبه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(136) باب ما ورد فی فوائد السلق وخواصه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(137) باب ما ورد فی فوائد الکمأة والحزاء والکرنب</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(138) باب ما ور فی فوائد القرع وانه لا یذبح</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(139) باب ما ورد فی فوائد الفجل وخواصه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(140) باب ما ورد فی فوائد الجزر وخواصه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(141) باب ما ورد فی فوائد الشلجم وخواصه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(142) باب ما ورد فی فوائد الباذنجان وخواصه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(143) باب ما ورد فی فوائد البصل وخواصه وعدم کراهة أکله وکراهة دخول المسجد لمن فی فیه رائحته أو رائحة الثوم أو الکراث</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(144) باب ما ورد فی فوائد الصعتر وخواصه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(145) باب ما ورد فی التداوی بالحلبة والتین والشبرم والسنا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(146) باب ما ورد فی مداواة الرطوبة والبلغم بالطریفل</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(147) باب ما ورد فی التداوی بالعناب وبیان فضله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(148) باب ما ورد فی أن الداء والدواء من الله عز وجل وفی جملة مما یتداوی به وما لا یتداوی به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(149) باب ما ورد فی أکل ما یناسب ویفید للبدن فی کل شهر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(150) باب ما ورد فی فائدة الحبة السوداء والحرمل</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(151) باب ما ورد فی أن من تطیب فلیتق الله ولینصح ولیجتهد</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(152) باب انه لا بأس بالحقنة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(153) باب ما ورد فی أن التنور لأهل البیت برکة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(154) باب إلی أن الله تعالی أهبط مع آدم علیه السلام عشرین ومائة قضیب</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(155) باب ما ورد فی أن الدواء الجامع للرضا علیه السلام مفید لکل داء</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(156) باب ما ورد فی أن الأکل عند الجوع والشرب عن العطش والبول إذا هاج والجماع عند الحاجة...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(157) باب إلی أن الثمار إذا أدرکت ففیها الشفاء وان الفاکهة فی اقبالها مصححة وفی أدبارها داء</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(158) باب ما یعجبه النبی صلی الله علیه وآله من الطعام والفواکه والأئمة علیهم السلام</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(159) باب ما ورد فی الحمیة للمریض</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(160) باب ما ورد فی أن الزکام لا یداوی فإنه جند من جنود الله یبعثه علی الداء وانه أما من الجذام والدمامیل أمان من البرص</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(161) باب ما یتداوی به العین</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(162) باب أن غسل الیدین قبل الطعام وبعده یذهب بالفقر ویمن فی الرزق ویزید فی العمر و...</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(163) باب إلی أن صاحب المنزل أول من یغسل یده قبل الطعام وآخر من یغسل بعده ویبدء بمن...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(164) باب ما ورد فی أن القوم إذا غسلوا أیدیهم فی إناء واحد تحسن أخلاقهم ویجمع الله شملهم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(165) باب استحباب التمندل من الغسل بعد الطعام وترکه قبله وکراهة وضع المندیل علی الثوب عند أکل الغداء</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(166) باب کراهة مسح الید بالمندیل وفیها شئ من الطعام حتی یمصها أو یمصها أحد وکراهة ایواء مندیل الغمر فی البیت</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(167) باب استحباب مسح الوجه والرأس والحاجبین بعد الوضوء من الطعام وقول الحمد لله المحسن المجمل المنعم المفضل والدعاء بالمأثور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(168) باب استحباب التسمیة والتحمید فی أول الأکل وفی أثنائه لا الصمت واستحباب التسمیة فی أول الطعام والتحمید فی آخره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(169) باب استحباب التسمیة علی کل إناء وعلی کل لون وکلما عاد إلی الطعام وعلی کل لقمة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(170) باب ما ورد فی أن من نسی التسمیة علی الطعام یقول إذا ذکر بسم الله...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(171) باب استحباب الدعاء بالمأثور قبل الأکل وبعده وحمد الله علی الاشتهاء</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(172) باب ما ورد من الدعاء عند أکل ما یخاف ضرره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(173) باب ما ورد فی أن من قال أکلت طعاما کذا فضرنی کفر بالنعم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(174) باب ما ورد فی الخصال التی تکون فی المائدة وعلی المسلم أن یعرفها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(175) باب کراهة الأکل متکئا ومنبطحا ومستلقیا تواضعا لله تعالی وجوازه مقعیا وکراهة التشبه بالملوک</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(176) باب عدم کراهة وضع الید علی الأرض عند الأکل واستحباب خلع النعل عنده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(177) باب أنه یستحب للإنسان أن یأکل أکل العبد ویجلس جلوس العبد ویأکل علی الحضیض وینام علیه و...</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(178) باب کراهة الأکل والتناول بالشمال مع عدم العذر الا فی العنب والرمان</w:t>
        </w:r>
        <w:r>
          <w:tab/>
        </w:r>
        <w:r>
          <w:fldChar w:fldCharType="begin"/>
        </w:r>
        <w:r>
          <w:instrText xml:space="preserve">PAGEREF 243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28_180583"/>
    <w:bookmarkEnd w:id="0"/>
    <w:p>
      <w:pPr>
        <w:pStyle w:val="Heading2"/>
      </w:pPr>
      <w:bookmarkStart w:id="202" w:name="_Toc1"/>
      <w:r>
        <w:t>اشارة</w:t>
      </w:r>
      <w:bookmarkEnd w:id="202"/>
    </w:p>
    <w:p>
      <w:pPr>
        <w:pStyle w:val="BookText"/>
      </w:pPr>
      <w:r>
        <w:rPr>
          <w:rFonts w:ascii="IRNazanin" w:hAnsi="IRNazanin" w:eastAsia="IRNazanin" w:cs="IRNazanin"/>
          <w:lang w:bidi="fa-IR"/>
          <w:color w:val="111111"/>
          <w:sz w:val="28"/>
          <w:szCs w:val="28"/>
          <w:rtl/>
        </w:rPr>
        <w:t xml:space="preserve">سرشناسه : بروجردی، سیدحسین، ۱۲۵۳ - ۱۳۴۰.</w:t>
      </w:r>
    </w:p>
    <w:p>
      <w:pPr>
        <w:pStyle w:val="BookText"/>
      </w:pPr>
      <w:r>
        <w:rPr>
          <w:rFonts w:ascii="IRNazanin" w:hAnsi="IRNazanin" w:eastAsia="IRNazanin" w:cs="IRNazanin"/>
          <w:lang w:bidi="fa-IR"/>
          <w:color w:val="111111"/>
          <w:sz w:val="28"/>
          <w:szCs w:val="28"/>
          <w:rtl/>
        </w:rPr>
        <w:t xml:space="preserve">عنوان و نام پدیدآور : جامع احادیث‌الشیعه فی احکام‌الشریعه/ [حسین الطباطبایی البروجردی].</w:t>
      </w:r>
    </w:p>
    <w:p>
      <w:pPr>
        <w:pStyle w:val="BookText"/>
      </w:pPr>
      <w:r>
        <w:rPr>
          <w:rFonts w:ascii="Amiri" w:hAnsi="Amiri" w:eastAsia="Amiri" w:cs="Amiri"/>
          <w:lang w:bidi="ar-SA"/>
          <w:color w:val="111111"/>
          <w:sz w:val="28"/>
          <w:szCs w:val="28"/>
          <w:rtl/>
        </w:rPr>
        <w:t xml:space="preserve">مشخصات نشر : تهران: مطبعه المساحة، ۱۳۸۰ق.= ۱۳۴۰ -</w:t>
      </w:r>
    </w:p>
    <w:p>
      <w:pPr>
        <w:pStyle w:val="BookText"/>
      </w:pPr>
      <w:r>
        <w:rPr>
          <w:rFonts w:ascii="IRNazanin" w:hAnsi="IRNazanin" w:eastAsia="IRNazanin" w:cs="IRNazanin"/>
          <w:lang w:bidi="fa-IR"/>
          <w:color w:val="111111"/>
          <w:sz w:val="28"/>
          <w:szCs w:val="28"/>
          <w:rtl/>
        </w:rPr>
        <w:t xml:space="preserve">مشخصات ظاهری : ج.؛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 س‌م.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روی جلد کتاب حاضر به اشتباه المجلد الثانی چسبانده شده است.</w:t>
      </w:r>
    </w:p>
    <w:p>
      <w:pPr>
        <w:pStyle w:val="BookText"/>
      </w:pPr>
      <w:r>
        <w:rPr>
          <w:rFonts w:ascii="IRNazanin" w:hAnsi="IRNazanin" w:eastAsia="IRNazanin" w:cs="IRNazanin"/>
          <w:lang w:bidi="fa-IR"/>
          <w:color w:val="111111"/>
          <w:sz w:val="28"/>
          <w:szCs w:val="28"/>
          <w:rtl/>
        </w:rPr>
        <w:t xml:space="preserve">موضوع : احادیث احکام -- قرن ۱۴</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۱۱۲/۶/ط۲ج۲ ۱۳۴۰</w:t>
      </w:r>
    </w:p>
    <w:p>
      <w:pPr>
        <w:pStyle w:val="BookText"/>
      </w:pPr>
      <w:r>
        <w:rPr>
          <w:rFonts w:ascii="IRNazanin" w:hAnsi="IRNazanin" w:eastAsia="IRNazanin" w:cs="IRNazanin"/>
          <w:lang w:bidi="fa-IR"/>
          <w:color w:val="111111"/>
          <w:sz w:val="28"/>
          <w:szCs w:val="28"/>
          <w:rtl/>
        </w:rPr>
        <w:t xml:space="preserve">رده بندی دیویی : ۲۹۷/۲۱۳۵</w:t>
      </w:r>
    </w:p>
    <w:p>
      <w:pPr>
        <w:pStyle w:val="BookText"/>
      </w:pPr>
      <w:r>
        <w:rPr>
          <w:rFonts w:ascii="IRNazanin" w:hAnsi="IRNazanin" w:eastAsia="IRNazanin" w:cs="IRNazanin"/>
          <w:lang w:bidi="fa-IR"/>
          <w:color w:val="111111"/>
          <w:sz w:val="28"/>
          <w:szCs w:val="28"/>
          <w:rtl/>
        </w:rPr>
        <w:t xml:space="preserve">شماره کتابشناسی ملی : ۳۶۲۴۶۶۱</w:t>
      </w:r>
    </w:p>
    <w:p>
      <w:pPr>
        <w:pStyle w:val="Heading2"/>
      </w:pPr>
      <w:bookmarkStart w:id="203" w:name="_Toc2"/>
      <w:r>
        <w:t>تعریف الکتاب</w:t>
      </w:r>
      <w:bookmarkEnd w:id="203"/>
    </w:p>
    <w:p>
      <w:pPr>
        <w:pStyle w:val="BookText"/>
      </w:pPr>
      <w:r>
        <w:rPr>
          <w:rFonts w:ascii="IRNazanin" w:hAnsi="IRNazanin" w:eastAsia="IRNazanin" w:cs="IRNazanin"/>
          <w:lang w:bidi="fa-IR"/>
          <w:color w:val="111111"/>
          <w:sz w:val="28"/>
          <w:szCs w:val="28"/>
          <w:rtl/>
        </w:rPr>
        <w:t xml:space="preserve">هو المعین</w:t>
      </w:r>
    </w:p>
    <w:p>
      <w:pPr>
        <w:pStyle w:val="BookText"/>
      </w:pPr>
      <w:r>
        <w:rPr>
          <w:rFonts w:ascii="IRNazanin" w:hAnsi="IRNazanin" w:eastAsia="IRNazanin" w:cs="IRNazanin"/>
          <w:lang w:bidi="fa-IR"/>
          <w:color w:val="111111"/>
          <w:sz w:val="28"/>
          <w:szCs w:val="28"/>
          <w:rtl/>
        </w:rPr>
        <w:t xml:space="preserve">الثالث والعشرون</w:t>
      </w:r>
    </w:p>
    <w:p>
      <w:pPr>
        <w:pStyle w:val="BookText"/>
      </w:pPr>
      <w:r>
        <w:rPr>
          <w:rFonts w:ascii="IRNazanin" w:hAnsi="IRNazanin" w:eastAsia="IRNazanin" w:cs="IRNazanin"/>
          <w:lang w:bidi="fa-IR"/>
          <w:color w:val="111111"/>
          <w:sz w:val="28"/>
          <w:szCs w:val="28"/>
          <w:rtl/>
        </w:rPr>
        <w:t xml:space="preserve">من کتاب</w:t>
      </w:r>
    </w:p>
    <w:p>
      <w:pPr>
        <w:pStyle w:val="BookText"/>
      </w:pPr>
      <w:r>
        <w:rPr>
          <w:rFonts w:ascii="IRNazanin" w:hAnsi="IRNazanin" w:eastAsia="IRNazanin" w:cs="IRNazanin"/>
          <w:lang w:bidi="fa-IR"/>
          <w:color w:val="111111"/>
          <w:sz w:val="28"/>
          <w:szCs w:val="28"/>
          <w:rtl/>
        </w:rPr>
        <w:t xml:space="preserve">جامع أحادیث الشیعة</w:t>
      </w:r>
    </w:p>
    <w:p>
      <w:pPr>
        <w:pStyle w:val="BookText"/>
      </w:pPr>
      <w:r>
        <w:rPr>
          <w:rFonts w:ascii="IRNazanin" w:hAnsi="IRNazanin" w:eastAsia="IRNazanin" w:cs="IRNazanin"/>
          <w:lang w:bidi="fa-IR"/>
          <w:color w:val="111111"/>
          <w:sz w:val="28"/>
          <w:szCs w:val="28"/>
          <w:rtl/>
        </w:rPr>
        <w:t xml:space="preserve">الذی ألف تحت إشراف سیدنا ومولانا</w:t>
      </w:r>
    </w:p>
    <w:p>
      <w:pPr>
        <w:pStyle w:val="BookText"/>
      </w:pPr>
      <w:r>
        <w:rPr>
          <w:rFonts w:ascii="IRNazanin" w:hAnsi="IRNazanin" w:eastAsia="IRNazanin" w:cs="IRNazanin"/>
          <w:lang w:bidi="fa-IR"/>
          <w:color w:val="111111"/>
          <w:sz w:val="28"/>
          <w:szCs w:val="28"/>
          <w:rtl/>
        </w:rPr>
        <w:t xml:space="preserve">فقید الاسلام المحقق العلامة الامام ایة الله العظمی</w:t>
      </w:r>
    </w:p>
    <w:p>
      <w:pPr>
        <w:pStyle w:val="BookText"/>
      </w:pPr>
      <w:r>
        <w:rPr>
          <w:rFonts w:ascii="IRNazanin" w:hAnsi="IRNazanin" w:eastAsia="IRNazanin" w:cs="IRNazanin"/>
          <w:lang w:bidi="fa-IR"/>
          <w:color w:val="111111"/>
          <w:sz w:val="28"/>
          <w:szCs w:val="28"/>
          <w:rtl/>
        </w:rPr>
        <w:t xml:space="preserve">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 الشریف</w:t>
      </w:r>
    </w:p>
    <w:p>
      <w:pPr>
        <w:pStyle w:val="BookText"/>
      </w:pPr>
      <w:r>
        <w:rPr>
          <w:rFonts w:ascii="Amiri" w:hAnsi="Amiri" w:eastAsia="Amiri" w:cs="Amiri"/>
          <w:lang w:bidi="ar-SA"/>
          <w:color w:val="111111"/>
          <w:sz w:val="28"/>
          <w:szCs w:val="28"/>
          <w:rtl/>
        </w:rPr>
        <w:t xml:space="preserve">حقوق طبع محفوظة لمؤلفه</w:t>
      </w:r>
    </w:p>
    <w:p>
      <w:pPr>
        <w:pStyle w:val="BookText"/>
      </w:pPr>
      <w:r>
        <w:rPr>
          <w:rFonts w:ascii="IRNazanin" w:hAnsi="IRNazanin" w:eastAsia="IRNazanin" w:cs="IRNazanin"/>
          <w:lang w:bidi="fa-IR"/>
          <w:color w:val="111111"/>
          <w:sz w:val="28"/>
          <w:szCs w:val="28"/>
          <w:rtl/>
        </w:rPr>
        <w:t xml:space="preserve">ص :تعریف بالکتاب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الکتاب: جامع أحادیث الشیعة فی احکام الشریعة</w:t>
      </w:r>
    </w:p>
    <w:p>
      <w:pPr>
        <w:pStyle w:val="BookText"/>
      </w:pPr>
      <w:r>
        <w:rPr>
          <w:rFonts w:ascii="IRNazanin" w:hAnsi="IRNazanin" w:eastAsia="IRNazanin" w:cs="IRNazanin"/>
          <w:lang w:bidi="fa-IR"/>
          <w:color w:val="111111"/>
          <w:sz w:val="28"/>
          <w:szCs w:val="28"/>
          <w:rtl/>
        </w:rPr>
        <w:t xml:space="preserve">المؤلف: الحاج الشیخ إسماعیل المعزی الملایری</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IRNazanin" w:hAnsi="IRNazanin" w:eastAsia="IRNazanin" w:cs="IRNazanin"/>
          <w:lang w:bidi="fa-IR"/>
          <w:color w:val="111111"/>
          <w:sz w:val="28"/>
          <w:szCs w:val="28"/>
          <w:rtl/>
        </w:rPr>
        <w:t xml:space="preserve">اللیتوغراف: واصف قم</w:t>
      </w:r>
    </w:p>
    <w:p>
      <w:pPr>
        <w:pStyle w:val="BookText"/>
      </w:pPr>
      <w:r>
        <w:rPr>
          <w:rFonts w:ascii="Amiri" w:hAnsi="Amiri" w:eastAsia="Amiri" w:cs="Amiri"/>
          <w:lang w:bidi="ar-SA"/>
          <w:color w:val="111111"/>
          <w:sz w:val="28"/>
          <w:szCs w:val="28"/>
          <w:rtl/>
        </w:rPr>
        <w:t xml:space="preserve">المطبعة: المهر - قم</w:t>
      </w:r>
    </w:p>
    <w:p>
      <w:pPr>
        <w:pStyle w:val="BookText"/>
      </w:pPr>
      <w:r>
        <w:rPr>
          <w:rFonts w:ascii="IRNazanin" w:hAnsi="IRNazanin" w:eastAsia="IRNazanin" w:cs="IRNazanin"/>
          <w:lang w:bidi="fa-IR"/>
          <w:color w:val="111111"/>
          <w:sz w:val="28"/>
          <w:szCs w:val="28"/>
          <w:rtl/>
        </w:rPr>
        <w:t xml:space="preserve">تاریخ الطبع: 1372 - 1414</w:t>
      </w:r>
    </w:p>
    <w:p>
      <w:pPr>
        <w:pStyle w:val="BookText"/>
      </w:pPr>
      <w:r>
        <w:rPr>
          <w:rFonts w:ascii="IRNazanin" w:hAnsi="IRNazanin" w:eastAsia="IRNazanin" w:cs="IRNazanin"/>
          <w:lang w:bidi="fa-IR"/>
          <w:color w:val="111111"/>
          <w:sz w:val="28"/>
          <w:szCs w:val="28"/>
          <w:rtl/>
        </w:rPr>
        <w:t xml:space="preserve">التعداد: ألفان - 2000</w:t>
      </w:r>
    </w:p>
    <w:p>
      <w:pPr>
        <w:pStyle w:val="BookText"/>
      </w:pPr>
      <w:r>
        <w:rPr>
          <w:rFonts w:ascii="IRNazanin" w:hAnsi="IRNazanin" w:eastAsia="IRNazanin" w:cs="IRNazanin"/>
          <w:lang w:bidi="fa-IR"/>
          <w:color w:val="111111"/>
          <w:sz w:val="28"/>
          <w:szCs w:val="28"/>
          <w:rtl/>
        </w:rPr>
        <w:t xml:space="preserve">السعر 4000 ریال</w:t>
      </w:r>
    </w:p>
    <w:p>
      <w:pPr>
        <w:pStyle w:val="BookText"/>
      </w:pPr>
      <w:r>
        <w:rPr>
          <w:rFonts w:ascii="Amiri" w:hAnsi="Amiri" w:eastAsia="Amiri" w:cs="Amiri"/>
          <w:lang w:bidi="ar-SA"/>
          <w:color w:val="111111"/>
          <w:sz w:val="28"/>
          <w:szCs w:val="28"/>
          <w:rtl/>
        </w:rPr>
        <w:t xml:space="preserve">حقوق الطبع محفوظة لمؤلفه</w:t>
      </w:r>
    </w:p>
    <w:p>
      <w:pPr>
        <w:pStyle w:val="BookText"/>
      </w:pPr>
      <w:r>
        <w:rPr>
          <w:rFonts w:ascii="IRNazanin" w:hAnsi="IRNazanin" w:eastAsia="IRNazanin" w:cs="IRNazanin"/>
          <w:lang w:bidi="fa-IR"/>
          <w:color w:val="111111"/>
          <w:sz w:val="28"/>
          <w:szCs w:val="28"/>
          <w:rtl/>
        </w:rPr>
        <w:t xml:space="preserve">ص :تعریف بالکتاب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طبع هذا الکتاب المستطاب فی الفی نسخة</w:t>
      </w:r>
    </w:p>
    <w:p>
      <w:pPr>
        <w:pStyle w:val="BookText"/>
      </w:pPr>
      <w:r>
        <w:rPr>
          <w:rFonts w:ascii="IRNazanin" w:hAnsi="IRNazanin" w:eastAsia="IRNazanin" w:cs="IRNazanin"/>
          <w:lang w:bidi="fa-IR"/>
          <w:color w:val="111111"/>
          <w:sz w:val="28"/>
          <w:szCs w:val="28"/>
          <w:rtl/>
        </w:rPr>
        <w:t xml:space="preserve">بامر سماحة ایة الله العظمی مرجع المسلمین زعیم الحوزة العلمیة</w:t>
      </w:r>
    </w:p>
    <w:p>
      <w:pPr>
        <w:pStyle w:val="BookText"/>
      </w:pPr>
      <w:r>
        <w:rPr>
          <w:rFonts w:ascii="IRNazanin" w:hAnsi="IRNazanin" w:eastAsia="IRNazanin" w:cs="IRNazanin"/>
          <w:lang w:bidi="fa-IR"/>
          <w:color w:val="111111"/>
          <w:sz w:val="28"/>
          <w:szCs w:val="28"/>
          <w:rtl/>
        </w:rPr>
        <w:t xml:space="preserve">الحاج السید أبو القاسم الخوئی مد ظله العالی</w:t>
      </w:r>
    </w:p>
    <w:p>
      <w:pPr>
        <w:pStyle w:val="BookText"/>
      </w:pPr>
      <w:r>
        <w:rPr>
          <w:rFonts w:ascii="IRNazanin" w:hAnsi="IRNazanin" w:eastAsia="IRNazanin" w:cs="IRNazanin"/>
          <w:lang w:bidi="fa-IR"/>
          <w:color w:val="111111"/>
          <w:sz w:val="28"/>
          <w:szCs w:val="28"/>
          <w:rtl/>
        </w:rPr>
        <w:t xml:space="preserve">علی نفقة المؤلف.....</w:t>
      </w:r>
    </w:p>
    <w:p>
      <w:pPr>
        <w:pStyle w:val="BookText"/>
      </w:pPr>
      <w:r>
        <w:rPr>
          <w:rFonts w:ascii="IRNazanin" w:hAnsi="IRNazanin" w:eastAsia="IRNazanin" w:cs="IRNazanin"/>
          <w:lang w:bidi="fa-IR"/>
          <w:color w:val="111111"/>
          <w:sz w:val="28"/>
          <w:szCs w:val="28"/>
          <w:rtl/>
        </w:rPr>
        <w:t xml:space="preserve">ص :تعریف بالکتاب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وآله الطیبین الطاهرین</w:t>
      </w:r>
    </w:p>
    <w:p>
      <w:pPr>
        <w:pStyle w:val="BookText"/>
      </w:pPr>
      <w:r>
        <w:rPr>
          <w:rFonts w:ascii="IRNazanin" w:hAnsi="IRNazanin" w:eastAsia="IRNazanin" w:cs="IRNazanin"/>
          <w:lang w:bidi="fa-IR"/>
          <w:color w:val="111111"/>
          <w:sz w:val="28"/>
          <w:szCs w:val="28"/>
          <w:rtl/>
        </w:rPr>
        <w:t xml:space="preserve">واللعنة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بامر سماحة ایة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 فی نوعه وجمیلا فی أسلوبه وقد قابل الشیعة</w:t>
      </w:r>
    </w:p>
    <w:p>
      <w:pPr>
        <w:pStyle w:val="BookText"/>
      </w:pPr>
      <w:r>
        <w:rPr>
          <w:rFonts w:ascii="IRNazanin" w:hAnsi="IRNazanin" w:eastAsia="IRNazanin" w:cs="IRNazanin"/>
          <w:lang w:bidi="fa-IR"/>
          <w:color w:val="111111"/>
          <w:sz w:val="28"/>
          <w:szCs w:val="28"/>
          <w:rtl/>
        </w:rPr>
        <w:t xml:space="preserve">هذا المشروع الحیوی الدینی برحابة صدره وعلو همته فتغمده الله برحمته وزاد فی علوه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اشراف سماحته فی تألیف هذا السفر الدینی الحلیل وبذلوا جهودهم فیه حتی أخرجوه إلی</w:t>
      </w:r>
    </w:p>
    <w:p>
      <w:pPr>
        <w:pStyle w:val="BookText"/>
      </w:pPr>
      <w:r>
        <w:rPr>
          <w:rFonts w:ascii="IRNazanin" w:hAnsi="IRNazanin" w:eastAsia="IRNazanin" w:cs="IRNazanin"/>
          <w:lang w:bidi="fa-IR"/>
          <w:color w:val="111111"/>
          <w:sz w:val="28"/>
          <w:szCs w:val="28"/>
          <w:rtl/>
        </w:rPr>
        <w:t xml:space="preserve">حیز الوجود ویمن علیهم بالأجر الجزیل والثناء الجمیل. وممن بذلوا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أتعب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یجزیه أحسن الجزاء</w:t>
      </w:r>
    </w:p>
    <w:p>
      <w:pPr>
        <w:pStyle w:val="BookText"/>
      </w:pPr>
      <w:r>
        <w:rPr>
          <w:rFonts w:ascii="IRNazanin" w:hAnsi="IRNazanin" w:eastAsia="IRNazanin" w:cs="IRNazanin"/>
          <w:lang w:bidi="fa-IR"/>
          <w:color w:val="111111"/>
          <w:sz w:val="28"/>
          <w:szCs w:val="28"/>
          <w:rtl/>
        </w:rPr>
        <w:t xml:space="preserve">ویوفقه لإخراج بقیة الاجزاء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ولما کان الکتاب موضع تقدیری واهتمامی أحببت منذ زمن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w:t>
      </w:r>
    </w:p>
    <w:p>
      <w:pPr>
        <w:pStyle w:val="BookText"/>
      </w:pPr>
      <w:r>
        <w:rPr>
          <w:rFonts w:ascii="IRNazanin" w:hAnsi="IRNazanin" w:eastAsia="IRNazanin" w:cs="IRNazanin"/>
          <w:lang w:bidi="fa-IR"/>
          <w:color w:val="111111"/>
          <w:sz w:val="28"/>
          <w:szCs w:val="28"/>
          <w:rtl/>
        </w:rPr>
        <w:t xml:space="preserve">وانجازه فإنه ولی التوفیق والسداد والحمد لله بدءا وختاما الخوئی</w:t>
      </w:r>
    </w:p>
    <w:p>
      <w:pPr>
        <w:pStyle w:val="BookText"/>
      </w:pPr>
      <w:r>
        <w:rPr>
          <w:rFonts w:ascii="IRNazanin" w:hAnsi="IRNazanin" w:eastAsia="IRNazanin" w:cs="IRNazanin"/>
          <w:lang w:bidi="fa-IR"/>
          <w:color w:val="111111"/>
          <w:sz w:val="28"/>
          <w:szCs w:val="28"/>
          <w:rtl/>
        </w:rPr>
        <w:t xml:space="preserve">فی 12 ج 2 1397.</w:t>
      </w:r>
    </w:p>
    <w:p>
      <w:pPr>
        <w:pStyle w:val="BookText"/>
      </w:pPr>
      <w:r>
        <w:rPr>
          <w:rFonts w:ascii="IRNazanin" w:hAnsi="IRNazanin" w:eastAsia="IRNazanin" w:cs="IRNazanin"/>
          <w:lang w:bidi="fa-IR"/>
          <w:color w:val="111111"/>
          <w:sz w:val="28"/>
          <w:szCs w:val="28"/>
          <w:rtl/>
        </w:rPr>
        <w:t xml:space="preserve">ص :تقدیم 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430_180587"/>
    <w:bookmarkEnd w:id="1"/>
    <w:p>
      <w:pPr>
        <w:pStyle w:val="Heading2"/>
      </w:pPr>
      <w:bookmarkStart w:id="204" w:name="_Toc3"/>
      <w:r>
        <w:t>کتاب الصید والذبائح والأطعمة</w:t>
      </w:r>
      <w:bookmarkEnd w:id="204"/>
    </w:p>
    <w:p>
      <w:pPr>
        <w:pStyle w:val="Heading3"/>
      </w:pPr>
      <w:bookmarkStart w:id="205" w:name="_Toc4"/>
      <w:r>
        <w:t>اشارة</w:t>
      </w:r>
      <w:bookmarkEnd w:id="20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والحمد لله رب العالمین والصلاة والسلام علی خیر خلقه محمد وآله الطاهرین</w:t>
      </w:r>
    </w:p>
    <w:p>
      <w:pPr>
        <w:pStyle w:val="BookText"/>
      </w:pPr>
      <w:r>
        <w:rPr>
          <w:rFonts w:ascii="IRNazanin" w:hAnsi="IRNazanin" w:eastAsia="IRNazanin" w:cs="IRNazanin"/>
          <w:lang w:bidi="fa-IR"/>
          <w:color w:val="111111"/>
          <w:sz w:val="28"/>
          <w:szCs w:val="28"/>
          <w:rtl/>
        </w:rPr>
        <w:t xml:space="preserve">کتاب الصید والذبائح والأطعمة</w:t>
      </w:r>
    </w:p>
    <w:p>
      <w:pPr>
        <w:pStyle w:val="Heading3"/>
      </w:pPr>
      <w:bookmarkStart w:id="206" w:name="_Toc5"/>
      <w:r>
        <w:t>أبواب الصید</w:t>
      </w:r>
      <w:bookmarkEnd w:id="206"/>
    </w:p>
    <w:p>
      <w:pPr>
        <w:pStyle w:val="Heading4"/>
      </w:pPr>
      <w:bookmarkStart w:id="207" w:name="_Toc6"/>
      <w:r>
        <w:t>(1) باب ما ورد فی حکم الصید</w:t>
      </w:r>
      <w:bookmarkEnd w:id="207"/>
    </w:p>
    <w:p>
      <w:pPr>
        <w:pStyle w:val="BookText"/>
      </w:pPr>
      <w:r>
        <w:rPr>
          <w:rFonts w:ascii="IRNazanin" w:hAnsi="IRNazanin" w:eastAsia="IRNazanin" w:cs="IRNazanin"/>
          <w:lang w:bidi="fa-IR"/>
          <w:color w:val="111111"/>
          <w:sz w:val="28"/>
          <w:szCs w:val="28"/>
          <w:rtl/>
        </w:rPr>
        <w:t xml:space="preserve">قال الله تعالی فی سورة المائدة (5) یا أیها الذین آمنوا أوفوا بالعقود</w:t>
      </w:r>
    </w:p>
    <w:p>
      <w:pPr>
        <w:pStyle w:val="BookText"/>
      </w:pPr>
      <w:r>
        <w:rPr>
          <w:rFonts w:ascii="IRNazanin" w:hAnsi="IRNazanin" w:eastAsia="IRNazanin" w:cs="IRNazanin"/>
          <w:lang w:bidi="fa-IR"/>
          <w:color w:val="111111"/>
          <w:sz w:val="28"/>
          <w:szCs w:val="28"/>
          <w:rtl/>
        </w:rPr>
        <w:t xml:space="preserve">أحلت لکم بهیمة الأنعام إلا ما یتلی علیکم غیر محلی الصید وأنتم حرم إلی أن</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یحکم ما یرید (1)</w:t>
      </w:r>
    </w:p>
    <w:p>
      <w:pPr>
        <w:pStyle w:val="BookText"/>
      </w:pPr>
      <w:r>
        <w:rPr>
          <w:rFonts w:ascii="IRNazanin" w:hAnsi="IRNazanin" w:eastAsia="IRNazanin" w:cs="IRNazanin"/>
          <w:lang w:bidi="fa-IR"/>
          <w:color w:val="111111"/>
          <w:sz w:val="28"/>
          <w:szCs w:val="28"/>
          <w:rtl/>
        </w:rPr>
        <w:t xml:space="preserve">أحل لکم صید البحر وطعامه متاعا لکم وللسیارة وحرم علیکم صید البر</w:t>
      </w:r>
    </w:p>
    <w:p>
      <w:pPr>
        <w:pStyle w:val="BookText"/>
      </w:pPr>
      <w:r>
        <w:rPr>
          <w:rFonts w:ascii="IRNazanin" w:hAnsi="IRNazanin" w:eastAsia="IRNazanin" w:cs="IRNazanin"/>
          <w:lang w:bidi="fa-IR"/>
          <w:color w:val="111111"/>
          <w:sz w:val="28"/>
          <w:szCs w:val="28"/>
          <w:rtl/>
        </w:rPr>
        <w:t xml:space="preserve">ما دمتم حرما واتقوا الله الذی الیه تحشرون (96).</w:t>
      </w:r>
    </w:p>
    <w:p>
      <w:pPr>
        <w:pStyle w:val="BookText"/>
      </w:pPr>
      <w:r>
        <w:rPr>
          <w:rFonts w:ascii="IRNazanin" w:hAnsi="IRNazanin" w:eastAsia="IRNazanin" w:cs="IRNazanin"/>
          <w:lang w:bidi="fa-IR"/>
          <w:color w:val="111111"/>
          <w:sz w:val="28"/>
          <w:szCs w:val="28"/>
          <w:rtl/>
        </w:rPr>
        <w:t xml:space="preserve">(1) مستدرک. 13 ج 16 - زید الزراد فی اصله عن أبی عبد الله علیه السلام</w:t>
      </w:r>
    </w:p>
    <w:p>
      <w:pPr>
        <w:pStyle w:val="BookText"/>
      </w:pPr>
      <w:r>
        <w:rPr>
          <w:rFonts w:ascii="IRNazanin" w:hAnsi="IRNazanin" w:eastAsia="IRNazanin" w:cs="IRNazanin"/>
          <w:lang w:bidi="fa-IR"/>
          <w:color w:val="111111"/>
          <w:sz w:val="28"/>
          <w:szCs w:val="28"/>
          <w:rtl/>
        </w:rPr>
        <w:t xml:space="preserve">أنه قال فی حدیث أما الصید فإنه سعی باطل وانما أحل الله الصید لمن اضطر</w:t>
      </w:r>
    </w:p>
    <w:p>
      <w:pPr>
        <w:pStyle w:val="BookText"/>
      </w:pPr>
      <w:r>
        <w:rPr>
          <w:rFonts w:ascii="IRNazanin" w:hAnsi="IRNazanin" w:eastAsia="IRNazanin" w:cs="IRNazanin"/>
          <w:lang w:bidi="fa-IR"/>
          <w:color w:val="111111"/>
          <w:sz w:val="28"/>
          <w:szCs w:val="28"/>
          <w:rtl/>
        </w:rPr>
        <w:t xml:space="preserve">إلی الصید ولیس المضطر إلی طلبه سعیه فیه باطل إلی إلی أن</w:t>
      </w:r>
    </w:p>
    <w:p>
      <w:pPr>
        <w:pStyle w:val="BookText"/>
      </w:pPr>
      <w:r>
        <w:rPr>
          <w:rFonts w:ascii="IRNazanin" w:hAnsi="IRNazanin" w:eastAsia="IRNazanin" w:cs="IRNazanin"/>
          <w:lang w:bidi="fa-IR"/>
          <w:color w:val="111111"/>
          <w:sz w:val="28"/>
          <w:szCs w:val="28"/>
          <w:rtl/>
        </w:rPr>
        <w:t xml:space="preserve">قال وان کان ممن</w:t>
      </w:r>
    </w:p>
    <w:p>
      <w:pPr>
        <w:pStyle w:val="BookText"/>
      </w:pPr>
      <w:r>
        <w:rPr>
          <w:rFonts w:ascii="IRNazanin" w:hAnsi="IRNazanin" w:eastAsia="IRNazanin" w:cs="IRNazanin"/>
          <w:lang w:bidi="fa-IR"/>
          <w:color w:val="111111"/>
          <w:sz w:val="28"/>
          <w:szCs w:val="28"/>
          <w:rtl/>
        </w:rPr>
        <w:t xml:space="preserve">یطلبه للتجارة ولیست له حرفة الا من طلب الصید فان سعیه حق.</w:t>
      </w:r>
    </w:p>
    <w:p>
      <w:pPr>
        <w:pStyle w:val="BookText"/>
      </w:pPr>
      <w:r>
        <w:rPr>
          <w:rFonts w:ascii="IRNazanin" w:hAnsi="IRNazanin" w:eastAsia="IRNazanin" w:cs="IRNazanin"/>
          <w:lang w:bidi="fa-IR"/>
          <w:color w:val="111111"/>
          <w:sz w:val="28"/>
          <w:szCs w:val="28"/>
          <w:rtl/>
        </w:rPr>
        <w:t xml:space="preserve">(2) مستدرک 130 ج 16 - القضاعی فی الشهاب عن النبی صلی الله علیه</w:t>
      </w:r>
    </w:p>
    <w:p>
      <w:pPr>
        <w:pStyle w:val="BookText"/>
      </w:pPr>
      <w:r>
        <w:rPr>
          <w:rFonts w:ascii="IRNazanin" w:hAnsi="IRNazanin" w:eastAsia="IRNazanin" w:cs="IRNazanin"/>
          <w:lang w:bidi="fa-IR"/>
          <w:color w:val="111111"/>
          <w:sz w:val="28"/>
          <w:szCs w:val="28"/>
          <w:rtl/>
        </w:rPr>
        <w:t xml:space="preserve">وآله قال من اتبع الصید غفل.</w:t>
      </w:r>
    </w:p>
    <w:p>
      <w:pPr>
        <w:pStyle w:val="BookText"/>
      </w:pPr>
      <w:r>
        <w:rPr>
          <w:rFonts w:ascii="IRNazanin" w:hAnsi="IRNazanin" w:eastAsia="IRNazanin" w:cs="IRNazanin"/>
          <w:lang w:bidi="fa-IR"/>
          <w:color w:val="111111"/>
          <w:sz w:val="28"/>
          <w:szCs w:val="28"/>
          <w:rtl/>
        </w:rPr>
        <w:t xml:space="preserve">(3) مکارم الاخلاق 30 - کان النبی صلی الله علیه وآله یأکل الدجاج</w:t>
      </w:r>
    </w:p>
    <w:p>
      <w:pPr>
        <w:pStyle w:val="BookText"/>
      </w:pPr>
      <w:r>
        <w:rPr>
          <w:rFonts w:ascii="IRNazanin" w:hAnsi="IRNazanin" w:eastAsia="IRNazanin" w:cs="IRNazanin"/>
          <w:lang w:bidi="fa-IR"/>
          <w:color w:val="111111"/>
          <w:sz w:val="28"/>
          <w:szCs w:val="28"/>
          <w:rtl/>
        </w:rPr>
        <w:t xml:space="preserve">ولحم الوحش ولحم الطیر الذی یصاد وکان لا یبتاعه ولا یصیده ویحب ان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2430_180588"/>
    <w:bookmarkEnd w:id="2"/>
    <w:p>
      <w:pPr>
        <w:pStyle w:val="BookText"/>
      </w:pPr>
      <w:r>
        <w:rPr>
          <w:rFonts w:ascii="IRNazanin" w:hAnsi="IRNazanin" w:eastAsia="IRNazanin" w:cs="IRNazanin"/>
          <w:lang w:bidi="fa-IR"/>
          <w:color w:val="111111"/>
          <w:sz w:val="28"/>
          <w:szCs w:val="28"/>
          <w:rtl/>
        </w:rPr>
        <w:t xml:space="preserve">یصاد له ویؤتی به مصنوعا فیأکله أو غیر مصنوع فیصنع له فیأکله.</w:t>
      </w:r>
    </w:p>
    <w:p>
      <w:pPr>
        <w:pStyle w:val="BookText"/>
      </w:pPr>
      <w:r>
        <w:rPr>
          <w:rFonts w:ascii="IRNazanin" w:hAnsi="IRNazanin" w:eastAsia="IRNazanin" w:cs="IRNazanin"/>
          <w:lang w:bidi="fa-IR"/>
          <w:color w:val="111111"/>
          <w:sz w:val="28"/>
          <w:szCs w:val="28"/>
          <w:rtl/>
        </w:rPr>
        <w:t xml:space="preserve">وتقدم فی روایة عبید (1) من باب (13) حکم صلاة من خرج إلی</w:t>
      </w:r>
    </w:p>
    <w:p>
      <w:pPr>
        <w:pStyle w:val="BookText"/>
      </w:pPr>
      <w:r>
        <w:rPr>
          <w:rFonts w:ascii="IRNazanin" w:hAnsi="IRNazanin" w:eastAsia="IRNazanin" w:cs="IRNazanin"/>
          <w:lang w:bidi="fa-IR"/>
          <w:color w:val="111111"/>
          <w:sz w:val="28"/>
          <w:szCs w:val="28"/>
          <w:rtl/>
        </w:rPr>
        <w:t xml:space="preserve">الصید من أبواب صلاة المسافر قوله الرجل یخرج إلی الصید أیقصر أم یتم قال</w:t>
      </w:r>
    </w:p>
    <w:p>
      <w:pPr>
        <w:pStyle w:val="BookText"/>
      </w:pPr>
      <w:r>
        <w:rPr>
          <w:rFonts w:ascii="IRNazanin" w:hAnsi="IRNazanin" w:eastAsia="IRNazanin" w:cs="IRNazanin"/>
          <w:lang w:bidi="fa-IR"/>
          <w:color w:val="111111"/>
          <w:sz w:val="28"/>
          <w:szCs w:val="28"/>
          <w:rtl/>
        </w:rPr>
        <w:t xml:space="preserve">یتم لأنه لیس بمسیر حق وفی روایة ابن بکیر (2) قوله الرجل یتصید الیوم</w:t>
      </w:r>
    </w:p>
    <w:p>
      <w:pPr>
        <w:pStyle w:val="BookText"/>
      </w:pPr>
      <w:r>
        <w:rPr>
          <w:rFonts w:ascii="IRNazanin" w:hAnsi="IRNazanin" w:eastAsia="IRNazanin" w:cs="IRNazanin"/>
          <w:lang w:bidi="fa-IR"/>
          <w:color w:val="111111"/>
          <w:sz w:val="28"/>
          <w:szCs w:val="28"/>
          <w:rtl/>
        </w:rPr>
        <w:t xml:space="preserve">والیومین والثلاثة أیقصر الصلاة قال لا إلا أن یشیع الرجل اخاه فی الدین وأن</w:t>
      </w:r>
    </w:p>
    <w:p>
      <w:pPr>
        <w:pStyle w:val="BookText"/>
      </w:pPr>
      <w:r>
        <w:rPr>
          <w:rFonts w:ascii="IRNazanin" w:hAnsi="IRNazanin" w:eastAsia="IRNazanin" w:cs="IRNazanin"/>
          <w:lang w:bidi="fa-IR"/>
          <w:color w:val="111111"/>
          <w:sz w:val="28"/>
          <w:szCs w:val="28"/>
          <w:rtl/>
        </w:rPr>
        <w:t xml:space="preserve">التصید مسیر باطل لا یقصر الصلاة فیه - وعلی نقل المحاسن بدل قوله (وان</w:t>
      </w:r>
    </w:p>
    <w:p>
      <w:pPr>
        <w:pStyle w:val="BookText"/>
      </w:pPr>
      <w:r>
        <w:rPr>
          <w:rFonts w:ascii="IRNazanin" w:hAnsi="IRNazanin" w:eastAsia="IRNazanin" w:cs="IRNazanin"/>
          <w:lang w:bidi="fa-IR"/>
          <w:color w:val="111111"/>
          <w:sz w:val="28"/>
          <w:szCs w:val="28"/>
          <w:rtl/>
        </w:rPr>
        <w:t xml:space="preserve">التصید مسیر باطل) وان المتصید لهوا باطل ولاحظ سائر أحادیث الباب فان</w:t>
      </w:r>
    </w:p>
    <w:p>
      <w:pPr>
        <w:pStyle w:val="BookText"/>
      </w:pPr>
      <w:r>
        <w:rPr>
          <w:rFonts w:ascii="IRNazanin" w:hAnsi="IRNazanin" w:eastAsia="IRNazanin" w:cs="IRNazanin"/>
          <w:lang w:bidi="fa-IR"/>
          <w:color w:val="111111"/>
          <w:sz w:val="28"/>
          <w:szCs w:val="28"/>
          <w:rtl/>
        </w:rPr>
        <w:t xml:space="preserve">فیها ما یناسب ذلک فراجع.</w:t>
      </w:r>
    </w:p>
    <w:p>
      <w:pPr>
        <w:pStyle w:val="BookText"/>
      </w:pPr>
      <w:r>
        <w:rPr>
          <w:rFonts w:ascii="IRNazanin" w:hAnsi="IRNazanin" w:eastAsia="IRNazanin" w:cs="IRNazanin"/>
          <w:lang w:bidi="fa-IR"/>
          <w:color w:val="111111"/>
          <w:sz w:val="28"/>
          <w:szCs w:val="28"/>
          <w:rtl/>
        </w:rPr>
        <w:t xml:space="preserve">ویأتی فی الباب التالی وما یتلوه وغیرهما من أبواب الصید ما یستفاد منه</w:t>
      </w:r>
    </w:p>
    <w:p>
      <w:pPr>
        <w:pStyle w:val="BookText"/>
      </w:pPr>
      <w:r>
        <w:rPr>
          <w:rFonts w:ascii="IRNazanin" w:hAnsi="IRNazanin" w:eastAsia="IRNazanin" w:cs="IRNazanin"/>
          <w:lang w:bidi="fa-IR"/>
          <w:color w:val="111111"/>
          <w:sz w:val="28"/>
          <w:szCs w:val="28"/>
          <w:rtl/>
        </w:rPr>
        <w:t xml:space="preserve">جواز الصید.</w:t>
      </w:r>
    </w:p>
    <w:p>
      <w:pPr>
        <w:pStyle w:val="Heading4"/>
      </w:pPr>
      <w:bookmarkStart w:id="208" w:name="_Toc7"/>
      <w:r>
        <w:t>(2) باب إلی أن الرجل إذا أرسل کلبه المعلم وسمی فله أن یأکل مما امسک وان...</w:t>
      </w:r>
      <w:bookmarkEnd w:id="208"/>
    </w:p>
    <w:p>
      <w:pPr>
        <w:pStyle w:val="BookText"/>
      </w:pPr>
      <w:r>
        <w:rPr>
          <w:rFonts w:ascii="IRNazanin" w:hAnsi="IRNazanin" w:eastAsia="IRNazanin" w:cs="IRNazanin"/>
          <w:lang w:bidi="fa-IR"/>
          <w:color w:val="111111"/>
          <w:sz w:val="28"/>
          <w:szCs w:val="28"/>
          <w:rtl/>
        </w:rPr>
        <w:t xml:space="preserve">*باب إلی أن الرجل إذا أرسل کلبه المعلم وسمی فله أن یأکل مما امسک وان</w:t>
      </w:r>
    </w:p>
    <w:p>
      <w:pPr>
        <w:pStyle w:val="BookText"/>
      </w:pPr>
      <w:r>
        <w:rPr>
          <w:rFonts w:ascii="IRNazanin" w:hAnsi="IRNazanin" w:eastAsia="IRNazanin" w:cs="IRNazanin"/>
          <w:lang w:bidi="fa-IR"/>
          <w:color w:val="111111"/>
          <w:sz w:val="28"/>
          <w:szCs w:val="28"/>
          <w:rtl/>
        </w:rPr>
        <w:t xml:space="preserve">قتله أو أکل منه، وان أدرکه قبل أن یقتله فعلیه إلی أن یذکیه وإن لم یکن معه</w:t>
      </w:r>
    </w:p>
    <w:p>
      <w:pPr>
        <w:pStyle w:val="BookText"/>
      </w:pPr>
      <w:r>
        <w:rPr>
          <w:rFonts w:ascii="IRNazanin" w:hAnsi="IRNazanin" w:eastAsia="IRNazanin" w:cs="IRNazanin"/>
          <w:lang w:bidi="fa-IR"/>
          <w:color w:val="111111"/>
          <w:sz w:val="28"/>
          <w:szCs w:val="28"/>
          <w:rtl/>
        </w:rPr>
        <w:t xml:space="preserve">ما یذکیه به جاز له أن یدع الکلب حتی یقتله*</w:t>
      </w:r>
    </w:p>
    <w:p>
      <w:pPr>
        <w:pStyle w:val="BookText"/>
      </w:pPr>
      <w:r>
        <w:rPr>
          <w:rFonts w:ascii="IRNazanin" w:hAnsi="IRNazanin" w:eastAsia="IRNazanin" w:cs="IRNazanin"/>
          <w:lang w:bidi="fa-IR"/>
          <w:color w:val="111111"/>
          <w:sz w:val="28"/>
          <w:szCs w:val="28"/>
          <w:rtl/>
        </w:rPr>
        <w:t xml:space="preserve">قال الله تعالی فی سورة المائدة (5) یسألونک ماذا أحل لهم قل أحل</w:t>
      </w:r>
    </w:p>
    <w:p>
      <w:pPr>
        <w:pStyle w:val="BookText"/>
      </w:pPr>
      <w:r>
        <w:rPr>
          <w:rFonts w:ascii="IRNazanin" w:hAnsi="IRNazanin" w:eastAsia="IRNazanin" w:cs="IRNazanin"/>
          <w:lang w:bidi="fa-IR"/>
          <w:color w:val="111111"/>
          <w:sz w:val="28"/>
          <w:szCs w:val="28"/>
          <w:rtl/>
        </w:rPr>
        <w:t xml:space="preserve">لکم الطیبات وما علمتم من الجوارح مکلبین تعلمونهن مما علمکم الله فکلوا</w:t>
      </w:r>
    </w:p>
    <w:p>
      <w:pPr>
        <w:pStyle w:val="BookText"/>
      </w:pPr>
      <w:r>
        <w:rPr>
          <w:rFonts w:ascii="IRNazanin" w:hAnsi="IRNazanin" w:eastAsia="IRNazanin" w:cs="IRNazanin"/>
          <w:lang w:bidi="fa-IR"/>
          <w:color w:val="111111"/>
          <w:sz w:val="28"/>
          <w:szCs w:val="28"/>
          <w:rtl/>
        </w:rPr>
        <w:t xml:space="preserve">مما أمسکن علیکم واذکروا اسم الله علیه واتقوا الله إن الله سریع الحساب (4)</w:t>
      </w:r>
    </w:p>
    <w:p>
      <w:pPr>
        <w:pStyle w:val="BookText"/>
      </w:pPr>
      <w:r>
        <w:rPr>
          <w:rFonts w:ascii="IRNazanin" w:hAnsi="IRNazanin" w:eastAsia="IRNazanin" w:cs="IRNazanin"/>
          <w:lang w:bidi="fa-IR"/>
          <w:color w:val="111111"/>
          <w:sz w:val="28"/>
          <w:szCs w:val="28"/>
          <w:rtl/>
        </w:rPr>
        <w:t xml:space="preserve">4 (1) کافی 202 ج 6 - علی بن إبراهیم عن أبیه ومحمد بن یحیی عن</w:t>
      </w:r>
    </w:p>
    <w:p>
      <w:pPr>
        <w:pStyle w:val="BookText"/>
      </w:pPr>
      <w:r>
        <w:rPr>
          <w:rFonts w:ascii="IRNazanin" w:hAnsi="IRNazanin" w:eastAsia="IRNazanin" w:cs="IRNazanin"/>
          <w:lang w:bidi="fa-IR"/>
          <w:color w:val="111111"/>
          <w:sz w:val="28"/>
          <w:szCs w:val="28"/>
          <w:rtl/>
        </w:rPr>
        <w:t xml:space="preserve">أحمد بن محمد بن عیسی جمیعا عن تهذیب 22 ج 9 - ابن أبی عمیر عن حماد</w:t>
      </w:r>
    </w:p>
    <w:p>
      <w:pPr>
        <w:pStyle w:val="BookText"/>
      </w:pPr>
      <w:r>
        <w:rPr>
          <w:rFonts w:ascii="IRNazanin" w:hAnsi="IRNazanin" w:eastAsia="IRNazanin" w:cs="IRNazanin"/>
          <w:lang w:bidi="fa-IR"/>
          <w:color w:val="111111"/>
          <w:sz w:val="28"/>
          <w:szCs w:val="28"/>
          <w:rtl/>
        </w:rPr>
        <w:t xml:space="preserve">(بن عثمان - کا) عن الحلبی عن أبی عبد الله علیه السلام (أنه - کا) قال فی کتاب</w:t>
      </w:r>
    </w:p>
    <w:p>
      <w:pPr>
        <w:pStyle w:val="BookText"/>
      </w:pPr>
      <w:r>
        <w:rPr>
          <w:rFonts w:ascii="IRNazanin" w:hAnsi="IRNazanin" w:eastAsia="IRNazanin" w:cs="IRNazanin"/>
          <w:lang w:bidi="fa-IR"/>
          <w:color w:val="111111"/>
          <w:sz w:val="28"/>
          <w:szCs w:val="28"/>
          <w:rtl/>
        </w:rPr>
        <w:t xml:space="preserve">علی علیه السلام (فی قول الله عز وجل - کا) (وما علمتم من الجوارح</w:t>
      </w:r>
    </w:p>
    <w:p>
      <w:pPr>
        <w:pStyle w:val="BookText"/>
      </w:pPr>
      <w:r>
        <w:rPr>
          <w:rFonts w:ascii="IRNazanin" w:hAnsi="IRNazanin" w:eastAsia="IRNazanin" w:cs="IRNazanin"/>
          <w:lang w:bidi="fa-IR"/>
          <w:color w:val="111111"/>
          <w:sz w:val="28"/>
          <w:szCs w:val="28"/>
          <w:rtl/>
        </w:rPr>
        <w:t xml:space="preserve">مکلبین </w:t>
      </w:r>
      <w:r>
        <w:rPr>
          <w:rStyle w:val="FootnoteReference"/>
        </w:rPr>
        <w:footnoteReference w:id="1"/>
      </w:r>
      <w:r>
        <w:rPr>
          <w:rFonts w:ascii="IRNazanin" w:hAnsi="IRNazanin" w:eastAsia="IRNazanin" w:cs="IRNazanin"/>
          <w:lang w:bidi="fa-IR"/>
          <w:color w:val="111111"/>
          <w:sz w:val="28"/>
          <w:szCs w:val="28"/>
          <w:rtl/>
        </w:rPr>
        <w:t xml:space="preserve">) (قال - کا) هی الکلاب.</w:t>
      </w:r>
    </w:p>
    <w:p>
      <w:pPr>
        <w:pStyle w:val="BookText"/>
      </w:pPr>
      <w:r>
        <w:rPr>
          <w:rFonts w:ascii="IRNazanin" w:hAnsi="IRNazanin" w:eastAsia="IRNazanin" w:cs="IRNazanin"/>
          <w:lang w:bidi="fa-IR"/>
          <w:color w:val="111111"/>
          <w:sz w:val="28"/>
          <w:szCs w:val="28"/>
          <w:rtl/>
        </w:rPr>
        <w:t xml:space="preserve">5 (2) تفسیر العیاشی 294 ج 1 - عن سماعة بن مهران عن أبی عبد الله علیه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کان أبی یفتی وکنا نفتی ونحن نخاف فی </w:t>
      </w:r>
      <w:r>
        <w:rPr>
          <w:rStyle w:val="FootnoteReference"/>
        </w:rPr>
        <w:footnoteReference w:id="2"/>
      </w:r>
      <w:r>
        <w:rPr>
          <w:rFonts w:ascii="IRNazanin" w:hAnsi="IRNazanin" w:eastAsia="IRNazanin" w:cs="IRNazanin"/>
          <w:lang w:bidi="fa-IR"/>
          <w:color w:val="111111"/>
          <w:sz w:val="28"/>
          <w:szCs w:val="28"/>
          <w:rtl/>
        </w:rPr>
        <w:t xml:space="preserve">صید البازی والصقور</w:t>
      </w:r>
    </w:p>
    <w:p>
      <w:pPr>
        <w:pStyle w:val="BookText"/>
      </w:pPr>
      <w:r>
        <w:rPr>
          <w:rFonts w:ascii="IRNazanin" w:hAnsi="IRNazanin" w:eastAsia="IRNazanin" w:cs="IRNazanin"/>
          <w:lang w:bidi="fa-IR"/>
          <w:color w:val="111111"/>
          <w:sz w:val="28"/>
          <w:szCs w:val="28"/>
          <w:rtl/>
        </w:rPr>
        <w:t xml:space="preserve">فأما الآن فانا لا نخاف ولا یحل صیدهما إلا أن تدرک ذکاته وإنه لفی کتاب</w:t>
      </w:r>
    </w:p>
    <w:p>
      <w:pPr>
        <w:pStyle w:val="BookText"/>
      </w:pPr>
      <w:r>
        <w:rPr>
          <w:rFonts w:ascii="IRNazanin" w:hAnsi="IRNazanin" w:eastAsia="IRNazanin" w:cs="IRNazanin"/>
          <w:lang w:bidi="fa-IR"/>
          <w:color w:val="111111"/>
          <w:sz w:val="28"/>
          <w:szCs w:val="28"/>
          <w:rtl/>
        </w:rPr>
        <w:t xml:space="preserve">علی علیه السلام إن الله قال (وما علمتم من الجوارح مکلبین) فهی الکلاب.</w:t>
      </w:r>
    </w:p>
    <w:p>
      <w:pPr>
        <w:pStyle w:val="BookText"/>
      </w:pPr>
      <w:r>
        <w:rPr>
          <w:rFonts w:ascii="IRNazanin" w:hAnsi="IRNazanin" w:eastAsia="IRNazanin" w:cs="IRNazanin"/>
          <w:lang w:bidi="fa-IR"/>
          <w:color w:val="111111"/>
          <w:sz w:val="28"/>
          <w:szCs w:val="28"/>
          <w:rtl/>
        </w:rPr>
        <w:t xml:space="preserve">وفیه 295 ج 1 - عن الحلبی عن أبی عبد الله علیه السلام إلی أن</w:t>
      </w:r>
    </w:p>
    <w:p>
      <w:pPr>
        <w:pStyle w:val="BookText"/>
      </w:pPr>
      <w:r>
        <w:rPr>
          <w:rFonts w:ascii="IRNazanin" w:hAnsi="IRNazanin" w:eastAsia="IRNazanin" w:cs="IRNazanin"/>
          <w:lang w:bidi="fa-IR"/>
          <w:color w:val="111111"/>
          <w:sz w:val="28"/>
          <w:szCs w:val="28"/>
          <w:rtl/>
        </w:rPr>
        <w:t xml:space="preserve">فی کتاب علی علیه</w:t>
      </w:r>
    </w:p>
    <w:p>
      <w:pPr>
        <w:pStyle w:val="BookText"/>
      </w:pPr>
      <w:r>
        <w:rPr>
          <w:rFonts w:ascii="IRNazanin" w:hAnsi="IRNazanin" w:eastAsia="IRNazanin" w:cs="IRNazanin"/>
          <w:lang w:bidi="fa-IR"/>
          <w:color w:val="111111"/>
          <w:sz w:val="28"/>
          <w:szCs w:val="28"/>
          <w:rtl/>
        </w:rPr>
        <w:t xml:space="preserve">السلام وذکر مثله.</w:t>
      </w:r>
    </w:p>
    <w:p>
      <w:pPr>
        <w:pStyle w:val="BookText"/>
      </w:pPr>
      <w:r>
        <w:rPr>
          <w:rFonts w:ascii="IRNazanin" w:hAnsi="IRNazanin" w:eastAsia="IRNazanin" w:cs="IRNazanin"/>
          <w:lang w:bidi="fa-IR"/>
          <w:color w:val="111111"/>
          <w:sz w:val="28"/>
          <w:szCs w:val="28"/>
          <w:rtl/>
        </w:rPr>
        <w:t xml:space="preserve">6 (3) دعائم الاسلام 169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علیه السلام أنه سئل عن قول الله عز وجل (وما علمتم من</w:t>
      </w:r>
    </w:p>
    <w:p>
      <w:pPr>
        <w:pStyle w:val="BookText"/>
      </w:pPr>
      <w:r>
        <w:rPr>
          <w:rFonts w:ascii="IRNazanin" w:hAnsi="IRNazanin" w:eastAsia="IRNazanin" w:cs="IRNazanin"/>
          <w:lang w:bidi="fa-IR"/>
          <w:color w:val="111111"/>
          <w:sz w:val="28"/>
          <w:szCs w:val="28"/>
          <w:rtl/>
        </w:rPr>
        <w:t xml:space="preserve">الجوارح مکلبین) قال هی الکلاب والجارح الکاسب ومنه قوله تعالی (ویعلم</w:t>
      </w:r>
    </w:p>
    <w:p>
      <w:pPr>
        <w:pStyle w:val="BookText"/>
      </w:pPr>
      <w:r>
        <w:rPr>
          <w:rFonts w:ascii="IRNazanin" w:hAnsi="IRNazanin" w:eastAsia="IRNazanin" w:cs="IRNazanin"/>
          <w:lang w:bidi="fa-IR"/>
          <w:color w:val="111111"/>
          <w:sz w:val="28"/>
          <w:szCs w:val="28"/>
          <w:rtl/>
        </w:rPr>
        <w:t xml:space="preserve">ما جرحتم بالنهار) یعنی کسبتم.</w:t>
      </w:r>
    </w:p>
    <w:p>
      <w:pPr>
        <w:pStyle w:val="BookText"/>
      </w:pPr>
      <w:r>
        <w:rPr>
          <w:rFonts w:ascii="IRNazanin" w:hAnsi="IRNazanin" w:eastAsia="IRNazanin" w:cs="IRNazanin"/>
          <w:lang w:bidi="fa-IR"/>
          <w:color w:val="111111"/>
          <w:sz w:val="28"/>
          <w:szCs w:val="28"/>
          <w:rtl/>
        </w:rPr>
        <w:t xml:space="preserve">7 (4) کافی 203 ج 6 - عدة من أصحابنا عن سهل بن زیاد (عن سالم - خ کا)</w:t>
      </w:r>
    </w:p>
    <w:p>
      <w:pPr>
        <w:pStyle w:val="BookText"/>
      </w:pPr>
      <w:r>
        <w:rPr>
          <w:rFonts w:ascii="IRNazanin" w:hAnsi="IRNazanin" w:eastAsia="IRNazanin" w:cs="IRNazanin"/>
          <w:lang w:bidi="fa-IR"/>
          <w:color w:val="111111"/>
          <w:sz w:val="28"/>
          <w:szCs w:val="28"/>
          <w:rtl/>
        </w:rPr>
        <w:t xml:space="preserve">وعلی بن إبراهیم عن أبیه ومحمد بن یحیی عن أحمد بن محمد جمیعا عن</w:t>
      </w:r>
    </w:p>
    <w:p>
      <w:pPr>
        <w:pStyle w:val="BookText"/>
      </w:pPr>
      <w:r>
        <w:rPr>
          <w:rFonts w:ascii="IRNazanin" w:hAnsi="IRNazanin" w:eastAsia="IRNazanin" w:cs="IRNazanin"/>
          <w:lang w:bidi="fa-IR"/>
          <w:color w:val="111111"/>
          <w:sz w:val="28"/>
          <w:szCs w:val="28"/>
          <w:rtl/>
        </w:rPr>
        <w:t xml:space="preserve">تهذیب 26 ج 9 - (الحسن - یب) ابن محبوب عن علی بن رئاب عن أبی</w:t>
      </w:r>
    </w:p>
    <w:p>
      <w:pPr>
        <w:pStyle w:val="BookText"/>
      </w:pPr>
      <w:r>
        <w:rPr>
          <w:rFonts w:ascii="IRNazanin" w:hAnsi="IRNazanin" w:eastAsia="IRNazanin" w:cs="IRNazanin"/>
          <w:lang w:bidi="fa-IR"/>
          <w:color w:val="111111"/>
          <w:sz w:val="28"/>
          <w:szCs w:val="28"/>
          <w:rtl/>
        </w:rPr>
        <w:t xml:space="preserve">عبیدة الحذاء قال سألت أبا عبد الله علیه السلام عن الرجل یسرح کلبه </w:t>
      </w:r>
      <w:r>
        <w:rPr>
          <w:rStyle w:val="FootnoteReference"/>
        </w:rPr>
        <w:footnoteReference w:id="3"/>
      </w:r>
      <w:r>
        <w:rPr>
          <w:rFonts w:ascii="IRNazanin" w:hAnsi="IRNazanin" w:eastAsia="IRNazanin" w:cs="IRNazanin"/>
          <w:lang w:bidi="fa-IR"/>
          <w:color w:val="111111"/>
          <w:sz w:val="28"/>
          <w:szCs w:val="28"/>
          <w:rtl/>
        </w:rPr>
        <w:t xml:space="preserve">المعلم</w:t>
      </w:r>
    </w:p>
    <w:p>
      <w:pPr>
        <w:pStyle w:val="BookText"/>
      </w:pPr>
      <w:r>
        <w:rPr>
          <w:rFonts w:ascii="IRNazanin" w:hAnsi="IRNazanin" w:eastAsia="IRNazanin" w:cs="IRNazanin"/>
          <w:lang w:bidi="fa-IR"/>
          <w:color w:val="111111"/>
          <w:sz w:val="28"/>
          <w:szCs w:val="28"/>
          <w:rtl/>
        </w:rPr>
        <w:t xml:space="preserve">ویسمی إذا سرحه قال یأکل مما أمسک علیه (فإذا أدرکه قبل قتله </w:t>
      </w:r>
      <w:r>
        <w:rPr>
          <w:rStyle w:val="FootnoteReference"/>
        </w:rPr>
        <w:footnoteReference w:id="4"/>
      </w:r>
      <w:r>
        <w:rPr>
          <w:rFonts w:ascii="IRNazanin" w:hAnsi="IRNazanin" w:eastAsia="IRNazanin" w:cs="IRNazanin"/>
          <w:lang w:bidi="fa-IR"/>
          <w:color w:val="111111"/>
          <w:sz w:val="28"/>
          <w:szCs w:val="28"/>
          <w:rtl/>
        </w:rPr>
        <w:t xml:space="preserve">) ذکاه وإن</w:t>
      </w:r>
    </w:p>
    <w:p>
      <w:pPr>
        <w:pStyle w:val="BookText"/>
      </w:pPr>
      <w:r>
        <w:rPr>
          <w:rFonts w:ascii="IRNazanin" w:hAnsi="IRNazanin" w:eastAsia="IRNazanin" w:cs="IRNazanin"/>
          <w:lang w:bidi="fa-IR"/>
          <w:color w:val="111111"/>
          <w:sz w:val="28"/>
          <w:szCs w:val="28"/>
          <w:rtl/>
        </w:rPr>
        <w:t xml:space="preserve">وجد </w:t>
      </w:r>
      <w:r>
        <w:rPr>
          <w:rStyle w:val="FootnoteReference"/>
        </w:rPr>
        <w:footnoteReference w:id="5"/>
      </w:r>
      <w:r>
        <w:rPr>
          <w:rFonts w:ascii="IRNazanin" w:hAnsi="IRNazanin" w:eastAsia="IRNazanin" w:cs="IRNazanin"/>
          <w:lang w:bidi="fa-IR"/>
          <w:color w:val="111111"/>
          <w:sz w:val="28"/>
          <w:szCs w:val="28"/>
          <w:rtl/>
        </w:rPr>
        <w:t xml:space="preserve">معه کلبا غیر معلم فلا یأکل </w:t>
      </w:r>
      <w:r>
        <w:rPr>
          <w:rStyle w:val="FootnoteReference"/>
        </w:rPr>
        <w:footnoteReference w:id="6"/>
      </w:r>
      <w:r>
        <w:rPr>
          <w:rFonts w:ascii="IRNazanin" w:hAnsi="IRNazanin" w:eastAsia="IRNazanin" w:cs="IRNazanin"/>
          <w:lang w:bidi="fa-IR"/>
          <w:color w:val="111111"/>
          <w:sz w:val="28"/>
          <w:szCs w:val="28"/>
          <w:rtl/>
        </w:rPr>
        <w:t xml:space="preserve">منه فقلت </w:t>
      </w:r>
      <w:r>
        <w:rPr>
          <w:rStyle w:val="FootnoteReference"/>
        </w:rPr>
        <w:footnoteReference w:id="7"/>
      </w:r>
      <w:r>
        <w:rPr>
          <w:rFonts w:ascii="IRNazanin" w:hAnsi="IRNazanin" w:eastAsia="IRNazanin" w:cs="IRNazanin"/>
          <w:lang w:bidi="fa-IR"/>
          <w:color w:val="111111"/>
          <w:sz w:val="28"/>
          <w:szCs w:val="28"/>
          <w:rtl/>
        </w:rPr>
        <w:t xml:space="preserve">فالفهد قال إذا أدرکت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ذکاته فکل (وإلا فلا - کا) قلت ألیس الفهد بمنزلة الکلب فقال (لی - کا) لیس</w:t>
      </w:r>
    </w:p>
    <w:p>
      <w:pPr>
        <w:pStyle w:val="BookText"/>
      </w:pPr>
      <w:r>
        <w:rPr>
          <w:rFonts w:ascii="IRNazanin" w:hAnsi="IRNazanin" w:eastAsia="IRNazanin" w:cs="IRNazanin"/>
          <w:lang w:bidi="fa-IR"/>
          <w:color w:val="111111"/>
          <w:sz w:val="28"/>
          <w:szCs w:val="28"/>
          <w:rtl/>
        </w:rPr>
        <w:t xml:space="preserve">شئ مکلب إلا الکلب. تفسیر العیاشی 294 ج 1 - عن أبی عبیدة (مثله) إلی</w:t>
      </w:r>
    </w:p>
    <w:p>
      <w:pPr>
        <w:pStyle w:val="BookText"/>
      </w:pPr>
      <w:r>
        <w:rPr>
          <w:rFonts w:ascii="IRNazanin" w:hAnsi="IRNazanin" w:eastAsia="IRNazanin" w:cs="IRNazanin"/>
          <w:lang w:bidi="fa-IR"/>
          <w:color w:val="111111"/>
          <w:sz w:val="28"/>
          <w:szCs w:val="28"/>
          <w:rtl/>
        </w:rPr>
        <w:t xml:space="preserve">قوله فلا یأکل منه.</w:t>
      </w:r>
    </w:p>
    <w:p>
      <w:pPr>
        <w:pStyle w:val="BookText"/>
      </w:pPr>
      <w:r>
        <w:rPr>
          <w:rFonts w:ascii="IRNazanin" w:hAnsi="IRNazanin" w:eastAsia="IRNazanin" w:cs="IRNazanin"/>
          <w:lang w:bidi="fa-IR"/>
          <w:color w:val="111111"/>
          <w:sz w:val="28"/>
          <w:szCs w:val="28"/>
          <w:rtl/>
        </w:rPr>
        <w:t xml:space="preserve">8 (5) کافی 204 ج 6 - محمد بن یحیی عن تهذیب 24 ج 9 - أحمد بن</w:t>
      </w:r>
    </w:p>
    <w:p>
      <w:pPr>
        <w:pStyle w:val="BookText"/>
      </w:pPr>
      <w:r>
        <w:rPr>
          <w:rFonts w:ascii="IRNazanin" w:hAnsi="IRNazanin" w:eastAsia="IRNazanin" w:cs="IRNazanin"/>
          <w:lang w:bidi="fa-IR"/>
          <w:color w:val="111111"/>
          <w:sz w:val="28"/>
          <w:szCs w:val="28"/>
          <w:rtl/>
        </w:rPr>
        <w:t xml:space="preserve">محمد عن علی بن الحکم عن سیف بن عمیرة عن تفسیر العیاشی 294 ج 1 -</w:t>
      </w:r>
    </w:p>
    <w:p>
      <w:pPr>
        <w:pStyle w:val="BookText"/>
      </w:pPr>
      <w:r>
        <w:rPr>
          <w:rFonts w:ascii="IRNazanin" w:hAnsi="IRNazanin" w:eastAsia="IRNazanin" w:cs="IRNazanin"/>
          <w:lang w:bidi="fa-IR"/>
          <w:color w:val="111111"/>
          <w:sz w:val="28"/>
          <w:szCs w:val="28"/>
          <w:rtl/>
        </w:rPr>
        <w:t xml:space="preserve">أبی بکر الحضرمی قال سألت أبا عبد الله علیه السلام عن صید البزاة </w:t>
      </w:r>
      <w:r>
        <w:rPr>
          <w:rStyle w:val="FootnoteReference"/>
        </w:rPr>
        <w:footnoteReference w:id="9"/>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والصقور </w:t>
      </w:r>
      <w:r>
        <w:rPr>
          <w:rStyle w:val="FootnoteReference"/>
        </w:rPr>
        <w:footnoteReference w:id="10"/>
      </w:r>
      <w:r>
        <w:rPr>
          <w:rFonts w:ascii="IRNazanin" w:hAnsi="IRNazanin" w:eastAsia="IRNazanin" w:cs="IRNazanin"/>
          <w:lang w:bidi="fa-IR"/>
          <w:color w:val="111111"/>
          <w:sz w:val="28"/>
          <w:szCs w:val="28"/>
          <w:rtl/>
        </w:rPr>
        <w:t xml:space="preserve">والکلب والفهد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فقال لا تأکل (من - العیاشی) صید شئ من</w:t>
      </w:r>
    </w:p>
    <w:p>
      <w:pPr>
        <w:pStyle w:val="BookText"/>
      </w:pPr>
      <w:r>
        <w:rPr>
          <w:rFonts w:ascii="IRNazanin" w:hAnsi="IRNazanin" w:eastAsia="IRNazanin" w:cs="IRNazanin"/>
          <w:lang w:bidi="fa-IR"/>
          <w:color w:val="111111"/>
          <w:sz w:val="28"/>
          <w:szCs w:val="28"/>
          <w:rtl/>
        </w:rPr>
        <w:t xml:space="preserve">هذه </w:t>
      </w:r>
      <w:r>
        <w:rPr>
          <w:rStyle w:val="FootnoteReference"/>
        </w:rPr>
        <w:footnoteReference w:id="12"/>
      </w:r>
      <w:r>
        <w:rPr>
          <w:rFonts w:ascii="IRNazanin" w:hAnsi="IRNazanin" w:eastAsia="IRNazanin" w:cs="IRNazanin"/>
          <w:lang w:bidi="fa-IR"/>
          <w:color w:val="111111"/>
          <w:sz w:val="28"/>
          <w:szCs w:val="28"/>
          <w:rtl/>
        </w:rPr>
        <w:t xml:space="preserve">إلا ما ذکیتموه </w:t>
      </w:r>
      <w:r>
        <w:rPr>
          <w:rStyle w:val="FootnoteReference"/>
        </w:rPr>
        <w:footnoteReference w:id="13"/>
      </w:r>
      <w:r>
        <w:rPr>
          <w:rFonts w:ascii="IRNazanin" w:hAnsi="IRNazanin" w:eastAsia="IRNazanin" w:cs="IRNazanin"/>
          <w:lang w:bidi="fa-IR"/>
          <w:color w:val="111111"/>
          <w:sz w:val="28"/>
          <w:szCs w:val="28"/>
          <w:rtl/>
        </w:rPr>
        <w:t xml:space="preserve">إلا الکلب </w:t>
      </w:r>
      <w:r>
        <w:rPr>
          <w:rStyle w:val="FootnoteReference"/>
        </w:rPr>
        <w:footnoteReference w:id="14"/>
      </w:r>
      <w:r>
        <w:rPr>
          <w:rFonts w:ascii="IRNazanin" w:hAnsi="IRNazanin" w:eastAsia="IRNazanin" w:cs="IRNazanin"/>
          <w:lang w:bidi="fa-IR"/>
          <w:color w:val="111111"/>
          <w:sz w:val="28"/>
          <w:szCs w:val="28"/>
          <w:rtl/>
        </w:rPr>
        <w:t xml:space="preserve">(المکلب - کا) قلت فإن قتله قال کل</w:t>
      </w:r>
    </w:p>
    <w:p>
      <w:pPr>
        <w:pStyle w:val="BookText"/>
      </w:pPr>
      <w:r>
        <w:rPr>
          <w:rFonts w:ascii="IRNazanin" w:hAnsi="IRNazanin" w:eastAsia="IRNazanin" w:cs="IRNazanin"/>
          <w:lang w:bidi="fa-IR"/>
          <w:color w:val="111111"/>
          <w:sz w:val="28"/>
          <w:szCs w:val="28"/>
          <w:rtl/>
        </w:rPr>
        <w:t xml:space="preserve">فان الله عز وجل یقول (وما علمتم من الجوارح مکلبین (تعلمونهن مما علمکم</w:t>
      </w:r>
    </w:p>
    <w:p>
      <w:pPr>
        <w:pStyle w:val="BookText"/>
      </w:pPr>
      <w:r>
        <w:rPr>
          <w:rFonts w:ascii="IRNazanin" w:hAnsi="IRNazanin" w:eastAsia="IRNazanin" w:cs="IRNazanin"/>
          <w:lang w:bidi="fa-IR"/>
          <w:color w:val="111111"/>
          <w:sz w:val="28"/>
          <w:szCs w:val="28"/>
          <w:rtl/>
        </w:rPr>
        <w:t xml:space="preserve">الله - العیاشی) فکلوا مما أمسکن علیکم واذکروا اسم الله علیه)</w:t>
      </w:r>
    </w:p>
    <w:p>
      <w:pPr>
        <w:pStyle w:val="BookText"/>
      </w:pPr>
      <w:r>
        <w:rPr>
          <w:rFonts w:ascii="IRNazanin" w:hAnsi="IRNazanin" w:eastAsia="IRNazanin" w:cs="IRNazanin"/>
          <w:lang w:bidi="fa-IR"/>
          <w:color w:val="111111"/>
          <w:sz w:val="28"/>
          <w:szCs w:val="28"/>
          <w:rtl/>
        </w:rPr>
        <w:t xml:space="preserve">9 (6) تفسیر القمی 162 ج 1 - أخبرنی أبی عن فضالة بن أیوب عن</w:t>
      </w:r>
    </w:p>
    <w:p>
      <w:pPr>
        <w:pStyle w:val="BookText"/>
      </w:pPr>
      <w:r>
        <w:rPr>
          <w:rFonts w:ascii="IRNazanin" w:hAnsi="IRNazanin" w:eastAsia="IRNazanin" w:cs="IRNazanin"/>
          <w:lang w:bidi="fa-IR"/>
          <w:color w:val="111111"/>
          <w:sz w:val="28"/>
          <w:szCs w:val="28"/>
          <w:rtl/>
        </w:rPr>
        <w:t xml:space="preserve">سیف بن عمیرة عن أبی بکر الحضرمی عن أبی عبد الله علیه السلام قال سألته</w:t>
      </w:r>
    </w:p>
    <w:p>
      <w:pPr>
        <w:pStyle w:val="BookText"/>
      </w:pPr>
      <w:r>
        <w:rPr>
          <w:rFonts w:ascii="IRNazanin" w:hAnsi="IRNazanin" w:eastAsia="IRNazanin" w:cs="IRNazanin"/>
          <w:lang w:bidi="fa-IR"/>
          <w:color w:val="111111"/>
          <w:sz w:val="28"/>
          <w:szCs w:val="28"/>
          <w:rtl/>
        </w:rPr>
        <w:t xml:space="preserve">(وذکر نحوه وزاد) ثم قال علیه السلام کل شئ من السباع تمسک الصید علی</w:t>
      </w:r>
    </w:p>
    <w:p>
      <w:pPr>
        <w:pStyle w:val="BookText"/>
      </w:pPr>
      <w:r>
        <w:rPr>
          <w:rFonts w:ascii="IRNazanin" w:hAnsi="IRNazanin" w:eastAsia="IRNazanin" w:cs="IRNazanin"/>
          <w:lang w:bidi="fa-IR"/>
          <w:color w:val="111111"/>
          <w:sz w:val="28"/>
          <w:szCs w:val="28"/>
          <w:rtl/>
        </w:rPr>
        <w:t xml:space="preserve">نفسها إلا الکلاب المعلمة فإنها تمسک علی صاحبها قال إذا أرسلت الکلب</w:t>
      </w:r>
    </w:p>
    <w:p>
      <w:pPr>
        <w:pStyle w:val="BookText"/>
      </w:pPr>
      <w:r>
        <w:rPr>
          <w:rFonts w:ascii="IRNazanin" w:hAnsi="IRNazanin" w:eastAsia="IRNazanin" w:cs="IRNazanin"/>
          <w:lang w:bidi="fa-IR"/>
          <w:color w:val="111111"/>
          <w:sz w:val="28"/>
          <w:szCs w:val="28"/>
          <w:rtl/>
        </w:rPr>
        <w:t xml:space="preserve">المعلم فاذکر اسم الله علیه فهو ذکاته.</w:t>
      </w:r>
    </w:p>
    <w:p>
      <w:pPr>
        <w:pStyle w:val="BookText"/>
      </w:pPr>
      <w:r>
        <w:rPr>
          <w:rFonts w:ascii="IRNazanin" w:hAnsi="IRNazanin" w:eastAsia="IRNazanin" w:cs="IRNazanin"/>
          <w:lang w:bidi="fa-IR"/>
          <w:color w:val="111111"/>
          <w:sz w:val="28"/>
          <w:szCs w:val="28"/>
          <w:rtl/>
        </w:rPr>
        <w:t xml:space="preserve">10 (7) تهذیب 22 ج 9 - استبصار 67 ج 4 - محمد بن یعقوب عن کافی</w:t>
      </w:r>
    </w:p>
    <w:p>
      <w:pPr>
        <w:pStyle w:val="BookText"/>
      </w:pPr>
      <w:r>
        <w:rPr>
          <w:rFonts w:ascii="IRNazanin" w:hAnsi="IRNazanin" w:eastAsia="IRNazanin" w:cs="IRNazanin"/>
          <w:lang w:bidi="fa-IR"/>
          <w:color w:val="111111"/>
          <w:sz w:val="28"/>
          <w:szCs w:val="28"/>
          <w:rtl/>
        </w:rPr>
        <w:t xml:space="preserve">202 ج 6 - علی بن إبراهیم عن أبیه عن ابن أبی عمیر عن عمر بن أذینة عن</w:t>
      </w:r>
    </w:p>
    <w:p>
      <w:pPr>
        <w:pStyle w:val="BookText"/>
      </w:pPr>
      <w:r>
        <w:rPr>
          <w:rFonts w:ascii="IRNazanin" w:hAnsi="IRNazanin" w:eastAsia="IRNazanin" w:cs="IRNazanin"/>
          <w:lang w:bidi="fa-IR"/>
          <w:color w:val="111111"/>
          <w:sz w:val="28"/>
          <w:szCs w:val="28"/>
          <w:rtl/>
        </w:rPr>
        <w:t xml:space="preserve">محمد بن مسلم وغیر واحد عنهما علیهما السلام جمیعا انهما قالا فی الکلب</w:t>
      </w:r>
    </w:p>
    <w:p>
      <w:pPr>
        <w:pStyle w:val="BookText"/>
      </w:pPr>
      <w:r>
        <w:rPr>
          <w:rFonts w:ascii="IRNazanin" w:hAnsi="IRNazanin" w:eastAsia="IRNazanin" w:cs="IRNazanin"/>
          <w:lang w:bidi="fa-IR"/>
          <w:color w:val="111111"/>
          <w:sz w:val="28"/>
          <w:szCs w:val="28"/>
          <w:rtl/>
        </w:rPr>
        <w:t xml:space="preserve">یرسله الرجل ویسمی قالا إن اخذه </w:t>
      </w:r>
      <w:r>
        <w:rPr>
          <w:rStyle w:val="FootnoteReference"/>
        </w:rPr>
        <w:footnoteReference w:id="15"/>
      </w:r>
      <w:r>
        <w:rPr>
          <w:rFonts w:ascii="IRNazanin" w:hAnsi="IRNazanin" w:eastAsia="IRNazanin" w:cs="IRNazanin"/>
          <w:lang w:bidi="fa-IR"/>
          <w:color w:val="111111"/>
          <w:sz w:val="28"/>
          <w:szCs w:val="28"/>
          <w:rtl/>
        </w:rPr>
        <w:t xml:space="preserve">فأدرکت ذکاته فذکه وإن أدرکته وقد</w:t>
      </w:r>
    </w:p>
    <w:p>
      <w:pPr>
        <w:pStyle w:val="BookText"/>
      </w:pPr>
      <w:r>
        <w:rPr>
          <w:rFonts w:ascii="IRNazanin" w:hAnsi="IRNazanin" w:eastAsia="IRNazanin" w:cs="IRNazanin"/>
          <w:lang w:bidi="fa-IR"/>
          <w:color w:val="111111"/>
          <w:sz w:val="28"/>
          <w:szCs w:val="28"/>
          <w:rtl/>
        </w:rPr>
        <w:t xml:space="preserve">قتله وأکل منه فکل ما بقی (ولا ترون ما ترون </w:t>
      </w:r>
      <w:r>
        <w:rPr>
          <w:rStyle w:val="FootnoteReference"/>
        </w:rPr>
        <w:footnoteReference w:id="16"/>
      </w:r>
      <w:r>
        <w:rPr>
          <w:rFonts w:ascii="IRNazanin" w:hAnsi="IRNazanin" w:eastAsia="IRNazanin" w:cs="IRNazanin"/>
          <w:lang w:bidi="fa-IR"/>
          <w:color w:val="111111"/>
          <w:sz w:val="28"/>
          <w:szCs w:val="28"/>
          <w:rtl/>
        </w:rPr>
        <w:t xml:space="preserve">فی الکلب - کا - یب) (ای</w:t>
      </w:r>
    </w:p>
    <w:p>
      <w:pPr>
        <w:pStyle w:val="BookText"/>
      </w:pPr>
      <w:r>
        <w:rPr>
          <w:rFonts w:ascii="IRNazanin" w:hAnsi="IRNazanin" w:eastAsia="IRNazanin" w:cs="IRNazanin"/>
          <w:lang w:bidi="fa-IR"/>
          <w:color w:val="111111"/>
          <w:sz w:val="28"/>
          <w:szCs w:val="28"/>
          <w:rtl/>
        </w:rPr>
        <w:t xml:space="preserve">ولا ترون فی الکلب ما ترون فی غیره من الجوارح لان مقتول الکلب حلال و</w:t>
      </w:r>
    </w:p>
    <w:p>
      <w:pPr>
        <w:pStyle w:val="BookText"/>
      </w:pPr>
      <w:r>
        <w:rPr>
          <w:rFonts w:ascii="IRNazanin" w:hAnsi="IRNazanin" w:eastAsia="IRNazanin" w:cs="IRNazanin"/>
          <w:lang w:bidi="fa-IR"/>
          <w:color w:val="111111"/>
          <w:sz w:val="28"/>
          <w:szCs w:val="28"/>
          <w:rtl/>
        </w:rPr>
        <w:t xml:space="preserve">مقتول غیره من الجوارح حرام).</w:t>
      </w:r>
    </w:p>
    <w:p>
      <w:pPr>
        <w:pStyle w:val="BookText"/>
      </w:pPr>
      <w:r>
        <w:rPr>
          <w:rFonts w:ascii="IRNazanin" w:hAnsi="IRNazanin" w:eastAsia="IRNazanin" w:cs="IRNazanin"/>
          <w:lang w:bidi="fa-IR"/>
          <w:color w:val="111111"/>
          <w:sz w:val="28"/>
          <w:szCs w:val="28"/>
          <w:rtl/>
        </w:rPr>
        <w:t xml:space="preserve">11 (8) کافی 205 ج 6 - محمد بن یحیی عن تهذیب 24 ج 9 - أحمد بن</w:t>
      </w:r>
    </w:p>
    <w:p>
      <w:pPr>
        <w:pStyle w:val="BookText"/>
      </w:pPr>
      <w:r>
        <w:rPr>
          <w:rFonts w:ascii="IRNazanin" w:hAnsi="IRNazanin" w:eastAsia="IRNazanin" w:cs="IRNazanin"/>
          <w:lang w:bidi="fa-IR"/>
          <w:color w:val="111111"/>
          <w:sz w:val="28"/>
          <w:szCs w:val="28"/>
          <w:rtl/>
        </w:rPr>
        <w:t xml:space="preserve">محمد عن علی بن الحکم عن موسی بن بکر عن زرارة عن أبی عبد الله علیه</w:t>
      </w:r>
    </w:p>
    <w:p>
      <w:pPr>
        <w:pStyle w:val="BookText"/>
      </w:pPr>
      <w:r>
        <w:rPr>
          <w:rFonts w:ascii="IRNazanin" w:hAnsi="IRNazanin" w:eastAsia="IRNazanin" w:cs="IRNazanin"/>
          <w:lang w:bidi="fa-IR"/>
          <w:color w:val="111111"/>
          <w:sz w:val="28"/>
          <w:szCs w:val="28"/>
          <w:rtl/>
        </w:rPr>
        <w:t xml:space="preserve">السلام أنه قال فی صید الکلب إن أرسله (الرجل - کا) وسمی فلیأکل مما</w:t>
      </w:r>
    </w:p>
    <w:p>
      <w:pPr>
        <w:pStyle w:val="BookText"/>
      </w:pPr>
      <w:r>
        <w:rPr>
          <w:rFonts w:ascii="IRNazanin" w:hAnsi="IRNazanin" w:eastAsia="IRNazanin" w:cs="IRNazanin"/>
          <w:lang w:bidi="fa-IR"/>
          <w:color w:val="111111"/>
          <w:sz w:val="28"/>
          <w:szCs w:val="28"/>
          <w:rtl/>
        </w:rPr>
        <w:t xml:space="preserve">أمسک علیه وإن قتل وإن أکل فکل </w:t>
      </w:r>
      <w:r>
        <w:rPr>
          <w:rStyle w:val="FootnoteReference"/>
        </w:rPr>
        <w:footnoteReference w:id="17"/>
      </w:r>
      <w:r>
        <w:rPr>
          <w:rFonts w:ascii="IRNazanin" w:hAnsi="IRNazanin" w:eastAsia="IRNazanin" w:cs="IRNazanin"/>
          <w:lang w:bidi="fa-IR"/>
          <w:color w:val="111111"/>
          <w:sz w:val="28"/>
          <w:szCs w:val="28"/>
          <w:rtl/>
        </w:rPr>
        <w:t xml:space="preserve">ما بقی وإن کان غیر معلم یعلمه فی</w:t>
      </w:r>
    </w:p>
    <w:p>
      <w:pPr>
        <w:pStyle w:val="BookText"/>
      </w:pPr>
      <w:r>
        <w:rPr>
          <w:rFonts w:ascii="IRNazanin" w:hAnsi="IRNazanin" w:eastAsia="IRNazanin" w:cs="IRNazanin"/>
          <w:lang w:bidi="fa-IR"/>
          <w:color w:val="111111"/>
          <w:sz w:val="28"/>
          <w:szCs w:val="28"/>
          <w:rtl/>
        </w:rPr>
        <w:t xml:space="preserve">ساعته ثم یرسله فیأکل منه </w:t>
      </w:r>
      <w:r>
        <w:rPr>
          <w:rStyle w:val="FootnoteReference"/>
        </w:rPr>
        <w:footnoteReference w:id="18"/>
      </w:r>
      <w:r>
        <w:rPr>
          <w:rFonts w:ascii="IRNazanin" w:hAnsi="IRNazanin" w:eastAsia="IRNazanin" w:cs="IRNazanin"/>
          <w:lang w:bidi="fa-IR"/>
          <w:color w:val="111111"/>
          <w:sz w:val="28"/>
          <w:szCs w:val="28"/>
          <w:rtl/>
        </w:rPr>
        <w:t xml:space="preserve">فإنه معلم فأما خلاف الکلب </w:t>
      </w:r>
      <w:r>
        <w:rPr>
          <w:rStyle w:val="FootnoteReference"/>
        </w:rPr>
        <w:footnoteReference w:id="19"/>
      </w:r>
      <w:r>
        <w:rPr>
          <w:rFonts w:ascii="IRNazanin" w:hAnsi="IRNazanin" w:eastAsia="IRNazanin" w:cs="IRNazanin"/>
          <w:lang w:bidi="fa-IR"/>
          <w:color w:val="111111"/>
          <w:sz w:val="28"/>
          <w:szCs w:val="28"/>
          <w:rtl/>
        </w:rPr>
        <w:t xml:space="preserve">مما یصید الفهد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والصقر </w:t>
      </w:r>
      <w:r>
        <w:rPr>
          <w:rStyle w:val="FootnoteReference"/>
        </w:rPr>
        <w:footnoteReference w:id="20"/>
      </w:r>
      <w:r>
        <w:rPr>
          <w:rFonts w:ascii="IRNazanin" w:hAnsi="IRNazanin" w:eastAsia="IRNazanin" w:cs="IRNazanin"/>
          <w:lang w:bidi="fa-IR"/>
          <w:color w:val="111111"/>
          <w:sz w:val="28"/>
          <w:szCs w:val="28"/>
          <w:rtl/>
        </w:rPr>
        <w:t xml:space="preserve">وأشباه ذلک فلا تأکل من صیده ألا ما أدرکت ذکاته لأن الله عز وجل</w:t>
      </w:r>
    </w:p>
    <w:p>
      <w:pPr>
        <w:pStyle w:val="BookText"/>
      </w:pPr>
      <w:r>
        <w:rPr>
          <w:rFonts w:ascii="IRNazanin" w:hAnsi="IRNazanin" w:eastAsia="IRNazanin" w:cs="IRNazanin"/>
          <w:lang w:bidi="fa-IR"/>
          <w:color w:val="111111"/>
          <w:sz w:val="28"/>
          <w:szCs w:val="28"/>
          <w:rtl/>
        </w:rPr>
        <w:t xml:space="preserve">یقول </w:t>
      </w:r>
      <w:r>
        <w:rPr>
          <w:rStyle w:val="FootnoteReference"/>
        </w:rPr>
        <w:footnoteReference w:id="21"/>
      </w:r>
      <w:r>
        <w:rPr>
          <w:rFonts w:ascii="IRNazanin" w:hAnsi="IRNazanin" w:eastAsia="IRNazanin" w:cs="IRNazanin"/>
          <w:lang w:bidi="fa-IR"/>
          <w:color w:val="111111"/>
          <w:sz w:val="28"/>
          <w:szCs w:val="28"/>
          <w:rtl/>
        </w:rPr>
        <w:t xml:space="preserve">(مکلبین) فما کان خلاف الکلب </w:t>
      </w:r>
      <w:r>
        <w:rPr>
          <w:rStyle w:val="FootnoteReference"/>
        </w:rPr>
        <w:footnoteReference w:id="22"/>
      </w:r>
      <w:r>
        <w:rPr>
          <w:rFonts w:ascii="IRNazanin" w:hAnsi="IRNazanin" w:eastAsia="IRNazanin" w:cs="IRNazanin"/>
          <w:lang w:bidi="fa-IR"/>
          <w:color w:val="111111"/>
          <w:sz w:val="28"/>
          <w:szCs w:val="28"/>
          <w:rtl/>
        </w:rPr>
        <w:t xml:space="preserve">فلیس صیده مما یؤکل إلا أن</w:t>
      </w:r>
    </w:p>
    <w:p>
      <w:pPr>
        <w:pStyle w:val="BookText"/>
      </w:pPr>
      <w:r>
        <w:rPr>
          <w:rFonts w:ascii="IRNazanin" w:hAnsi="IRNazanin" w:eastAsia="IRNazanin" w:cs="IRNazanin"/>
          <w:lang w:bidi="fa-IR"/>
          <w:color w:val="111111"/>
          <w:sz w:val="28"/>
          <w:szCs w:val="28"/>
          <w:rtl/>
        </w:rPr>
        <w:t xml:space="preserve">تدرک ذکاته. استبصار 68 ج 4 - محمد بن یعقوب عن علی بن الحکم عن موسی بن</w:t>
      </w:r>
    </w:p>
    <w:p>
      <w:pPr>
        <w:pStyle w:val="BookText"/>
      </w:pPr>
      <w:r>
        <w:rPr>
          <w:rFonts w:ascii="IRNazanin" w:hAnsi="IRNazanin" w:eastAsia="IRNazanin" w:cs="IRNazanin"/>
          <w:lang w:bidi="fa-IR"/>
          <w:color w:val="111111"/>
          <w:sz w:val="28"/>
          <w:szCs w:val="28"/>
          <w:rtl/>
        </w:rPr>
        <w:t xml:space="preserve">بکر عن زرارة (مثله) إلی قوله - فکل ما بقی - فقیه 201 ج 3 - روی موسی بن</w:t>
      </w:r>
    </w:p>
    <w:p>
      <w:pPr>
        <w:pStyle w:val="BookText"/>
      </w:pPr>
      <w:r>
        <w:rPr>
          <w:rFonts w:ascii="IRNazanin" w:hAnsi="IRNazanin" w:eastAsia="IRNazanin" w:cs="IRNazanin"/>
          <w:lang w:bidi="fa-IR"/>
          <w:color w:val="111111"/>
          <w:sz w:val="28"/>
          <w:szCs w:val="28"/>
          <w:rtl/>
        </w:rPr>
        <w:t xml:space="preserve">بکر عن زرارة عن أبی عبد الله علیه السلام أنه قال فی صید الکلب إن أرسله</w:t>
      </w:r>
    </w:p>
    <w:p>
      <w:pPr>
        <w:pStyle w:val="BookText"/>
      </w:pPr>
      <w:r>
        <w:rPr>
          <w:rFonts w:ascii="IRNazanin" w:hAnsi="IRNazanin" w:eastAsia="IRNazanin" w:cs="IRNazanin"/>
          <w:lang w:bidi="fa-IR"/>
          <w:color w:val="111111"/>
          <w:sz w:val="28"/>
          <w:szCs w:val="28"/>
          <w:rtl/>
        </w:rPr>
        <w:t xml:space="preserve">صاحبه وسمی فلیأکل کلما امسک علیه وان قتل وان أکل فکل ما بقی وإن کان</w:t>
      </w:r>
    </w:p>
    <w:p>
      <w:pPr>
        <w:pStyle w:val="BookText"/>
      </w:pPr>
      <w:r>
        <w:rPr>
          <w:rFonts w:ascii="IRNazanin" w:hAnsi="IRNazanin" w:eastAsia="IRNazanin" w:cs="IRNazanin"/>
          <w:lang w:bidi="fa-IR"/>
          <w:color w:val="111111"/>
          <w:sz w:val="28"/>
          <w:szCs w:val="28"/>
          <w:rtl/>
        </w:rPr>
        <w:t xml:space="preserve">غیر معلم فعلمه ساعته حین یرسله فلیأکل منه فإنه معلم فأما ما خلا الکلاب مما</w:t>
      </w:r>
    </w:p>
    <w:p>
      <w:pPr>
        <w:pStyle w:val="BookText"/>
      </w:pPr>
      <w:r>
        <w:rPr>
          <w:rFonts w:ascii="IRNazanin" w:hAnsi="IRNazanin" w:eastAsia="IRNazanin" w:cs="IRNazanin"/>
          <w:lang w:bidi="fa-IR"/>
          <w:color w:val="111111"/>
          <w:sz w:val="28"/>
          <w:szCs w:val="28"/>
          <w:rtl/>
        </w:rPr>
        <w:t xml:space="preserve">یصیده الفهود والصقور وأشباهه فلا تأکل من صیده إلا ما أدرکت ذکاته لان</w:t>
      </w:r>
    </w:p>
    <w:p>
      <w:pPr>
        <w:pStyle w:val="BookText"/>
      </w:pPr>
      <w:r>
        <w:rPr>
          <w:rFonts w:ascii="IRNazanin" w:hAnsi="IRNazanin" w:eastAsia="IRNazanin" w:cs="IRNazanin"/>
          <w:lang w:bidi="fa-IR"/>
          <w:color w:val="111111"/>
          <w:sz w:val="28"/>
          <w:szCs w:val="28"/>
          <w:rtl/>
        </w:rPr>
        <w:t xml:space="preserve">الله عز وجل قال (مکلبین) فما خلا الکلاب فلیس صیده بالذی یؤکل إلا أن</w:t>
      </w:r>
    </w:p>
    <w:p>
      <w:pPr>
        <w:pStyle w:val="BookText"/>
      </w:pPr>
      <w:r>
        <w:rPr>
          <w:rFonts w:ascii="IRNazanin" w:hAnsi="IRNazanin" w:eastAsia="IRNazanin" w:cs="IRNazanin"/>
          <w:lang w:bidi="fa-IR"/>
          <w:color w:val="111111"/>
          <w:sz w:val="28"/>
          <w:szCs w:val="28"/>
          <w:rtl/>
        </w:rPr>
        <w:t xml:space="preserve">تدرک ذکاته. تفسیر العیاشی 295 ج 1 - عن زرارة عن أبی عبد الله علیه السلام</w:t>
      </w:r>
    </w:p>
    <w:p>
      <w:pPr>
        <w:pStyle w:val="BookText"/>
      </w:pPr>
      <w:r>
        <w:rPr>
          <w:rFonts w:ascii="IRNazanin" w:hAnsi="IRNazanin" w:eastAsia="IRNazanin" w:cs="IRNazanin"/>
          <w:lang w:bidi="fa-IR"/>
          <w:color w:val="111111"/>
          <w:sz w:val="28"/>
          <w:szCs w:val="28"/>
          <w:rtl/>
        </w:rPr>
        <w:t xml:space="preserve">قال ما خلا الکلاب (وذکر نحوه).</w:t>
      </w:r>
    </w:p>
    <w:p>
      <w:pPr>
        <w:pStyle w:val="BookText"/>
      </w:pPr>
      <w:r>
        <w:rPr>
          <w:rFonts w:ascii="IRNazanin" w:hAnsi="IRNazanin" w:eastAsia="IRNazanin" w:cs="IRNazanin"/>
          <w:lang w:bidi="fa-IR"/>
          <w:color w:val="111111"/>
          <w:sz w:val="28"/>
          <w:szCs w:val="28"/>
          <w:rtl/>
        </w:rPr>
        <w:t xml:space="preserve">12 (9) کافی 204 ج 6 - تهذیب 23 ج 9 - استبصار 67 ج 4 - أحمد بن</w:t>
      </w:r>
    </w:p>
    <w:p>
      <w:pPr>
        <w:pStyle w:val="BookText"/>
      </w:pPr>
      <w:r>
        <w:rPr>
          <w:rFonts w:ascii="IRNazanin" w:hAnsi="IRNazanin" w:eastAsia="IRNazanin" w:cs="IRNazanin"/>
          <w:lang w:bidi="fa-IR"/>
          <w:color w:val="111111"/>
          <w:sz w:val="28"/>
          <w:szCs w:val="28"/>
          <w:rtl/>
        </w:rPr>
        <w:t xml:space="preserve">محمد (بن عیسی - یب - صا) عن محسن بن أحمد عن یونس بن یعقوب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أرسل کلبه فأدرکه وقد قتل قال کل و</w:t>
      </w:r>
    </w:p>
    <w:p>
      <w:pPr>
        <w:pStyle w:val="BookText"/>
      </w:pPr>
      <w:r>
        <w:rPr>
          <w:rFonts w:ascii="IRNazanin" w:hAnsi="IRNazanin" w:eastAsia="IRNazanin" w:cs="IRNazanin"/>
          <w:lang w:bidi="fa-IR"/>
          <w:color w:val="111111"/>
          <w:sz w:val="28"/>
          <w:szCs w:val="28"/>
          <w:rtl/>
        </w:rPr>
        <w:t xml:space="preserve">إن أکل.</w:t>
      </w:r>
    </w:p>
    <w:p>
      <w:pPr>
        <w:pStyle w:val="BookText"/>
      </w:pPr>
      <w:r>
        <w:rPr>
          <w:rFonts w:ascii="IRNazanin" w:hAnsi="IRNazanin" w:eastAsia="IRNazanin" w:cs="IRNazanin"/>
          <w:lang w:bidi="fa-IR"/>
          <w:color w:val="111111"/>
          <w:sz w:val="28"/>
          <w:szCs w:val="28"/>
          <w:rtl/>
        </w:rPr>
        <w:t xml:space="preserve">13 (10) کافی 205 ج 6 - تهذیب 24 ج 9 - استبصار 67 ج 4 - أحمد بن</w:t>
      </w:r>
    </w:p>
    <w:p>
      <w:pPr>
        <w:pStyle w:val="BookText"/>
      </w:pPr>
      <w:r>
        <w:rPr>
          <w:rFonts w:ascii="IRNazanin" w:hAnsi="IRNazanin" w:eastAsia="IRNazanin" w:cs="IRNazanin"/>
          <w:lang w:bidi="fa-IR"/>
          <w:color w:val="111111"/>
          <w:sz w:val="28"/>
          <w:szCs w:val="28"/>
          <w:rtl/>
        </w:rPr>
        <w:t xml:space="preserve">محمد (بن عیسی - صا) عن علی بن الحکم عن سیف (بن عمیرة - کا - صا)</w:t>
      </w:r>
    </w:p>
    <w:p>
      <w:pPr>
        <w:pStyle w:val="BookText"/>
      </w:pPr>
      <w:r>
        <w:rPr>
          <w:rFonts w:ascii="IRNazanin" w:hAnsi="IRNazanin" w:eastAsia="IRNazanin" w:cs="IRNazanin"/>
          <w:lang w:bidi="fa-IR"/>
          <w:color w:val="111111"/>
          <w:sz w:val="28"/>
          <w:szCs w:val="28"/>
          <w:rtl/>
        </w:rPr>
        <w:t xml:space="preserve">عن منصور بن حازم عن سالم الأشل قال سألت أبا عبد الله علیه السلام عن صید</w:t>
      </w:r>
    </w:p>
    <w:p>
      <w:pPr>
        <w:pStyle w:val="BookText"/>
      </w:pPr>
      <w:r>
        <w:rPr>
          <w:rFonts w:ascii="IRNazanin" w:hAnsi="IRNazanin" w:eastAsia="IRNazanin" w:cs="IRNazanin"/>
          <w:lang w:bidi="fa-IR"/>
          <w:color w:val="111111"/>
          <w:sz w:val="28"/>
          <w:szCs w:val="28"/>
          <w:rtl/>
        </w:rPr>
        <w:t xml:space="preserve">الکلب المعلم قد أکل من صیده قال کل منه.</w:t>
      </w:r>
    </w:p>
    <w:p>
      <w:pPr>
        <w:pStyle w:val="BookText"/>
      </w:pPr>
      <w:r>
        <w:rPr>
          <w:rFonts w:ascii="IRNazanin" w:hAnsi="IRNazanin" w:eastAsia="IRNazanin" w:cs="IRNazanin"/>
          <w:lang w:bidi="fa-IR"/>
          <w:color w:val="111111"/>
          <w:sz w:val="28"/>
          <w:szCs w:val="28"/>
          <w:rtl/>
        </w:rPr>
        <w:t xml:space="preserve">14 (11) کافی 203 ج 6 - محمد بن یحیی عن أحمد بن محمد عن</w:t>
      </w:r>
    </w:p>
    <w:p>
      <w:pPr>
        <w:pStyle w:val="BookText"/>
      </w:pPr>
      <w:r>
        <w:rPr>
          <w:rFonts w:ascii="IRNazanin" w:hAnsi="IRNazanin" w:eastAsia="IRNazanin" w:cs="IRNazanin"/>
          <w:lang w:bidi="fa-IR"/>
          <w:color w:val="111111"/>
          <w:sz w:val="28"/>
          <w:szCs w:val="28"/>
          <w:rtl/>
        </w:rPr>
        <w:t xml:space="preserve">الحسن بن علی بن فضال عن عبد الله بن بکیر تهذیب 27 ج 9 استبصار 68 ج 4 -</w:t>
      </w:r>
    </w:p>
    <w:p>
      <w:pPr>
        <w:pStyle w:val="BookText"/>
      </w:pPr>
      <w:r>
        <w:rPr>
          <w:rFonts w:ascii="IRNazanin" w:hAnsi="IRNazanin" w:eastAsia="IRNazanin" w:cs="IRNazanin"/>
          <w:lang w:bidi="fa-IR"/>
          <w:color w:val="111111"/>
          <w:sz w:val="28"/>
          <w:szCs w:val="28"/>
          <w:rtl/>
        </w:rPr>
        <w:t xml:space="preserve">الحسین بن سعید عن فضالة عن عبد الله بن بکیر عن سالم الأشل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الکلب یمسک علی </w:t>
      </w:r>
      <w:r>
        <w:rPr>
          <w:rStyle w:val="FootnoteReference"/>
        </w:rPr>
        <w:footnoteReference w:id="23"/>
      </w:r>
      <w:r>
        <w:rPr>
          <w:rFonts w:ascii="IRNazanin" w:hAnsi="IRNazanin" w:eastAsia="IRNazanin" w:cs="IRNazanin"/>
          <w:lang w:bidi="fa-IR"/>
          <w:color w:val="111111"/>
          <w:sz w:val="28"/>
          <w:szCs w:val="28"/>
          <w:rtl/>
        </w:rPr>
        <w:t xml:space="preserve">صیده وقد أکل منه فقال لا بأس</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یما </w:t>
      </w:r>
      <w:r>
        <w:rPr>
          <w:rStyle w:val="FootnoteReference"/>
        </w:rPr>
        <w:footnoteReference w:id="24"/>
      </w:r>
      <w:r>
        <w:rPr>
          <w:rFonts w:ascii="IRNazanin" w:hAnsi="IRNazanin" w:eastAsia="IRNazanin" w:cs="IRNazanin"/>
          <w:lang w:bidi="fa-IR"/>
          <w:color w:val="111111"/>
          <w:sz w:val="28"/>
          <w:szCs w:val="28"/>
          <w:rtl/>
        </w:rPr>
        <w:t xml:space="preserve">أکل وهو لک حلال.</w:t>
      </w:r>
    </w:p>
    <w:p>
      <w:pPr>
        <w:pStyle w:val="BookText"/>
      </w:pPr>
      <w:r>
        <w:rPr>
          <w:rFonts w:ascii="IRNazanin" w:hAnsi="IRNazanin" w:eastAsia="IRNazanin" w:cs="IRNazanin"/>
          <w:lang w:bidi="fa-IR"/>
          <w:color w:val="111111"/>
          <w:sz w:val="28"/>
          <w:szCs w:val="28"/>
          <w:rtl/>
        </w:rPr>
        <w:t xml:space="preserve">15 (12) تهذیب 25 ج 9 - استبصار 68 ج 4 - محمد بن یعقوب عن کافی</w:t>
      </w:r>
    </w:p>
    <w:p>
      <w:pPr>
        <w:pStyle w:val="BookText"/>
      </w:pPr>
      <w:r>
        <w:rPr>
          <w:rFonts w:ascii="IRNazanin" w:hAnsi="IRNazanin" w:eastAsia="IRNazanin" w:cs="IRNazanin"/>
          <w:lang w:bidi="fa-IR"/>
          <w:color w:val="111111"/>
          <w:sz w:val="28"/>
          <w:szCs w:val="28"/>
          <w:rtl/>
        </w:rPr>
        <w:t xml:space="preserve">205 ج 6 - علی بن إبراهیم عن أبیه عن ابن أبی عمیر عن حماد عن الحلبی عن</w:t>
      </w:r>
    </w:p>
    <w:p>
      <w:pPr>
        <w:pStyle w:val="BookText"/>
      </w:pPr>
      <w:r>
        <w:rPr>
          <w:rFonts w:ascii="IRNazanin" w:hAnsi="IRNazanin" w:eastAsia="IRNazanin" w:cs="IRNazanin"/>
          <w:lang w:bidi="fa-IR"/>
          <w:color w:val="111111"/>
          <w:sz w:val="28"/>
          <w:szCs w:val="28"/>
          <w:rtl/>
        </w:rPr>
        <w:t xml:space="preserve">أبی عبد الله علیه السلام (قال - کا) إنه سئل عن صید البازی </w:t>
      </w:r>
      <w:r>
        <w:rPr>
          <w:rStyle w:val="FootnoteReference"/>
        </w:rPr>
        <w:footnoteReference w:id="25"/>
      </w:r>
      <w:r>
        <w:rPr>
          <w:rFonts w:ascii="IRNazanin" w:hAnsi="IRNazanin" w:eastAsia="IRNazanin" w:cs="IRNazanin"/>
          <w:lang w:bidi="fa-IR"/>
          <w:color w:val="111111"/>
          <w:sz w:val="28"/>
          <w:szCs w:val="28"/>
          <w:rtl/>
        </w:rPr>
        <w:t xml:space="preserve">والکلب إذا صاد</w:t>
      </w:r>
    </w:p>
    <w:p>
      <w:pPr>
        <w:pStyle w:val="BookText"/>
      </w:pPr>
      <w:r>
        <w:rPr>
          <w:rFonts w:ascii="IRNazanin" w:hAnsi="IRNazanin" w:eastAsia="IRNazanin" w:cs="IRNazanin"/>
          <w:lang w:bidi="fa-IR"/>
          <w:color w:val="111111"/>
          <w:sz w:val="28"/>
          <w:szCs w:val="28"/>
          <w:rtl/>
        </w:rPr>
        <w:t xml:space="preserve">وقد قتل </w:t>
      </w:r>
      <w:r>
        <w:rPr>
          <w:rStyle w:val="FootnoteReference"/>
        </w:rPr>
        <w:footnoteReference w:id="26"/>
      </w:r>
      <w:r>
        <w:rPr>
          <w:rFonts w:ascii="IRNazanin" w:hAnsi="IRNazanin" w:eastAsia="IRNazanin" w:cs="IRNazanin"/>
          <w:lang w:bidi="fa-IR"/>
          <w:color w:val="111111"/>
          <w:sz w:val="28"/>
          <w:szCs w:val="28"/>
          <w:rtl/>
        </w:rPr>
        <w:t xml:space="preserve">صیده وأکل منه آکل فضلهما </w:t>
      </w:r>
      <w:r>
        <w:rPr>
          <w:rStyle w:val="FootnoteReference"/>
        </w:rPr>
        <w:footnoteReference w:id="27"/>
      </w:r>
      <w:r>
        <w:rPr>
          <w:rFonts w:ascii="IRNazanin" w:hAnsi="IRNazanin" w:eastAsia="IRNazanin" w:cs="IRNazanin"/>
          <w:lang w:bidi="fa-IR"/>
          <w:color w:val="111111"/>
          <w:sz w:val="28"/>
          <w:szCs w:val="28"/>
          <w:rtl/>
        </w:rPr>
        <w:t xml:space="preserve">أم لا فقال علیه السلام (أما - کا -</w:t>
      </w:r>
    </w:p>
    <w:p>
      <w:pPr>
        <w:pStyle w:val="BookText"/>
      </w:pPr>
      <w:r>
        <w:rPr>
          <w:rFonts w:ascii="IRNazanin" w:hAnsi="IRNazanin" w:eastAsia="IRNazanin" w:cs="IRNazanin"/>
          <w:lang w:bidi="fa-IR"/>
          <w:color w:val="111111"/>
          <w:sz w:val="28"/>
          <w:szCs w:val="28"/>
          <w:rtl/>
        </w:rPr>
        <w:t xml:space="preserve">صا) ما قتله الطیر فلا تأکله إلا أن تذکیه وأما قتله الکلب وقد ذکرت اسم الله</w:t>
      </w:r>
    </w:p>
    <w:p>
      <w:pPr>
        <w:pStyle w:val="BookText"/>
      </w:pPr>
      <w:r>
        <w:rPr>
          <w:rFonts w:ascii="IRNazanin" w:hAnsi="IRNazanin" w:eastAsia="IRNazanin" w:cs="IRNazanin"/>
          <w:lang w:bidi="fa-IR"/>
          <w:color w:val="111111"/>
          <w:sz w:val="28"/>
          <w:szCs w:val="28"/>
          <w:rtl/>
        </w:rPr>
        <w:t xml:space="preserve">عز وجل علیه فکل وإن أکل منه.</w:t>
      </w:r>
    </w:p>
    <w:p>
      <w:pPr>
        <w:pStyle w:val="BookText"/>
      </w:pPr>
      <w:r>
        <w:rPr>
          <w:rFonts w:ascii="IRNazanin" w:hAnsi="IRNazanin" w:eastAsia="IRNazanin" w:cs="IRNazanin"/>
          <w:lang w:bidi="fa-IR"/>
          <w:color w:val="111111"/>
          <w:sz w:val="28"/>
          <w:szCs w:val="28"/>
          <w:rtl/>
        </w:rPr>
        <w:t xml:space="preserve">16 - (13) تهذیب 27 ج 9 استبصار 68 ج 4 - الحسین بن سعید عن</w:t>
      </w:r>
    </w:p>
    <w:p>
      <w:pPr>
        <w:pStyle w:val="BookText"/>
      </w:pPr>
      <w:r>
        <w:rPr>
          <w:rFonts w:ascii="IRNazanin" w:hAnsi="IRNazanin" w:eastAsia="IRNazanin" w:cs="IRNazanin"/>
          <w:lang w:bidi="fa-IR"/>
          <w:color w:val="111111"/>
          <w:sz w:val="28"/>
          <w:szCs w:val="28"/>
          <w:rtl/>
        </w:rPr>
        <w:t xml:space="preserve">القاسم بن محمد عن معاویة بن وهب عن أبی سعید المکاری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الکلب یرسل إلی </w:t>
      </w:r>
      <w:r>
        <w:rPr>
          <w:rStyle w:val="FootnoteReference"/>
        </w:rPr>
        <w:footnoteReference w:id="28"/>
      </w:r>
      <w:r>
        <w:rPr>
          <w:rFonts w:ascii="IRNazanin" w:hAnsi="IRNazanin" w:eastAsia="IRNazanin" w:cs="IRNazanin"/>
          <w:lang w:bidi="fa-IR"/>
          <w:color w:val="111111"/>
          <w:sz w:val="28"/>
          <w:szCs w:val="28"/>
          <w:rtl/>
        </w:rPr>
        <w:t xml:space="preserve">الصید ویسمی فیقتل ویأکل منه</w:t>
      </w:r>
    </w:p>
    <w:p>
      <w:pPr>
        <w:pStyle w:val="BookText"/>
      </w:pPr>
      <w:r>
        <w:rPr>
          <w:rFonts w:ascii="IRNazanin" w:hAnsi="IRNazanin" w:eastAsia="IRNazanin" w:cs="IRNazanin"/>
          <w:lang w:bidi="fa-IR"/>
          <w:color w:val="111111"/>
          <w:sz w:val="28"/>
          <w:szCs w:val="28"/>
          <w:rtl/>
        </w:rPr>
        <w:t xml:space="preserve">فقال کل وإن أکل منه.</w:t>
      </w:r>
    </w:p>
    <w:p>
      <w:pPr>
        <w:pStyle w:val="BookText"/>
      </w:pPr>
      <w:r>
        <w:rPr>
          <w:rFonts w:ascii="IRNazanin" w:hAnsi="IRNazanin" w:eastAsia="IRNazanin" w:cs="IRNazanin"/>
          <w:lang w:bidi="fa-IR"/>
          <w:color w:val="111111"/>
          <w:sz w:val="28"/>
          <w:szCs w:val="28"/>
          <w:rtl/>
        </w:rPr>
        <w:t xml:space="preserve">17 (14) تهذیب 27 ج 9 - الحسین بن سعید عن صفوان عن ابن مسکان</w:t>
      </w:r>
    </w:p>
    <w:p>
      <w:pPr>
        <w:pStyle w:val="BookText"/>
      </w:pPr>
      <w:r>
        <w:rPr>
          <w:rFonts w:ascii="IRNazanin" w:hAnsi="IRNazanin" w:eastAsia="IRNazanin" w:cs="IRNazanin"/>
          <w:lang w:bidi="fa-IR"/>
          <w:color w:val="111111"/>
          <w:sz w:val="28"/>
          <w:szCs w:val="28"/>
          <w:rtl/>
        </w:rPr>
        <w:t xml:space="preserve">عن محمد الحلبی قال قال أبو عبد الله علیه السلام من أرسل کلبه ولم یسم</w:t>
      </w:r>
    </w:p>
    <w:p>
      <w:pPr>
        <w:pStyle w:val="BookText"/>
      </w:pPr>
      <w:r>
        <w:rPr>
          <w:rFonts w:ascii="IRNazanin" w:hAnsi="IRNazanin" w:eastAsia="IRNazanin" w:cs="IRNazanin"/>
          <w:lang w:bidi="fa-IR"/>
          <w:color w:val="111111"/>
          <w:sz w:val="28"/>
          <w:szCs w:val="28"/>
          <w:rtl/>
        </w:rPr>
        <w:t xml:space="preserve">فلا یأکله قال وسألته عن الکلب یصطاد فیأکل من صیده أنأکل بقیته قال نعم</w:t>
      </w:r>
    </w:p>
    <w:p>
      <w:pPr>
        <w:pStyle w:val="BookText"/>
      </w:pPr>
      <w:r>
        <w:rPr>
          <w:rFonts w:ascii="IRNazanin" w:hAnsi="IRNazanin" w:eastAsia="IRNazanin" w:cs="IRNazanin"/>
          <w:lang w:bidi="fa-IR"/>
          <w:color w:val="111111"/>
          <w:sz w:val="28"/>
          <w:szCs w:val="28"/>
          <w:rtl/>
        </w:rPr>
        <w:t xml:space="preserve">استبصار 68 ج 4 - الحسین بن سعید عن صفوان عن ابن مسکان عن محمد</w:t>
      </w:r>
    </w:p>
    <w:p>
      <w:pPr>
        <w:pStyle w:val="BookText"/>
      </w:pPr>
      <w:r>
        <w:rPr>
          <w:rFonts w:ascii="IRNazanin" w:hAnsi="IRNazanin" w:eastAsia="IRNazanin" w:cs="IRNazanin"/>
          <w:lang w:bidi="fa-IR"/>
          <w:color w:val="111111"/>
          <w:sz w:val="28"/>
          <w:szCs w:val="28"/>
          <w:rtl/>
        </w:rPr>
        <w:t xml:space="preserve">الحلبی قال سألت أبا عبد الله علیه السلام عن الکلب یصطاد (وذکر مثله).</w:t>
      </w:r>
    </w:p>
    <w:p>
      <w:pPr>
        <w:pStyle w:val="BookText"/>
      </w:pPr>
      <w:r>
        <w:rPr>
          <w:rFonts w:ascii="IRNazanin" w:hAnsi="IRNazanin" w:eastAsia="IRNazanin" w:cs="IRNazanin"/>
          <w:lang w:bidi="fa-IR"/>
          <w:color w:val="111111"/>
          <w:sz w:val="28"/>
          <w:szCs w:val="28"/>
          <w:rtl/>
        </w:rPr>
        <w:t xml:space="preserve">18 (15) دعائم الاسلام 169 ج 2 - عن أبی جعفر وأبی عبد الله علیهما</w:t>
      </w:r>
    </w:p>
    <w:p>
      <w:pPr>
        <w:pStyle w:val="BookText"/>
      </w:pPr>
      <w:r>
        <w:rPr>
          <w:rFonts w:ascii="IRNazanin" w:hAnsi="IRNazanin" w:eastAsia="IRNazanin" w:cs="IRNazanin"/>
          <w:lang w:bidi="fa-IR"/>
          <w:color w:val="111111"/>
          <w:sz w:val="28"/>
          <w:szCs w:val="28"/>
          <w:rtl/>
        </w:rPr>
        <w:t xml:space="preserve">السلام أنهما رخصا فی أکل ما أمسکه الکلب المعلم وإن قتله وأکل منه ولم</w:t>
      </w:r>
    </w:p>
    <w:p>
      <w:pPr>
        <w:pStyle w:val="BookText"/>
      </w:pPr>
      <w:r>
        <w:rPr>
          <w:rFonts w:ascii="IRNazanin" w:hAnsi="IRNazanin" w:eastAsia="IRNazanin" w:cs="IRNazanin"/>
          <w:lang w:bidi="fa-IR"/>
          <w:color w:val="111111"/>
          <w:sz w:val="28"/>
          <w:szCs w:val="28"/>
          <w:rtl/>
        </w:rPr>
        <w:t xml:space="preserve">یرخصا فیما أکل منه الطیر.</w:t>
      </w:r>
    </w:p>
    <w:p>
      <w:pPr>
        <w:pStyle w:val="BookText"/>
      </w:pPr>
      <w:r>
        <w:rPr>
          <w:rFonts w:ascii="IRNazanin" w:hAnsi="IRNazanin" w:eastAsia="IRNazanin" w:cs="IRNazanin"/>
          <w:lang w:bidi="fa-IR"/>
          <w:color w:val="111111"/>
          <w:sz w:val="28"/>
          <w:szCs w:val="28"/>
          <w:rtl/>
        </w:rPr>
        <w:t xml:space="preserve">19 (16) قرب الأسناد 39 - هارون بن مسلم عن مسعدة بن زیاد عن</w:t>
      </w:r>
    </w:p>
    <w:p>
      <w:pPr>
        <w:pStyle w:val="BookText"/>
      </w:pPr>
      <w:r>
        <w:rPr>
          <w:rFonts w:ascii="IRNazanin" w:hAnsi="IRNazanin" w:eastAsia="IRNazanin" w:cs="IRNazanin"/>
          <w:lang w:bidi="fa-IR"/>
          <w:color w:val="111111"/>
          <w:sz w:val="28"/>
          <w:szCs w:val="28"/>
          <w:rtl/>
        </w:rPr>
        <w:t xml:space="preserve">جعفر قال سئل جعفر بن محمد علیه السلام عن صید الکلاب والبزاة والرمی</w:t>
      </w:r>
    </w:p>
    <w:p>
      <w:pPr>
        <w:pStyle w:val="BookText"/>
      </w:pPr>
      <w:r>
        <w:rPr>
          <w:rFonts w:ascii="IRNazanin" w:hAnsi="IRNazanin" w:eastAsia="IRNazanin" w:cs="IRNazanin"/>
          <w:lang w:bidi="fa-IR"/>
          <w:color w:val="111111"/>
          <w:sz w:val="28"/>
          <w:szCs w:val="28"/>
          <w:rtl/>
        </w:rPr>
        <w:t xml:space="preserve">فقال أما ما صاد الکلب المعلم وقد ذکر اسم الله علیه فکله وإن کان قد قتله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أکل منه. فقال فی الذی یرمی بالسیف والحجر والنشاب والمعراض لا یؤکل إلا</w:t>
      </w:r>
    </w:p>
    <w:p>
      <w:pPr>
        <w:pStyle w:val="BookText"/>
      </w:pPr>
      <w:r>
        <w:rPr>
          <w:rFonts w:ascii="IRNazanin" w:hAnsi="IRNazanin" w:eastAsia="IRNazanin" w:cs="IRNazanin"/>
          <w:lang w:bidi="fa-IR"/>
          <w:color w:val="111111"/>
          <w:sz w:val="28"/>
          <w:szCs w:val="28"/>
          <w:rtl/>
        </w:rPr>
        <w:t xml:space="preserve">ما ذکی منه وکل ما صاد البازی والصقورة وغیرهما من الطیر لا یؤکل إلا ما</w:t>
      </w:r>
    </w:p>
    <w:p>
      <w:pPr>
        <w:pStyle w:val="BookText"/>
      </w:pPr>
      <w:r>
        <w:rPr>
          <w:rFonts w:ascii="IRNazanin" w:hAnsi="IRNazanin" w:eastAsia="IRNazanin" w:cs="IRNazanin"/>
          <w:lang w:bidi="fa-IR"/>
          <w:color w:val="111111"/>
          <w:sz w:val="28"/>
          <w:szCs w:val="28"/>
          <w:rtl/>
        </w:rPr>
        <w:t xml:space="preserve">ذکی منه.</w:t>
      </w:r>
    </w:p>
    <w:p>
      <w:pPr>
        <w:pStyle w:val="BookText"/>
      </w:pPr>
      <w:r>
        <w:rPr>
          <w:rFonts w:ascii="IRNazanin" w:hAnsi="IRNazanin" w:eastAsia="IRNazanin" w:cs="IRNazanin"/>
          <w:lang w:bidi="fa-IR"/>
          <w:color w:val="111111"/>
          <w:sz w:val="28"/>
          <w:szCs w:val="28"/>
          <w:rtl/>
        </w:rPr>
        <w:t xml:space="preserve">20 (17) فقه الرضا علیه السلام 296 - وإذا أردت أن ترسل الکلب علی</w:t>
      </w:r>
    </w:p>
    <w:p>
      <w:pPr>
        <w:pStyle w:val="BookText"/>
      </w:pPr>
      <w:r>
        <w:rPr>
          <w:rFonts w:ascii="IRNazanin" w:hAnsi="IRNazanin" w:eastAsia="IRNazanin" w:cs="IRNazanin"/>
          <w:lang w:bidi="fa-IR"/>
          <w:color w:val="111111"/>
          <w:sz w:val="28"/>
          <w:szCs w:val="28"/>
          <w:rtl/>
        </w:rPr>
        <w:t xml:space="preserve">الصید فسم الله علیه فإن أدرکته حیا فاذبحه أنت وإن أدرکته وقد قتله کلبک</w:t>
      </w:r>
    </w:p>
    <w:p>
      <w:pPr>
        <w:pStyle w:val="BookText"/>
      </w:pPr>
      <w:r>
        <w:rPr>
          <w:rFonts w:ascii="IRNazanin" w:hAnsi="IRNazanin" w:eastAsia="IRNazanin" w:cs="IRNazanin"/>
          <w:lang w:bidi="fa-IR"/>
          <w:color w:val="111111"/>
          <w:sz w:val="28"/>
          <w:szCs w:val="28"/>
          <w:rtl/>
        </w:rPr>
        <w:t xml:space="preserve">فکل منه وإن أکل بعضه لقوله تعالی (فکلوا مما أمسکن علیکم). المقنع 138 -</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21 (18) فقیه 202 ج 3 - قال الصادق علیه السلام کل ما أکل (منه -</w:t>
      </w:r>
    </w:p>
    <w:p>
      <w:pPr>
        <w:pStyle w:val="BookText"/>
      </w:pPr>
      <w:r>
        <w:rPr>
          <w:rFonts w:ascii="IRNazanin" w:hAnsi="IRNazanin" w:eastAsia="IRNazanin" w:cs="IRNazanin"/>
          <w:lang w:bidi="fa-IR"/>
          <w:color w:val="111111"/>
          <w:sz w:val="28"/>
          <w:szCs w:val="28"/>
          <w:rtl/>
        </w:rPr>
        <w:t xml:space="preserve">وسائل) الکلب وإن أکل (منه - فقیه) ثلثیه کل ما أکل الکلب وإن لم </w:t>
      </w:r>
      <w:r>
        <w:rPr>
          <w:rStyle w:val="FootnoteReference"/>
        </w:rPr>
        <w:footnoteReference w:id="29"/>
      </w:r>
      <w:r>
        <w:rPr>
          <w:rFonts w:ascii="IRNazanin" w:hAnsi="IRNazanin" w:eastAsia="IRNazanin" w:cs="IRNazanin"/>
          <w:lang w:bidi="fa-IR"/>
          <w:color w:val="111111"/>
          <w:sz w:val="28"/>
          <w:szCs w:val="28"/>
          <w:rtl/>
        </w:rPr>
        <w:t xml:space="preserve">یبق</w:t>
      </w:r>
    </w:p>
    <w:p>
      <w:pPr>
        <w:pStyle w:val="BookText"/>
      </w:pPr>
      <w:r>
        <w:rPr>
          <w:rFonts w:ascii="IRNazanin" w:hAnsi="IRNazanin" w:eastAsia="IRNazanin" w:cs="IRNazanin"/>
          <w:lang w:bidi="fa-IR"/>
          <w:color w:val="111111"/>
          <w:sz w:val="28"/>
          <w:szCs w:val="28"/>
          <w:rtl/>
        </w:rPr>
        <w:t xml:space="preserve">منه إلا بضعة واحدة. المقنع 138 - وروی کل ما أکل الکلب (وذکر مثله).</w:t>
      </w:r>
    </w:p>
    <w:p>
      <w:pPr>
        <w:pStyle w:val="BookText"/>
      </w:pPr>
      <w:r>
        <w:rPr>
          <w:rFonts w:ascii="IRNazanin" w:hAnsi="IRNazanin" w:eastAsia="IRNazanin" w:cs="IRNazanin"/>
          <w:lang w:bidi="fa-IR"/>
          <w:color w:val="111111"/>
          <w:sz w:val="28"/>
          <w:szCs w:val="28"/>
          <w:rtl/>
        </w:rPr>
        <w:t xml:space="preserve">22 - (19) تفسیر العیاشی 295 ج 1 - عن أبان بن تغلب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کل ما أمسک علیک الکلب وإن بقی ثلثاه (ثلثه - خ ل).</w:t>
      </w:r>
    </w:p>
    <w:p>
      <w:pPr>
        <w:pStyle w:val="BookText"/>
      </w:pPr>
      <w:r>
        <w:rPr>
          <w:rFonts w:ascii="IRNazanin" w:hAnsi="IRNazanin" w:eastAsia="IRNazanin" w:cs="IRNazanin"/>
          <w:lang w:bidi="fa-IR"/>
          <w:color w:val="111111"/>
          <w:sz w:val="28"/>
          <w:szCs w:val="28"/>
          <w:rtl/>
        </w:rPr>
        <w:t xml:space="preserve">23 - (20) کافی 204 ج 6 - تهذیب 24 ج 9 - استبصار 67 ج 4 - أحمد بن</w:t>
      </w:r>
    </w:p>
    <w:p>
      <w:pPr>
        <w:pStyle w:val="BookText"/>
      </w:pPr>
      <w:r>
        <w:rPr>
          <w:rFonts w:ascii="IRNazanin" w:hAnsi="IRNazanin" w:eastAsia="IRNazanin" w:cs="IRNazanin"/>
          <w:lang w:bidi="fa-IR"/>
          <w:color w:val="111111"/>
          <w:sz w:val="28"/>
          <w:szCs w:val="28"/>
          <w:rtl/>
        </w:rPr>
        <w:t xml:space="preserve">محمد (بن عیسی - صا) عن علی بن الحکم عن سیف بن عمیرة عن أبان بن</w:t>
      </w:r>
    </w:p>
    <w:p>
      <w:pPr>
        <w:pStyle w:val="BookText"/>
      </w:pPr>
      <w:r>
        <w:rPr>
          <w:rFonts w:ascii="IRNazanin" w:hAnsi="IRNazanin" w:eastAsia="IRNazanin" w:cs="IRNazanin"/>
          <w:lang w:bidi="fa-IR"/>
          <w:color w:val="111111"/>
          <w:sz w:val="28"/>
          <w:szCs w:val="28"/>
          <w:rtl/>
        </w:rPr>
        <w:t xml:space="preserve">تغلب عن سعید بن المسیب قال سمعت سلمان یقول کل مما أمسک الکلب و</w:t>
      </w:r>
    </w:p>
    <w:p>
      <w:pPr>
        <w:pStyle w:val="BookText"/>
      </w:pPr>
      <w:r>
        <w:rPr>
          <w:rFonts w:ascii="IRNazanin" w:hAnsi="IRNazanin" w:eastAsia="IRNazanin" w:cs="IRNazanin"/>
          <w:lang w:bidi="fa-IR"/>
          <w:color w:val="111111"/>
          <w:sz w:val="28"/>
          <w:szCs w:val="28"/>
          <w:rtl/>
        </w:rPr>
        <w:t xml:space="preserve">إن أکل ثلثیه</w:t>
      </w:r>
    </w:p>
    <w:p>
      <w:pPr>
        <w:pStyle w:val="BookText"/>
      </w:pPr>
      <w:r>
        <w:rPr>
          <w:rFonts w:ascii="IRNazanin" w:hAnsi="IRNazanin" w:eastAsia="IRNazanin" w:cs="IRNazanin"/>
          <w:lang w:bidi="fa-IR"/>
          <w:color w:val="111111"/>
          <w:sz w:val="28"/>
          <w:szCs w:val="28"/>
          <w:rtl/>
        </w:rPr>
        <w:t xml:space="preserve">24 (21) تهذیب 24 ج 9 استبصار 68 ج 4 - محمد بن یعقوب عن کافی</w:t>
      </w:r>
    </w:p>
    <w:p>
      <w:pPr>
        <w:pStyle w:val="BookText"/>
      </w:pPr>
      <w:r>
        <w:rPr>
          <w:rFonts w:ascii="IRNazanin" w:hAnsi="IRNazanin" w:eastAsia="IRNazanin" w:cs="IRNazanin"/>
          <w:lang w:bidi="fa-IR"/>
          <w:color w:val="111111"/>
          <w:sz w:val="28"/>
          <w:szCs w:val="28"/>
          <w:rtl/>
        </w:rPr>
        <w:t xml:space="preserve">205 ج 6 - الحسین بن محمد عن معلی بن محمد عن الحسن بن علی عن أبان</w:t>
      </w:r>
    </w:p>
    <w:p>
      <w:pPr>
        <w:pStyle w:val="BookText"/>
      </w:pPr>
      <w:r>
        <w:rPr>
          <w:rFonts w:ascii="IRNazanin" w:hAnsi="IRNazanin" w:eastAsia="IRNazanin" w:cs="IRNazanin"/>
          <w:lang w:bidi="fa-IR"/>
          <w:color w:val="111111"/>
          <w:sz w:val="28"/>
          <w:szCs w:val="28"/>
          <w:rtl/>
        </w:rPr>
        <w:t xml:space="preserve">ابن عثمان عن عبد الرحمن ابن أبی عبد الله قال سألت أبا عبد الله علیه السلام</w:t>
      </w:r>
    </w:p>
    <w:p>
      <w:pPr>
        <w:pStyle w:val="BookText"/>
      </w:pPr>
      <w:r>
        <w:rPr>
          <w:rFonts w:ascii="IRNazanin" w:hAnsi="IRNazanin" w:eastAsia="IRNazanin" w:cs="IRNazanin"/>
          <w:lang w:bidi="fa-IR"/>
          <w:color w:val="111111"/>
          <w:sz w:val="28"/>
          <w:szCs w:val="28"/>
          <w:rtl/>
        </w:rPr>
        <w:t xml:space="preserve">عن رجل أرسل کلبه فأخذ صیدا فأکل منه (أ - یب) آکل من فضله فقال کل</w:t>
      </w:r>
    </w:p>
    <w:p>
      <w:pPr>
        <w:pStyle w:val="BookText"/>
      </w:pPr>
      <w:r>
        <w:rPr>
          <w:rFonts w:ascii="IRNazanin" w:hAnsi="IRNazanin" w:eastAsia="IRNazanin" w:cs="IRNazanin"/>
          <w:lang w:bidi="fa-IR"/>
          <w:color w:val="111111"/>
          <w:sz w:val="28"/>
          <w:szCs w:val="28"/>
          <w:rtl/>
        </w:rPr>
        <w:t xml:space="preserve">مما </w:t>
      </w:r>
      <w:r>
        <w:rPr>
          <w:rStyle w:val="FootnoteReference"/>
        </w:rPr>
        <w:footnoteReference w:id="30"/>
      </w:r>
      <w:r>
        <w:rPr>
          <w:rFonts w:ascii="IRNazanin" w:hAnsi="IRNazanin" w:eastAsia="IRNazanin" w:cs="IRNazanin"/>
          <w:lang w:bidi="fa-IR"/>
          <w:color w:val="111111"/>
          <w:sz w:val="28"/>
          <w:szCs w:val="28"/>
          <w:rtl/>
        </w:rPr>
        <w:t xml:space="preserve">قتل الکلب إذا سمیت (علیه - کا) فإن کنت ناسیا فکل منه أیضا وکل</w:t>
      </w:r>
    </w:p>
    <w:p>
      <w:pPr>
        <w:pStyle w:val="BookText"/>
      </w:pPr>
      <w:r>
        <w:rPr>
          <w:rFonts w:ascii="IRNazanin" w:hAnsi="IRNazanin" w:eastAsia="IRNazanin" w:cs="IRNazanin"/>
          <w:lang w:bidi="fa-IR"/>
          <w:color w:val="111111"/>
          <w:sz w:val="28"/>
          <w:szCs w:val="28"/>
          <w:rtl/>
        </w:rPr>
        <w:t xml:space="preserve">(من - یب) فضله.</w:t>
      </w:r>
    </w:p>
    <w:p>
      <w:pPr>
        <w:pStyle w:val="BookText"/>
      </w:pPr>
      <w:r>
        <w:rPr>
          <w:rFonts w:ascii="IRNazanin" w:hAnsi="IRNazanin" w:eastAsia="IRNazanin" w:cs="IRNazanin"/>
          <w:lang w:bidi="fa-IR"/>
          <w:color w:val="111111"/>
          <w:sz w:val="28"/>
          <w:szCs w:val="28"/>
          <w:rtl/>
        </w:rPr>
        <w:t xml:space="preserve">25 (22) تهذیب 23 ج 9 - استبصار 69 ج 4 - محمد بن یعقوب عن کافی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203 ج 6 - محمد بن یحیی عن أحمد بن محمد عن محمد بن یحیی عن جمیل</w:t>
      </w:r>
    </w:p>
    <w:p>
      <w:pPr>
        <w:pStyle w:val="BookText"/>
      </w:pPr>
      <w:r>
        <w:rPr>
          <w:rFonts w:ascii="IRNazanin" w:hAnsi="IRNazanin" w:eastAsia="IRNazanin" w:cs="IRNazanin"/>
          <w:lang w:bidi="fa-IR"/>
          <w:color w:val="111111"/>
          <w:sz w:val="28"/>
          <w:szCs w:val="28"/>
          <w:rtl/>
        </w:rPr>
        <w:t xml:space="preserve">ابن دراج قال حدثنی حکم بن حکیم الصیرفی قال قلت لأبی عبد الله علیه</w:t>
      </w:r>
    </w:p>
    <w:p>
      <w:pPr>
        <w:pStyle w:val="BookText"/>
      </w:pPr>
      <w:r>
        <w:rPr>
          <w:rFonts w:ascii="IRNazanin" w:hAnsi="IRNazanin" w:eastAsia="IRNazanin" w:cs="IRNazanin"/>
          <w:lang w:bidi="fa-IR"/>
          <w:color w:val="111111"/>
          <w:sz w:val="28"/>
          <w:szCs w:val="28"/>
          <w:rtl/>
        </w:rPr>
        <w:t xml:space="preserve">السلام ما تقول فی الکلب یصید الصید فیقتله قال لا بأس بأکله </w:t>
      </w:r>
      <w:r>
        <w:rPr>
          <w:rStyle w:val="FootnoteReference"/>
        </w:rPr>
        <w:footnoteReference w:id="31"/>
      </w:r>
      <w:r>
        <w:rPr>
          <w:rFonts w:ascii="IRNazanin" w:hAnsi="IRNazanin" w:eastAsia="IRNazanin" w:cs="IRNazanin"/>
          <w:lang w:bidi="fa-IR"/>
          <w:color w:val="111111"/>
          <w:sz w:val="28"/>
          <w:szCs w:val="28"/>
          <w:rtl/>
        </w:rPr>
        <w:t xml:space="preserve">قال قلت أنهم</w:t>
      </w:r>
    </w:p>
    <w:p>
      <w:pPr>
        <w:pStyle w:val="BookText"/>
      </w:pPr>
      <w:r>
        <w:rPr>
          <w:rFonts w:ascii="IRNazanin" w:hAnsi="IRNazanin" w:eastAsia="IRNazanin" w:cs="IRNazanin"/>
          <w:lang w:bidi="fa-IR"/>
          <w:color w:val="111111"/>
          <w:sz w:val="28"/>
          <w:szCs w:val="28"/>
          <w:rtl/>
        </w:rPr>
        <w:t xml:space="preserve">یقولون انه إذا قتله وأکل منه فإنما أمسک علی نفسه فلا تأکله قال (کل - کا) أو</w:t>
      </w:r>
    </w:p>
    <w:p>
      <w:pPr>
        <w:pStyle w:val="BookText"/>
      </w:pPr>
      <w:r>
        <w:rPr>
          <w:rFonts w:ascii="IRNazanin" w:hAnsi="IRNazanin" w:eastAsia="IRNazanin" w:cs="IRNazanin"/>
          <w:lang w:bidi="fa-IR"/>
          <w:color w:val="111111"/>
          <w:sz w:val="28"/>
          <w:szCs w:val="28"/>
          <w:rtl/>
        </w:rPr>
        <w:t xml:space="preserve">لیس قد جامعوکم علی أن قتله ذکاته قال قلت بلی قال فما یقولون فی شاة</w:t>
      </w:r>
    </w:p>
    <w:p>
      <w:pPr>
        <w:pStyle w:val="BookText"/>
      </w:pPr>
      <w:r>
        <w:rPr>
          <w:rFonts w:ascii="IRNazanin" w:hAnsi="IRNazanin" w:eastAsia="IRNazanin" w:cs="IRNazanin"/>
          <w:lang w:bidi="fa-IR"/>
          <w:color w:val="111111"/>
          <w:sz w:val="28"/>
          <w:szCs w:val="28"/>
          <w:rtl/>
        </w:rPr>
        <w:t xml:space="preserve">ذبحها رجل أذکاها قال قلت نعم قال (قل - یب) فإن السبع جاء بعد ما</w:t>
      </w:r>
    </w:p>
    <w:p>
      <w:pPr>
        <w:pStyle w:val="BookText"/>
      </w:pPr>
      <w:r>
        <w:rPr>
          <w:rFonts w:ascii="IRNazanin" w:hAnsi="IRNazanin" w:eastAsia="IRNazanin" w:cs="IRNazanin"/>
          <w:lang w:bidi="fa-IR"/>
          <w:color w:val="111111"/>
          <w:sz w:val="28"/>
          <w:szCs w:val="28"/>
          <w:rtl/>
        </w:rPr>
        <w:t xml:space="preserve">ذکاها </w:t>
      </w:r>
      <w:r>
        <w:rPr>
          <w:rStyle w:val="FootnoteReference"/>
        </w:rPr>
        <w:footnoteReference w:id="32"/>
      </w:r>
      <w:r>
        <w:rPr>
          <w:rFonts w:ascii="IRNazanin" w:hAnsi="IRNazanin" w:eastAsia="IRNazanin" w:cs="IRNazanin"/>
          <w:lang w:bidi="fa-IR"/>
          <w:color w:val="111111"/>
          <w:sz w:val="28"/>
          <w:szCs w:val="28"/>
          <w:rtl/>
        </w:rPr>
        <w:t xml:space="preserve">فأکل (منها - کا) بعضها (أ - کا) یؤکل البقیة (قلت نعم قال - کا) فإذا</w:t>
      </w:r>
    </w:p>
    <w:p>
      <w:pPr>
        <w:pStyle w:val="BookText"/>
      </w:pPr>
      <w:r>
        <w:rPr>
          <w:rFonts w:ascii="IRNazanin" w:hAnsi="IRNazanin" w:eastAsia="IRNazanin" w:cs="IRNazanin"/>
          <w:lang w:bidi="fa-IR"/>
          <w:color w:val="111111"/>
          <w:sz w:val="28"/>
          <w:szCs w:val="28"/>
          <w:rtl/>
        </w:rPr>
        <w:t xml:space="preserve">أجابوک إلی هذا فقل لهم کیف تقولون إذا ذکی ذلک </w:t>
      </w:r>
      <w:r>
        <w:rPr>
          <w:rStyle w:val="FootnoteReference"/>
        </w:rPr>
        <w:footnoteReference w:id="33"/>
      </w:r>
      <w:r>
        <w:rPr>
          <w:rFonts w:ascii="IRNazanin" w:hAnsi="IRNazanin" w:eastAsia="IRNazanin" w:cs="IRNazanin"/>
          <w:lang w:bidi="fa-IR"/>
          <w:color w:val="111111"/>
          <w:sz w:val="28"/>
          <w:szCs w:val="28"/>
          <w:rtl/>
        </w:rPr>
        <w:t xml:space="preserve">وأکل منها لم تأکلوا</w:t>
      </w:r>
    </w:p>
    <w:p>
      <w:pPr>
        <w:pStyle w:val="BookText"/>
      </w:pPr>
      <w:r>
        <w:rPr>
          <w:rFonts w:ascii="IRNazanin" w:hAnsi="IRNazanin" w:eastAsia="IRNazanin" w:cs="IRNazanin"/>
          <w:lang w:bidi="fa-IR"/>
          <w:color w:val="111111"/>
          <w:sz w:val="28"/>
          <w:szCs w:val="28"/>
          <w:rtl/>
        </w:rPr>
        <w:t xml:space="preserve">(منها - استبصار) وإذا ذکاها </w:t>
      </w:r>
      <w:r>
        <w:rPr>
          <w:rStyle w:val="FootnoteReference"/>
        </w:rPr>
        <w:footnoteReference w:id="34"/>
      </w:r>
      <w:r>
        <w:rPr>
          <w:rFonts w:ascii="IRNazanin" w:hAnsi="IRNazanin" w:eastAsia="IRNazanin" w:cs="IRNazanin"/>
          <w:lang w:bidi="fa-IR"/>
          <w:color w:val="111111"/>
          <w:sz w:val="28"/>
          <w:szCs w:val="28"/>
          <w:rtl/>
        </w:rPr>
        <w:t xml:space="preserve">هذا وأکل أکلتم.</w:t>
      </w:r>
    </w:p>
    <w:p>
      <w:pPr>
        <w:pStyle w:val="BookText"/>
      </w:pPr>
      <w:r>
        <w:rPr>
          <w:rFonts w:ascii="IRNazanin" w:hAnsi="IRNazanin" w:eastAsia="IRNazanin" w:cs="IRNazanin"/>
          <w:lang w:bidi="fa-IR"/>
          <w:color w:val="111111"/>
          <w:sz w:val="28"/>
          <w:szCs w:val="28"/>
          <w:rtl/>
        </w:rPr>
        <w:t xml:space="preserve">26 (23) قرب الأسناد 51 -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عن علی علیه السلام أنه قال إذا أخذ الکلب المعلم الصید فکله،</w:t>
      </w:r>
    </w:p>
    <w:p>
      <w:pPr>
        <w:pStyle w:val="BookText"/>
      </w:pPr>
      <w:r>
        <w:rPr>
          <w:rFonts w:ascii="IRNazanin" w:hAnsi="IRNazanin" w:eastAsia="IRNazanin" w:cs="IRNazanin"/>
          <w:lang w:bidi="fa-IR"/>
          <w:color w:val="111111"/>
          <w:sz w:val="28"/>
          <w:szCs w:val="28"/>
          <w:rtl/>
        </w:rPr>
        <w:t xml:space="preserve">أکل منه أو لم یأکل قتل أو لم یقتل.</w:t>
      </w:r>
    </w:p>
    <w:p>
      <w:pPr>
        <w:pStyle w:val="BookText"/>
      </w:pPr>
      <w:r>
        <w:rPr>
          <w:rFonts w:ascii="IRNazanin" w:hAnsi="IRNazanin" w:eastAsia="IRNazanin" w:cs="IRNazanin"/>
          <w:lang w:bidi="fa-IR"/>
          <w:color w:val="111111"/>
          <w:sz w:val="28"/>
          <w:szCs w:val="28"/>
          <w:rtl/>
        </w:rPr>
        <w:t xml:space="preserve">27 (24) مستدرک 105 ج 16 - الشیخ الطوسی فی الخلاف عن النبی</w:t>
      </w:r>
    </w:p>
    <w:p>
      <w:pPr>
        <w:pStyle w:val="BookText"/>
      </w:pPr>
      <w:r>
        <w:rPr>
          <w:rFonts w:ascii="IRNazanin" w:hAnsi="IRNazanin" w:eastAsia="IRNazanin" w:cs="IRNazanin"/>
          <w:lang w:bidi="fa-IR"/>
          <w:color w:val="111111"/>
          <w:sz w:val="28"/>
          <w:szCs w:val="28"/>
          <w:rtl/>
        </w:rPr>
        <w:t xml:space="preserve">صلی الله علیه وآله أنه قال ما علمت من کلب ثم أرسلته وذکرت اسم الله علیه</w:t>
      </w:r>
    </w:p>
    <w:p>
      <w:pPr>
        <w:pStyle w:val="BookText"/>
      </w:pPr>
      <w:r>
        <w:rPr>
          <w:rFonts w:ascii="IRNazanin" w:hAnsi="IRNazanin" w:eastAsia="IRNazanin" w:cs="IRNazanin"/>
          <w:lang w:bidi="fa-IR"/>
          <w:color w:val="111111"/>
          <w:sz w:val="28"/>
          <w:szCs w:val="28"/>
          <w:rtl/>
        </w:rPr>
        <w:t xml:space="preserve">فکل مما أمسک علیک قلت فان قتل قال إذا قتله ولم یأکل منه شیئا فإنما أمسک</w:t>
      </w:r>
    </w:p>
    <w:p>
      <w:pPr>
        <w:pStyle w:val="BookText"/>
      </w:pPr>
      <w:r>
        <w:rPr>
          <w:rFonts w:ascii="IRNazanin" w:hAnsi="IRNazanin" w:eastAsia="IRNazanin" w:cs="IRNazanin"/>
          <w:lang w:bidi="fa-IR"/>
          <w:color w:val="111111"/>
          <w:sz w:val="28"/>
          <w:szCs w:val="28"/>
          <w:rtl/>
        </w:rPr>
        <w:t xml:space="preserve">علیک. الخبر. قلت وحمل الخبر علی التقیة أو إذا اعتاد ذلک الکاشف عن کونه</w:t>
      </w:r>
    </w:p>
    <w:p>
      <w:pPr>
        <w:pStyle w:val="BookText"/>
      </w:pPr>
      <w:r>
        <w:rPr>
          <w:rFonts w:ascii="IRNazanin" w:hAnsi="IRNazanin" w:eastAsia="IRNazanin" w:cs="IRNazanin"/>
          <w:lang w:bidi="fa-IR"/>
          <w:color w:val="111111"/>
          <w:sz w:val="28"/>
          <w:szCs w:val="28"/>
          <w:rtl/>
        </w:rPr>
        <w:t xml:space="preserve">غیر معلم وعن عدم إمساکه الصید لصاحبه.</w:t>
      </w:r>
    </w:p>
    <w:p>
      <w:pPr>
        <w:pStyle w:val="BookText"/>
      </w:pPr>
      <w:r>
        <w:rPr>
          <w:rFonts w:ascii="IRNazanin" w:hAnsi="IRNazanin" w:eastAsia="IRNazanin" w:cs="IRNazanin"/>
          <w:lang w:bidi="fa-IR"/>
          <w:color w:val="111111"/>
          <w:sz w:val="28"/>
          <w:szCs w:val="28"/>
          <w:rtl/>
        </w:rPr>
        <w:t xml:space="preserve">28 (25) تهذیب 27 ج 9 - استبصار 69 ج 4 - الحسین بن سعید عن عثمان</w:t>
      </w:r>
    </w:p>
    <w:p>
      <w:pPr>
        <w:pStyle w:val="BookText"/>
      </w:pPr>
      <w:r>
        <w:rPr>
          <w:rFonts w:ascii="IRNazanin" w:hAnsi="IRNazanin" w:eastAsia="IRNazanin" w:cs="IRNazanin"/>
          <w:lang w:bidi="fa-IR"/>
          <w:color w:val="111111"/>
          <w:sz w:val="28"/>
          <w:szCs w:val="28"/>
          <w:rtl/>
        </w:rPr>
        <w:t xml:space="preserve">ابن عیسی عن سماعة بن مهران قال سألته عما أمسک علیه الکلب المعلم للصید</w:t>
      </w:r>
    </w:p>
    <w:p>
      <w:pPr>
        <w:pStyle w:val="BookText"/>
      </w:pPr>
      <w:r>
        <w:rPr>
          <w:rFonts w:ascii="IRNazanin" w:hAnsi="IRNazanin" w:eastAsia="IRNazanin" w:cs="IRNazanin"/>
          <w:lang w:bidi="fa-IR"/>
          <w:color w:val="111111"/>
          <w:sz w:val="28"/>
          <w:szCs w:val="28"/>
          <w:rtl/>
        </w:rPr>
        <w:t xml:space="preserve">وهو قول الله تعالی (وما علمتم من الجوارح مکلبین تعلمونهن مما علمکم الله</w:t>
      </w:r>
    </w:p>
    <w:p>
      <w:pPr>
        <w:pStyle w:val="BookText"/>
      </w:pPr>
      <w:r>
        <w:rPr>
          <w:rFonts w:ascii="IRNazanin" w:hAnsi="IRNazanin" w:eastAsia="IRNazanin" w:cs="IRNazanin"/>
          <w:lang w:bidi="fa-IR"/>
          <w:color w:val="111111"/>
          <w:sz w:val="28"/>
          <w:szCs w:val="28"/>
          <w:rtl/>
        </w:rPr>
        <w:t xml:space="preserve">فکلوا مما أمسکن علیکم واذکروا اسم الله علیه) قال لا بأس أن تأکلوا مما</w:t>
      </w:r>
    </w:p>
    <w:p>
      <w:pPr>
        <w:pStyle w:val="BookText"/>
      </w:pPr>
      <w:r>
        <w:rPr>
          <w:rFonts w:ascii="IRNazanin" w:hAnsi="IRNazanin" w:eastAsia="IRNazanin" w:cs="IRNazanin"/>
          <w:lang w:bidi="fa-IR"/>
          <w:color w:val="111111"/>
          <w:sz w:val="28"/>
          <w:szCs w:val="28"/>
          <w:rtl/>
        </w:rPr>
        <w:t xml:space="preserve">أمسک الکلب مما لم یأکل الکلب (منه - صا) فإذا أکل الکلب منه قبل أن</w:t>
      </w:r>
    </w:p>
    <w:p>
      <w:pPr>
        <w:pStyle w:val="BookText"/>
      </w:pPr>
      <w:r>
        <w:rPr>
          <w:rFonts w:ascii="IRNazanin" w:hAnsi="IRNazanin" w:eastAsia="IRNazanin" w:cs="IRNazanin"/>
          <w:lang w:bidi="fa-IR"/>
          <w:color w:val="111111"/>
          <w:sz w:val="28"/>
          <w:szCs w:val="28"/>
          <w:rtl/>
        </w:rPr>
        <w:t xml:space="preserve">تدرکه فلا تأکل منه، قال وسألته عن صید الفهد وهو معلم للصید فقال إن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أدرکته حیا فذکه وکله وإن قتله فلا تأکل منه تفسیر العیاشی 295 ج 1 - عن أبی</w:t>
      </w:r>
    </w:p>
    <w:p>
      <w:pPr>
        <w:pStyle w:val="BookText"/>
      </w:pPr>
      <w:r>
        <w:rPr>
          <w:rFonts w:ascii="IRNazanin" w:hAnsi="IRNazanin" w:eastAsia="IRNazanin" w:cs="IRNazanin"/>
          <w:lang w:bidi="fa-IR"/>
          <w:color w:val="111111"/>
          <w:sz w:val="28"/>
          <w:szCs w:val="28"/>
          <w:rtl/>
        </w:rPr>
        <w:t xml:space="preserve">بصیر (نحوه إلی قوله) قبل أن تدرکه فلا تأکله.</w:t>
      </w:r>
    </w:p>
    <w:p>
      <w:pPr>
        <w:pStyle w:val="BookText"/>
      </w:pPr>
      <w:r>
        <w:rPr>
          <w:rFonts w:ascii="IRNazanin" w:hAnsi="IRNazanin" w:eastAsia="IRNazanin" w:cs="IRNazanin"/>
          <w:lang w:bidi="fa-IR"/>
          <w:color w:val="111111"/>
          <w:sz w:val="28"/>
          <w:szCs w:val="28"/>
          <w:rtl/>
        </w:rPr>
        <w:t xml:space="preserve">29 (26) تهذیب 27 ج 9 - استبصار 69 ج 4 - الحسین بن سعید عن فضالة</w:t>
      </w:r>
    </w:p>
    <w:p>
      <w:pPr>
        <w:pStyle w:val="BookText"/>
      </w:pPr>
      <w:r>
        <w:rPr>
          <w:rFonts w:ascii="IRNazanin" w:hAnsi="IRNazanin" w:eastAsia="IRNazanin" w:cs="IRNazanin"/>
          <w:lang w:bidi="fa-IR"/>
          <w:color w:val="111111"/>
          <w:sz w:val="28"/>
          <w:szCs w:val="28"/>
          <w:rtl/>
        </w:rPr>
        <w:t xml:space="preserve">ابن أیوب عن رفاعة بن موسی قال سألت أبا عبد الله علیه السلام عن الکلب</w:t>
      </w:r>
    </w:p>
    <w:p>
      <w:pPr>
        <w:pStyle w:val="BookText"/>
      </w:pPr>
      <w:r>
        <w:rPr>
          <w:rFonts w:ascii="IRNazanin" w:hAnsi="IRNazanin" w:eastAsia="IRNazanin" w:cs="IRNazanin"/>
          <w:lang w:bidi="fa-IR"/>
          <w:color w:val="111111"/>
          <w:sz w:val="28"/>
          <w:szCs w:val="28"/>
          <w:rtl/>
        </w:rPr>
        <w:t xml:space="preserve">یقتل فقال کله </w:t>
      </w:r>
      <w:r>
        <w:rPr>
          <w:rStyle w:val="FootnoteReference"/>
        </w:rPr>
        <w:footnoteReference w:id="35"/>
      </w:r>
      <w:r>
        <w:rPr>
          <w:rFonts w:ascii="IRNazanin" w:hAnsi="IRNazanin" w:eastAsia="IRNazanin" w:cs="IRNazanin"/>
          <w:lang w:bidi="fa-IR"/>
          <w:color w:val="111111"/>
          <w:sz w:val="28"/>
          <w:szCs w:val="28"/>
          <w:rtl/>
        </w:rPr>
        <w:t xml:space="preserve">فقلت أکل </w:t>
      </w:r>
      <w:r>
        <w:rPr>
          <w:rStyle w:val="FootnoteReference"/>
        </w:rPr>
        <w:footnoteReference w:id="36"/>
      </w:r>
      <w:r>
        <w:rPr>
          <w:rFonts w:ascii="IRNazanin" w:hAnsi="IRNazanin" w:eastAsia="IRNazanin" w:cs="IRNazanin"/>
          <w:lang w:bidi="fa-IR"/>
          <w:color w:val="111111"/>
          <w:sz w:val="28"/>
          <w:szCs w:val="28"/>
          <w:rtl/>
        </w:rPr>
        <w:t xml:space="preserve">منه فقال إذا أکل منه فلم یمسک علیک إنما</w:t>
      </w:r>
    </w:p>
    <w:p>
      <w:pPr>
        <w:pStyle w:val="BookText"/>
      </w:pPr>
      <w:r>
        <w:rPr>
          <w:rFonts w:ascii="IRNazanin" w:hAnsi="IRNazanin" w:eastAsia="IRNazanin" w:cs="IRNazanin"/>
          <w:lang w:bidi="fa-IR"/>
          <w:color w:val="111111"/>
          <w:sz w:val="28"/>
          <w:szCs w:val="28"/>
          <w:rtl/>
        </w:rPr>
        <w:t xml:space="preserve">أمسک علی نفسه. (قال الشیخ ره فهذان الخبران محمولان علی أنه إذا کان</w:t>
      </w:r>
    </w:p>
    <w:p>
      <w:pPr>
        <w:pStyle w:val="BookText"/>
      </w:pPr>
      <w:r>
        <w:rPr>
          <w:rFonts w:ascii="IRNazanin" w:hAnsi="IRNazanin" w:eastAsia="IRNazanin" w:cs="IRNazanin"/>
          <w:lang w:bidi="fa-IR"/>
          <w:color w:val="111111"/>
          <w:sz w:val="28"/>
          <w:szCs w:val="28"/>
          <w:rtl/>
        </w:rPr>
        <w:t xml:space="preserve">الکلب معتادا لأکل الصید لأنه إذا کان کذلک لم یجز أن یؤکل مما أکل منه فأما</w:t>
      </w:r>
    </w:p>
    <w:p>
      <w:pPr>
        <w:pStyle w:val="BookText"/>
      </w:pPr>
      <w:r>
        <w:rPr>
          <w:rFonts w:ascii="IRNazanin" w:hAnsi="IRNazanin" w:eastAsia="IRNazanin" w:cs="IRNazanin"/>
          <w:lang w:bidi="fa-IR"/>
          <w:color w:val="111111"/>
          <w:sz w:val="28"/>
          <w:szCs w:val="28"/>
          <w:rtl/>
        </w:rPr>
        <w:t xml:space="preserve">إذا کان ذلک شاذا منه فلا بأس به حسب ما قدمناه ویحتمل أن یکون خرجا</w:t>
      </w:r>
    </w:p>
    <w:p>
      <w:pPr>
        <w:pStyle w:val="BookText"/>
      </w:pPr>
      <w:r>
        <w:rPr>
          <w:rFonts w:ascii="IRNazanin" w:hAnsi="IRNazanin" w:eastAsia="IRNazanin" w:cs="IRNazanin"/>
          <w:lang w:bidi="fa-IR"/>
          <w:color w:val="111111"/>
          <w:sz w:val="28"/>
          <w:szCs w:val="28"/>
          <w:rtl/>
        </w:rPr>
        <w:t xml:space="preserve">مخرج التقیة لأن فی العامة من یقول لا یجوز أکل الصید إذا أکل منه).</w:t>
      </w:r>
    </w:p>
    <w:p>
      <w:pPr>
        <w:pStyle w:val="BookText"/>
      </w:pPr>
      <w:r>
        <w:rPr>
          <w:rFonts w:ascii="IRNazanin" w:hAnsi="IRNazanin" w:eastAsia="IRNazanin" w:cs="IRNazanin"/>
          <w:lang w:bidi="fa-IR"/>
          <w:color w:val="111111"/>
          <w:sz w:val="28"/>
          <w:szCs w:val="28"/>
          <w:rtl/>
        </w:rPr>
        <w:t xml:space="preserve">30 (27) تهذیب 28 ج 9 - الحسین بن سعید عن أحمد بن محمد قال</w:t>
      </w:r>
    </w:p>
    <w:p>
      <w:pPr>
        <w:pStyle w:val="BookText"/>
      </w:pPr>
      <w:r>
        <w:rPr>
          <w:rFonts w:ascii="IRNazanin" w:hAnsi="IRNazanin" w:eastAsia="IRNazanin" w:cs="IRNazanin"/>
          <w:lang w:bidi="fa-IR"/>
          <w:color w:val="111111"/>
          <w:sz w:val="28"/>
          <w:szCs w:val="28"/>
          <w:rtl/>
        </w:rPr>
        <w:t xml:space="preserve">سألت أبا الحسن علیه السلام عما قتله الکلب والفهد فقال قال أبو جعفر علیه</w:t>
      </w:r>
    </w:p>
    <w:p>
      <w:pPr>
        <w:pStyle w:val="BookText"/>
      </w:pPr>
      <w:r>
        <w:rPr>
          <w:rFonts w:ascii="IRNazanin" w:hAnsi="IRNazanin" w:eastAsia="IRNazanin" w:cs="IRNazanin"/>
          <w:lang w:bidi="fa-IR"/>
          <w:color w:val="111111"/>
          <w:sz w:val="28"/>
          <w:szCs w:val="28"/>
          <w:rtl/>
        </w:rPr>
        <w:t xml:space="preserve">السلام الکلب والفهد سواء فإذا هو أخذه فأمسکه فمات وهو معه فکل فإنه</w:t>
      </w:r>
    </w:p>
    <w:p>
      <w:pPr>
        <w:pStyle w:val="BookText"/>
      </w:pPr>
      <w:r>
        <w:rPr>
          <w:rFonts w:ascii="IRNazanin" w:hAnsi="IRNazanin" w:eastAsia="IRNazanin" w:cs="IRNazanin"/>
          <w:lang w:bidi="fa-IR"/>
          <w:color w:val="111111"/>
          <w:sz w:val="28"/>
          <w:szCs w:val="28"/>
          <w:rtl/>
        </w:rPr>
        <w:t xml:space="preserve">أمسک علیک وإذا أمسکه وأکل منه فلا تأکل فإنه أمسک علی نفسه.</w:t>
      </w:r>
    </w:p>
    <w:p>
      <w:pPr>
        <w:pStyle w:val="BookText"/>
      </w:pPr>
      <w:r>
        <w:rPr>
          <w:rFonts w:ascii="IRNazanin" w:hAnsi="IRNazanin" w:eastAsia="IRNazanin" w:cs="IRNazanin"/>
          <w:lang w:bidi="fa-IR"/>
          <w:color w:val="111111"/>
          <w:sz w:val="28"/>
          <w:szCs w:val="28"/>
          <w:rtl/>
        </w:rPr>
        <w:t xml:space="preserve">31 (28) تهذیب 28 ج 9 - الحسین بن سعید عن القاسم بن محمد عن</w:t>
      </w:r>
    </w:p>
    <w:p>
      <w:pPr>
        <w:pStyle w:val="BookText"/>
      </w:pPr>
      <w:r>
        <w:rPr>
          <w:rFonts w:ascii="IRNazanin" w:hAnsi="IRNazanin" w:eastAsia="IRNazanin" w:cs="IRNazanin"/>
          <w:lang w:bidi="fa-IR"/>
          <w:color w:val="111111"/>
          <w:sz w:val="28"/>
          <w:szCs w:val="28"/>
          <w:rtl/>
        </w:rPr>
        <w:t xml:space="preserve">علی عن أبی بصیر عن أبی عبد الله علیه السلام قال إن أصبت کلبا معلما أو فهدا</w:t>
      </w:r>
    </w:p>
    <w:p>
      <w:pPr>
        <w:pStyle w:val="BookText"/>
      </w:pPr>
      <w:r>
        <w:rPr>
          <w:rFonts w:ascii="IRNazanin" w:hAnsi="IRNazanin" w:eastAsia="IRNazanin" w:cs="IRNazanin"/>
          <w:lang w:bidi="fa-IR"/>
          <w:color w:val="111111"/>
          <w:sz w:val="28"/>
          <w:szCs w:val="28"/>
          <w:rtl/>
        </w:rPr>
        <w:t xml:space="preserve">بعد أن تمسی فکل مما أمسک علیک قتل أو لم یقتل أکل أو لم یأکل وإن أدرکت</w:t>
      </w:r>
    </w:p>
    <w:p>
      <w:pPr>
        <w:pStyle w:val="BookText"/>
      </w:pPr>
      <w:r>
        <w:rPr>
          <w:rFonts w:ascii="IRNazanin" w:hAnsi="IRNazanin" w:eastAsia="IRNazanin" w:cs="IRNazanin"/>
          <w:lang w:bidi="fa-IR"/>
          <w:color w:val="111111"/>
          <w:sz w:val="28"/>
          <w:szCs w:val="28"/>
          <w:rtl/>
        </w:rPr>
        <w:t xml:space="preserve">صیده فکان فی یدک حیا فذکه فان عجل علیک فمات قبل أن تذکیه فکل.</w:t>
      </w:r>
    </w:p>
    <w:p>
      <w:pPr>
        <w:pStyle w:val="BookText"/>
      </w:pPr>
      <w:r>
        <w:rPr>
          <w:rFonts w:ascii="IRNazanin" w:hAnsi="IRNazanin" w:eastAsia="IRNazanin" w:cs="IRNazanin"/>
          <w:lang w:bidi="fa-IR"/>
          <w:color w:val="111111"/>
          <w:sz w:val="28"/>
          <w:szCs w:val="28"/>
          <w:rtl/>
        </w:rPr>
        <w:t xml:space="preserve">32 (29) تفسیر العیاشی 295 ج 1 - عن جمیل عن أبی عبد الله علیه السلام</w:t>
      </w:r>
    </w:p>
    <w:p>
      <w:pPr>
        <w:pStyle w:val="BookText"/>
      </w:pPr>
      <w:r>
        <w:rPr>
          <w:rFonts w:ascii="IRNazanin" w:hAnsi="IRNazanin" w:eastAsia="IRNazanin" w:cs="IRNazanin"/>
          <w:lang w:bidi="fa-IR"/>
          <w:color w:val="111111"/>
          <w:sz w:val="28"/>
          <w:szCs w:val="28"/>
          <w:rtl/>
        </w:rPr>
        <w:t xml:space="preserve">سئل عن الصید یأخذه الکلب فیترکه الرجل حتی یموت قال نعم کل إن الله</w:t>
      </w:r>
    </w:p>
    <w:p>
      <w:pPr>
        <w:pStyle w:val="BookText"/>
      </w:pPr>
      <w:r>
        <w:rPr>
          <w:rFonts w:ascii="IRNazanin" w:hAnsi="IRNazanin" w:eastAsia="IRNazanin" w:cs="IRNazanin"/>
          <w:lang w:bidi="fa-IR"/>
          <w:color w:val="111111"/>
          <w:sz w:val="28"/>
          <w:szCs w:val="28"/>
          <w:rtl/>
        </w:rPr>
        <w:t xml:space="preserve">یقول (فکلوا مما أمسکن علیکم).</w:t>
      </w:r>
    </w:p>
    <w:p>
      <w:pPr>
        <w:pStyle w:val="BookText"/>
      </w:pPr>
      <w:r>
        <w:rPr>
          <w:rFonts w:ascii="IRNazanin" w:hAnsi="IRNazanin" w:eastAsia="IRNazanin" w:cs="IRNazanin"/>
          <w:lang w:bidi="fa-IR"/>
          <w:color w:val="111111"/>
          <w:sz w:val="28"/>
          <w:szCs w:val="28"/>
          <w:rtl/>
        </w:rPr>
        <w:t xml:space="preserve">33 (30) وفیه - عن أبی جمیله عن ابن حنظلة </w:t>
      </w:r>
      <w:r>
        <w:rPr>
          <w:rStyle w:val="FootnoteReference"/>
        </w:rPr>
        <w:footnoteReference w:id="37"/>
      </w:r>
      <w:r>
        <w:rPr>
          <w:rFonts w:ascii="IRNazanin" w:hAnsi="IRNazanin" w:eastAsia="IRNazanin" w:cs="IRNazanin"/>
          <w:lang w:bidi="fa-IR"/>
          <w:color w:val="111111"/>
          <w:sz w:val="28"/>
          <w:szCs w:val="28"/>
          <w:rtl/>
        </w:rPr>
        <w:t xml:space="preserve">عنه علیه السلام فی</w:t>
      </w:r>
    </w:p>
    <w:p>
      <w:pPr>
        <w:pStyle w:val="BookText"/>
      </w:pPr>
      <w:r>
        <w:rPr>
          <w:rFonts w:ascii="IRNazanin" w:hAnsi="IRNazanin" w:eastAsia="IRNazanin" w:cs="IRNazanin"/>
          <w:lang w:bidi="fa-IR"/>
          <w:color w:val="111111"/>
          <w:sz w:val="28"/>
          <w:szCs w:val="28"/>
          <w:rtl/>
        </w:rPr>
        <w:t xml:space="preserve">الصید یأخذه الکلب فیدرکه الرجل فیأخذه ثم یموت فی یده أیأکل منه قال</w:t>
      </w:r>
    </w:p>
    <w:p>
      <w:pPr>
        <w:pStyle w:val="BookText"/>
      </w:pPr>
      <w:r>
        <w:rPr>
          <w:rFonts w:ascii="IRNazanin" w:hAnsi="IRNazanin" w:eastAsia="IRNazanin" w:cs="IRNazanin"/>
          <w:lang w:bidi="fa-IR"/>
          <w:color w:val="111111"/>
          <w:sz w:val="28"/>
          <w:szCs w:val="28"/>
          <w:rtl/>
        </w:rPr>
        <w:t xml:space="preserve">نعم إن الله یقول (فکلوا مما أمسکن علیکم).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(31) دعائم الاسلام 170 ج 2 - عن جعفر بن محمد صلوات الله</w:t>
      </w:r>
    </w:p>
    <w:p>
      <w:pPr>
        <w:pStyle w:val="BookText"/>
      </w:pPr>
      <w:r>
        <w:rPr>
          <w:rFonts w:ascii="IRNazanin" w:hAnsi="IRNazanin" w:eastAsia="IRNazanin" w:cs="IRNazanin"/>
          <w:lang w:bidi="fa-IR"/>
          <w:color w:val="111111"/>
          <w:sz w:val="28"/>
          <w:szCs w:val="28"/>
          <w:rtl/>
        </w:rPr>
        <w:t xml:space="preserve">علیه أنه قال فی الصید یأخذه الکلب فیدرکه الرجل حیا ثم یموت یعنی فی</w:t>
      </w:r>
    </w:p>
    <w:p>
      <w:pPr>
        <w:pStyle w:val="BookText"/>
      </w:pPr>
      <w:r>
        <w:rPr>
          <w:rFonts w:ascii="IRNazanin" w:hAnsi="IRNazanin" w:eastAsia="IRNazanin" w:cs="IRNazanin"/>
          <w:lang w:bidi="fa-IR"/>
          <w:color w:val="111111"/>
          <w:sz w:val="28"/>
          <w:szCs w:val="28"/>
          <w:rtl/>
        </w:rPr>
        <w:t xml:space="preserve">المکان من فعل الکلب قال کل لقول الله عز وجل (فکلوا مما أمسکن علیکم)</w:t>
      </w:r>
    </w:p>
    <w:p>
      <w:pPr>
        <w:pStyle w:val="BookText"/>
      </w:pPr>
      <w:r>
        <w:rPr>
          <w:rFonts w:ascii="IRNazanin" w:hAnsi="IRNazanin" w:eastAsia="IRNazanin" w:cs="IRNazanin"/>
          <w:lang w:bidi="fa-IR"/>
          <w:color w:val="111111"/>
          <w:sz w:val="28"/>
          <w:szCs w:val="28"/>
          <w:rtl/>
        </w:rPr>
        <w:t xml:space="preserve">فأما إن أخذه الصائد حیا فتوانی فی ذبحه أو ذهب به إلی منزله فمات ولم یکن</w:t>
      </w:r>
    </w:p>
    <w:p>
      <w:pPr>
        <w:pStyle w:val="BookText"/>
      </w:pPr>
      <w:r>
        <w:rPr>
          <w:rFonts w:ascii="IRNazanin" w:hAnsi="IRNazanin" w:eastAsia="IRNazanin" w:cs="IRNazanin"/>
          <w:lang w:bidi="fa-IR"/>
          <w:color w:val="111111"/>
          <w:sz w:val="28"/>
          <w:szCs w:val="28"/>
          <w:rtl/>
        </w:rPr>
        <w:t xml:space="preserve">الکلب الذی قتله (معلم - ک) لم یجز أکله.</w:t>
      </w:r>
    </w:p>
    <w:p>
      <w:pPr>
        <w:pStyle w:val="BookText"/>
      </w:pPr>
      <w:r>
        <w:rPr>
          <w:rFonts w:ascii="IRNazanin" w:hAnsi="IRNazanin" w:eastAsia="IRNazanin" w:cs="IRNazanin"/>
          <w:lang w:bidi="fa-IR"/>
          <w:color w:val="111111"/>
          <w:sz w:val="28"/>
          <w:szCs w:val="28"/>
          <w:rtl/>
        </w:rPr>
        <w:t xml:space="preserve">35 (32) تهذیب 23 ج 9 - محمد بن یعقوب عن کافی 203 ج 6 - علی بن</w:t>
      </w:r>
    </w:p>
    <w:p>
      <w:pPr>
        <w:pStyle w:val="BookText"/>
      </w:pPr>
      <w:r>
        <w:rPr>
          <w:rFonts w:ascii="IRNazanin" w:hAnsi="IRNazanin" w:eastAsia="IRNazanin" w:cs="IRNazanin"/>
          <w:lang w:bidi="fa-IR"/>
          <w:color w:val="111111"/>
          <w:sz w:val="28"/>
          <w:szCs w:val="28"/>
          <w:rtl/>
        </w:rPr>
        <w:t xml:space="preserve">إبراهیم عن أبیه عن عبد الرحمن ابن أبی نجران عن عاصم بن حمید عن</w:t>
      </w:r>
    </w:p>
    <w:p>
      <w:pPr>
        <w:pStyle w:val="BookText"/>
      </w:pPr>
      <w:r>
        <w:rPr>
          <w:rFonts w:ascii="IRNazanin" w:hAnsi="IRNazanin" w:eastAsia="IRNazanin" w:cs="IRNazanin"/>
          <w:lang w:bidi="fa-IR"/>
          <w:color w:val="111111"/>
          <w:sz w:val="28"/>
          <w:szCs w:val="28"/>
          <w:rtl/>
        </w:rPr>
        <w:t xml:space="preserve">محمد بن قیس عن أبی جعفر علیه السلام (أنه - کا) قال (قال أمیر المؤمنین علیه</w:t>
      </w:r>
    </w:p>
    <w:p>
      <w:pPr>
        <w:pStyle w:val="BookText"/>
      </w:pPr>
      <w:r>
        <w:rPr>
          <w:rFonts w:ascii="IRNazanin" w:hAnsi="IRNazanin" w:eastAsia="IRNazanin" w:cs="IRNazanin"/>
          <w:lang w:bidi="fa-IR"/>
          <w:color w:val="111111"/>
          <w:sz w:val="28"/>
          <w:szCs w:val="28"/>
          <w:rtl/>
        </w:rPr>
        <w:t xml:space="preserve">السلام - یب) ما قتلت (من - کا) الجوارح مکلبین وذکر </w:t>
      </w:r>
      <w:r>
        <w:rPr>
          <w:rStyle w:val="FootnoteReference"/>
        </w:rPr>
        <w:footnoteReference w:id="38"/>
      </w:r>
      <w:r>
        <w:rPr>
          <w:rFonts w:ascii="IRNazanin" w:hAnsi="IRNazanin" w:eastAsia="IRNazanin" w:cs="IRNazanin"/>
          <w:lang w:bidi="fa-IR"/>
          <w:color w:val="111111"/>
          <w:sz w:val="28"/>
          <w:szCs w:val="28"/>
          <w:rtl/>
        </w:rPr>
        <w:t xml:space="preserve">اسم الله عز وجل</w:t>
      </w:r>
    </w:p>
    <w:p>
      <w:pPr>
        <w:pStyle w:val="BookText"/>
      </w:pPr>
      <w:r>
        <w:rPr>
          <w:rFonts w:ascii="IRNazanin" w:hAnsi="IRNazanin" w:eastAsia="IRNazanin" w:cs="IRNazanin"/>
          <w:lang w:bidi="fa-IR"/>
          <w:color w:val="111111"/>
          <w:sz w:val="28"/>
          <w:szCs w:val="28"/>
          <w:rtl/>
        </w:rPr>
        <w:t xml:space="preserve">علیه فکلوا منه </w:t>
      </w:r>
      <w:r>
        <w:rPr>
          <w:rStyle w:val="FootnoteReference"/>
        </w:rPr>
        <w:footnoteReference w:id="39"/>
      </w:r>
      <w:r>
        <w:rPr>
          <w:rFonts w:ascii="IRNazanin" w:hAnsi="IRNazanin" w:eastAsia="IRNazanin" w:cs="IRNazanin"/>
          <w:lang w:bidi="fa-IR"/>
          <w:color w:val="111111"/>
          <w:sz w:val="28"/>
          <w:szCs w:val="28"/>
          <w:rtl/>
        </w:rPr>
        <w:t xml:space="preserve">وما قتلت الکلاب التی لم تعلموها </w:t>
      </w:r>
      <w:r>
        <w:rPr>
          <w:rStyle w:val="FootnoteReference"/>
        </w:rPr>
        <w:footnoteReference w:id="40"/>
      </w:r>
      <w:r>
        <w:rPr>
          <w:rFonts w:ascii="IRNazanin" w:hAnsi="IRNazanin" w:eastAsia="IRNazanin" w:cs="IRNazanin"/>
          <w:lang w:bidi="fa-IR"/>
          <w:color w:val="111111"/>
          <w:sz w:val="28"/>
          <w:szCs w:val="28"/>
          <w:rtl/>
        </w:rPr>
        <w:t xml:space="preserve">من قبل أن تدرکوه</w:t>
      </w:r>
    </w:p>
    <w:p>
      <w:pPr>
        <w:pStyle w:val="BookText"/>
      </w:pPr>
      <w:r>
        <w:rPr>
          <w:rFonts w:ascii="IRNazanin" w:hAnsi="IRNazanin" w:eastAsia="IRNazanin" w:cs="IRNazanin"/>
          <w:lang w:bidi="fa-IR"/>
          <w:color w:val="111111"/>
          <w:sz w:val="28"/>
          <w:szCs w:val="28"/>
          <w:rtl/>
        </w:rPr>
        <w:t xml:space="preserve">فلا تطعموه.</w:t>
      </w:r>
    </w:p>
    <w:p>
      <w:pPr>
        <w:pStyle w:val="BookText"/>
      </w:pPr>
      <w:r>
        <w:rPr>
          <w:rFonts w:ascii="IRNazanin" w:hAnsi="IRNazanin" w:eastAsia="IRNazanin" w:cs="IRNazanin"/>
          <w:lang w:bidi="fa-IR"/>
          <w:color w:val="111111"/>
          <w:sz w:val="28"/>
          <w:szCs w:val="28"/>
          <w:rtl/>
        </w:rPr>
        <w:t xml:space="preserve">36 (33) دعائم الاسلام 169 ج 2 -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علیهم السلام أنه قال ما أمسکت الکلاب المعلمة أکل وإن قتلته</w:t>
      </w:r>
    </w:p>
    <w:p>
      <w:pPr>
        <w:pStyle w:val="BookText"/>
      </w:pPr>
      <w:r>
        <w:rPr>
          <w:rFonts w:ascii="IRNazanin" w:hAnsi="IRNazanin" w:eastAsia="IRNazanin" w:cs="IRNazanin"/>
          <w:lang w:bidi="fa-IR"/>
          <w:color w:val="111111"/>
          <w:sz w:val="28"/>
          <w:szCs w:val="28"/>
          <w:rtl/>
        </w:rPr>
        <w:t xml:space="preserve">وما قتلته الکلاب غیر المعلمة فلا یؤکل (منه - ک) یعنی یؤکل إذا سمی الله حین</w:t>
      </w:r>
    </w:p>
    <w:p>
      <w:pPr>
        <w:pStyle w:val="BookText"/>
      </w:pPr>
      <w:r>
        <w:rPr>
          <w:rFonts w:ascii="IRNazanin" w:hAnsi="IRNazanin" w:eastAsia="IRNazanin" w:cs="IRNazanin"/>
          <w:lang w:bidi="fa-IR"/>
          <w:color w:val="111111"/>
          <w:sz w:val="28"/>
          <w:szCs w:val="28"/>
          <w:rtl/>
        </w:rPr>
        <w:t xml:space="preserve">إرساله ولا بأس بأکله إن نسیت التسمیة.</w:t>
      </w:r>
    </w:p>
    <w:p>
      <w:pPr>
        <w:pStyle w:val="BookText"/>
      </w:pPr>
      <w:r>
        <w:rPr>
          <w:rFonts w:ascii="IRNazanin" w:hAnsi="IRNazanin" w:eastAsia="IRNazanin" w:cs="IRNazanin"/>
          <w:lang w:bidi="fa-IR"/>
          <w:color w:val="111111"/>
          <w:sz w:val="28"/>
          <w:szCs w:val="28"/>
          <w:rtl/>
        </w:rPr>
        <w:t xml:space="preserve">37 (34) العوالی 425 ج 3 - وروی عن أبی ثعلبة </w:t>
      </w:r>
      <w:r>
        <w:rPr>
          <w:rStyle w:val="FootnoteReference"/>
        </w:rPr>
        <w:footnoteReference w:id="41"/>
      </w:r>
      <w:r>
        <w:rPr>
          <w:rFonts w:ascii="IRNazanin" w:hAnsi="IRNazanin" w:eastAsia="IRNazanin" w:cs="IRNazanin"/>
          <w:lang w:bidi="fa-IR"/>
          <w:color w:val="111111"/>
          <w:sz w:val="28"/>
          <w:szCs w:val="28"/>
          <w:rtl/>
        </w:rPr>
        <w:t xml:space="preserve">قال قلت یا رسول</w:t>
      </w:r>
    </w:p>
    <w:p>
      <w:pPr>
        <w:pStyle w:val="BookText"/>
      </w:pPr>
      <w:r>
        <w:rPr>
          <w:rFonts w:ascii="IRNazanin" w:hAnsi="IRNazanin" w:eastAsia="IRNazanin" w:cs="IRNazanin"/>
          <w:lang w:bidi="fa-IR"/>
          <w:color w:val="111111"/>
          <w:sz w:val="28"/>
          <w:szCs w:val="28"/>
          <w:rtl/>
        </w:rPr>
        <w:t xml:space="preserve">الله إنی أصید بکلبی المعلم وبکلبی الذی لیس بمعلم فقال ما أخذت بکلبک</w:t>
      </w:r>
    </w:p>
    <w:p>
      <w:pPr>
        <w:pStyle w:val="BookText"/>
      </w:pPr>
      <w:r>
        <w:rPr>
          <w:rFonts w:ascii="IRNazanin" w:hAnsi="IRNazanin" w:eastAsia="IRNazanin" w:cs="IRNazanin"/>
          <w:lang w:bidi="fa-IR"/>
          <w:color w:val="111111"/>
          <w:sz w:val="28"/>
          <w:szCs w:val="28"/>
          <w:rtl/>
        </w:rPr>
        <w:t xml:space="preserve">المعلم فاذکر الله علیه </w:t>
      </w:r>
      <w:r>
        <w:rPr>
          <w:rStyle w:val="FootnoteReference"/>
        </w:rPr>
        <w:footnoteReference w:id="42"/>
      </w:r>
      <w:r>
        <w:rPr>
          <w:rFonts w:ascii="IRNazanin" w:hAnsi="IRNazanin" w:eastAsia="IRNazanin" w:cs="IRNazanin"/>
          <w:lang w:bidi="fa-IR"/>
          <w:color w:val="111111"/>
          <w:sz w:val="28"/>
          <w:szCs w:val="28"/>
          <w:rtl/>
        </w:rPr>
        <w:t xml:space="preserve">وکله وما أخذت بکلبک الذی لیس بمعلم فأدرکت</w:t>
      </w:r>
    </w:p>
    <w:p>
      <w:pPr>
        <w:pStyle w:val="BookText"/>
      </w:pPr>
      <w:r>
        <w:rPr>
          <w:rFonts w:ascii="IRNazanin" w:hAnsi="IRNazanin" w:eastAsia="IRNazanin" w:cs="IRNazanin"/>
          <w:lang w:bidi="fa-IR"/>
          <w:color w:val="111111"/>
          <w:sz w:val="28"/>
          <w:szCs w:val="28"/>
          <w:rtl/>
        </w:rPr>
        <w:t xml:space="preserve">ذکاته فکل.</w:t>
      </w:r>
    </w:p>
    <w:p>
      <w:pPr>
        <w:pStyle w:val="BookText"/>
      </w:pPr>
      <w:r>
        <w:rPr>
          <w:rFonts w:ascii="IRNazanin" w:hAnsi="IRNazanin" w:eastAsia="IRNazanin" w:cs="IRNazanin"/>
          <w:lang w:bidi="fa-IR"/>
          <w:color w:val="111111"/>
          <w:sz w:val="28"/>
          <w:szCs w:val="28"/>
          <w:rtl/>
        </w:rPr>
        <w:t xml:space="preserve">38 (35) تهذیب 23 ج 9 - محمد بن یعقوب عن کافی 204 ج 6 - عدة</w:t>
      </w:r>
    </w:p>
    <w:p>
      <w:pPr>
        <w:pStyle w:val="BookText"/>
      </w:pPr>
      <w:r>
        <w:rPr>
          <w:rFonts w:ascii="IRNazanin" w:hAnsi="IRNazanin" w:eastAsia="IRNazanin" w:cs="IRNazanin"/>
          <w:lang w:bidi="fa-IR"/>
          <w:color w:val="111111"/>
          <w:sz w:val="28"/>
          <w:szCs w:val="28"/>
          <w:rtl/>
        </w:rPr>
        <w:t xml:space="preserve">من أصحابنا عن سهل بن زیاد وعلی بن إبراهیم عن أبیه ومحمد بن یحیی عن</w:t>
      </w:r>
    </w:p>
    <w:p>
      <w:pPr>
        <w:pStyle w:val="BookText"/>
      </w:pPr>
      <w:r>
        <w:rPr>
          <w:rFonts w:ascii="IRNazanin" w:hAnsi="IRNazanin" w:eastAsia="IRNazanin" w:cs="IRNazanin"/>
          <w:lang w:bidi="fa-IR"/>
          <w:color w:val="111111"/>
          <w:sz w:val="28"/>
          <w:szCs w:val="28"/>
          <w:rtl/>
        </w:rPr>
        <w:t xml:space="preserve">أحمد بن محمد جمیعا عن أحمد بن أبی نصر عن جمیل بن دراج قال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عبد الله علیه السلام عن الرجل </w:t>
      </w:r>
      <w:r>
        <w:rPr>
          <w:rStyle w:val="FootnoteReference"/>
        </w:rPr>
        <w:footnoteReference w:id="43"/>
      </w:r>
      <w:r>
        <w:rPr>
          <w:rFonts w:ascii="IRNazanin" w:hAnsi="IRNazanin" w:eastAsia="IRNazanin" w:cs="IRNazanin"/>
          <w:lang w:bidi="fa-IR"/>
          <w:color w:val="111111"/>
          <w:sz w:val="28"/>
          <w:szCs w:val="28"/>
          <w:rtl/>
        </w:rPr>
        <w:t xml:space="preserve">یرسل الکلب علی الصید فیأخذه</w:t>
      </w:r>
    </w:p>
    <w:p>
      <w:pPr>
        <w:pStyle w:val="BookText"/>
      </w:pPr>
      <w:r>
        <w:rPr>
          <w:rFonts w:ascii="IRNazanin" w:hAnsi="IRNazanin" w:eastAsia="IRNazanin" w:cs="IRNazanin"/>
          <w:lang w:bidi="fa-IR"/>
          <w:color w:val="111111"/>
          <w:sz w:val="28"/>
          <w:szCs w:val="28"/>
          <w:rtl/>
        </w:rPr>
        <w:t xml:space="preserve">ولا یکون معه سکین یذکیه </w:t>
      </w:r>
      <w:r>
        <w:rPr>
          <w:rStyle w:val="FootnoteReference"/>
        </w:rPr>
        <w:footnoteReference w:id="44"/>
      </w:r>
      <w:r>
        <w:rPr>
          <w:rFonts w:ascii="IRNazanin" w:hAnsi="IRNazanin" w:eastAsia="IRNazanin" w:cs="IRNazanin"/>
          <w:lang w:bidi="fa-IR"/>
          <w:color w:val="111111"/>
          <w:sz w:val="28"/>
          <w:szCs w:val="28"/>
          <w:rtl/>
        </w:rPr>
        <w:t xml:space="preserve">بها أیدعه حتی یقتله ویأکل منه قال لا بأس قال</w:t>
      </w:r>
    </w:p>
    <w:p>
      <w:pPr>
        <w:pStyle w:val="BookText"/>
      </w:pPr>
      <w:r>
        <w:rPr>
          <w:rFonts w:ascii="IRNazanin" w:hAnsi="IRNazanin" w:eastAsia="IRNazanin" w:cs="IRNazanin"/>
          <w:lang w:bidi="fa-IR"/>
          <w:color w:val="111111"/>
          <w:sz w:val="28"/>
          <w:szCs w:val="28"/>
          <w:rtl/>
        </w:rPr>
        <w:t xml:space="preserve">الله عز وجل (فکلوا مما أمسکن علیکم) ولا ینبغی أن یؤکل مما قتل الفهد.</w:t>
      </w:r>
    </w:p>
    <w:p>
      <w:pPr>
        <w:pStyle w:val="BookText"/>
      </w:pPr>
      <w:r>
        <w:rPr>
          <w:rFonts w:ascii="IRNazanin" w:hAnsi="IRNazanin" w:eastAsia="IRNazanin" w:cs="IRNazanin"/>
          <w:lang w:bidi="fa-IR"/>
          <w:color w:val="111111"/>
          <w:sz w:val="28"/>
          <w:szCs w:val="28"/>
          <w:rtl/>
        </w:rPr>
        <w:t xml:space="preserve">39 (36) کافی 206 ج 6 - محمد بن یحیی عن تهذیب 25 ج 9 - أحمد بن</w:t>
      </w:r>
    </w:p>
    <w:p>
      <w:pPr>
        <w:pStyle w:val="BookText"/>
      </w:pPr>
      <w:r>
        <w:rPr>
          <w:rFonts w:ascii="IRNazanin" w:hAnsi="IRNazanin" w:eastAsia="IRNazanin" w:cs="IRNazanin"/>
          <w:lang w:bidi="fa-IR"/>
          <w:color w:val="111111"/>
          <w:sz w:val="28"/>
          <w:szCs w:val="28"/>
          <w:rtl/>
        </w:rPr>
        <w:t xml:space="preserve">محمد عن معاویة بن حکیم عن أبی مالک الحضرمی </w:t>
      </w:r>
      <w:r>
        <w:rPr>
          <w:rStyle w:val="FootnoteReference"/>
        </w:rPr>
        <w:footnoteReference w:id="45"/>
      </w:r>
      <w:r>
        <w:rPr>
          <w:rFonts w:ascii="IRNazanin" w:hAnsi="IRNazanin" w:eastAsia="IRNazanin" w:cs="IRNazanin"/>
          <w:lang w:bidi="fa-IR"/>
          <w:color w:val="111111"/>
          <w:sz w:val="28"/>
          <w:szCs w:val="28"/>
          <w:rtl/>
        </w:rPr>
        <w:t xml:space="preserve">عن جمیل بن دراج</w:t>
      </w:r>
    </w:p>
    <w:p>
      <w:pPr>
        <w:pStyle w:val="BookText"/>
      </w:pPr>
      <w:r>
        <w:rPr>
          <w:rFonts w:ascii="IRNazanin" w:hAnsi="IRNazanin" w:eastAsia="IRNazanin" w:cs="IRNazanin"/>
          <w:lang w:bidi="fa-IR"/>
          <w:color w:val="111111"/>
          <w:sz w:val="28"/>
          <w:szCs w:val="28"/>
          <w:rtl/>
        </w:rPr>
        <w:t xml:space="preserve">قال قلت لأبی عبد الله علیه السلام أرسل الکلب وأسمی </w:t>
      </w:r>
      <w:r>
        <w:rPr>
          <w:rStyle w:val="FootnoteReference"/>
        </w:rPr>
        <w:footnoteReference w:id="46"/>
      </w:r>
      <w:r>
        <w:rPr>
          <w:rFonts w:ascii="IRNazanin" w:hAnsi="IRNazanin" w:eastAsia="IRNazanin" w:cs="IRNazanin"/>
          <w:lang w:bidi="fa-IR"/>
          <w:color w:val="111111"/>
          <w:sz w:val="28"/>
          <w:szCs w:val="28"/>
          <w:rtl/>
        </w:rPr>
        <w:t xml:space="preserve">(علیه - کا) فیصید و</w:t>
      </w:r>
    </w:p>
    <w:p>
      <w:pPr>
        <w:pStyle w:val="BookText"/>
      </w:pPr>
      <w:r>
        <w:rPr>
          <w:rFonts w:ascii="IRNazanin" w:hAnsi="IRNazanin" w:eastAsia="IRNazanin" w:cs="IRNazanin"/>
          <w:lang w:bidi="fa-IR"/>
          <w:color w:val="111111"/>
          <w:sz w:val="28"/>
          <w:szCs w:val="28"/>
          <w:rtl/>
        </w:rPr>
        <w:t xml:space="preserve">لیس معی ما أذکیه (به - کا) قال دعه حتی یقتله وکل.</w:t>
      </w:r>
    </w:p>
    <w:p>
      <w:pPr>
        <w:pStyle w:val="BookText"/>
      </w:pPr>
      <w:r>
        <w:rPr>
          <w:rFonts w:ascii="IRNazanin" w:hAnsi="IRNazanin" w:eastAsia="IRNazanin" w:cs="IRNazanin"/>
          <w:lang w:bidi="fa-IR"/>
          <w:color w:val="111111"/>
          <w:sz w:val="28"/>
          <w:szCs w:val="28"/>
          <w:rtl/>
        </w:rPr>
        <w:t xml:space="preserve">40 (37) فقیه 205 ج 3 - قال أبو عبد الله علیه السلام إن أرسلت کلبک</w:t>
      </w:r>
    </w:p>
    <w:p>
      <w:pPr>
        <w:pStyle w:val="BookText"/>
      </w:pPr>
      <w:r>
        <w:rPr>
          <w:rFonts w:ascii="IRNazanin" w:hAnsi="IRNazanin" w:eastAsia="IRNazanin" w:cs="IRNazanin"/>
          <w:lang w:bidi="fa-IR"/>
          <w:color w:val="111111"/>
          <w:sz w:val="28"/>
          <w:szCs w:val="28"/>
          <w:rtl/>
        </w:rPr>
        <w:t xml:space="preserve">علی صید فأدرکته ولم تکن معک حدیدة تذبحه بها فدع الکلب یقتله ثم کل منه</w:t>
      </w:r>
    </w:p>
    <w:p>
      <w:pPr>
        <w:pStyle w:val="BookText"/>
      </w:pPr>
      <w:r>
        <w:rPr>
          <w:rFonts w:ascii="IRNazanin" w:hAnsi="IRNazanin" w:eastAsia="IRNazanin" w:cs="IRNazanin"/>
          <w:lang w:bidi="fa-IR"/>
          <w:color w:val="111111"/>
          <w:sz w:val="28"/>
          <w:szCs w:val="28"/>
          <w:rtl/>
        </w:rPr>
        <w:t xml:space="preserve">41 (38) المقنع 138 - وإذا لم یکن معک حدیدة تذبحه بها فدع</w:t>
      </w:r>
    </w:p>
    <w:p>
      <w:pPr>
        <w:pStyle w:val="BookText"/>
      </w:pPr>
      <w:r>
        <w:rPr>
          <w:rFonts w:ascii="IRNazanin" w:hAnsi="IRNazanin" w:eastAsia="IRNazanin" w:cs="IRNazanin"/>
          <w:lang w:bidi="fa-IR"/>
          <w:color w:val="111111"/>
          <w:sz w:val="28"/>
          <w:szCs w:val="28"/>
          <w:rtl/>
        </w:rPr>
        <w:t xml:space="preserve">الکلب یقتله ثم کل منه.</w:t>
      </w:r>
    </w:p>
    <w:p>
      <w:pPr>
        <w:pStyle w:val="BookText"/>
      </w:pPr>
      <w:r>
        <w:rPr>
          <w:rFonts w:ascii="IRNazanin" w:hAnsi="IRNazanin" w:eastAsia="IRNazanin" w:cs="IRNazanin"/>
          <w:lang w:bidi="fa-IR"/>
          <w:color w:val="111111"/>
          <w:sz w:val="28"/>
          <w:szCs w:val="28"/>
          <w:rtl/>
        </w:rPr>
        <w:t xml:space="preserve">42 (39) فقه الرضا علیه السلام 296 - وإن لم یکن معک حدید تذبحه</w:t>
      </w:r>
    </w:p>
    <w:p>
      <w:pPr>
        <w:pStyle w:val="BookText"/>
      </w:pPr>
      <w:r>
        <w:rPr>
          <w:rFonts w:ascii="IRNazanin" w:hAnsi="IRNazanin" w:eastAsia="IRNazanin" w:cs="IRNazanin"/>
          <w:lang w:bidi="fa-IR"/>
          <w:color w:val="111111"/>
          <w:sz w:val="28"/>
          <w:szCs w:val="28"/>
          <w:rtl/>
        </w:rPr>
        <w:t xml:space="preserve">فدع الکلب علی الصید وسم علیه حتی یقتل ثم تأکل منه.</w:t>
      </w:r>
    </w:p>
    <w:p>
      <w:pPr>
        <w:pStyle w:val="BookText"/>
      </w:pPr>
      <w:r>
        <w:rPr>
          <w:rFonts w:ascii="IRNazanin" w:hAnsi="IRNazanin" w:eastAsia="IRNazanin" w:cs="IRNazanin"/>
          <w:lang w:bidi="fa-IR"/>
          <w:color w:val="111111"/>
          <w:sz w:val="28"/>
          <w:szCs w:val="28"/>
          <w:rtl/>
        </w:rPr>
        <w:t xml:space="preserve">43 (40) کافی 205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الکلاب الکردیة إذا علمت فهی بمنزلة</w:t>
      </w:r>
    </w:p>
    <w:p>
      <w:pPr>
        <w:pStyle w:val="BookText"/>
      </w:pPr>
      <w:r>
        <w:rPr>
          <w:rFonts w:ascii="IRNazanin" w:hAnsi="IRNazanin" w:eastAsia="IRNazanin" w:cs="IRNazanin"/>
          <w:lang w:bidi="fa-IR"/>
          <w:color w:val="111111"/>
          <w:sz w:val="28"/>
          <w:szCs w:val="28"/>
          <w:rtl/>
        </w:rPr>
        <w:t xml:space="preserve">السلوقیة </w:t>
      </w:r>
      <w:r>
        <w:rPr>
          <w:rStyle w:val="FootnoteReference"/>
        </w:rPr>
        <w:footnoteReference w:id="47"/>
      </w:r>
      <w:r>
        <w:rPr>
          <w:rFonts w:ascii="IRNazanin" w:hAnsi="IRNazanin" w:eastAsia="IRNazanin" w:cs="IRNazanin"/>
          <w:lang w:bidi="fa-IR"/>
          <w:color w:val="111111"/>
          <w:sz w:val="28"/>
          <w:szCs w:val="28"/>
          <w:rtl/>
        </w:rPr>
        <w:t xml:space="preserve">تفسیر العیاشی 294 ج 1 - عن إسماعیل بن أبی زیاد السکونی عن</w:t>
      </w:r>
    </w:p>
    <w:p>
      <w:pPr>
        <w:pStyle w:val="BookText"/>
      </w:pPr>
      <w:r>
        <w:rPr>
          <w:rFonts w:ascii="IRNazanin" w:hAnsi="IRNazanin" w:eastAsia="IRNazanin" w:cs="IRNazanin"/>
          <w:lang w:bidi="fa-IR"/>
          <w:color w:val="111111"/>
          <w:sz w:val="28"/>
          <w:szCs w:val="28"/>
          <w:rtl/>
        </w:rPr>
        <w:t xml:space="preserve">جعفر بن محمد عن أبیه عن علی علیه السلام قال والکلاب الکردیة (الکروبة - خ)</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44 (41) دعائم الاسلام 170 ج 2 - عن جعفر بن محمد علیهما السلام</w:t>
      </w:r>
    </w:p>
    <w:p>
      <w:pPr>
        <w:pStyle w:val="BookText"/>
      </w:pPr>
      <w:r>
        <w:rPr>
          <w:rFonts w:ascii="IRNazanin" w:hAnsi="IRNazanin" w:eastAsia="IRNazanin" w:cs="IRNazanin"/>
          <w:lang w:bidi="fa-IR"/>
          <w:color w:val="111111"/>
          <w:sz w:val="28"/>
          <w:szCs w:val="28"/>
          <w:rtl/>
        </w:rPr>
        <w:t xml:space="preserve">أنه قال الکلاب کلها بمنزلة واحدة إذا علمت، الکردی منها کالسلوقی.</w:t>
      </w:r>
    </w:p>
    <w:p>
      <w:pPr>
        <w:pStyle w:val="BookText"/>
      </w:pPr>
      <w:r>
        <w:rPr>
          <w:rFonts w:ascii="IRNazanin" w:hAnsi="IRNazanin" w:eastAsia="IRNazanin" w:cs="IRNazanin"/>
          <w:lang w:bidi="fa-IR"/>
          <w:color w:val="111111"/>
          <w:sz w:val="28"/>
          <w:szCs w:val="28"/>
          <w:rtl/>
        </w:rPr>
        <w:t xml:space="preserve">45 (42) کافی 206 ج 6 - علی بن إبراهیم عن أبیه عن النوفلی عن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2430_180598"/>
    <w:bookmarkEnd w:id="3"/>
    <w:p>
      <w:pPr>
        <w:pStyle w:val="BookText"/>
      </w:pPr>
      <w:r>
        <w:rPr>
          <w:rFonts w:ascii="IRNazanin" w:hAnsi="IRNazanin" w:eastAsia="IRNazanin" w:cs="IRNazanin"/>
          <w:lang w:bidi="fa-IR"/>
          <w:color w:val="111111"/>
          <w:sz w:val="28"/>
          <w:szCs w:val="28"/>
          <w:rtl/>
        </w:rPr>
        <w:t xml:space="preserve">السکونی تهذیب 80 ج 9 - محمد بن أحمد بن یحیی عن بنان عن أبیه عن ابن</w:t>
      </w:r>
    </w:p>
    <w:p>
      <w:pPr>
        <w:pStyle w:val="BookText"/>
      </w:pPr>
      <w:r>
        <w:rPr>
          <w:rFonts w:ascii="IRNazanin" w:hAnsi="IRNazanin" w:eastAsia="IRNazanin" w:cs="IRNazanin"/>
          <w:lang w:bidi="fa-IR"/>
          <w:color w:val="111111"/>
          <w:sz w:val="28"/>
          <w:szCs w:val="28"/>
          <w:rtl/>
        </w:rPr>
        <w:t xml:space="preserve">المغیرة عن السکونی عن أبی عبد الله علیه السلام قال قال أمیر المؤمنین علیه</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48"/>
      </w:r>
      <w:r>
        <w:rPr>
          <w:rFonts w:ascii="IRNazanin" w:hAnsi="IRNazanin" w:eastAsia="IRNazanin" w:cs="IRNazanin"/>
          <w:lang w:bidi="fa-IR"/>
          <w:color w:val="111111"/>
          <w:sz w:val="28"/>
          <w:szCs w:val="28"/>
          <w:rtl/>
        </w:rPr>
        <w:t xml:space="preserve">الکلب الأسود (البهیم </w:t>
      </w:r>
      <w:r>
        <w:rPr>
          <w:rStyle w:val="FootnoteReference"/>
        </w:rPr>
        <w:footnoteReference w:id="49"/>
      </w:r>
      <w:r>
        <w:rPr>
          <w:rFonts w:ascii="IRNazanin" w:hAnsi="IRNazanin" w:eastAsia="IRNazanin" w:cs="IRNazanin"/>
          <w:lang w:bidi="fa-IR"/>
          <w:color w:val="111111"/>
          <w:sz w:val="28"/>
          <w:szCs w:val="28"/>
          <w:rtl/>
        </w:rPr>
        <w:t xml:space="preserve">- کا) لا یؤکل صیده لأن رسول الله صلی</w:t>
      </w:r>
    </w:p>
    <w:p>
      <w:pPr>
        <w:pStyle w:val="BookText"/>
      </w:pPr>
      <w:r>
        <w:rPr>
          <w:rFonts w:ascii="IRNazanin" w:hAnsi="IRNazanin" w:eastAsia="IRNazanin" w:cs="IRNazanin"/>
          <w:lang w:bidi="fa-IR"/>
          <w:color w:val="111111"/>
          <w:sz w:val="28"/>
          <w:szCs w:val="28"/>
          <w:rtl/>
        </w:rPr>
        <w:t xml:space="preserve">الله علیه وآله أمر بقتله.</w:t>
      </w:r>
    </w:p>
    <w:p>
      <w:pPr>
        <w:pStyle w:val="BookText"/>
      </w:pPr>
      <w:r>
        <w:rPr>
          <w:rFonts w:ascii="IRNazanin" w:hAnsi="IRNazanin" w:eastAsia="IRNazanin" w:cs="IRNazanin"/>
          <w:lang w:bidi="fa-IR"/>
          <w:color w:val="111111"/>
          <w:sz w:val="28"/>
          <w:szCs w:val="28"/>
          <w:rtl/>
        </w:rPr>
        <w:t xml:space="preserve">46 (43) دعائم الاسلام 170 ج 2 - عن رسول الله صلی الله علیه وآله</w:t>
      </w:r>
    </w:p>
    <w:p>
      <w:pPr>
        <w:pStyle w:val="BookText"/>
      </w:pPr>
      <w:r>
        <w:rPr>
          <w:rFonts w:ascii="IRNazanin" w:hAnsi="IRNazanin" w:eastAsia="IRNazanin" w:cs="IRNazanin"/>
          <w:lang w:bidi="fa-IR"/>
          <w:color w:val="111111"/>
          <w:sz w:val="28"/>
          <w:szCs w:val="28"/>
          <w:rtl/>
        </w:rPr>
        <w:t xml:space="preserve">إنه نهی عن صید الکلب الأسود وأمر بقتله وهذا خصوصا إذا کان بهیما کله.</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(6) إلی أن</w:t>
      </w:r>
    </w:p>
    <w:p>
      <w:pPr>
        <w:pStyle w:val="BookText"/>
      </w:pPr>
      <w:r>
        <w:rPr>
          <w:rFonts w:ascii="IRNazanin" w:hAnsi="IRNazanin" w:eastAsia="IRNazanin" w:cs="IRNazanin"/>
          <w:lang w:bidi="fa-IR"/>
          <w:color w:val="111111"/>
          <w:sz w:val="28"/>
          <w:szCs w:val="28"/>
          <w:rtl/>
        </w:rPr>
        <w:t xml:space="preserve">من أرسل کلبه</w:t>
      </w:r>
    </w:p>
    <w:p>
      <w:pPr>
        <w:pStyle w:val="BookText"/>
      </w:pPr>
      <w:r>
        <w:rPr>
          <w:rFonts w:ascii="IRNazanin" w:hAnsi="IRNazanin" w:eastAsia="IRNazanin" w:cs="IRNazanin"/>
          <w:lang w:bidi="fa-IR"/>
          <w:color w:val="111111"/>
          <w:sz w:val="28"/>
          <w:szCs w:val="28"/>
          <w:rtl/>
        </w:rPr>
        <w:t xml:space="preserve">وشارکه کلب آخر فلا یحل أکله ما یدل علی ذلک فراجع وفی باب (15) حکم</w:t>
      </w:r>
    </w:p>
    <w:p>
      <w:pPr>
        <w:pStyle w:val="BookText"/>
      </w:pPr>
      <w:r>
        <w:rPr>
          <w:rFonts w:ascii="IRNazanin" w:hAnsi="IRNazanin" w:eastAsia="IRNazanin" w:cs="IRNazanin"/>
          <w:lang w:bidi="fa-IR"/>
          <w:color w:val="111111"/>
          <w:sz w:val="28"/>
          <w:szCs w:val="28"/>
          <w:rtl/>
        </w:rPr>
        <w:t xml:space="preserve">من ضرب صیدا ثم غاب عنه ووجده میتا ما یناسب ذیل الباب فراجع.</w:t>
      </w:r>
    </w:p>
    <w:p>
      <w:pPr>
        <w:pStyle w:val="Heading4"/>
      </w:pPr>
      <w:bookmarkStart w:id="209" w:name="_Toc8"/>
      <w:r>
        <w:t>(3) باب إباحة صید کلب المجوسی والذمی إذا علمه المسلم ولو عند الارسال</w:t>
      </w:r>
      <w:bookmarkEnd w:id="209"/>
    </w:p>
    <w:p>
      <w:pPr>
        <w:pStyle w:val="BookText"/>
      </w:pPr>
      <w:r>
        <w:rPr>
          <w:rFonts w:ascii="IRNazanin" w:hAnsi="IRNazanin" w:eastAsia="IRNazanin" w:cs="IRNazanin"/>
          <w:lang w:bidi="fa-IR"/>
          <w:color w:val="111111"/>
          <w:sz w:val="28"/>
          <w:szCs w:val="28"/>
          <w:rtl/>
        </w:rPr>
        <w:t xml:space="preserve">47 (1) کافی 208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فقیه 202 ج 3 - هشام بن سالم تهذیب 30 ج 9 - استبصار 70 ج 4 - الحسین بن</w:t>
      </w:r>
    </w:p>
    <w:p>
      <w:pPr>
        <w:pStyle w:val="BookText"/>
      </w:pPr>
      <w:r>
        <w:rPr>
          <w:rFonts w:ascii="IRNazanin" w:hAnsi="IRNazanin" w:eastAsia="IRNazanin" w:cs="IRNazanin"/>
          <w:lang w:bidi="fa-IR"/>
          <w:color w:val="111111"/>
          <w:sz w:val="28"/>
          <w:szCs w:val="28"/>
          <w:rtl/>
        </w:rPr>
        <w:t xml:space="preserve">سعید عن النضر بن سوید عن هشام بن سالم عن سلیمان بن خالد قال سألت أبا</w:t>
      </w:r>
    </w:p>
    <w:p>
      <w:pPr>
        <w:pStyle w:val="BookText"/>
      </w:pPr>
      <w:r>
        <w:rPr>
          <w:rFonts w:ascii="IRNazanin" w:hAnsi="IRNazanin" w:eastAsia="IRNazanin" w:cs="IRNazanin"/>
          <w:lang w:bidi="fa-IR"/>
          <w:color w:val="111111"/>
          <w:sz w:val="28"/>
          <w:szCs w:val="28"/>
          <w:rtl/>
        </w:rPr>
        <w:t xml:space="preserve">عبد الله علیه السلام عن کلب المجوسی </w:t>
      </w:r>
      <w:r>
        <w:rPr>
          <w:rStyle w:val="FootnoteReference"/>
        </w:rPr>
        <w:footnoteReference w:id="50"/>
      </w:r>
      <w:r>
        <w:rPr>
          <w:rFonts w:ascii="IRNazanin" w:hAnsi="IRNazanin" w:eastAsia="IRNazanin" w:cs="IRNazanin"/>
          <w:lang w:bidi="fa-IR"/>
          <w:color w:val="111111"/>
          <w:sz w:val="28"/>
          <w:szCs w:val="28"/>
          <w:rtl/>
        </w:rPr>
        <w:t xml:space="preserve">یأخذه الرجل المسلم فیسمی حین</w:t>
      </w:r>
    </w:p>
    <w:p>
      <w:pPr>
        <w:pStyle w:val="BookText"/>
      </w:pPr>
      <w:r>
        <w:rPr>
          <w:rFonts w:ascii="IRNazanin" w:hAnsi="IRNazanin" w:eastAsia="IRNazanin" w:cs="IRNazanin"/>
          <w:lang w:bidi="fa-IR"/>
          <w:color w:val="111111"/>
          <w:sz w:val="28"/>
          <w:szCs w:val="28"/>
          <w:rtl/>
        </w:rPr>
        <w:t xml:space="preserve">یرسله أیأکل مما </w:t>
      </w:r>
      <w:r>
        <w:rPr>
          <w:rStyle w:val="FootnoteReference"/>
        </w:rPr>
        <w:footnoteReference w:id="51"/>
      </w:r>
      <w:r>
        <w:rPr>
          <w:rFonts w:ascii="IRNazanin" w:hAnsi="IRNazanin" w:eastAsia="IRNazanin" w:cs="IRNazanin"/>
          <w:lang w:bidi="fa-IR"/>
          <w:color w:val="111111"/>
          <w:sz w:val="28"/>
          <w:szCs w:val="28"/>
          <w:rtl/>
        </w:rPr>
        <w:t xml:space="preserve">أمسک علیه قال </w:t>
      </w:r>
      <w:r>
        <w:rPr>
          <w:rStyle w:val="FootnoteReference"/>
        </w:rPr>
        <w:footnoteReference w:id="52"/>
      </w:r>
      <w:r>
        <w:rPr>
          <w:rFonts w:ascii="IRNazanin" w:hAnsi="IRNazanin" w:eastAsia="IRNazanin" w:cs="IRNazanin"/>
          <w:lang w:bidi="fa-IR"/>
          <w:color w:val="111111"/>
          <w:sz w:val="28"/>
          <w:szCs w:val="28"/>
          <w:rtl/>
        </w:rPr>
        <w:t xml:space="preserve">نعم لأنه مکلب (قد </w:t>
      </w:r>
      <w:r>
        <w:rPr>
          <w:rStyle w:val="FootnoteReference"/>
        </w:rPr>
        <w:footnoteReference w:id="53"/>
      </w:r>
      <w:r>
        <w:rPr>
          <w:rFonts w:ascii="IRNazanin" w:hAnsi="IRNazanin" w:eastAsia="IRNazanin" w:cs="IRNazanin"/>
          <w:lang w:bidi="fa-IR"/>
          <w:color w:val="111111"/>
          <w:sz w:val="28"/>
          <w:szCs w:val="28"/>
          <w:rtl/>
        </w:rPr>
        <w:t xml:space="preserve">- کا) ذکر اسم</w:t>
      </w:r>
    </w:p>
    <w:p>
      <w:pPr>
        <w:pStyle w:val="BookText"/>
      </w:pPr>
      <w:r>
        <w:rPr>
          <w:rFonts w:ascii="IRNazanin" w:hAnsi="IRNazanin" w:eastAsia="IRNazanin" w:cs="IRNazanin"/>
          <w:lang w:bidi="fa-IR"/>
          <w:color w:val="111111"/>
          <w:sz w:val="28"/>
          <w:szCs w:val="28"/>
          <w:rtl/>
        </w:rPr>
        <w:t xml:space="preserve">الله علیه.</w:t>
      </w:r>
    </w:p>
    <w:p>
      <w:pPr>
        <w:pStyle w:val="BookText"/>
      </w:pPr>
      <w:r>
        <w:rPr>
          <w:rFonts w:ascii="IRNazanin" w:hAnsi="IRNazanin" w:eastAsia="IRNazanin" w:cs="IRNazanin"/>
          <w:lang w:bidi="fa-IR"/>
          <w:color w:val="111111"/>
          <w:sz w:val="28"/>
          <w:szCs w:val="28"/>
          <w:rtl/>
        </w:rPr>
        <w:t xml:space="preserve">48 (2) تفسیر العیاشی 293 ج 1 - عن حریز عن أبی عبد الله علیه السلام</w:t>
      </w:r>
    </w:p>
    <w:p>
      <w:pPr>
        <w:pStyle w:val="BookText"/>
      </w:pPr>
      <w:r>
        <w:rPr>
          <w:rFonts w:ascii="IRNazanin" w:hAnsi="IRNazanin" w:eastAsia="IRNazanin" w:cs="IRNazanin"/>
          <w:lang w:bidi="fa-IR"/>
          <w:color w:val="111111"/>
          <w:sz w:val="28"/>
          <w:szCs w:val="28"/>
          <w:rtl/>
        </w:rPr>
        <w:t xml:space="preserve">قال سئل عن کلب المجوس یکلبه المسلم ویسمی ویرسله قال نعم إنه مکلب</w:t>
      </w:r>
    </w:p>
    <w:p>
      <w:pPr>
        <w:pStyle w:val="BookText"/>
      </w:pPr>
      <w:r>
        <w:rPr>
          <w:rFonts w:ascii="IRNazanin" w:hAnsi="IRNazanin" w:eastAsia="IRNazanin" w:cs="IRNazanin"/>
          <w:lang w:bidi="fa-IR"/>
          <w:color w:val="111111"/>
          <w:sz w:val="28"/>
          <w:szCs w:val="28"/>
          <w:rtl/>
        </w:rPr>
        <w:t xml:space="preserve">إذا ذکر اسم الله علیه فلا بأس.</w:t>
      </w:r>
    </w:p>
    <w:p>
      <w:pPr>
        <w:pStyle w:val="BookText"/>
      </w:pPr>
      <w:r>
        <w:rPr>
          <w:rFonts w:ascii="IRNazanin" w:hAnsi="IRNazanin" w:eastAsia="IRNazanin" w:cs="IRNazanin"/>
          <w:lang w:bidi="fa-IR"/>
          <w:color w:val="111111"/>
          <w:sz w:val="28"/>
          <w:szCs w:val="28"/>
          <w:rtl/>
        </w:rPr>
        <w:t xml:space="preserve">49 (3) کافی 209 ج 6 - محمد بن یحیی عن أحمد بن محمد عن علی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2430_180599"/>
    <w:bookmarkEnd w:id="4"/>
    <w:p>
      <w:pPr>
        <w:pStyle w:val="BookText"/>
      </w:pPr>
      <w:r>
        <w:rPr>
          <w:rFonts w:ascii="IRNazanin" w:hAnsi="IRNazanin" w:eastAsia="IRNazanin" w:cs="IRNazanin"/>
          <w:lang w:bidi="fa-IR"/>
          <w:color w:val="111111"/>
          <w:sz w:val="28"/>
          <w:szCs w:val="28"/>
          <w:rtl/>
        </w:rPr>
        <w:t xml:space="preserve">ابن الحکم عن منصور بن یونس عن عبد الرحمن بن سیابة قال قلت لأبی</w:t>
      </w:r>
    </w:p>
    <w:p>
      <w:pPr>
        <w:pStyle w:val="BookText"/>
      </w:pPr>
      <w:r>
        <w:rPr>
          <w:rFonts w:ascii="IRNazanin" w:hAnsi="IRNazanin" w:eastAsia="IRNazanin" w:cs="IRNazanin"/>
          <w:lang w:bidi="fa-IR"/>
          <w:color w:val="111111"/>
          <w:sz w:val="28"/>
          <w:szCs w:val="28"/>
          <w:rtl/>
        </w:rPr>
        <w:t xml:space="preserve">عبد الله علیه السلام إنی أستعیر کلب المجوسی فأصید به فقال علیه السلام</w:t>
      </w:r>
    </w:p>
    <w:p>
      <w:pPr>
        <w:pStyle w:val="BookText"/>
      </w:pPr>
      <w:r>
        <w:rPr>
          <w:rFonts w:ascii="IRNazanin" w:hAnsi="IRNazanin" w:eastAsia="IRNazanin" w:cs="IRNazanin"/>
          <w:lang w:bidi="fa-IR"/>
          <w:color w:val="111111"/>
          <w:sz w:val="28"/>
          <w:szCs w:val="28"/>
          <w:rtl/>
        </w:rPr>
        <w:t xml:space="preserve">لا تأکل من صیده إلا أن یکون علمه مسلم فتعلمه.</w:t>
      </w:r>
    </w:p>
    <w:p>
      <w:pPr>
        <w:pStyle w:val="BookText"/>
      </w:pPr>
      <w:r>
        <w:rPr>
          <w:rFonts w:ascii="IRNazanin" w:hAnsi="IRNazanin" w:eastAsia="IRNazanin" w:cs="IRNazanin"/>
          <w:lang w:bidi="fa-IR"/>
          <w:color w:val="111111"/>
          <w:sz w:val="28"/>
          <w:szCs w:val="28"/>
          <w:rtl/>
        </w:rPr>
        <w:t xml:space="preserve">50 (4) تهذیب 30 ج 9 - استبصار 70 ج 4 - أحمد بن محمد بن عیسی عن</w:t>
      </w:r>
    </w:p>
    <w:p>
      <w:pPr>
        <w:pStyle w:val="BookText"/>
      </w:pPr>
      <w:r>
        <w:rPr>
          <w:rFonts w:ascii="IRNazanin" w:hAnsi="IRNazanin" w:eastAsia="IRNazanin" w:cs="IRNazanin"/>
          <w:lang w:bidi="fa-IR"/>
          <w:color w:val="111111"/>
          <w:sz w:val="28"/>
          <w:szCs w:val="28"/>
          <w:rtl/>
        </w:rPr>
        <w:t xml:space="preserve">علی بن الحکم عن سیف بن عمیرة عن منصور بن حازم عن عبد الرحمن بن</w:t>
      </w:r>
    </w:p>
    <w:p>
      <w:pPr>
        <w:pStyle w:val="BookText"/>
      </w:pPr>
      <w:r>
        <w:rPr>
          <w:rFonts w:ascii="IRNazanin" w:hAnsi="IRNazanin" w:eastAsia="IRNazanin" w:cs="IRNazanin"/>
          <w:lang w:bidi="fa-IR"/>
          <w:color w:val="111111"/>
          <w:sz w:val="28"/>
          <w:szCs w:val="28"/>
          <w:rtl/>
        </w:rPr>
        <w:t xml:space="preserve">سیابة قال سألت أبا عبد الله علیه السلام فقلت کلب مجوسی أستعیره أفأصید به</w:t>
      </w:r>
    </w:p>
    <w:p>
      <w:pPr>
        <w:pStyle w:val="BookText"/>
      </w:pPr>
      <w:r>
        <w:rPr>
          <w:rFonts w:ascii="IRNazanin" w:hAnsi="IRNazanin" w:eastAsia="IRNazanin" w:cs="IRNazanin"/>
          <w:lang w:bidi="fa-IR"/>
          <w:color w:val="111111"/>
          <w:sz w:val="28"/>
          <w:szCs w:val="28"/>
          <w:rtl/>
        </w:rPr>
        <w:t xml:space="preserve">قال لا تأکل من صیده إلا أن یکون علمه مسلم.</w:t>
      </w:r>
    </w:p>
    <w:p>
      <w:pPr>
        <w:pStyle w:val="BookText"/>
      </w:pPr>
      <w:r>
        <w:rPr>
          <w:rFonts w:ascii="IRNazanin" w:hAnsi="IRNazanin" w:eastAsia="IRNazanin" w:cs="IRNazanin"/>
          <w:lang w:bidi="fa-IR"/>
          <w:color w:val="111111"/>
          <w:sz w:val="28"/>
          <w:szCs w:val="28"/>
          <w:rtl/>
        </w:rPr>
        <w:t xml:space="preserve">51 (5) تهذیب 30 ج 9 - استبصار 71 ج 4 - محمد بن یعقوب عن کافی</w:t>
      </w:r>
    </w:p>
    <w:p>
      <w:pPr>
        <w:pStyle w:val="BookText"/>
      </w:pPr>
      <w:r>
        <w:rPr>
          <w:rFonts w:ascii="IRNazanin" w:hAnsi="IRNazanin" w:eastAsia="IRNazanin" w:cs="IRNazanin"/>
          <w:lang w:bidi="fa-IR"/>
          <w:color w:val="111111"/>
          <w:sz w:val="28"/>
          <w:szCs w:val="28"/>
          <w:rtl/>
        </w:rPr>
        <w:t xml:space="preserve">209 ج 6 - علی بن إبراهیم عن أبیه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کلب المجوسی لا تأکل صیده إلا أن یأخذه المسلم فیعلمه</w:t>
      </w:r>
    </w:p>
    <w:p>
      <w:pPr>
        <w:pStyle w:val="BookText"/>
      </w:pPr>
      <w:r>
        <w:rPr>
          <w:rFonts w:ascii="IRNazanin" w:hAnsi="IRNazanin" w:eastAsia="IRNazanin" w:cs="IRNazanin"/>
          <w:lang w:bidi="fa-IR"/>
          <w:color w:val="111111"/>
          <w:sz w:val="28"/>
          <w:szCs w:val="28"/>
          <w:rtl/>
        </w:rPr>
        <w:t xml:space="preserve">فیرسله وکذلک البازی وکلاب أهل الذمة وبزاتهم حلال للمسلمین أن یأکلوا</w:t>
      </w:r>
    </w:p>
    <w:p>
      <w:pPr>
        <w:pStyle w:val="BookText"/>
      </w:pPr>
      <w:r>
        <w:rPr>
          <w:rFonts w:ascii="IRNazanin" w:hAnsi="IRNazanin" w:eastAsia="IRNazanin" w:cs="IRNazanin"/>
          <w:lang w:bidi="fa-IR"/>
          <w:color w:val="111111"/>
          <w:sz w:val="28"/>
          <w:szCs w:val="28"/>
          <w:rtl/>
        </w:rPr>
        <w:t xml:space="preserve">صیدها.</w:t>
      </w:r>
    </w:p>
    <w:p>
      <w:pPr>
        <w:pStyle w:val="BookText"/>
      </w:pPr>
      <w:r>
        <w:rPr>
          <w:rFonts w:ascii="IRNazanin" w:hAnsi="IRNazanin" w:eastAsia="IRNazanin" w:cs="IRNazanin"/>
          <w:lang w:bidi="fa-IR"/>
          <w:color w:val="111111"/>
          <w:sz w:val="28"/>
          <w:szCs w:val="28"/>
          <w:rtl/>
        </w:rPr>
        <w:t xml:space="preserve">52 (6) دعائم الاسلام 171 ج 2 - عن علی علیه السلام أنه قال فی کلب</w:t>
      </w:r>
    </w:p>
    <w:p>
      <w:pPr>
        <w:pStyle w:val="BookText"/>
      </w:pPr>
      <w:r>
        <w:rPr>
          <w:rFonts w:ascii="IRNazanin" w:hAnsi="IRNazanin" w:eastAsia="IRNazanin" w:cs="IRNazanin"/>
          <w:lang w:bidi="fa-IR"/>
          <w:color w:val="111111"/>
          <w:sz w:val="28"/>
          <w:szCs w:val="28"/>
          <w:rtl/>
        </w:rPr>
        <w:t xml:space="preserve">المجوسی لا یؤکل صیده إلا أن یأخذه المسلم فیقلده ویعلمه ویرسله فإن أرسله</w:t>
      </w:r>
    </w:p>
    <w:p>
      <w:pPr>
        <w:pStyle w:val="BookText"/>
      </w:pPr>
      <w:r>
        <w:rPr>
          <w:rFonts w:ascii="IRNazanin" w:hAnsi="IRNazanin" w:eastAsia="IRNazanin" w:cs="IRNazanin"/>
          <w:lang w:bidi="fa-IR"/>
          <w:color w:val="111111"/>
          <w:sz w:val="28"/>
          <w:szCs w:val="28"/>
          <w:rtl/>
        </w:rPr>
        <w:t xml:space="preserve">المسلم جاز أکل ما أمسک وإن لم یکن علمه.</w:t>
      </w:r>
    </w:p>
    <w:p>
      <w:pPr>
        <w:pStyle w:val="Heading4"/>
      </w:pPr>
      <w:bookmarkStart w:id="210" w:name="_Toc9"/>
      <w:r>
        <w:t>(4) باب إلی أن الکلب إذا لم یرسله أحد أو لم یسم من أرسله فلا یحل صیده ولا یجزی إلی أن...</w:t>
      </w:r>
      <w:bookmarkEnd w:id="210"/>
    </w:p>
    <w:p>
      <w:pPr>
        <w:pStyle w:val="BookText"/>
      </w:pPr>
      <w:r>
        <w:rPr>
          <w:rFonts w:ascii="IRNazanin" w:hAnsi="IRNazanin" w:eastAsia="IRNazanin" w:cs="IRNazanin"/>
          <w:lang w:bidi="fa-IR"/>
          <w:color w:val="111111"/>
          <w:sz w:val="28"/>
          <w:szCs w:val="28"/>
          <w:rtl/>
        </w:rPr>
        <w:t xml:space="preserve">*باب إلی أن الکلب إذا لم یرسله أحد أو لم یسم من أرسله فلا یحل صیده ولا یجزی إلی أن</w:t>
      </w:r>
    </w:p>
    <w:p>
      <w:pPr>
        <w:pStyle w:val="BookText"/>
      </w:pPr>
      <w:r>
        <w:rPr>
          <w:rFonts w:ascii="IRNazanin" w:hAnsi="IRNazanin" w:eastAsia="IRNazanin" w:cs="IRNazanin"/>
          <w:lang w:bidi="fa-IR"/>
          <w:color w:val="111111"/>
          <w:sz w:val="28"/>
          <w:szCs w:val="28"/>
          <w:rtl/>
        </w:rPr>
        <w:t xml:space="preserve">یسمی الا الذی أرسل الکلب وحکم من نسی أو جهل ولم یسم*</w:t>
      </w:r>
    </w:p>
    <w:p>
      <w:pPr>
        <w:pStyle w:val="BookText"/>
      </w:pPr>
      <w:r>
        <w:rPr>
          <w:rFonts w:ascii="IRNazanin" w:hAnsi="IRNazanin" w:eastAsia="IRNazanin" w:cs="IRNazanin"/>
          <w:lang w:bidi="fa-IR"/>
          <w:color w:val="111111"/>
          <w:sz w:val="28"/>
          <w:szCs w:val="28"/>
          <w:rtl/>
        </w:rPr>
        <w:t xml:space="preserve">53 (1) کافی 205 ج 6 - محمد بن یحیی عن أحمد بن محمد عن تهذیب</w:t>
      </w:r>
    </w:p>
    <w:p>
      <w:pPr>
        <w:pStyle w:val="BookText"/>
      </w:pPr>
      <w:r>
        <w:rPr>
          <w:rFonts w:ascii="IRNazanin" w:hAnsi="IRNazanin" w:eastAsia="IRNazanin" w:cs="IRNazanin"/>
          <w:lang w:bidi="fa-IR"/>
          <w:color w:val="111111"/>
          <w:sz w:val="28"/>
          <w:szCs w:val="28"/>
          <w:rtl/>
        </w:rPr>
        <w:t xml:space="preserve">25 ج 9 - الحسین بن سعید عن فقیه 202 ج 3 - النضر بن سوید عن القاسم بن</w:t>
      </w:r>
    </w:p>
    <w:p>
      <w:pPr>
        <w:pStyle w:val="BookText"/>
      </w:pPr>
      <w:r>
        <w:rPr>
          <w:rFonts w:ascii="IRNazanin" w:hAnsi="IRNazanin" w:eastAsia="IRNazanin" w:cs="IRNazanin"/>
          <w:lang w:bidi="fa-IR"/>
          <w:color w:val="111111"/>
          <w:sz w:val="28"/>
          <w:szCs w:val="28"/>
          <w:rtl/>
        </w:rPr>
        <w:t xml:space="preserve">سلیمان قال سألت أبا عبد الله علیه السلام عن کلب أفلت </w:t>
      </w:r>
      <w:r>
        <w:rPr>
          <w:rStyle w:val="FootnoteReference"/>
        </w:rPr>
        <w:footnoteReference w:id="54"/>
      </w:r>
      <w:r>
        <w:rPr>
          <w:rFonts w:ascii="IRNazanin" w:hAnsi="IRNazanin" w:eastAsia="IRNazanin" w:cs="IRNazanin"/>
          <w:lang w:bidi="fa-IR"/>
          <w:color w:val="111111"/>
          <w:sz w:val="28"/>
          <w:szCs w:val="28"/>
          <w:rtl/>
        </w:rPr>
        <w:t xml:space="preserve">ولم یرسله صاحبه</w:t>
      </w:r>
    </w:p>
    <w:p>
      <w:pPr>
        <w:pStyle w:val="BookText"/>
      </w:pPr>
      <w:r>
        <w:rPr>
          <w:rFonts w:ascii="IRNazanin" w:hAnsi="IRNazanin" w:eastAsia="IRNazanin" w:cs="IRNazanin"/>
          <w:lang w:bidi="fa-IR"/>
          <w:color w:val="111111"/>
          <w:sz w:val="28"/>
          <w:szCs w:val="28"/>
          <w:rtl/>
        </w:rPr>
        <w:t xml:space="preserve">فصاد فأدرکه صاحبه وقد قتله أیأکل منه فقال لا (وقال - کا - یب) (علیه</w:t>
      </w:r>
    </w:p>
    <w:p>
      <w:pPr>
        <w:pStyle w:val="BookText"/>
      </w:pPr>
      <w:r>
        <w:rPr>
          <w:rFonts w:ascii="IRNazanin" w:hAnsi="IRNazanin" w:eastAsia="IRNazanin" w:cs="IRNazanin"/>
          <w:lang w:bidi="fa-IR"/>
          <w:color w:val="111111"/>
          <w:sz w:val="28"/>
          <w:szCs w:val="28"/>
          <w:rtl/>
        </w:rPr>
        <w:t xml:space="preserve">السلام - کا) إذا صاد وقد سمی فلیأکل وإن صاد ولم یسم فلا یأکل وهذا </w:t>
      </w:r>
      <w:r>
        <w:rPr>
          <w:rStyle w:val="FootnoteReference"/>
        </w:rPr>
        <w:footnoteReference w:id="55"/>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علمتم من الجوارح مکلبین).</w:t>
      </w:r>
    </w:p>
    <w:p>
      <w:pPr>
        <w:pStyle w:val="BookText"/>
      </w:pPr>
      <w:r>
        <w:rPr>
          <w:rFonts w:ascii="IRNazanin" w:hAnsi="IRNazanin" w:eastAsia="IRNazanin" w:cs="IRNazanin"/>
          <w:lang w:bidi="fa-IR"/>
          <w:color w:val="111111"/>
          <w:sz w:val="28"/>
          <w:szCs w:val="28"/>
          <w:rtl/>
        </w:rPr>
        <w:t xml:space="preserve">54 (2) فقه الرضا علیه السلام 297 المقنع 138 - فلا بأس بأکل ما قتله</w:t>
      </w:r>
    </w:p>
    <w:p>
      <w:pPr>
        <w:pStyle w:val="BookText"/>
      </w:pPr>
      <w:r>
        <w:rPr>
          <w:rFonts w:ascii="IRNazanin" w:hAnsi="IRNazanin" w:eastAsia="IRNazanin" w:cs="IRNazanin"/>
          <w:lang w:bidi="fa-IR"/>
          <w:color w:val="111111"/>
          <w:sz w:val="28"/>
          <w:szCs w:val="28"/>
          <w:rtl/>
        </w:rPr>
        <w:t xml:space="preserve">(الکلب المعلم) إذا کنت (قد - المقنع) سمیت علیه.</w:t>
      </w:r>
    </w:p>
    <w:p>
      <w:pPr>
        <w:pStyle w:val="BookText"/>
      </w:pPr>
      <w:r>
        <w:rPr>
          <w:rFonts w:ascii="IRNazanin" w:hAnsi="IRNazanin" w:eastAsia="IRNazanin" w:cs="IRNazanin"/>
          <w:lang w:bidi="fa-IR"/>
          <w:color w:val="111111"/>
          <w:sz w:val="28"/>
          <w:szCs w:val="28"/>
          <w:rtl/>
        </w:rPr>
        <w:t xml:space="preserve">55 (3) مستدرک 112 ج 16 - الشیخ الطوسی فی الخلاف عن عدی بن</w:t>
      </w:r>
    </w:p>
    <w:p>
      <w:pPr>
        <w:pStyle w:val="BookText"/>
      </w:pPr>
      <w:r>
        <w:rPr>
          <w:rFonts w:ascii="IRNazanin" w:hAnsi="IRNazanin" w:eastAsia="IRNazanin" w:cs="IRNazanin"/>
          <w:lang w:bidi="fa-IR"/>
          <w:color w:val="111111"/>
          <w:sz w:val="28"/>
          <w:szCs w:val="28"/>
          <w:rtl/>
        </w:rPr>
        <w:t xml:space="preserve">حاتم عن النبی صلی الله علیه وآله قال قلت یا رسول الله إنی أرسلت کلبی</w:t>
      </w:r>
    </w:p>
    <w:p>
      <w:pPr>
        <w:pStyle w:val="BookText"/>
      </w:pPr>
      <w:r>
        <w:rPr>
          <w:rFonts w:ascii="IRNazanin" w:hAnsi="IRNazanin" w:eastAsia="IRNazanin" w:cs="IRNazanin"/>
          <w:lang w:bidi="fa-IR"/>
          <w:color w:val="111111"/>
          <w:sz w:val="28"/>
          <w:szCs w:val="28"/>
          <w:rtl/>
        </w:rPr>
        <w:t xml:space="preserve">فقال إذا أرسلت کلبک وذکرت اسم الله فکل وإلا فلا تأکل الخبر.</w:t>
      </w:r>
    </w:p>
    <w:p>
      <w:pPr>
        <w:pStyle w:val="BookText"/>
      </w:pPr>
      <w:r>
        <w:rPr>
          <w:rFonts w:ascii="IRNazanin" w:hAnsi="IRNazanin" w:eastAsia="IRNazanin" w:cs="IRNazanin"/>
          <w:lang w:bidi="fa-IR"/>
          <w:color w:val="111111"/>
          <w:sz w:val="28"/>
          <w:szCs w:val="28"/>
          <w:rtl/>
        </w:rPr>
        <w:t xml:space="preserve">56 (4) کافی 206 ج 6 - (محمد بن یحیی - معلق) عن تهذیب 25 ج 9 -</w:t>
      </w:r>
    </w:p>
    <w:p>
      <w:pPr>
        <w:pStyle w:val="BookText"/>
      </w:pPr>
      <w:r>
        <w:rPr>
          <w:rFonts w:ascii="IRNazanin" w:hAnsi="IRNazanin" w:eastAsia="IRNazanin" w:cs="IRNazanin"/>
          <w:lang w:bidi="fa-IR"/>
          <w:color w:val="111111"/>
          <w:sz w:val="28"/>
          <w:szCs w:val="28"/>
          <w:rtl/>
        </w:rPr>
        <w:t xml:space="preserve">أحمد بن محمد عن علی بن الحکم عن موسی بن بکر عن زرارة عن أبی عبد الله</w:t>
      </w:r>
    </w:p>
    <w:p>
      <w:pPr>
        <w:pStyle w:val="BookText"/>
      </w:pPr>
      <w:r>
        <w:rPr>
          <w:rFonts w:ascii="IRNazanin" w:hAnsi="IRNazanin" w:eastAsia="IRNazanin" w:cs="IRNazanin"/>
          <w:lang w:bidi="fa-IR"/>
          <w:color w:val="111111"/>
          <w:sz w:val="28"/>
          <w:szCs w:val="28"/>
          <w:rtl/>
        </w:rPr>
        <w:t xml:space="preserve">علیه السلام قال إذا أرسل (الرجل - کا - فقیه) کلبه ونسی أن یسمی فهو بمنزلة</w:t>
      </w:r>
    </w:p>
    <w:p>
      <w:pPr>
        <w:pStyle w:val="BookText"/>
      </w:pPr>
      <w:r>
        <w:rPr>
          <w:rFonts w:ascii="IRNazanin" w:hAnsi="IRNazanin" w:eastAsia="IRNazanin" w:cs="IRNazanin"/>
          <w:lang w:bidi="fa-IR"/>
          <w:color w:val="111111"/>
          <w:sz w:val="28"/>
          <w:szCs w:val="28"/>
          <w:rtl/>
        </w:rPr>
        <w:t xml:space="preserve">من (قد - فقیه) ذبح ونسی أن یسمی وکذلک إذا رمی (بالسهم - کا - یب)</w:t>
      </w:r>
    </w:p>
    <w:p>
      <w:pPr>
        <w:pStyle w:val="BookText"/>
      </w:pPr>
      <w:r>
        <w:rPr>
          <w:rFonts w:ascii="IRNazanin" w:hAnsi="IRNazanin" w:eastAsia="IRNazanin" w:cs="IRNazanin"/>
          <w:lang w:bidi="fa-IR"/>
          <w:color w:val="111111"/>
          <w:sz w:val="28"/>
          <w:szCs w:val="28"/>
          <w:rtl/>
        </w:rPr>
        <w:t xml:space="preserve">ونسی</w:t>
      </w:r>
    </w:p>
    <w:p>
      <w:pPr>
        <w:pStyle w:val="BookText"/>
      </w:pPr>
      <w:r>
        <w:rPr>
          <w:rFonts w:ascii="IRNazanin" w:hAnsi="IRNazanin" w:eastAsia="IRNazanin" w:cs="IRNazanin"/>
          <w:lang w:bidi="fa-IR"/>
          <w:color w:val="111111"/>
          <w:sz w:val="28"/>
          <w:szCs w:val="28"/>
          <w:rtl/>
        </w:rPr>
        <w:t xml:space="preserve">أن یسمی.</w:t>
      </w:r>
    </w:p>
    <w:p>
      <w:pPr>
        <w:pStyle w:val="BookText"/>
      </w:pPr>
      <w:r>
        <w:rPr>
          <w:rFonts w:ascii="IRNazanin" w:hAnsi="IRNazanin" w:eastAsia="IRNazanin" w:cs="IRNazanin"/>
          <w:lang w:bidi="fa-IR"/>
          <w:color w:val="111111"/>
          <w:sz w:val="28"/>
          <w:szCs w:val="28"/>
          <w:rtl/>
        </w:rPr>
        <w:t xml:space="preserve">57 (5) فقیه 202 ج 3 - عن موسی بن بکر مثله سندا ومتنا وزاد - وحل</w:t>
      </w:r>
    </w:p>
    <w:p>
      <w:pPr>
        <w:pStyle w:val="BookText"/>
      </w:pPr>
      <w:r>
        <w:rPr>
          <w:rFonts w:ascii="IRNazanin" w:hAnsi="IRNazanin" w:eastAsia="IRNazanin" w:cs="IRNazanin"/>
          <w:lang w:bidi="fa-IR"/>
          <w:color w:val="111111"/>
          <w:sz w:val="28"/>
          <w:szCs w:val="28"/>
          <w:rtl/>
        </w:rPr>
        <w:t xml:space="preserve">ذلک فی خبر آخر إلی أن</w:t>
      </w:r>
    </w:p>
    <w:p>
      <w:pPr>
        <w:pStyle w:val="BookText"/>
      </w:pPr>
      <w:r>
        <w:rPr>
          <w:rFonts w:ascii="IRNazanin" w:hAnsi="IRNazanin" w:eastAsia="IRNazanin" w:cs="IRNazanin"/>
          <w:lang w:bidi="fa-IR"/>
          <w:color w:val="111111"/>
          <w:sz w:val="28"/>
          <w:szCs w:val="28"/>
          <w:rtl/>
        </w:rPr>
        <w:t xml:space="preserve">یسمی حین یأکل.</w:t>
      </w:r>
    </w:p>
    <w:p>
      <w:pPr>
        <w:pStyle w:val="BookText"/>
      </w:pPr>
      <w:r>
        <w:rPr>
          <w:rFonts w:ascii="IRNazanin" w:hAnsi="IRNazanin" w:eastAsia="IRNazanin" w:cs="IRNazanin"/>
          <w:lang w:bidi="fa-IR"/>
          <w:color w:val="111111"/>
          <w:sz w:val="28"/>
          <w:szCs w:val="28"/>
          <w:rtl/>
        </w:rPr>
        <w:t xml:space="preserve">58 (6) تهذیب 27 ج 9 - الحسین بن سعید عن صفوان عن ابن مسکان</w:t>
      </w:r>
    </w:p>
    <w:p>
      <w:pPr>
        <w:pStyle w:val="BookText"/>
      </w:pPr>
      <w:r>
        <w:rPr>
          <w:rFonts w:ascii="IRNazanin" w:hAnsi="IRNazanin" w:eastAsia="IRNazanin" w:cs="IRNazanin"/>
          <w:lang w:bidi="fa-IR"/>
          <w:color w:val="111111"/>
          <w:sz w:val="28"/>
          <w:szCs w:val="28"/>
          <w:rtl/>
        </w:rPr>
        <w:t xml:space="preserve">عن محمد الحلبی قال قال أبو عبد الله علیه السلام من أرسل کلبه ولم یسم فلا</w:t>
      </w:r>
    </w:p>
    <w:p>
      <w:pPr>
        <w:pStyle w:val="BookText"/>
      </w:pPr>
      <w:r>
        <w:rPr>
          <w:rFonts w:ascii="IRNazanin" w:hAnsi="IRNazanin" w:eastAsia="IRNazanin" w:cs="IRNazanin"/>
          <w:lang w:bidi="fa-IR"/>
          <w:color w:val="111111"/>
          <w:sz w:val="28"/>
          <w:szCs w:val="28"/>
          <w:rtl/>
        </w:rPr>
        <w:t xml:space="preserve">یأکله قال وسألته عن الکلب یصطاد فیأکل من صیده أنأکل بقیته قال نعم.</w:t>
      </w:r>
    </w:p>
    <w:p>
      <w:pPr>
        <w:pStyle w:val="BookText"/>
      </w:pPr>
      <w:r>
        <w:rPr>
          <w:rFonts w:ascii="IRNazanin" w:hAnsi="IRNazanin" w:eastAsia="IRNazanin" w:cs="IRNazanin"/>
          <w:lang w:bidi="fa-IR"/>
          <w:color w:val="111111"/>
          <w:sz w:val="28"/>
          <w:szCs w:val="28"/>
          <w:rtl/>
        </w:rPr>
        <w:t xml:space="preserve">استبصار 69 ج 4 - بهذا الاسناد قال سألت أبا عبد الله علیه السلام عن الکلب</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59 (7) دعائم الاسلام 170 ج 2 - عن جعفر بن محمد علیهما السلام أنه</w:t>
      </w:r>
    </w:p>
    <w:p>
      <w:pPr>
        <w:pStyle w:val="BookText"/>
      </w:pPr>
      <w:r>
        <w:rPr>
          <w:rFonts w:ascii="IRNazanin" w:hAnsi="IRNazanin" w:eastAsia="IRNazanin" w:cs="IRNazanin"/>
          <w:lang w:bidi="fa-IR"/>
          <w:color w:val="111111"/>
          <w:sz w:val="28"/>
          <w:szCs w:val="28"/>
          <w:rtl/>
        </w:rPr>
        <w:t xml:space="preserve">قال فی الصید من أرسل کلبا فلم یسم فلا یأکل یعنی ما قتل من الصید إذا ترک</w:t>
      </w:r>
    </w:p>
    <w:p>
      <w:pPr>
        <w:pStyle w:val="BookText"/>
      </w:pPr>
      <w:r>
        <w:rPr>
          <w:rFonts w:ascii="IRNazanin" w:hAnsi="IRNazanin" w:eastAsia="IRNazanin" w:cs="IRNazanin"/>
          <w:lang w:bidi="fa-IR"/>
          <w:color w:val="111111"/>
          <w:sz w:val="28"/>
          <w:szCs w:val="28"/>
          <w:rtl/>
        </w:rPr>
        <w:t xml:space="preserve">التسمیة عمدا فإن نسی ذلک أو جهل فلیأکل.</w:t>
      </w:r>
    </w:p>
    <w:p>
      <w:pPr>
        <w:pStyle w:val="BookText"/>
      </w:pPr>
      <w:r>
        <w:rPr>
          <w:rFonts w:ascii="IRNazanin" w:hAnsi="IRNazanin" w:eastAsia="IRNazanin" w:cs="IRNazanin"/>
          <w:lang w:bidi="fa-IR"/>
          <w:color w:val="111111"/>
          <w:sz w:val="28"/>
          <w:szCs w:val="28"/>
          <w:rtl/>
        </w:rPr>
        <w:t xml:space="preserve">60 (8) تهذیب 26 ج 9 - محمد بن أحمد بن یحیی عن محمد بن موسی</w:t>
      </w:r>
    </w:p>
    <w:p>
      <w:pPr>
        <w:pStyle w:val="BookText"/>
      </w:pPr>
      <w:r>
        <w:rPr>
          <w:rFonts w:ascii="IRNazanin" w:hAnsi="IRNazanin" w:eastAsia="IRNazanin" w:cs="IRNazanin"/>
          <w:lang w:bidi="fa-IR"/>
          <w:color w:val="111111"/>
          <w:sz w:val="28"/>
          <w:szCs w:val="28"/>
          <w:rtl/>
        </w:rPr>
        <w:t xml:space="preserve">عن أحمد بن حمزة القمی عن محمد بن خالد عن ابن أبی عمیر عن زرارة عن</w:t>
      </w:r>
    </w:p>
    <w:p>
      <w:pPr>
        <w:pStyle w:val="BookText"/>
      </w:pPr>
      <w:r>
        <w:rPr>
          <w:rFonts w:ascii="IRNazanin" w:hAnsi="IRNazanin" w:eastAsia="IRNazanin" w:cs="IRNazanin"/>
          <w:lang w:bidi="fa-IR"/>
          <w:color w:val="111111"/>
          <w:sz w:val="28"/>
          <w:szCs w:val="28"/>
          <w:rtl/>
        </w:rPr>
        <w:t xml:space="preserve">محمد بن مسلم قال سألت أبا جعفر علیه السلام عن القوم یخرجون جماعتهم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2430_180601"/>
    <w:bookmarkEnd w:id="5"/>
    <w:p>
      <w:pPr>
        <w:pStyle w:val="BookText"/>
      </w:pPr>
      <w:r>
        <w:rPr>
          <w:rFonts w:ascii="IRNazanin" w:hAnsi="IRNazanin" w:eastAsia="IRNazanin" w:cs="IRNazanin"/>
          <w:lang w:bidi="fa-IR"/>
          <w:color w:val="111111"/>
          <w:sz w:val="28"/>
          <w:szCs w:val="28"/>
          <w:rtl/>
        </w:rPr>
        <w:t xml:space="preserve">إلی الصید فیکون الکلب لرجل منهم ویرسل صاحب الکلب کلبه ویسمی</w:t>
      </w:r>
    </w:p>
    <w:p>
      <w:pPr>
        <w:pStyle w:val="BookText"/>
      </w:pPr>
      <w:r>
        <w:rPr>
          <w:rFonts w:ascii="IRNazanin" w:hAnsi="IRNazanin" w:eastAsia="IRNazanin" w:cs="IRNazanin"/>
          <w:lang w:bidi="fa-IR"/>
          <w:color w:val="111111"/>
          <w:sz w:val="28"/>
          <w:szCs w:val="28"/>
          <w:rtl/>
        </w:rPr>
        <w:t xml:space="preserve">غیره أیجزی ذلک قال لا یسمی إلا صاحبه الذی أرسله.</w:t>
      </w:r>
    </w:p>
    <w:p>
      <w:pPr>
        <w:pStyle w:val="BookText"/>
      </w:pPr>
      <w:r>
        <w:rPr>
          <w:rFonts w:ascii="IRNazanin" w:hAnsi="IRNazanin" w:eastAsia="IRNazanin" w:cs="IRNazanin"/>
          <w:lang w:bidi="fa-IR"/>
          <w:color w:val="111111"/>
          <w:sz w:val="28"/>
          <w:szCs w:val="28"/>
          <w:rtl/>
        </w:rPr>
        <w:t xml:space="preserve">61 (9) وفیه - وعنه عن أحمد بن حمزة عن محسن بن أحمد عن یونس</w:t>
      </w:r>
    </w:p>
    <w:p>
      <w:pPr>
        <w:pStyle w:val="BookText"/>
      </w:pPr>
      <w:r>
        <w:rPr>
          <w:rFonts w:ascii="IRNazanin" w:hAnsi="IRNazanin" w:eastAsia="IRNazanin" w:cs="IRNazanin"/>
          <w:lang w:bidi="fa-IR"/>
          <w:color w:val="111111"/>
          <w:sz w:val="28"/>
          <w:szCs w:val="28"/>
          <w:rtl/>
        </w:rPr>
        <w:t xml:space="preserve">عن أبی بصیر عن رجل عن أبی عبد الله علیه السلام قال لا یجزی أن یسمی إلا</w:t>
      </w:r>
    </w:p>
    <w:p>
      <w:pPr>
        <w:pStyle w:val="BookText"/>
      </w:pPr>
      <w:r>
        <w:rPr>
          <w:rFonts w:ascii="IRNazanin" w:hAnsi="IRNazanin" w:eastAsia="IRNazanin" w:cs="IRNazanin"/>
          <w:lang w:bidi="fa-IR"/>
          <w:color w:val="111111"/>
          <w:sz w:val="28"/>
          <w:szCs w:val="28"/>
          <w:rtl/>
        </w:rPr>
        <w:t xml:space="preserve">الذی أرسل الکلب.</w:t>
      </w:r>
    </w:p>
    <w:p>
      <w:pPr>
        <w:pStyle w:val="Heading4"/>
      </w:pPr>
      <w:bookmarkStart w:id="211" w:name="_Toc10"/>
      <w:r>
        <w:t>(5) باب حکم ما یصیده غیر الکلب من السباع والطیر</w:t>
      </w:r>
      <w:bookmarkEnd w:id="211"/>
    </w:p>
    <w:p>
      <w:pPr>
        <w:pStyle w:val="BookText"/>
      </w:pPr>
      <w:r>
        <w:rPr>
          <w:rFonts w:ascii="IRNazanin" w:hAnsi="IRNazanin" w:eastAsia="IRNazanin" w:cs="IRNazanin"/>
          <w:lang w:bidi="fa-IR"/>
          <w:color w:val="111111"/>
          <w:sz w:val="28"/>
          <w:szCs w:val="28"/>
          <w:rtl/>
        </w:rPr>
        <w:t xml:space="preserve">62 (1) تفسیر العیاشی 295 ج 1 - عن رفاعة عن أبی عبد الله علیه السلام</w:t>
      </w:r>
    </w:p>
    <w:p>
      <w:pPr>
        <w:pStyle w:val="BookText"/>
      </w:pPr>
      <w:r>
        <w:rPr>
          <w:rFonts w:ascii="IRNazanin" w:hAnsi="IRNazanin" w:eastAsia="IRNazanin" w:cs="IRNazanin"/>
          <w:lang w:bidi="fa-IR"/>
          <w:color w:val="111111"/>
          <w:sz w:val="28"/>
          <w:szCs w:val="28"/>
          <w:rtl/>
        </w:rPr>
        <w:t xml:space="preserve">قال الفهد مما قال الله (مکلبین).</w:t>
      </w:r>
    </w:p>
    <w:p>
      <w:pPr>
        <w:pStyle w:val="BookText"/>
      </w:pPr>
      <w:r>
        <w:rPr>
          <w:rFonts w:ascii="IRNazanin" w:hAnsi="IRNazanin" w:eastAsia="IRNazanin" w:cs="IRNazanin"/>
          <w:lang w:bidi="fa-IR"/>
          <w:color w:val="111111"/>
          <w:sz w:val="28"/>
          <w:szCs w:val="28"/>
          <w:rtl/>
        </w:rPr>
        <w:t xml:space="preserve">63 (2) تهذیب 29 ج 9 - أحمد بن محمد ابن أبی نصر عن زکریا بن آدم</w:t>
      </w:r>
    </w:p>
    <w:p>
      <w:pPr>
        <w:pStyle w:val="BookText"/>
      </w:pPr>
      <w:r>
        <w:rPr>
          <w:rFonts w:ascii="IRNazanin" w:hAnsi="IRNazanin" w:eastAsia="IRNazanin" w:cs="IRNazanin"/>
          <w:lang w:bidi="fa-IR"/>
          <w:color w:val="111111"/>
          <w:sz w:val="28"/>
          <w:szCs w:val="28"/>
          <w:rtl/>
        </w:rPr>
        <w:t xml:space="preserve">قال سألت أبا الحسن الرضا علیه السلام عن الکلب والفهد یرسلان فیقتل قال</w:t>
      </w:r>
    </w:p>
    <w:p>
      <w:pPr>
        <w:pStyle w:val="BookText"/>
      </w:pPr>
      <w:r>
        <w:rPr>
          <w:rFonts w:ascii="IRNazanin" w:hAnsi="IRNazanin" w:eastAsia="IRNazanin" w:cs="IRNazanin"/>
          <w:lang w:bidi="fa-IR"/>
          <w:color w:val="111111"/>
          <w:sz w:val="28"/>
          <w:szCs w:val="28"/>
          <w:rtl/>
        </w:rPr>
        <w:t xml:space="preserve">فقال لی هما مما قال الله تعالی (مکلبین) فلا بأس بأکله.</w:t>
      </w:r>
    </w:p>
    <w:p>
      <w:pPr>
        <w:pStyle w:val="BookText"/>
      </w:pPr>
      <w:r>
        <w:rPr>
          <w:rFonts w:ascii="IRNazanin" w:hAnsi="IRNazanin" w:eastAsia="IRNazanin" w:cs="IRNazanin"/>
          <w:lang w:bidi="fa-IR"/>
          <w:color w:val="111111"/>
          <w:sz w:val="28"/>
          <w:szCs w:val="28"/>
          <w:rtl/>
        </w:rPr>
        <w:t xml:space="preserve">64 (3) تهذیب 29 ج 9 - وروی أحمد بن محمد بن عیسی عن سعد بن</w:t>
      </w:r>
    </w:p>
    <w:p>
      <w:pPr>
        <w:pStyle w:val="BookText"/>
      </w:pPr>
      <w:r>
        <w:rPr>
          <w:rFonts w:ascii="IRNazanin" w:hAnsi="IRNazanin" w:eastAsia="IRNazanin" w:cs="IRNazanin"/>
          <w:lang w:bidi="fa-IR"/>
          <w:color w:val="111111"/>
          <w:sz w:val="28"/>
          <w:szCs w:val="28"/>
          <w:rtl/>
        </w:rPr>
        <w:t xml:space="preserve">سعد ومحمد بن القاسم عن أحمد بن محمد ابن أبی نصر قال سأل زکریا بن آدم</w:t>
      </w:r>
    </w:p>
    <w:p>
      <w:pPr>
        <w:pStyle w:val="BookText"/>
      </w:pPr>
      <w:r>
        <w:rPr>
          <w:rFonts w:ascii="IRNazanin" w:hAnsi="IRNazanin" w:eastAsia="IRNazanin" w:cs="IRNazanin"/>
          <w:lang w:bidi="fa-IR"/>
          <w:color w:val="111111"/>
          <w:sz w:val="28"/>
          <w:szCs w:val="28"/>
          <w:rtl/>
        </w:rPr>
        <w:t xml:space="preserve">أبا الحسن علیه السلام وصفوان حاضر عما قتل الکلب والفهد فقال قال جعفر</w:t>
      </w:r>
    </w:p>
    <w:p>
      <w:pPr>
        <w:pStyle w:val="BookText"/>
      </w:pPr>
      <w:r>
        <w:rPr>
          <w:rFonts w:ascii="IRNazanin" w:hAnsi="IRNazanin" w:eastAsia="IRNazanin" w:cs="IRNazanin"/>
          <w:lang w:bidi="fa-IR"/>
          <w:color w:val="111111"/>
          <w:sz w:val="28"/>
          <w:szCs w:val="28"/>
          <w:rtl/>
        </w:rPr>
        <w:t xml:space="preserve">علیه السلام الفهد والکلب سواء قدرا.</w:t>
      </w:r>
    </w:p>
    <w:p>
      <w:pPr>
        <w:pStyle w:val="BookText"/>
      </w:pPr>
      <w:r>
        <w:rPr>
          <w:rFonts w:ascii="IRNazanin" w:hAnsi="IRNazanin" w:eastAsia="IRNazanin" w:cs="IRNazanin"/>
          <w:lang w:bidi="fa-IR"/>
          <w:color w:val="111111"/>
          <w:sz w:val="28"/>
          <w:szCs w:val="28"/>
          <w:rtl/>
        </w:rPr>
        <w:t xml:space="preserve">65 (4) وفیه - عن أحمد بن محمد بن عیسی عن محمد بن عبد الله و</w:t>
      </w:r>
    </w:p>
    <w:p>
      <w:pPr>
        <w:pStyle w:val="BookText"/>
      </w:pPr>
      <w:r>
        <w:rPr>
          <w:rFonts w:ascii="IRNazanin" w:hAnsi="IRNazanin" w:eastAsia="IRNazanin" w:cs="IRNazanin"/>
          <w:lang w:bidi="fa-IR"/>
          <w:color w:val="111111"/>
          <w:sz w:val="28"/>
          <w:szCs w:val="28"/>
          <w:rtl/>
        </w:rPr>
        <w:t xml:space="preserve">عبد الله بن المغیرة قال سأله زکریا بن آدم عما قتل الفهد والکلب فقال قال</w:t>
      </w:r>
    </w:p>
    <w:p>
      <w:pPr>
        <w:pStyle w:val="BookText"/>
      </w:pPr>
      <w:r>
        <w:rPr>
          <w:rFonts w:ascii="IRNazanin" w:hAnsi="IRNazanin" w:eastAsia="IRNazanin" w:cs="IRNazanin"/>
          <w:lang w:bidi="fa-IR"/>
          <w:color w:val="111111"/>
          <w:sz w:val="28"/>
          <w:szCs w:val="28"/>
          <w:rtl/>
        </w:rPr>
        <w:t xml:space="preserve">جعفر بن محمد علیه السلام الکلب والفهد سواء فإذا هو أخذه فأمسکه ومات</w:t>
      </w:r>
    </w:p>
    <w:p>
      <w:pPr>
        <w:pStyle w:val="BookText"/>
      </w:pPr>
      <w:r>
        <w:rPr>
          <w:rFonts w:ascii="IRNazanin" w:hAnsi="IRNazanin" w:eastAsia="IRNazanin" w:cs="IRNazanin"/>
          <w:lang w:bidi="fa-IR"/>
          <w:color w:val="111111"/>
          <w:sz w:val="28"/>
          <w:szCs w:val="28"/>
          <w:rtl/>
        </w:rPr>
        <w:t xml:space="preserve">وهو معه فکل فإنه أمسک علیک وإذا هو أمسکه وأکل منه فلا تأکل منه فإنما</w:t>
      </w:r>
    </w:p>
    <w:p>
      <w:pPr>
        <w:pStyle w:val="BookText"/>
      </w:pPr>
      <w:r>
        <w:rPr>
          <w:rFonts w:ascii="IRNazanin" w:hAnsi="IRNazanin" w:eastAsia="IRNazanin" w:cs="IRNazanin"/>
          <w:lang w:bidi="fa-IR"/>
          <w:color w:val="111111"/>
          <w:sz w:val="28"/>
          <w:szCs w:val="28"/>
          <w:rtl/>
        </w:rPr>
        <w:t xml:space="preserve">أمسک علی نفسه.</w:t>
      </w:r>
    </w:p>
    <w:p>
      <w:pPr>
        <w:pStyle w:val="BookText"/>
      </w:pPr>
      <w:r>
        <w:rPr>
          <w:rFonts w:ascii="IRNazanin" w:hAnsi="IRNazanin" w:eastAsia="IRNazanin" w:cs="IRNazanin"/>
          <w:lang w:bidi="fa-IR"/>
          <w:color w:val="111111"/>
          <w:sz w:val="28"/>
          <w:szCs w:val="28"/>
          <w:rtl/>
        </w:rPr>
        <w:t xml:space="preserve">66 (5) تفسیر العیاشی 294 ج 1 - عن إسماعیل ابن أبی زیاد السکونی</w:t>
      </w:r>
    </w:p>
    <w:p>
      <w:pPr>
        <w:pStyle w:val="BookText"/>
      </w:pPr>
      <w:r>
        <w:rPr>
          <w:rFonts w:ascii="IRNazanin" w:hAnsi="IRNazanin" w:eastAsia="IRNazanin" w:cs="IRNazanin"/>
          <w:lang w:bidi="fa-IR"/>
          <w:color w:val="111111"/>
          <w:sz w:val="28"/>
          <w:szCs w:val="28"/>
          <w:rtl/>
        </w:rPr>
        <w:t xml:space="preserve">عن جعفر بن محمد عن أبیه عن علی علیه السلام قال الفهد من الجوارح الخبر.</w:t>
      </w:r>
    </w:p>
    <w:p>
      <w:pPr>
        <w:pStyle w:val="BookText"/>
      </w:pPr>
      <w:r>
        <w:rPr>
          <w:rFonts w:ascii="IRNazanin" w:hAnsi="IRNazanin" w:eastAsia="IRNazanin" w:cs="IRNazanin"/>
          <w:lang w:bidi="fa-IR"/>
          <w:color w:val="111111"/>
          <w:sz w:val="28"/>
          <w:szCs w:val="28"/>
          <w:rtl/>
        </w:rPr>
        <w:t xml:space="preserve">67 (6) دعائم الاسلام 170 ج 2 - عن جعفر بن محمد علیهما السلام أنه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الفهد المعلم کالکلب ویؤکل ما أمسک، (وهذا علی الأصل الذی ذکرناه</w:t>
      </w:r>
    </w:p>
    <w:p>
      <w:pPr>
        <w:pStyle w:val="BookText"/>
      </w:pPr>
      <w:r>
        <w:rPr>
          <w:rFonts w:ascii="IRNazanin" w:hAnsi="IRNazanin" w:eastAsia="IRNazanin" w:cs="IRNazanin"/>
          <w:lang w:bidi="fa-IR"/>
          <w:color w:val="111111"/>
          <w:sz w:val="28"/>
          <w:szCs w:val="28"/>
          <w:rtl/>
        </w:rPr>
        <w:t xml:space="preserve">فی الجوارح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 (7) کافی 207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علی بن أبی حمزة عن أبی بصیر قال قال أبو عبد الله علیه السلام إذا</w:t>
      </w:r>
    </w:p>
    <w:p>
      <w:pPr>
        <w:pStyle w:val="BookText"/>
      </w:pPr>
      <w:r>
        <w:rPr>
          <w:rFonts w:ascii="IRNazanin" w:hAnsi="IRNazanin" w:eastAsia="IRNazanin" w:cs="IRNazanin"/>
          <w:lang w:bidi="fa-IR"/>
          <w:color w:val="111111"/>
          <w:sz w:val="28"/>
          <w:szCs w:val="28"/>
          <w:rtl/>
        </w:rPr>
        <w:t xml:space="preserve">أرسلت بازا أو صقرا أو عقابا فلا تأکل حتی تدرکه فتذکیه وإن قتل فلا تأکل.</w:t>
      </w:r>
    </w:p>
    <w:p>
      <w:pPr>
        <w:pStyle w:val="BookText"/>
      </w:pPr>
      <w:r>
        <w:rPr>
          <w:rFonts w:ascii="IRNazanin" w:hAnsi="IRNazanin" w:eastAsia="IRNazanin" w:cs="IRNazanin"/>
          <w:lang w:bidi="fa-IR"/>
          <w:color w:val="111111"/>
          <w:sz w:val="28"/>
          <w:szCs w:val="28"/>
          <w:rtl/>
        </w:rPr>
        <w:t xml:space="preserve">69 (8) فقیه 205 ج 3 - روی أبو بصیر عن أبی عبد الله علیه السلام أنه</w:t>
      </w:r>
    </w:p>
    <w:p>
      <w:pPr>
        <w:pStyle w:val="BookText"/>
      </w:pPr>
      <w:r>
        <w:rPr>
          <w:rFonts w:ascii="IRNazanin" w:hAnsi="IRNazanin" w:eastAsia="IRNazanin" w:cs="IRNazanin"/>
          <w:lang w:bidi="fa-IR"/>
          <w:color w:val="111111"/>
          <w:sz w:val="28"/>
          <w:szCs w:val="28"/>
          <w:rtl/>
        </w:rPr>
        <w:t xml:space="preserve">قال إن أرسلت بازا أو صقرا أو عقابا فقتل فلا تأکل حتی تذکیه.</w:t>
      </w:r>
    </w:p>
    <w:p>
      <w:pPr>
        <w:pStyle w:val="BookText"/>
      </w:pPr>
      <w:r>
        <w:rPr>
          <w:rFonts w:ascii="IRNazanin" w:hAnsi="IRNazanin" w:eastAsia="IRNazanin" w:cs="IRNazanin"/>
          <w:lang w:bidi="fa-IR"/>
          <w:color w:val="111111"/>
          <w:sz w:val="28"/>
          <w:szCs w:val="28"/>
          <w:rtl/>
        </w:rPr>
        <w:t xml:space="preserve">70 (9) کافی 208 ج 6 - عدة من أصحابنا عن سهل بن زیاد وعلی بن</w:t>
      </w:r>
    </w:p>
    <w:p>
      <w:pPr>
        <w:pStyle w:val="BookText"/>
      </w:pPr>
      <w:r>
        <w:rPr>
          <w:rFonts w:ascii="IRNazanin" w:hAnsi="IRNazanin" w:eastAsia="IRNazanin" w:cs="IRNazanin"/>
          <w:lang w:bidi="fa-IR"/>
          <w:color w:val="111111"/>
          <w:sz w:val="28"/>
          <w:szCs w:val="28"/>
          <w:rtl/>
        </w:rPr>
        <w:t xml:space="preserve">إبراهیم عن أبیه جمیعا عن تهذیب 32 ج 9 - استبصار 72 ج 4 - (الحسن - یب -</w:t>
      </w:r>
    </w:p>
    <w:p>
      <w:pPr>
        <w:pStyle w:val="BookText"/>
      </w:pPr>
      <w:r>
        <w:rPr>
          <w:rFonts w:ascii="IRNazanin" w:hAnsi="IRNazanin" w:eastAsia="IRNazanin" w:cs="IRNazanin"/>
          <w:lang w:bidi="fa-IR"/>
          <w:color w:val="111111"/>
          <w:sz w:val="28"/>
          <w:szCs w:val="28"/>
          <w:rtl/>
        </w:rPr>
        <w:t xml:space="preserve">صا) ابن محبوب عن (علی - یب - صا) ابن رئاب عن أبی عبیدة الحذاء قال</w:t>
      </w:r>
    </w:p>
    <w:p>
      <w:pPr>
        <w:pStyle w:val="BookText"/>
      </w:pPr>
      <w:r>
        <w:rPr>
          <w:rFonts w:ascii="IRNazanin" w:hAnsi="IRNazanin" w:eastAsia="IRNazanin" w:cs="IRNazanin"/>
          <w:lang w:bidi="fa-IR"/>
          <w:color w:val="111111"/>
          <w:sz w:val="28"/>
          <w:szCs w:val="28"/>
          <w:rtl/>
        </w:rPr>
        <w:t xml:space="preserve">قلت لأبی عبد الله علیه السلام ما تقول فی البازی والصقر والعقاب فقال إن</w:t>
      </w:r>
    </w:p>
    <w:p>
      <w:pPr>
        <w:pStyle w:val="BookText"/>
      </w:pPr>
      <w:r>
        <w:rPr>
          <w:rFonts w:ascii="IRNazanin" w:hAnsi="IRNazanin" w:eastAsia="IRNazanin" w:cs="IRNazanin"/>
          <w:lang w:bidi="fa-IR"/>
          <w:color w:val="111111"/>
          <w:sz w:val="28"/>
          <w:szCs w:val="28"/>
          <w:rtl/>
        </w:rPr>
        <w:t xml:space="preserve">أدرکت ذکاته فکل منه وإن لم تدرک ذکاته فلا تأکل (منه - یب - العیاشی).</w:t>
      </w:r>
    </w:p>
    <w:p>
      <w:pPr>
        <w:pStyle w:val="BookText"/>
      </w:pPr>
      <w:r>
        <w:rPr>
          <w:rFonts w:ascii="IRNazanin" w:hAnsi="IRNazanin" w:eastAsia="IRNazanin" w:cs="IRNazanin"/>
          <w:lang w:bidi="fa-IR"/>
          <w:color w:val="111111"/>
          <w:sz w:val="28"/>
          <w:szCs w:val="28"/>
          <w:rtl/>
        </w:rPr>
        <w:t xml:space="preserve">تفسیر العیاشی 294 ج 1 - عن أبی عبیدة عن أبی عبد الله علیه السلام فی حدیث</w:t>
      </w:r>
    </w:p>
    <w:p>
      <w:pPr>
        <w:pStyle w:val="BookText"/>
      </w:pPr>
      <w:r>
        <w:rPr>
          <w:rFonts w:ascii="IRNazanin" w:hAnsi="IRNazanin" w:eastAsia="IRNazanin" w:cs="IRNazanin"/>
          <w:lang w:bidi="fa-IR"/>
          <w:color w:val="111111"/>
          <w:sz w:val="28"/>
          <w:szCs w:val="28"/>
          <w:rtl/>
        </w:rPr>
        <w:t xml:space="preserve">قال قلت فالصقر والعقاب والبازی قال (وذکر مثله).</w:t>
      </w:r>
    </w:p>
    <w:p>
      <w:pPr>
        <w:pStyle w:val="BookText"/>
      </w:pPr>
      <w:r>
        <w:rPr>
          <w:rFonts w:ascii="IRNazanin" w:hAnsi="IRNazanin" w:eastAsia="IRNazanin" w:cs="IRNazanin"/>
          <w:lang w:bidi="fa-IR"/>
          <w:color w:val="111111"/>
          <w:sz w:val="28"/>
          <w:szCs w:val="28"/>
          <w:rtl/>
        </w:rPr>
        <w:t xml:space="preserve">71 (10) قرب الأسناد 51 -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قال قال علی علیه السلام ما أخذ البازی والصقر فقتله فلا تأکل</w:t>
      </w:r>
    </w:p>
    <w:p>
      <w:pPr>
        <w:pStyle w:val="BookText"/>
      </w:pPr>
      <w:r>
        <w:rPr>
          <w:rFonts w:ascii="IRNazanin" w:hAnsi="IRNazanin" w:eastAsia="IRNazanin" w:cs="IRNazanin"/>
          <w:lang w:bidi="fa-IR"/>
          <w:color w:val="111111"/>
          <w:sz w:val="28"/>
          <w:szCs w:val="28"/>
          <w:rtl/>
        </w:rPr>
        <w:t xml:space="preserve">منه إلا ما أدرکت ذکاته أنت.</w:t>
      </w:r>
    </w:p>
    <w:p>
      <w:pPr>
        <w:pStyle w:val="BookText"/>
      </w:pPr>
      <w:r>
        <w:rPr>
          <w:rFonts w:ascii="IRNazanin" w:hAnsi="IRNazanin" w:eastAsia="IRNazanin" w:cs="IRNazanin"/>
          <w:lang w:bidi="fa-IR"/>
          <w:color w:val="111111"/>
          <w:sz w:val="28"/>
          <w:szCs w:val="28"/>
          <w:rtl/>
        </w:rPr>
        <w:t xml:space="preserve">72 (11) فقه الرضا علیه السلام 297 - ولا تأکل ما اصطدت </w:t>
      </w:r>
      <w:r>
        <w:rPr>
          <w:rStyle w:val="FootnoteReference"/>
        </w:rPr>
        <w:footnoteReference w:id="57"/>
      </w:r>
      <w:r>
        <w:rPr>
          <w:rFonts w:ascii="IRNazanin" w:hAnsi="IRNazanin" w:eastAsia="IRNazanin" w:cs="IRNazanin"/>
          <w:lang w:bidi="fa-IR"/>
          <w:color w:val="111111"/>
          <w:sz w:val="28"/>
          <w:szCs w:val="28"/>
          <w:rtl/>
        </w:rPr>
        <w:t xml:space="preserve">بباز أو</w:t>
      </w:r>
    </w:p>
    <w:p>
      <w:pPr>
        <w:pStyle w:val="BookText"/>
      </w:pPr>
      <w:r>
        <w:rPr>
          <w:rFonts w:ascii="IRNazanin" w:hAnsi="IRNazanin" w:eastAsia="IRNazanin" w:cs="IRNazanin"/>
          <w:lang w:bidi="fa-IR"/>
          <w:color w:val="111111"/>
          <w:sz w:val="28"/>
          <w:szCs w:val="28"/>
          <w:rtl/>
        </w:rPr>
        <w:t xml:space="preserve">صقر أو فهد أو عقاب أو غیر ذلک إلا ما أدرکت ذکاته إلا الکلب المعلم فلا بأس</w:t>
      </w:r>
    </w:p>
    <w:p>
      <w:pPr>
        <w:pStyle w:val="BookText"/>
      </w:pPr>
      <w:r>
        <w:rPr>
          <w:rFonts w:ascii="IRNazanin" w:hAnsi="IRNazanin" w:eastAsia="IRNazanin" w:cs="IRNazanin"/>
          <w:lang w:bidi="fa-IR"/>
          <w:color w:val="111111"/>
          <w:sz w:val="28"/>
          <w:szCs w:val="28"/>
          <w:rtl/>
        </w:rPr>
        <w:t xml:space="preserve">بأکل ما قتله إذا کنت (قد - المقنع) سمیت علیه المقنع 138 - (مثله).</w:t>
      </w:r>
    </w:p>
    <w:p>
      <w:pPr>
        <w:pStyle w:val="BookText"/>
      </w:pPr>
      <w:r>
        <w:rPr>
          <w:rFonts w:ascii="IRNazanin" w:hAnsi="IRNazanin" w:eastAsia="IRNazanin" w:cs="IRNazanin"/>
          <w:lang w:bidi="fa-IR"/>
          <w:color w:val="111111"/>
          <w:sz w:val="28"/>
          <w:szCs w:val="28"/>
          <w:rtl/>
        </w:rPr>
        <w:t xml:space="preserve">73 (12) کافی 208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ابن فضال تهذیب 33 ج 9 - استبصار 73 ج 4 - الحسین بن سعید عن (الحسن</w:t>
      </w:r>
    </w:p>
    <w:p>
      <w:pPr>
        <w:pStyle w:val="BookText"/>
      </w:pPr>
      <w:r>
        <w:rPr>
          <w:rFonts w:ascii="IRNazanin" w:hAnsi="IRNazanin" w:eastAsia="IRNazanin" w:cs="IRNazanin"/>
          <w:lang w:bidi="fa-IR"/>
          <w:color w:val="111111"/>
          <w:sz w:val="28"/>
          <w:szCs w:val="28"/>
          <w:rtl/>
        </w:rPr>
        <w:t xml:space="preserve">ابن علی - یب - صا) ابن فضال عن المفضل بن صالح عن لیث المرادی قال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عبد الله علیه السلام عن الصقور والبزاة وعن صیدها </w:t>
      </w:r>
      <w:r>
        <w:rPr>
          <w:rStyle w:val="FootnoteReference"/>
        </w:rPr>
        <w:footnoteReference w:id="58"/>
      </w:r>
      <w:r>
        <w:rPr>
          <w:rFonts w:ascii="IRNazanin" w:hAnsi="IRNazanin" w:eastAsia="IRNazanin" w:cs="IRNazanin"/>
          <w:lang w:bidi="fa-IR"/>
          <w:color w:val="111111"/>
          <w:sz w:val="28"/>
          <w:szCs w:val="28"/>
          <w:rtl/>
        </w:rPr>
        <w:t xml:space="preserve">فقال کل ما لم</w:t>
      </w:r>
    </w:p>
    <w:p>
      <w:pPr>
        <w:pStyle w:val="BookText"/>
      </w:pPr>
      <w:r>
        <w:rPr>
          <w:rFonts w:ascii="IRNazanin" w:hAnsi="IRNazanin" w:eastAsia="IRNazanin" w:cs="IRNazanin"/>
          <w:lang w:bidi="fa-IR"/>
          <w:color w:val="111111"/>
          <w:sz w:val="28"/>
          <w:szCs w:val="28"/>
          <w:rtl/>
        </w:rPr>
        <w:t xml:space="preserve">یقتلن إذا أدرکت ذکاته وآخر الذکاة إذا کانت العین تطرف والرجل ترکض</w:t>
      </w:r>
    </w:p>
    <w:p>
      <w:pPr>
        <w:pStyle w:val="BookText"/>
      </w:pPr>
      <w:r>
        <w:rPr>
          <w:rFonts w:ascii="IRNazanin" w:hAnsi="IRNazanin" w:eastAsia="IRNazanin" w:cs="IRNazanin"/>
          <w:lang w:bidi="fa-IR"/>
          <w:color w:val="111111"/>
          <w:sz w:val="28"/>
          <w:szCs w:val="28"/>
          <w:rtl/>
        </w:rPr>
        <w:t xml:space="preserve">والذنب یتحرک وقال (علیه السلام - کا) لیست الصقور والبزاة فی القرآن.</w:t>
      </w:r>
    </w:p>
    <w:p>
      <w:pPr>
        <w:pStyle w:val="BookText"/>
      </w:pPr>
      <w:r>
        <w:rPr>
          <w:rFonts w:ascii="IRNazanin" w:hAnsi="IRNazanin" w:eastAsia="IRNazanin" w:cs="IRNazanin"/>
          <w:lang w:bidi="fa-IR"/>
          <w:color w:val="111111"/>
          <w:sz w:val="28"/>
          <w:szCs w:val="28"/>
          <w:rtl/>
        </w:rPr>
        <w:t xml:space="preserve">74 (13) تهذیب 31 ج 9 - استبصار 71 ج 4 - الحسین بن سعید عن عثمان</w:t>
      </w:r>
    </w:p>
    <w:p>
      <w:pPr>
        <w:pStyle w:val="BookText"/>
      </w:pPr>
      <w:r>
        <w:rPr>
          <w:rFonts w:ascii="IRNazanin" w:hAnsi="IRNazanin" w:eastAsia="IRNazanin" w:cs="IRNazanin"/>
          <w:lang w:bidi="fa-IR"/>
          <w:color w:val="111111"/>
          <w:sz w:val="28"/>
          <w:szCs w:val="28"/>
          <w:rtl/>
        </w:rPr>
        <w:t xml:space="preserve">ابن عیسی عن سماعة قال سألته عن صید البزاة والصقور والطیر الذی یصید</w:t>
      </w:r>
    </w:p>
    <w:p>
      <w:pPr>
        <w:pStyle w:val="BookText"/>
      </w:pPr>
      <w:r>
        <w:rPr>
          <w:rFonts w:ascii="IRNazanin" w:hAnsi="IRNazanin" w:eastAsia="IRNazanin" w:cs="IRNazanin"/>
          <w:lang w:bidi="fa-IR"/>
          <w:color w:val="111111"/>
          <w:sz w:val="28"/>
          <w:szCs w:val="28"/>
          <w:rtl/>
        </w:rPr>
        <w:t xml:space="preserve">فقال لیس هذا فی القرآن إلا أن تدرکه حیا فتذکیه وإن قتل فلا تأکل حتی تذکیه.</w:t>
      </w:r>
    </w:p>
    <w:p>
      <w:pPr>
        <w:pStyle w:val="BookText"/>
      </w:pPr>
      <w:r>
        <w:rPr>
          <w:rFonts w:ascii="IRNazanin" w:hAnsi="IRNazanin" w:eastAsia="IRNazanin" w:cs="IRNazanin"/>
          <w:lang w:bidi="fa-IR"/>
          <w:color w:val="111111"/>
          <w:sz w:val="28"/>
          <w:szCs w:val="28"/>
          <w:rtl/>
        </w:rPr>
        <w:t xml:space="preserve">75 (14) تهذیب 31 ج 9 - استبصار 71 ج 4 - الحسین بن سعید عن القاسم</w:t>
      </w:r>
    </w:p>
    <w:p>
      <w:pPr>
        <w:pStyle w:val="BookText"/>
      </w:pPr>
      <w:r>
        <w:rPr>
          <w:rFonts w:ascii="IRNazanin" w:hAnsi="IRNazanin" w:eastAsia="IRNazanin" w:cs="IRNazanin"/>
          <w:lang w:bidi="fa-IR"/>
          <w:color w:val="111111"/>
          <w:sz w:val="28"/>
          <w:szCs w:val="28"/>
          <w:rtl/>
        </w:rPr>
        <w:t xml:space="preserve">عن کافی 207 ج 6 - أبان عن أبی العباس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صید البازی والصقر فقال لا تأکل ما قتل البازی والصقر ولا تأکل</w:t>
      </w:r>
    </w:p>
    <w:p>
      <w:pPr>
        <w:pStyle w:val="BookText"/>
      </w:pPr>
      <w:r>
        <w:rPr>
          <w:rFonts w:ascii="IRNazanin" w:hAnsi="IRNazanin" w:eastAsia="IRNazanin" w:cs="IRNazanin"/>
          <w:lang w:bidi="fa-IR"/>
          <w:color w:val="111111"/>
          <w:sz w:val="28"/>
          <w:szCs w:val="28"/>
          <w:rtl/>
        </w:rPr>
        <w:t xml:space="preserve">ما قتل سباع الطیر.</w:t>
      </w:r>
    </w:p>
    <w:p>
      <w:pPr>
        <w:pStyle w:val="BookText"/>
      </w:pPr>
      <w:r>
        <w:rPr>
          <w:rFonts w:ascii="IRNazanin" w:hAnsi="IRNazanin" w:eastAsia="IRNazanin" w:cs="IRNazanin"/>
          <w:lang w:bidi="fa-IR"/>
          <w:color w:val="111111"/>
          <w:sz w:val="28"/>
          <w:szCs w:val="28"/>
          <w:rtl/>
        </w:rPr>
        <w:t xml:space="preserve">76 (15) کافی 208 ج 6 - عدة من أصحابنا عن سهل بن زیاد عن أحمد</w:t>
      </w:r>
    </w:p>
    <w:p>
      <w:pPr>
        <w:pStyle w:val="BookText"/>
      </w:pPr>
      <w:r>
        <w:rPr>
          <w:rFonts w:ascii="IRNazanin" w:hAnsi="IRNazanin" w:eastAsia="IRNazanin" w:cs="IRNazanin"/>
          <w:lang w:bidi="fa-IR"/>
          <w:color w:val="111111"/>
          <w:sz w:val="28"/>
          <w:szCs w:val="28"/>
          <w:rtl/>
        </w:rPr>
        <w:t xml:space="preserve">ابن محمد ابن أبی نصر تهذیب 32 ج 9 - استبصار 72 ج 4 - الحسین بن سعید</w:t>
      </w:r>
    </w:p>
    <w:p>
      <w:pPr>
        <w:pStyle w:val="BookText"/>
      </w:pPr>
      <w:r>
        <w:rPr>
          <w:rFonts w:ascii="IRNazanin" w:hAnsi="IRNazanin" w:eastAsia="IRNazanin" w:cs="IRNazanin"/>
          <w:lang w:bidi="fa-IR"/>
          <w:color w:val="111111"/>
          <w:sz w:val="28"/>
          <w:szCs w:val="28"/>
          <w:rtl/>
        </w:rPr>
        <w:t xml:space="preserve">عن أحمد بن محمد عن المفضل بن صالح عن أبان بن تغلب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کان أبی (علیه السلام - کا - یب) یفتی فی زمن بنی أمیة أن ما</w:t>
      </w:r>
    </w:p>
    <w:p>
      <w:pPr>
        <w:pStyle w:val="BookText"/>
      </w:pPr>
      <w:r>
        <w:rPr>
          <w:rFonts w:ascii="IRNazanin" w:hAnsi="IRNazanin" w:eastAsia="IRNazanin" w:cs="IRNazanin"/>
          <w:lang w:bidi="fa-IR"/>
          <w:color w:val="111111"/>
          <w:sz w:val="28"/>
          <w:szCs w:val="28"/>
          <w:rtl/>
        </w:rPr>
        <w:t xml:space="preserve">قتل البازی والصقر فهو حلال وکان یتقیهم وأنا لا أتقیهم وهو حرام ما قتل.</w:t>
      </w:r>
    </w:p>
    <w:p>
      <w:pPr>
        <w:pStyle w:val="BookText"/>
      </w:pPr>
      <w:r>
        <w:rPr>
          <w:rFonts w:ascii="IRNazanin" w:hAnsi="IRNazanin" w:eastAsia="IRNazanin" w:cs="IRNazanin"/>
          <w:lang w:bidi="fa-IR"/>
          <w:color w:val="111111"/>
          <w:sz w:val="28"/>
          <w:szCs w:val="28"/>
          <w:rtl/>
        </w:rPr>
        <w:t xml:space="preserve">77 (16) کافی 207 ج 6 - أبو علی الأشعری عن محمد بن عبد الجبار و</w:t>
      </w:r>
    </w:p>
    <w:p>
      <w:pPr>
        <w:pStyle w:val="BookText"/>
      </w:pPr>
      <w:r>
        <w:rPr>
          <w:rFonts w:ascii="IRNazanin" w:hAnsi="IRNazanin" w:eastAsia="IRNazanin" w:cs="IRNazanin"/>
          <w:lang w:bidi="fa-IR"/>
          <w:color w:val="111111"/>
          <w:sz w:val="28"/>
          <w:szCs w:val="28"/>
          <w:rtl/>
        </w:rPr>
        <w:t xml:space="preserve">محمد بن إسماعیل عن الفضل بن شاذان جمیعا عن صفوان بن یحیی تهذیب</w:t>
      </w:r>
    </w:p>
    <w:p>
      <w:pPr>
        <w:pStyle w:val="BookText"/>
      </w:pPr>
      <w:r>
        <w:rPr>
          <w:rFonts w:ascii="IRNazanin" w:hAnsi="IRNazanin" w:eastAsia="IRNazanin" w:cs="IRNazanin"/>
          <w:lang w:bidi="fa-IR"/>
          <w:color w:val="111111"/>
          <w:sz w:val="28"/>
          <w:szCs w:val="28"/>
          <w:rtl/>
        </w:rPr>
        <w:t xml:space="preserve">32 ج 9 - استبصار 72 ج 4 - الحسین بن سعید عن صفوان عن ابن مسکان عن</w:t>
      </w:r>
    </w:p>
    <w:p>
      <w:pPr>
        <w:pStyle w:val="BookText"/>
      </w:pPr>
      <w:r>
        <w:rPr>
          <w:rFonts w:ascii="IRNazanin" w:hAnsi="IRNazanin" w:eastAsia="IRNazanin" w:cs="IRNazanin"/>
          <w:lang w:bidi="fa-IR"/>
          <w:color w:val="111111"/>
          <w:sz w:val="28"/>
          <w:szCs w:val="28"/>
          <w:rtl/>
        </w:rPr>
        <w:t xml:space="preserve">الحلبی قال قال أبو عبد الله علیه السلام کان أبی (علیه السلام - کا - یب) یفتی و</w:t>
      </w:r>
    </w:p>
    <w:p>
      <w:pPr>
        <w:pStyle w:val="BookText"/>
      </w:pPr>
      <w:r>
        <w:rPr>
          <w:rFonts w:ascii="IRNazanin" w:hAnsi="IRNazanin" w:eastAsia="IRNazanin" w:cs="IRNazanin"/>
          <w:lang w:bidi="fa-IR"/>
          <w:color w:val="111111"/>
          <w:sz w:val="28"/>
          <w:szCs w:val="28"/>
          <w:rtl/>
        </w:rPr>
        <w:t xml:space="preserve">کان یتقی </w:t>
      </w:r>
      <w:r>
        <w:rPr>
          <w:rStyle w:val="FootnoteReference"/>
        </w:rPr>
        <w:footnoteReference w:id="59"/>
      </w:r>
      <w:r>
        <w:rPr>
          <w:rFonts w:ascii="IRNazanin" w:hAnsi="IRNazanin" w:eastAsia="IRNazanin" w:cs="IRNazanin"/>
          <w:lang w:bidi="fa-IR"/>
          <w:color w:val="111111"/>
          <w:sz w:val="28"/>
          <w:szCs w:val="28"/>
          <w:rtl/>
        </w:rPr>
        <w:t xml:space="preserve">ونحن نخاف فی صید البزاة والصقور وأما </w:t>
      </w:r>
      <w:r>
        <w:rPr>
          <w:rStyle w:val="FootnoteReference"/>
        </w:rPr>
        <w:footnoteReference w:id="60"/>
      </w:r>
      <w:r>
        <w:rPr>
          <w:rFonts w:ascii="IRNazanin" w:hAnsi="IRNazanin" w:eastAsia="IRNazanin" w:cs="IRNazanin"/>
          <w:lang w:bidi="fa-IR"/>
          <w:color w:val="111111"/>
          <w:sz w:val="28"/>
          <w:szCs w:val="28"/>
          <w:rtl/>
        </w:rPr>
        <w:t xml:space="preserve">الآن فإنا لا نخاف</w:t>
      </w:r>
    </w:p>
    <w:p>
      <w:pPr>
        <w:pStyle w:val="BookText"/>
      </w:pPr>
      <w:r>
        <w:rPr>
          <w:rFonts w:ascii="IRNazanin" w:hAnsi="IRNazanin" w:eastAsia="IRNazanin" w:cs="IRNazanin"/>
          <w:lang w:bidi="fa-IR"/>
          <w:color w:val="111111"/>
          <w:sz w:val="28"/>
          <w:szCs w:val="28"/>
          <w:rtl/>
        </w:rPr>
        <w:t xml:space="preserve">ولا نحل </w:t>
      </w:r>
      <w:r>
        <w:rPr>
          <w:rStyle w:val="FootnoteReference"/>
        </w:rPr>
        <w:footnoteReference w:id="61"/>
      </w:r>
      <w:r>
        <w:rPr>
          <w:rFonts w:ascii="IRNazanin" w:hAnsi="IRNazanin" w:eastAsia="IRNazanin" w:cs="IRNazanin"/>
          <w:lang w:bidi="fa-IR"/>
          <w:color w:val="111111"/>
          <w:sz w:val="28"/>
          <w:szCs w:val="28"/>
          <w:rtl/>
        </w:rPr>
        <w:t xml:space="preserve">صیدها إلا أن تدرک ذکاته فإنه فی کتاب علی علیه السلام </w:t>
      </w:r>
      <w:r>
        <w:rPr>
          <w:rStyle w:val="FootnoteReference"/>
        </w:rPr>
        <w:footnoteReference w:id="62"/>
      </w: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الله عز وجل یقول </w:t>
      </w:r>
      <w:r>
        <w:rPr>
          <w:rStyle w:val="FootnoteReference"/>
        </w:rPr>
        <w:footnoteReference w:id="63"/>
      </w:r>
      <w:r>
        <w:rPr>
          <w:rFonts w:ascii="IRNazanin" w:hAnsi="IRNazanin" w:eastAsia="IRNazanin" w:cs="IRNazanin"/>
          <w:lang w:bidi="fa-IR"/>
          <w:color w:val="111111"/>
          <w:sz w:val="28"/>
          <w:szCs w:val="28"/>
          <w:rtl/>
        </w:rPr>
        <w:t xml:space="preserve">(وما علمتم من الجوارح مکلبین) فی الکلاب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 (17) تهذیب 29 ج 9 - روی أحمد بن محمد بن عیسی عن محمد بن</w:t>
      </w:r>
    </w:p>
    <w:p>
      <w:pPr>
        <w:pStyle w:val="BookText"/>
      </w:pPr>
      <w:r>
        <w:rPr>
          <w:rFonts w:ascii="IRNazanin" w:hAnsi="IRNazanin" w:eastAsia="IRNazanin" w:cs="IRNazanin"/>
          <w:lang w:bidi="fa-IR"/>
          <w:color w:val="111111"/>
          <w:sz w:val="28"/>
          <w:szCs w:val="28"/>
          <w:rtl/>
        </w:rPr>
        <w:t xml:space="preserve">علی عن درست عن أبان بن عثمان عن عیسی بن عبد الله قال قال أبو عبد الله</w:t>
      </w:r>
    </w:p>
    <w:p>
      <w:pPr>
        <w:pStyle w:val="BookText"/>
      </w:pPr>
      <w:r>
        <w:rPr>
          <w:rFonts w:ascii="IRNazanin" w:hAnsi="IRNazanin" w:eastAsia="IRNazanin" w:cs="IRNazanin"/>
          <w:lang w:bidi="fa-IR"/>
          <w:color w:val="111111"/>
          <w:sz w:val="28"/>
          <w:szCs w:val="28"/>
          <w:rtl/>
        </w:rPr>
        <w:t xml:space="preserve">علیه السلام کل من صید الکلب ما لم یغب عنک فإذا تغیب عنک فدعه فأما الباز</w:t>
      </w:r>
    </w:p>
    <w:p>
      <w:pPr>
        <w:pStyle w:val="BookText"/>
      </w:pPr>
      <w:r>
        <w:rPr>
          <w:rFonts w:ascii="IRNazanin" w:hAnsi="IRNazanin" w:eastAsia="IRNazanin" w:cs="IRNazanin"/>
          <w:lang w:bidi="fa-IR"/>
          <w:color w:val="111111"/>
          <w:sz w:val="28"/>
          <w:szCs w:val="28"/>
          <w:rtl/>
        </w:rPr>
        <w:t xml:space="preserve">والصقر فلا تأکل من صیدهما ما لم تدرک ذکاته وإن أدرکت ذکاته فکل.</w:t>
      </w:r>
    </w:p>
    <w:p>
      <w:pPr>
        <w:pStyle w:val="BookText"/>
      </w:pPr>
      <w:r>
        <w:rPr>
          <w:rFonts w:ascii="IRNazanin" w:hAnsi="IRNazanin" w:eastAsia="IRNazanin" w:cs="IRNazanin"/>
          <w:lang w:bidi="fa-IR"/>
          <w:color w:val="111111"/>
          <w:sz w:val="28"/>
          <w:szCs w:val="28"/>
          <w:rtl/>
        </w:rPr>
        <w:t xml:space="preserve">79 (18) قرب الإسناد 40 - عن هارون بن مسلم عن مسعدة بن زیاد</w:t>
      </w:r>
    </w:p>
    <w:p>
      <w:pPr>
        <w:pStyle w:val="BookText"/>
      </w:pPr>
      <w:r>
        <w:rPr>
          <w:rFonts w:ascii="IRNazanin" w:hAnsi="IRNazanin" w:eastAsia="IRNazanin" w:cs="IRNazanin"/>
          <w:lang w:bidi="fa-IR"/>
          <w:color w:val="111111"/>
          <w:sz w:val="28"/>
          <w:szCs w:val="28"/>
          <w:rtl/>
        </w:rPr>
        <w:t xml:space="preserve">عن جعفر بن محمد علیه السلام فی حدیث قال وکل </w:t>
      </w:r>
      <w:r>
        <w:rPr>
          <w:rStyle w:val="FootnoteReference"/>
        </w:rPr>
        <w:footnoteReference w:id="65"/>
      </w:r>
      <w:r>
        <w:rPr>
          <w:rFonts w:ascii="IRNazanin" w:hAnsi="IRNazanin" w:eastAsia="IRNazanin" w:cs="IRNazanin"/>
          <w:lang w:bidi="fa-IR"/>
          <w:color w:val="111111"/>
          <w:sz w:val="28"/>
          <w:szCs w:val="28"/>
          <w:rtl/>
        </w:rPr>
        <w:t xml:space="preserve">ما صاد البازی</w:t>
      </w:r>
    </w:p>
    <w:p>
      <w:pPr>
        <w:pStyle w:val="BookText"/>
      </w:pPr>
      <w:r>
        <w:rPr>
          <w:rFonts w:ascii="IRNazanin" w:hAnsi="IRNazanin" w:eastAsia="IRNazanin" w:cs="IRNazanin"/>
          <w:lang w:bidi="fa-IR"/>
          <w:color w:val="111111"/>
          <w:sz w:val="28"/>
          <w:szCs w:val="28"/>
          <w:rtl/>
        </w:rPr>
        <w:t xml:space="preserve">والصقورة وغیرهما من الطیر لا تؤکل إلا ما ذکی منه.</w:t>
      </w:r>
    </w:p>
    <w:p>
      <w:pPr>
        <w:pStyle w:val="BookText"/>
      </w:pPr>
      <w:r>
        <w:rPr>
          <w:rFonts w:ascii="IRNazanin" w:hAnsi="IRNazanin" w:eastAsia="IRNazanin" w:cs="IRNazanin"/>
          <w:lang w:bidi="fa-IR"/>
          <w:color w:val="111111"/>
          <w:sz w:val="28"/>
          <w:szCs w:val="28"/>
          <w:rtl/>
        </w:rPr>
        <w:t xml:space="preserve">80 (19) کافی 207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أبان بن عثمان عن عبد الله بن سلیمان قال سألت أبا عبد الله علیه السلام</w:t>
      </w:r>
    </w:p>
    <w:p>
      <w:pPr>
        <w:pStyle w:val="BookText"/>
      </w:pPr>
      <w:r>
        <w:rPr>
          <w:rFonts w:ascii="IRNazanin" w:hAnsi="IRNazanin" w:eastAsia="IRNazanin" w:cs="IRNazanin"/>
          <w:lang w:bidi="fa-IR"/>
          <w:color w:val="111111"/>
          <w:sz w:val="28"/>
          <w:szCs w:val="28"/>
          <w:rtl/>
        </w:rPr>
        <w:t xml:space="preserve">عن رجل أرسل کلبه وصقره فقال أما الصقر فلا تأکل من صیده حتی تدرک ذکاته</w:t>
      </w:r>
    </w:p>
    <w:p>
      <w:pPr>
        <w:pStyle w:val="BookText"/>
      </w:pPr>
      <w:r>
        <w:rPr>
          <w:rFonts w:ascii="IRNazanin" w:hAnsi="IRNazanin" w:eastAsia="IRNazanin" w:cs="IRNazanin"/>
          <w:lang w:bidi="fa-IR"/>
          <w:color w:val="111111"/>
          <w:sz w:val="28"/>
          <w:szCs w:val="28"/>
          <w:rtl/>
        </w:rPr>
        <w:t xml:space="preserve">وأما الکلب فکل منه إذا ذکرت اسم الله علیه أکل الکلب منه أم لم یأکل.</w:t>
      </w:r>
    </w:p>
    <w:p>
      <w:pPr>
        <w:pStyle w:val="BookText"/>
      </w:pPr>
      <w:r>
        <w:rPr>
          <w:rFonts w:ascii="IRNazanin" w:hAnsi="IRNazanin" w:eastAsia="IRNazanin" w:cs="IRNazanin"/>
          <w:lang w:bidi="fa-IR"/>
          <w:color w:val="111111"/>
          <w:sz w:val="28"/>
          <w:szCs w:val="28"/>
          <w:rtl/>
        </w:rPr>
        <w:t xml:space="preserve">81 (20) کافی 207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عن أبان بن عثمان تهذیب 31 ج 9 - استبصار 71 ج 4 - الحسین بن</w:t>
      </w:r>
    </w:p>
    <w:p>
      <w:pPr>
        <w:pStyle w:val="BookText"/>
      </w:pPr>
      <w:r>
        <w:rPr>
          <w:rFonts w:ascii="IRNazanin" w:hAnsi="IRNazanin" w:eastAsia="IRNazanin" w:cs="IRNazanin"/>
          <w:lang w:bidi="fa-IR"/>
          <w:color w:val="111111"/>
          <w:sz w:val="28"/>
          <w:szCs w:val="28"/>
          <w:rtl/>
        </w:rPr>
        <w:t xml:space="preserve">سعید عن القاسم بن محمد عن أبان بن عثمان عن عبد الرحمن ابن أبی عبد الله</w:t>
      </w:r>
    </w:p>
    <w:p>
      <w:pPr>
        <w:pStyle w:val="BookText"/>
      </w:pPr>
      <w:r>
        <w:rPr>
          <w:rFonts w:ascii="IRNazanin" w:hAnsi="IRNazanin" w:eastAsia="IRNazanin" w:cs="IRNazanin"/>
          <w:lang w:bidi="fa-IR"/>
          <w:color w:val="111111"/>
          <w:sz w:val="28"/>
          <w:szCs w:val="28"/>
          <w:rtl/>
        </w:rPr>
        <w:t xml:space="preserve">قال سألت أبا عبد الله علیه السلام عن رجل أرسل بازه (أو کلبه - کا) فأخذ صیدا</w:t>
      </w:r>
    </w:p>
    <w:p>
      <w:pPr>
        <w:pStyle w:val="BookText"/>
      </w:pPr>
      <w:r>
        <w:rPr>
          <w:rFonts w:ascii="IRNazanin" w:hAnsi="IRNazanin" w:eastAsia="IRNazanin" w:cs="IRNazanin"/>
          <w:lang w:bidi="fa-IR"/>
          <w:color w:val="111111"/>
          <w:sz w:val="28"/>
          <w:szCs w:val="28"/>
          <w:rtl/>
        </w:rPr>
        <w:t xml:space="preserve">وأکل منه آکل من فضلهما </w:t>
      </w:r>
      <w:r>
        <w:rPr>
          <w:rStyle w:val="FootnoteReference"/>
        </w:rPr>
        <w:footnoteReference w:id="66"/>
      </w:r>
      <w:r>
        <w:rPr>
          <w:rFonts w:ascii="IRNazanin" w:hAnsi="IRNazanin" w:eastAsia="IRNazanin" w:cs="IRNazanin"/>
          <w:lang w:bidi="fa-IR"/>
          <w:color w:val="111111"/>
          <w:sz w:val="28"/>
          <w:szCs w:val="28"/>
          <w:rtl/>
        </w:rPr>
        <w:t xml:space="preserve">فقال (لا - کا) ما قتل البازی </w:t>
      </w:r>
      <w:r>
        <w:rPr>
          <w:rStyle w:val="FootnoteReference"/>
        </w:rPr>
        <w:footnoteReference w:id="67"/>
      </w:r>
      <w:r>
        <w:rPr>
          <w:rFonts w:ascii="IRNazanin" w:hAnsi="IRNazanin" w:eastAsia="IRNazanin" w:cs="IRNazanin"/>
          <w:lang w:bidi="fa-IR"/>
          <w:color w:val="111111"/>
          <w:sz w:val="28"/>
          <w:szCs w:val="28"/>
          <w:rtl/>
        </w:rPr>
        <w:t xml:space="preserve">فلا تأکل منه إلا</w:t>
      </w:r>
    </w:p>
    <w:p>
      <w:pPr>
        <w:pStyle w:val="BookText"/>
      </w:pPr>
      <w:r>
        <w:rPr>
          <w:rFonts w:ascii="IRNazanin" w:hAnsi="IRNazanin" w:eastAsia="IRNazanin" w:cs="IRNazanin"/>
          <w:lang w:bidi="fa-IR"/>
          <w:color w:val="111111"/>
          <w:sz w:val="28"/>
          <w:szCs w:val="28"/>
          <w:rtl/>
        </w:rPr>
        <w:t xml:space="preserve">أن تذبحه.</w:t>
      </w:r>
    </w:p>
    <w:p>
      <w:pPr>
        <w:pStyle w:val="BookText"/>
      </w:pPr>
      <w:r>
        <w:rPr>
          <w:rFonts w:ascii="IRNazanin" w:hAnsi="IRNazanin" w:eastAsia="IRNazanin" w:cs="IRNazanin"/>
          <w:lang w:bidi="fa-IR"/>
          <w:color w:val="111111"/>
          <w:sz w:val="28"/>
          <w:szCs w:val="28"/>
          <w:rtl/>
        </w:rPr>
        <w:t xml:space="preserve">82 (21) کافی 207 ج 6 - علی بن إبراهیم عن أبیه عن حماد بن عیسی</w:t>
      </w:r>
    </w:p>
    <w:p>
      <w:pPr>
        <w:pStyle w:val="BookText"/>
      </w:pPr>
      <w:r>
        <w:rPr>
          <w:rFonts w:ascii="IRNazanin" w:hAnsi="IRNazanin" w:eastAsia="IRNazanin" w:cs="IRNazanin"/>
          <w:lang w:bidi="fa-IR"/>
          <w:color w:val="111111"/>
          <w:sz w:val="28"/>
          <w:szCs w:val="28"/>
          <w:rtl/>
        </w:rPr>
        <w:t xml:space="preserve">تهذیب 31 ج 9 - استبصار 71 ج 4 - الحسین بن سعید عن حماد بن عیسی عن</w:t>
      </w:r>
    </w:p>
    <w:p>
      <w:pPr>
        <w:pStyle w:val="BookText"/>
      </w:pPr>
      <w:r>
        <w:rPr>
          <w:rFonts w:ascii="IRNazanin" w:hAnsi="IRNazanin" w:eastAsia="IRNazanin" w:cs="IRNazanin"/>
          <w:lang w:bidi="fa-IR"/>
          <w:color w:val="111111"/>
          <w:sz w:val="28"/>
          <w:szCs w:val="28"/>
          <w:rtl/>
        </w:rPr>
        <w:t xml:space="preserve">حریز عن محمد بن مسلم عن أبی جعفر علیه السلام أنه کره صید البازی إلا ما</w:t>
      </w:r>
    </w:p>
    <w:p>
      <w:pPr>
        <w:pStyle w:val="BookText"/>
      </w:pPr>
      <w:r>
        <w:rPr>
          <w:rFonts w:ascii="IRNazanin" w:hAnsi="IRNazanin" w:eastAsia="IRNazanin" w:cs="IRNazanin"/>
          <w:lang w:bidi="fa-IR"/>
          <w:color w:val="111111"/>
          <w:sz w:val="28"/>
          <w:szCs w:val="28"/>
          <w:rtl/>
        </w:rPr>
        <w:t xml:space="preserve">أدرکت </w:t>
      </w:r>
      <w:r>
        <w:rPr>
          <w:rStyle w:val="FootnoteReference"/>
        </w:rPr>
        <w:footnoteReference w:id="68"/>
      </w:r>
      <w:r>
        <w:rPr>
          <w:rFonts w:ascii="IRNazanin" w:hAnsi="IRNazanin" w:eastAsia="IRNazanin" w:cs="IRNazanin"/>
          <w:lang w:bidi="fa-IR"/>
          <w:color w:val="111111"/>
          <w:sz w:val="28"/>
          <w:szCs w:val="28"/>
          <w:rtl/>
        </w:rPr>
        <w:t xml:space="preserve">ذکاته.</w:t>
      </w:r>
    </w:p>
    <w:p>
      <w:pPr>
        <w:pStyle w:val="BookText"/>
      </w:pPr>
      <w:r>
        <w:rPr>
          <w:rFonts w:ascii="IRNazanin" w:hAnsi="IRNazanin" w:eastAsia="IRNazanin" w:cs="IRNazanin"/>
          <w:lang w:bidi="fa-IR"/>
          <w:color w:val="111111"/>
          <w:sz w:val="28"/>
          <w:szCs w:val="28"/>
          <w:rtl/>
        </w:rPr>
        <w:t xml:space="preserve">83 (22) کافی 208 ج 6 - علی بن إبراهیم عن أبیه عن إسماعیل بن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مرار عن یونس عن عبد الله بن سنان قال سألت أبا عبد الله علیه السلام عن صید</w:t>
      </w:r>
    </w:p>
    <w:p>
      <w:pPr>
        <w:pStyle w:val="BookText"/>
      </w:pPr>
      <w:r>
        <w:rPr>
          <w:rFonts w:ascii="IRNazanin" w:hAnsi="IRNazanin" w:eastAsia="IRNazanin" w:cs="IRNazanin"/>
          <w:lang w:bidi="fa-IR"/>
          <w:color w:val="111111"/>
          <w:sz w:val="28"/>
          <w:szCs w:val="28"/>
          <w:rtl/>
        </w:rPr>
        <w:t xml:space="preserve">البازی إذا صاد وقتل وأکل منه آکل من فضله أم لا فقال أما ما أکلت الطیر فلا</w:t>
      </w:r>
    </w:p>
    <w:p>
      <w:pPr>
        <w:pStyle w:val="BookText"/>
      </w:pPr>
      <w:r>
        <w:rPr>
          <w:rFonts w:ascii="IRNazanin" w:hAnsi="IRNazanin" w:eastAsia="IRNazanin" w:cs="IRNazanin"/>
          <w:lang w:bidi="fa-IR"/>
          <w:color w:val="111111"/>
          <w:sz w:val="28"/>
          <w:szCs w:val="28"/>
          <w:rtl/>
        </w:rPr>
        <w:t xml:space="preserve">تأکل إلا أن تذکیه.</w:t>
      </w:r>
    </w:p>
    <w:p>
      <w:pPr>
        <w:pStyle w:val="BookText"/>
      </w:pPr>
      <w:r>
        <w:rPr>
          <w:rFonts w:ascii="IRNazanin" w:hAnsi="IRNazanin" w:eastAsia="IRNazanin" w:cs="IRNazanin"/>
          <w:lang w:bidi="fa-IR"/>
          <w:color w:val="111111"/>
          <w:sz w:val="28"/>
          <w:szCs w:val="28"/>
          <w:rtl/>
        </w:rPr>
        <w:t xml:space="preserve">84 (23) وفیه - أحمد بن محمد عن محمد بن أحمد النهدی عن محمد بن</w:t>
      </w:r>
    </w:p>
    <w:p>
      <w:pPr>
        <w:pStyle w:val="BookText"/>
      </w:pPr>
      <w:r>
        <w:rPr>
          <w:rFonts w:ascii="IRNazanin" w:hAnsi="IRNazanin" w:eastAsia="IRNazanin" w:cs="IRNazanin"/>
          <w:lang w:bidi="fa-IR"/>
          <w:color w:val="111111"/>
          <w:sz w:val="28"/>
          <w:szCs w:val="28"/>
          <w:rtl/>
        </w:rPr>
        <w:t xml:space="preserve">الولید عن أبان عن الفضل بن عبد الملک قال لا تأکل مما قتلت سباع الطیر.</w:t>
      </w:r>
    </w:p>
    <w:p>
      <w:pPr>
        <w:pStyle w:val="BookText"/>
      </w:pPr>
      <w:r>
        <w:rPr>
          <w:rFonts w:ascii="IRNazanin" w:hAnsi="IRNazanin" w:eastAsia="IRNazanin" w:cs="IRNazanin"/>
          <w:lang w:bidi="fa-IR"/>
          <w:color w:val="111111"/>
          <w:sz w:val="28"/>
          <w:szCs w:val="28"/>
          <w:rtl/>
        </w:rPr>
        <w:t xml:space="preserve">85 (24) تهذیب 31 ج 9 - استبصار 71 ج 4 - أحمد بن محمد بن عیسی</w:t>
      </w:r>
    </w:p>
    <w:p>
      <w:pPr>
        <w:pStyle w:val="BookText"/>
      </w:pPr>
      <w:r>
        <w:rPr>
          <w:rFonts w:ascii="IRNazanin" w:hAnsi="IRNazanin" w:eastAsia="IRNazanin" w:cs="IRNazanin"/>
          <w:lang w:bidi="fa-IR"/>
          <w:color w:val="111111"/>
          <w:sz w:val="28"/>
          <w:szCs w:val="28"/>
          <w:rtl/>
        </w:rPr>
        <w:t xml:space="preserve">عن علی بن مهزیار قال کتب إلی أبی جعفر علیه السلام عبد الله بن خالد بن</w:t>
      </w:r>
    </w:p>
    <w:p>
      <w:pPr>
        <w:pStyle w:val="BookText"/>
      </w:pPr>
      <w:r>
        <w:rPr>
          <w:rFonts w:ascii="IRNazanin" w:hAnsi="IRNazanin" w:eastAsia="IRNazanin" w:cs="IRNazanin"/>
          <w:lang w:bidi="fa-IR"/>
          <w:color w:val="111111"/>
          <w:sz w:val="28"/>
          <w:szCs w:val="28"/>
          <w:rtl/>
        </w:rPr>
        <w:t xml:space="preserve">نصر المدائنی أسألک جعلت فداک عن البازی إذا أمسک صیده وقد سمی علیه</w:t>
      </w:r>
    </w:p>
    <w:p>
      <w:pPr>
        <w:pStyle w:val="BookText"/>
      </w:pPr>
      <w:r>
        <w:rPr>
          <w:rFonts w:ascii="IRNazanin" w:hAnsi="IRNazanin" w:eastAsia="IRNazanin" w:cs="IRNazanin"/>
          <w:lang w:bidi="fa-IR"/>
          <w:color w:val="111111"/>
          <w:sz w:val="28"/>
          <w:szCs w:val="28"/>
          <w:rtl/>
        </w:rPr>
        <w:t xml:space="preserve">فقتل الصید هل یحل أکله فکتب علیه السلام بخطه وخاتمه إذا سمیته أکلته و</w:t>
      </w:r>
    </w:p>
    <w:p>
      <w:pPr>
        <w:pStyle w:val="BookText"/>
      </w:pPr>
      <w:r>
        <w:rPr>
          <w:rFonts w:ascii="IRNazanin" w:hAnsi="IRNazanin" w:eastAsia="IRNazanin" w:cs="IRNazanin"/>
          <w:lang w:bidi="fa-IR"/>
          <w:color w:val="111111"/>
          <w:sz w:val="28"/>
          <w:szCs w:val="28"/>
          <w:rtl/>
        </w:rPr>
        <w:t xml:space="preserve">قال علی بن مهزیار قرأته.</w:t>
      </w:r>
    </w:p>
    <w:p>
      <w:pPr>
        <w:pStyle w:val="BookText"/>
      </w:pPr>
      <w:r>
        <w:rPr>
          <w:rFonts w:ascii="IRNazanin" w:hAnsi="IRNazanin" w:eastAsia="IRNazanin" w:cs="IRNazanin"/>
          <w:lang w:bidi="fa-IR"/>
          <w:color w:val="111111"/>
          <w:sz w:val="28"/>
          <w:szCs w:val="28"/>
          <w:rtl/>
        </w:rPr>
        <w:t xml:space="preserve">86 (25) تهذیب 32 ج 9 - استبصار 72 ج 4 - أحمد بن محمد بن عیسی</w:t>
      </w:r>
    </w:p>
    <w:p>
      <w:pPr>
        <w:pStyle w:val="BookText"/>
      </w:pPr>
      <w:r>
        <w:rPr>
          <w:rFonts w:ascii="IRNazanin" w:hAnsi="IRNazanin" w:eastAsia="IRNazanin" w:cs="IRNazanin"/>
          <w:lang w:bidi="fa-IR"/>
          <w:color w:val="111111"/>
          <w:sz w:val="28"/>
          <w:szCs w:val="28"/>
          <w:rtl/>
        </w:rPr>
        <w:t xml:space="preserve">عن محمد بن إسماعیل بن بزیع عن علی بن النعمان عن أبی مریم الأنصاری</w:t>
      </w:r>
    </w:p>
    <w:p>
      <w:pPr>
        <w:pStyle w:val="BookText"/>
      </w:pPr>
      <w:r>
        <w:rPr>
          <w:rFonts w:ascii="IRNazanin" w:hAnsi="IRNazanin" w:eastAsia="IRNazanin" w:cs="IRNazanin"/>
          <w:lang w:bidi="fa-IR"/>
          <w:color w:val="111111"/>
          <w:sz w:val="28"/>
          <w:szCs w:val="28"/>
          <w:rtl/>
        </w:rPr>
        <w:t xml:space="preserve">قال سألت أبا جعفر علیه السلام عن الصقورة والبزاة من الجوارح هی قال نعم</w:t>
      </w:r>
    </w:p>
    <w:p>
      <w:pPr>
        <w:pStyle w:val="BookText"/>
      </w:pPr>
      <w:r>
        <w:rPr>
          <w:rFonts w:ascii="IRNazanin" w:hAnsi="IRNazanin" w:eastAsia="IRNazanin" w:cs="IRNazanin"/>
          <w:lang w:bidi="fa-IR"/>
          <w:color w:val="111111"/>
          <w:sz w:val="28"/>
          <w:szCs w:val="28"/>
          <w:rtl/>
        </w:rPr>
        <w:t xml:space="preserve">بمنزلة الکلاب.</w:t>
      </w:r>
    </w:p>
    <w:p>
      <w:pPr>
        <w:pStyle w:val="BookText"/>
      </w:pPr>
      <w:r>
        <w:rPr>
          <w:rFonts w:ascii="IRNazanin" w:hAnsi="IRNazanin" w:eastAsia="IRNazanin" w:cs="IRNazanin"/>
          <w:lang w:bidi="fa-IR"/>
          <w:color w:val="111111"/>
          <w:sz w:val="28"/>
          <w:szCs w:val="28"/>
          <w:rtl/>
        </w:rPr>
        <w:t xml:space="preserve">87 (26) تهذیب 32 ج 9 - استبصار 72 ج 4 - عنه عن البرقی عن سعد بن</w:t>
      </w:r>
    </w:p>
    <w:p>
      <w:pPr>
        <w:pStyle w:val="BookText"/>
      </w:pPr>
      <w:r>
        <w:rPr>
          <w:rFonts w:ascii="IRNazanin" w:hAnsi="IRNazanin" w:eastAsia="IRNazanin" w:cs="IRNazanin"/>
          <w:lang w:bidi="fa-IR"/>
          <w:color w:val="111111"/>
          <w:sz w:val="28"/>
          <w:szCs w:val="28"/>
          <w:rtl/>
        </w:rPr>
        <w:t xml:space="preserve">سعد عن زکریا بن آدم قال سألت الرضا علیه السلام عن صید البازی والصقر</w:t>
      </w:r>
    </w:p>
    <w:p>
      <w:pPr>
        <w:pStyle w:val="BookText"/>
      </w:pPr>
      <w:r>
        <w:rPr>
          <w:rFonts w:ascii="IRNazanin" w:hAnsi="IRNazanin" w:eastAsia="IRNazanin" w:cs="IRNazanin"/>
          <w:lang w:bidi="fa-IR"/>
          <w:color w:val="111111"/>
          <w:sz w:val="28"/>
          <w:szCs w:val="28"/>
          <w:rtl/>
        </w:rPr>
        <w:t xml:space="preserve">یقتل صیده والرجل ینظر الیه قال کل منه وإن کان قد أکل منه أیضا شیئا قال</w:t>
      </w:r>
    </w:p>
    <w:p>
      <w:pPr>
        <w:pStyle w:val="BookText"/>
      </w:pPr>
      <w:r>
        <w:rPr>
          <w:rFonts w:ascii="IRNazanin" w:hAnsi="IRNazanin" w:eastAsia="IRNazanin" w:cs="IRNazanin"/>
          <w:lang w:bidi="fa-IR"/>
          <w:color w:val="111111"/>
          <w:sz w:val="28"/>
          <w:szCs w:val="28"/>
          <w:rtl/>
        </w:rPr>
        <w:t xml:space="preserve">فرددت علیه ثلاث مرات کل ذلک یقول مثل هذا. قال الشیخ ره فالوجه فی</w:t>
      </w:r>
    </w:p>
    <w:p>
      <w:pPr>
        <w:pStyle w:val="BookText"/>
      </w:pPr>
      <w:r>
        <w:rPr>
          <w:rFonts w:ascii="IRNazanin" w:hAnsi="IRNazanin" w:eastAsia="IRNazanin" w:cs="IRNazanin"/>
          <w:lang w:bidi="fa-IR"/>
          <w:color w:val="111111"/>
          <w:sz w:val="28"/>
          <w:szCs w:val="28"/>
          <w:rtl/>
        </w:rPr>
        <w:t xml:space="preserve">تأویل هذه الأخبار التقیة التی قدمناها لأن سلاطین الوقت کانوا یرون ذلک و</w:t>
      </w:r>
    </w:p>
    <w:p>
      <w:pPr>
        <w:pStyle w:val="BookText"/>
      </w:pPr>
      <w:r>
        <w:rPr>
          <w:rFonts w:ascii="IRNazanin" w:hAnsi="IRNazanin" w:eastAsia="IRNazanin" w:cs="IRNazanin"/>
          <w:lang w:bidi="fa-IR"/>
          <w:color w:val="111111"/>
          <w:sz w:val="28"/>
          <w:szCs w:val="28"/>
          <w:rtl/>
        </w:rPr>
        <w:t xml:space="preserve">فقهاؤهم یفتون بجوازه فجاءت الاخبار وفقا لهم.</w:t>
      </w:r>
    </w:p>
    <w:p>
      <w:pPr>
        <w:pStyle w:val="BookText"/>
      </w:pPr>
      <w:r>
        <w:rPr>
          <w:rFonts w:ascii="IRNazanin" w:hAnsi="IRNazanin" w:eastAsia="IRNazanin" w:cs="IRNazanin"/>
          <w:lang w:bidi="fa-IR"/>
          <w:color w:val="111111"/>
          <w:sz w:val="28"/>
          <w:szCs w:val="28"/>
          <w:rtl/>
        </w:rPr>
        <w:t xml:space="preserve">88 (27) دعائم الاسلام 169 ج 2 - عن أبی جعفر وأبی عبد الله علیهما</w:t>
      </w:r>
    </w:p>
    <w:p>
      <w:pPr>
        <w:pStyle w:val="BookText"/>
      </w:pPr>
      <w:r>
        <w:rPr>
          <w:rFonts w:ascii="IRNazanin" w:hAnsi="IRNazanin" w:eastAsia="IRNazanin" w:cs="IRNazanin"/>
          <w:lang w:bidi="fa-IR"/>
          <w:color w:val="111111"/>
          <w:sz w:val="28"/>
          <w:szCs w:val="28"/>
          <w:rtl/>
        </w:rPr>
        <w:t xml:space="preserve">السلام فی حدیث ولم یرخصا فیما أکل منه الطیر وکان المهدی بالله یقول فیما</w:t>
      </w:r>
    </w:p>
    <w:p>
      <w:pPr>
        <w:pStyle w:val="BookText"/>
      </w:pPr>
      <w:r>
        <w:rPr>
          <w:rFonts w:ascii="IRNazanin" w:hAnsi="IRNazanin" w:eastAsia="IRNazanin" w:cs="IRNazanin"/>
          <w:lang w:bidi="fa-IR"/>
          <w:color w:val="111111"/>
          <w:sz w:val="28"/>
          <w:szCs w:val="28"/>
          <w:rtl/>
        </w:rPr>
        <w:t xml:space="preserve">أمسک الطیر یؤکل منه ویقول الکلب ربما کلب ولیس فی قوله علیه السلام</w:t>
      </w:r>
    </w:p>
    <w:p>
      <w:pPr>
        <w:pStyle w:val="BookText"/>
      </w:pPr>
      <w:r>
        <w:rPr>
          <w:rFonts w:ascii="IRNazanin" w:hAnsi="IRNazanin" w:eastAsia="IRNazanin" w:cs="IRNazanin"/>
          <w:lang w:bidi="fa-IR"/>
          <w:color w:val="111111"/>
          <w:sz w:val="28"/>
          <w:szCs w:val="28"/>
          <w:rtl/>
        </w:rPr>
        <w:t xml:space="preserve">هذا خلاف لما ذکرناه عن آبائه صلوات الله علیهم لأنهم لم یرخصوا فیما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أمسک الکلب الکلب إنما رخصوا فیما أمسک المعلم السالم وأما ما ذکره مما</w:t>
      </w:r>
    </w:p>
    <w:p>
      <w:pPr>
        <w:pStyle w:val="BookText"/>
      </w:pPr>
      <w:r>
        <w:rPr>
          <w:rFonts w:ascii="IRNazanin" w:hAnsi="IRNazanin" w:eastAsia="IRNazanin" w:cs="IRNazanin"/>
          <w:lang w:bidi="fa-IR"/>
          <w:color w:val="111111"/>
          <w:sz w:val="28"/>
          <w:szCs w:val="28"/>
          <w:rtl/>
        </w:rPr>
        <w:t xml:space="preserve">أمسک الطیر فهو من الجوارح التی أباح الله تعالی أکل ما أمسکت.</w:t>
      </w:r>
    </w:p>
    <w:p>
      <w:pPr>
        <w:pStyle w:val="BookText"/>
      </w:pPr>
      <w:r>
        <w:rPr>
          <w:rFonts w:ascii="IRNazanin" w:hAnsi="IRNazanin" w:eastAsia="IRNazanin" w:cs="IRNazanin"/>
          <w:lang w:bidi="fa-IR"/>
          <w:color w:val="111111"/>
          <w:sz w:val="28"/>
          <w:szCs w:val="28"/>
          <w:rtl/>
        </w:rPr>
        <w:t xml:space="preserve">وتقدم فی روایة أبی عبیدة (4) من باب (2) إلی أن</w:t>
      </w:r>
    </w:p>
    <w:p>
      <w:pPr>
        <w:pStyle w:val="BookText"/>
      </w:pPr>
      <w:r>
        <w:rPr>
          <w:rFonts w:ascii="IRNazanin" w:hAnsi="IRNazanin" w:eastAsia="IRNazanin" w:cs="IRNazanin"/>
          <w:lang w:bidi="fa-IR"/>
          <w:color w:val="111111"/>
          <w:sz w:val="28"/>
          <w:szCs w:val="28"/>
          <w:rtl/>
        </w:rPr>
        <w:t xml:space="preserve">الرجل إذا أرسل کلبه</w:t>
      </w:r>
    </w:p>
    <w:p>
      <w:pPr>
        <w:pStyle w:val="BookText"/>
      </w:pPr>
      <w:r>
        <w:rPr>
          <w:rFonts w:ascii="IRNazanin" w:hAnsi="IRNazanin" w:eastAsia="IRNazanin" w:cs="IRNazanin"/>
          <w:lang w:bidi="fa-IR"/>
          <w:color w:val="111111"/>
          <w:sz w:val="28"/>
          <w:szCs w:val="28"/>
          <w:rtl/>
        </w:rPr>
        <w:t xml:space="preserve">المعلم وسمی فله أن یأکل مما أمسک المعلم قوله الفهد قال علیه السلام إذا</w:t>
      </w:r>
    </w:p>
    <w:p>
      <w:pPr>
        <w:pStyle w:val="BookText"/>
      </w:pPr>
      <w:r>
        <w:rPr>
          <w:rFonts w:ascii="IRNazanin" w:hAnsi="IRNazanin" w:eastAsia="IRNazanin" w:cs="IRNazanin"/>
          <w:lang w:bidi="fa-IR"/>
          <w:color w:val="111111"/>
          <w:sz w:val="28"/>
          <w:szCs w:val="28"/>
          <w:rtl/>
        </w:rPr>
        <w:t xml:space="preserve">أدرکت ذکاته فکل وإلا فلا قلت ألیس الفهد بمنزلة الکلب فقال لی لیس شئ</w:t>
      </w:r>
    </w:p>
    <w:p>
      <w:pPr>
        <w:pStyle w:val="BookText"/>
      </w:pPr>
      <w:r>
        <w:rPr>
          <w:rFonts w:ascii="IRNazanin" w:hAnsi="IRNazanin" w:eastAsia="IRNazanin" w:cs="IRNazanin"/>
          <w:lang w:bidi="fa-IR"/>
          <w:color w:val="111111"/>
          <w:sz w:val="28"/>
          <w:szCs w:val="28"/>
          <w:rtl/>
        </w:rPr>
        <w:t xml:space="preserve">مکلب الا الکلب.</w:t>
      </w:r>
    </w:p>
    <w:p>
      <w:pPr>
        <w:pStyle w:val="BookText"/>
      </w:pPr>
      <w:r>
        <w:rPr>
          <w:rFonts w:ascii="IRNazanin" w:hAnsi="IRNazanin" w:eastAsia="IRNazanin" w:cs="IRNazanin"/>
          <w:lang w:bidi="fa-IR"/>
          <w:color w:val="111111"/>
          <w:sz w:val="28"/>
          <w:szCs w:val="28"/>
          <w:rtl/>
        </w:rPr>
        <w:t xml:space="preserve">وفی روایة الحضرمی (5) قوله سألت أبا عبد الله علیه السلام عن صید</w:t>
      </w:r>
    </w:p>
    <w:p>
      <w:pPr>
        <w:pStyle w:val="BookText"/>
      </w:pPr>
      <w:r>
        <w:rPr>
          <w:rFonts w:ascii="IRNazanin" w:hAnsi="IRNazanin" w:eastAsia="IRNazanin" w:cs="IRNazanin"/>
          <w:lang w:bidi="fa-IR"/>
          <w:color w:val="111111"/>
          <w:sz w:val="28"/>
          <w:szCs w:val="28"/>
          <w:rtl/>
        </w:rPr>
        <w:t xml:space="preserve">البزاة والصقور والکلب والفهد فقال علیه السلام لا تأکل من صید شئ من</w:t>
      </w:r>
    </w:p>
    <w:p>
      <w:pPr>
        <w:pStyle w:val="BookText"/>
      </w:pPr>
      <w:r>
        <w:rPr>
          <w:rFonts w:ascii="IRNazanin" w:hAnsi="IRNazanin" w:eastAsia="IRNazanin" w:cs="IRNazanin"/>
          <w:lang w:bidi="fa-IR"/>
          <w:color w:val="111111"/>
          <w:sz w:val="28"/>
          <w:szCs w:val="28"/>
          <w:rtl/>
        </w:rPr>
        <w:t xml:space="preserve">هذه الا ما ذکیتموه الا الکلب (وفی روایة الحضرمی (6) علی نقل القمی</w:t>
      </w:r>
    </w:p>
    <w:p>
      <w:pPr>
        <w:pStyle w:val="BookText"/>
      </w:pPr>
      <w:r>
        <w:rPr>
          <w:rFonts w:ascii="IRNazanin" w:hAnsi="IRNazanin" w:eastAsia="IRNazanin" w:cs="IRNazanin"/>
          <w:lang w:bidi="fa-IR"/>
          <w:color w:val="111111"/>
          <w:sz w:val="28"/>
          <w:szCs w:val="28"/>
          <w:rtl/>
        </w:rPr>
        <w:t xml:space="preserve">نحوه وزاد) کل شئ من السباع تمسک الصید علی نفسها الا الکلاب المعلمة</w:t>
      </w:r>
    </w:p>
    <w:p>
      <w:pPr>
        <w:pStyle w:val="BookText"/>
      </w:pPr>
      <w:r>
        <w:rPr>
          <w:rFonts w:ascii="IRNazanin" w:hAnsi="IRNazanin" w:eastAsia="IRNazanin" w:cs="IRNazanin"/>
          <w:lang w:bidi="fa-IR"/>
          <w:color w:val="111111"/>
          <w:sz w:val="28"/>
          <w:szCs w:val="28"/>
          <w:rtl/>
        </w:rPr>
        <w:t xml:space="preserve">فإنها تمسک علی صاحبها.</w:t>
      </w:r>
    </w:p>
    <w:p>
      <w:pPr>
        <w:pStyle w:val="BookText"/>
      </w:pPr>
      <w:r>
        <w:rPr>
          <w:rFonts w:ascii="IRNazanin" w:hAnsi="IRNazanin" w:eastAsia="IRNazanin" w:cs="IRNazanin"/>
          <w:lang w:bidi="fa-IR"/>
          <w:color w:val="111111"/>
          <w:sz w:val="28"/>
          <w:szCs w:val="28"/>
          <w:rtl/>
        </w:rPr>
        <w:t xml:space="preserve">وفی روایة زرارة (8) قوله علیه السلام فأما خلاف الکلب مما یصید</w:t>
      </w:r>
    </w:p>
    <w:p>
      <w:pPr>
        <w:pStyle w:val="BookText"/>
      </w:pPr>
      <w:r>
        <w:rPr>
          <w:rFonts w:ascii="IRNazanin" w:hAnsi="IRNazanin" w:eastAsia="IRNazanin" w:cs="IRNazanin"/>
          <w:lang w:bidi="fa-IR"/>
          <w:color w:val="111111"/>
          <w:sz w:val="28"/>
          <w:szCs w:val="28"/>
          <w:rtl/>
        </w:rPr>
        <w:t xml:space="preserve">الفهد والصقر وأشباه ذلک فلا تأکل من صیده الا ما أدرکت ذکاته لأن الله</w:t>
      </w:r>
    </w:p>
    <w:p>
      <w:pPr>
        <w:pStyle w:val="BookText"/>
      </w:pPr>
      <w:r>
        <w:rPr>
          <w:rFonts w:ascii="IRNazanin" w:hAnsi="IRNazanin" w:eastAsia="IRNazanin" w:cs="IRNazanin"/>
          <w:lang w:bidi="fa-IR"/>
          <w:color w:val="111111"/>
          <w:sz w:val="28"/>
          <w:szCs w:val="28"/>
          <w:rtl/>
        </w:rPr>
        <w:t xml:space="preserve">عز وجل یقول مکلبین فما کان خلاف الکلب فلیس صیده مما یؤکل إلا أن</w:t>
      </w:r>
    </w:p>
    <w:p>
      <w:pPr>
        <w:pStyle w:val="BookText"/>
      </w:pPr>
      <w:r>
        <w:rPr>
          <w:rFonts w:ascii="IRNazanin" w:hAnsi="IRNazanin" w:eastAsia="IRNazanin" w:cs="IRNazanin"/>
          <w:lang w:bidi="fa-IR"/>
          <w:color w:val="111111"/>
          <w:sz w:val="28"/>
          <w:szCs w:val="28"/>
          <w:rtl/>
        </w:rPr>
        <w:t xml:space="preserve">تدرک ذکاته. وفی روایة الحلبی (12) قوله علیه السلام أما ما قتله الطیر فلا</w:t>
      </w:r>
    </w:p>
    <w:p>
      <w:pPr>
        <w:pStyle w:val="BookText"/>
      </w:pPr>
      <w:r>
        <w:rPr>
          <w:rFonts w:ascii="IRNazanin" w:hAnsi="IRNazanin" w:eastAsia="IRNazanin" w:cs="IRNazanin"/>
          <w:lang w:bidi="fa-IR"/>
          <w:color w:val="111111"/>
          <w:sz w:val="28"/>
          <w:szCs w:val="28"/>
          <w:rtl/>
        </w:rPr>
        <w:t xml:space="preserve">تأکله إلا أن تذکیه. وفی روایة دعائم الاسلام (15) قوله رخصا علیهما السلام فی</w:t>
      </w:r>
    </w:p>
    <w:p>
      <w:pPr>
        <w:pStyle w:val="BookText"/>
      </w:pPr>
      <w:r>
        <w:rPr>
          <w:rFonts w:ascii="IRNazanin" w:hAnsi="IRNazanin" w:eastAsia="IRNazanin" w:cs="IRNazanin"/>
          <w:lang w:bidi="fa-IR"/>
          <w:color w:val="111111"/>
          <w:sz w:val="28"/>
          <w:szCs w:val="28"/>
          <w:rtl/>
        </w:rPr>
        <w:t xml:space="preserve">أکل ما أمسکه الکلب المعلم وان قتله وأکل منه ولم یرخصا فیما أکل منه الطیر.</w:t>
      </w:r>
    </w:p>
    <w:p>
      <w:pPr>
        <w:pStyle w:val="BookText"/>
      </w:pPr>
      <w:r>
        <w:rPr>
          <w:rFonts w:ascii="IRNazanin" w:hAnsi="IRNazanin" w:eastAsia="IRNazanin" w:cs="IRNazanin"/>
          <w:lang w:bidi="fa-IR"/>
          <w:color w:val="111111"/>
          <w:sz w:val="28"/>
          <w:szCs w:val="28"/>
          <w:rtl/>
        </w:rPr>
        <w:t xml:space="preserve">وفی روایة مسعدة (16) قوله وکل ما صاد البازی والصقورة وغیرهما</w:t>
      </w:r>
    </w:p>
    <w:p>
      <w:pPr>
        <w:pStyle w:val="BookText"/>
      </w:pPr>
      <w:r>
        <w:rPr>
          <w:rFonts w:ascii="IRNazanin" w:hAnsi="IRNazanin" w:eastAsia="IRNazanin" w:cs="IRNazanin"/>
          <w:lang w:bidi="fa-IR"/>
          <w:color w:val="111111"/>
          <w:sz w:val="28"/>
          <w:szCs w:val="28"/>
          <w:rtl/>
        </w:rPr>
        <w:t xml:space="preserve">من الطیر لا تؤکل الا ما ذکی منه. وفی روایة سماعة (25) قوله وسألته عن صید</w:t>
      </w:r>
    </w:p>
    <w:p>
      <w:pPr>
        <w:pStyle w:val="BookText"/>
      </w:pPr>
      <w:r>
        <w:rPr>
          <w:rFonts w:ascii="IRNazanin" w:hAnsi="IRNazanin" w:eastAsia="IRNazanin" w:cs="IRNazanin"/>
          <w:lang w:bidi="fa-IR"/>
          <w:color w:val="111111"/>
          <w:sz w:val="28"/>
          <w:szCs w:val="28"/>
          <w:rtl/>
        </w:rPr>
        <w:t xml:space="preserve">الفهد وهو معلم للصید فقال علیه السلام إن أدرکته حیا فذکه وکله وإن قتله فلا</w:t>
      </w:r>
    </w:p>
    <w:p>
      <w:pPr>
        <w:pStyle w:val="BookText"/>
      </w:pPr>
      <w:r>
        <w:rPr>
          <w:rFonts w:ascii="IRNazanin" w:hAnsi="IRNazanin" w:eastAsia="IRNazanin" w:cs="IRNazanin"/>
          <w:lang w:bidi="fa-IR"/>
          <w:color w:val="111111"/>
          <w:sz w:val="28"/>
          <w:szCs w:val="28"/>
          <w:rtl/>
        </w:rPr>
        <w:t xml:space="preserve">تأکل منه. وفی روایة أبی بصیر (28) قوله أن أصبت کلبا معلما أو فهدا بعد أن</w:t>
      </w:r>
    </w:p>
    <w:p>
      <w:pPr>
        <w:pStyle w:val="BookText"/>
      </w:pPr>
      <w:r>
        <w:rPr>
          <w:rFonts w:ascii="IRNazanin" w:hAnsi="IRNazanin" w:eastAsia="IRNazanin" w:cs="IRNazanin"/>
          <w:lang w:bidi="fa-IR"/>
          <w:color w:val="111111"/>
          <w:sz w:val="28"/>
          <w:szCs w:val="28"/>
          <w:rtl/>
        </w:rPr>
        <w:t xml:space="preserve">تسمی فکل مما أمسک علیک قتل أو لم یقتل أکل أو لم یأکل.</w:t>
      </w:r>
    </w:p>
    <w:p>
      <w:pPr>
        <w:pStyle w:val="BookText"/>
      </w:pPr>
      <w:r>
        <w:rPr>
          <w:rFonts w:ascii="IRNazanin" w:hAnsi="IRNazanin" w:eastAsia="IRNazanin" w:cs="IRNazanin"/>
          <w:lang w:bidi="fa-IR"/>
          <w:color w:val="111111"/>
          <w:sz w:val="28"/>
          <w:szCs w:val="28"/>
          <w:rtl/>
        </w:rPr>
        <w:t xml:space="preserve">ویأتی روایة أبی بصیر (8) من باب (3) تحریم ما أهل لغیر الله به من</w:t>
      </w:r>
    </w:p>
    <w:p>
      <w:pPr>
        <w:pStyle w:val="BookText"/>
      </w:pPr>
      <w:r>
        <w:rPr>
          <w:rFonts w:ascii="IRNazanin" w:hAnsi="IRNazanin" w:eastAsia="IRNazanin" w:cs="IRNazanin"/>
          <w:lang w:bidi="fa-IR"/>
          <w:color w:val="111111"/>
          <w:sz w:val="28"/>
          <w:szCs w:val="28"/>
          <w:rtl/>
        </w:rPr>
        <w:t xml:space="preserve">أبواب الأطعمة قوله علیه السلام ولا تأکل من فریسة السبع.</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2430_180607"/>
    <w:bookmarkEnd w:id="6"/>
    <w:p>
      <w:pPr>
        <w:pStyle w:val="Heading4"/>
      </w:pPr>
      <w:bookmarkStart w:id="212" w:name="_Toc11"/>
      <w:r>
        <w:t>(6) باب إلی أن من أرسل کلبه وشارکه کلب آخر أو اشتبه کلبه بغیره فلا یحل أکله إلا أن یدرک ذکاته</w:t>
      </w:r>
      <w:bookmarkEnd w:id="212"/>
    </w:p>
    <w:p>
      <w:pPr>
        <w:pStyle w:val="BookText"/>
      </w:pPr>
      <w:r>
        <w:rPr>
          <w:rFonts w:ascii="IRNazanin" w:hAnsi="IRNazanin" w:eastAsia="IRNazanin" w:cs="IRNazanin"/>
          <w:lang w:bidi="fa-IR"/>
          <w:color w:val="111111"/>
          <w:sz w:val="28"/>
          <w:szCs w:val="28"/>
          <w:rtl/>
        </w:rPr>
        <w:t xml:space="preserve">89 (1) تهذیب 26 ج 9 - محمد بن یعقوب عن کافی 206 ج 6 - محمد بن</w:t>
      </w:r>
    </w:p>
    <w:p>
      <w:pPr>
        <w:pStyle w:val="BookText"/>
      </w:pPr>
      <w:r>
        <w:rPr>
          <w:rFonts w:ascii="IRNazanin" w:hAnsi="IRNazanin" w:eastAsia="IRNazanin" w:cs="IRNazanin"/>
          <w:lang w:bidi="fa-IR"/>
          <w:color w:val="111111"/>
          <w:sz w:val="28"/>
          <w:szCs w:val="28"/>
          <w:rtl/>
        </w:rPr>
        <w:t xml:space="preserve">یحیی عن محمد بن أحمد عن بعض أصحابنا </w:t>
      </w:r>
      <w:r>
        <w:rPr>
          <w:rStyle w:val="FootnoteReference"/>
        </w:rPr>
        <w:footnoteReference w:id="69"/>
      </w:r>
      <w:r>
        <w:rPr>
          <w:rFonts w:ascii="IRNazanin" w:hAnsi="IRNazanin" w:eastAsia="IRNazanin" w:cs="IRNazanin"/>
          <w:lang w:bidi="fa-IR"/>
          <w:color w:val="111111"/>
          <w:sz w:val="28"/>
          <w:szCs w:val="28"/>
          <w:rtl/>
        </w:rPr>
        <w:t xml:space="preserve">عن الحسن (الحسین - الوسائل)</w:t>
      </w:r>
    </w:p>
    <w:p>
      <w:pPr>
        <w:pStyle w:val="BookText"/>
      </w:pPr>
      <w:r>
        <w:rPr>
          <w:rFonts w:ascii="IRNazanin" w:hAnsi="IRNazanin" w:eastAsia="IRNazanin" w:cs="IRNazanin"/>
          <w:lang w:bidi="fa-IR"/>
          <w:color w:val="111111"/>
          <w:sz w:val="28"/>
          <w:szCs w:val="28"/>
          <w:rtl/>
        </w:rPr>
        <w:t xml:space="preserve">ابن علی ابن أبی حمزة عن أبیه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قوم أرسلوا کلابهم وهی معلمة کلها وقد سموا علیها فلما (أن - کا)</w:t>
      </w:r>
    </w:p>
    <w:p>
      <w:pPr>
        <w:pStyle w:val="BookText"/>
      </w:pPr>
      <w:r>
        <w:rPr>
          <w:rFonts w:ascii="IRNazanin" w:hAnsi="IRNazanin" w:eastAsia="IRNazanin" w:cs="IRNazanin"/>
          <w:lang w:bidi="fa-IR"/>
          <w:color w:val="111111"/>
          <w:sz w:val="28"/>
          <w:szCs w:val="28"/>
          <w:rtl/>
        </w:rPr>
        <w:t xml:space="preserve">مضت الکلاب دخل فیها کلب غریب لم یعرفوا </w:t>
      </w:r>
      <w:r>
        <w:rPr>
          <w:rStyle w:val="FootnoteReference"/>
        </w:rPr>
        <w:footnoteReference w:id="70"/>
      </w:r>
      <w:r>
        <w:rPr>
          <w:rFonts w:ascii="IRNazanin" w:hAnsi="IRNazanin" w:eastAsia="IRNazanin" w:cs="IRNazanin"/>
          <w:lang w:bidi="fa-IR"/>
          <w:color w:val="111111"/>
          <w:sz w:val="28"/>
          <w:szCs w:val="28"/>
          <w:rtl/>
        </w:rPr>
        <w:t xml:space="preserve">له صاحبا فاشترکن </w:t>
      </w:r>
      <w:r>
        <w:rPr>
          <w:rStyle w:val="FootnoteReference"/>
        </w:rPr>
        <w:footnoteReference w:id="71"/>
      </w:r>
      <w:r>
        <w:rPr>
          <w:rFonts w:ascii="IRNazanin" w:hAnsi="IRNazanin" w:eastAsia="IRNazanin" w:cs="IRNazanin"/>
          <w:lang w:bidi="fa-IR"/>
          <w:color w:val="111111"/>
          <w:sz w:val="28"/>
          <w:szCs w:val="28"/>
          <w:rtl/>
        </w:rPr>
        <w:t xml:space="preserve">جمیعا</w:t>
      </w:r>
    </w:p>
    <w:p>
      <w:pPr>
        <w:pStyle w:val="BookText"/>
      </w:pPr>
      <w:r>
        <w:rPr>
          <w:rFonts w:ascii="IRNazanin" w:hAnsi="IRNazanin" w:eastAsia="IRNazanin" w:cs="IRNazanin"/>
          <w:lang w:bidi="fa-IR"/>
          <w:color w:val="111111"/>
          <w:sz w:val="28"/>
          <w:szCs w:val="28"/>
          <w:rtl/>
        </w:rPr>
        <w:t xml:space="preserve">فی الصید فقال لا یؤکل منه لأنک لا تدری أخذه معلم أم لا.</w:t>
      </w:r>
    </w:p>
    <w:p>
      <w:pPr>
        <w:pStyle w:val="BookText"/>
      </w:pPr>
      <w:r>
        <w:rPr>
          <w:rFonts w:ascii="IRNazanin" w:hAnsi="IRNazanin" w:eastAsia="IRNazanin" w:cs="IRNazanin"/>
          <w:lang w:bidi="fa-IR"/>
          <w:color w:val="111111"/>
          <w:sz w:val="28"/>
          <w:szCs w:val="28"/>
          <w:rtl/>
        </w:rPr>
        <w:t xml:space="preserve">90 (2) فقیه 205 ج 3 - قال أبو عبد الله علیه السلام فی حدیث فإذا أرسلت</w:t>
      </w:r>
    </w:p>
    <w:p>
      <w:pPr>
        <w:pStyle w:val="BookText"/>
      </w:pPr>
      <w:r>
        <w:rPr>
          <w:rFonts w:ascii="IRNazanin" w:hAnsi="IRNazanin" w:eastAsia="IRNazanin" w:cs="IRNazanin"/>
          <w:lang w:bidi="fa-IR"/>
          <w:color w:val="111111"/>
          <w:sz w:val="28"/>
          <w:szCs w:val="28"/>
          <w:rtl/>
        </w:rPr>
        <w:t xml:space="preserve">کلبک علی صید وشارکه کلب آخر فلا تأکل منه إلا أن تدرک ذکاته. المقنع</w:t>
      </w:r>
    </w:p>
    <w:p>
      <w:pPr>
        <w:pStyle w:val="BookText"/>
      </w:pPr>
      <w:r>
        <w:rPr>
          <w:rFonts w:ascii="IRNazanin" w:hAnsi="IRNazanin" w:eastAsia="IRNazanin" w:cs="IRNazanin"/>
          <w:lang w:bidi="fa-IR"/>
          <w:color w:val="111111"/>
          <w:sz w:val="28"/>
          <w:szCs w:val="28"/>
          <w:rtl/>
        </w:rPr>
        <w:t xml:space="preserve">138 - نحوه. فقه الرضا علیه السلام 297 - نحوه.</w:t>
      </w:r>
    </w:p>
    <w:p>
      <w:pPr>
        <w:pStyle w:val="BookText"/>
      </w:pPr>
      <w:r>
        <w:rPr>
          <w:rFonts w:ascii="IRNazanin" w:hAnsi="IRNazanin" w:eastAsia="IRNazanin" w:cs="IRNazanin"/>
          <w:lang w:bidi="fa-IR"/>
          <w:color w:val="111111"/>
          <w:sz w:val="28"/>
          <w:szCs w:val="28"/>
          <w:rtl/>
        </w:rPr>
        <w:t xml:space="preserve">91 (3) مستدرک 107 ج 16 - الشیخ الطوسی فی الخلاف عن عدی بن</w:t>
      </w:r>
    </w:p>
    <w:p>
      <w:pPr>
        <w:pStyle w:val="BookText"/>
      </w:pPr>
      <w:r>
        <w:rPr>
          <w:rFonts w:ascii="IRNazanin" w:hAnsi="IRNazanin" w:eastAsia="IRNazanin" w:cs="IRNazanin"/>
          <w:lang w:bidi="fa-IR"/>
          <w:color w:val="111111"/>
          <w:sz w:val="28"/>
          <w:szCs w:val="28"/>
          <w:rtl/>
        </w:rPr>
        <w:t xml:space="preserve">حاتم عن النبی صلی الله علیه وآله فی حدیث قال قلت فإنی أرسلت کلبی و</w:t>
      </w:r>
    </w:p>
    <w:p>
      <w:pPr>
        <w:pStyle w:val="BookText"/>
      </w:pPr>
      <w:r>
        <w:rPr>
          <w:rFonts w:ascii="IRNazanin" w:hAnsi="IRNazanin" w:eastAsia="IRNazanin" w:cs="IRNazanin"/>
          <w:lang w:bidi="fa-IR"/>
          <w:color w:val="111111"/>
          <w:sz w:val="28"/>
          <w:szCs w:val="28"/>
          <w:rtl/>
        </w:rPr>
        <w:t xml:space="preserve">أجد علیه کلبا فقال لا تأکل انک إنما سمیت علی کلبک. الخبر.</w:t>
      </w:r>
    </w:p>
    <w:p>
      <w:pPr>
        <w:pStyle w:val="BookText"/>
      </w:pPr>
      <w:r>
        <w:rPr>
          <w:rFonts w:ascii="IRNazanin" w:hAnsi="IRNazanin" w:eastAsia="IRNazanin" w:cs="IRNazanin"/>
          <w:lang w:bidi="fa-IR"/>
          <w:color w:val="111111"/>
          <w:sz w:val="28"/>
          <w:szCs w:val="28"/>
          <w:rtl/>
        </w:rPr>
        <w:t xml:space="preserve">وتقدم فی روایة أبی عبیدة (4) من باب (2) إلی أن</w:t>
      </w:r>
    </w:p>
    <w:p>
      <w:pPr>
        <w:pStyle w:val="BookText"/>
      </w:pPr>
      <w:r>
        <w:rPr>
          <w:rFonts w:ascii="IRNazanin" w:hAnsi="IRNazanin" w:eastAsia="IRNazanin" w:cs="IRNazanin"/>
          <w:lang w:bidi="fa-IR"/>
          <w:color w:val="111111"/>
          <w:sz w:val="28"/>
          <w:szCs w:val="28"/>
          <w:rtl/>
        </w:rPr>
        <w:t xml:space="preserve">الرجل إذا أرسل کلبه المعلم</w:t>
      </w:r>
    </w:p>
    <w:p>
      <w:pPr>
        <w:pStyle w:val="BookText"/>
      </w:pPr>
      <w:r>
        <w:rPr>
          <w:rFonts w:ascii="IRNazanin" w:hAnsi="IRNazanin" w:eastAsia="IRNazanin" w:cs="IRNazanin"/>
          <w:lang w:bidi="fa-IR"/>
          <w:color w:val="111111"/>
          <w:sz w:val="28"/>
          <w:szCs w:val="28"/>
          <w:rtl/>
        </w:rPr>
        <w:t xml:space="preserve">وسمی فله أن یأکل مما أمسک قوله وإن وجد معه کلبا غیر معلم فلا یأکل.</w:t>
      </w:r>
    </w:p>
    <w:p>
      <w:pPr>
        <w:pStyle w:val="Heading4"/>
      </w:pPr>
      <w:bookmarkStart w:id="213" w:name="_Toc12"/>
      <w:r>
        <w:t>(7) باب إلی أن الصید إذا قتل بالسیف والرمح والسهم وأشباهها فلا بأس بأکله و...</w:t>
      </w:r>
      <w:bookmarkEnd w:id="213"/>
    </w:p>
    <w:p>
      <w:pPr>
        <w:pStyle w:val="BookText"/>
      </w:pPr>
      <w:r>
        <w:rPr>
          <w:rFonts w:ascii="IRNazanin" w:hAnsi="IRNazanin" w:eastAsia="IRNazanin" w:cs="IRNazanin"/>
          <w:lang w:bidi="fa-IR"/>
          <w:color w:val="111111"/>
          <w:sz w:val="28"/>
          <w:szCs w:val="28"/>
          <w:rtl/>
        </w:rPr>
        <w:t xml:space="preserve">*باب إلی أن الصید إذا قتل بالسیف والرمح والسهم وأشباهها فلا بأس بأکله و</w:t>
      </w:r>
    </w:p>
    <w:p>
      <w:pPr>
        <w:pStyle w:val="BookText"/>
      </w:pPr>
      <w:r>
        <w:rPr>
          <w:rFonts w:ascii="IRNazanin" w:hAnsi="IRNazanin" w:eastAsia="IRNazanin" w:cs="IRNazanin"/>
          <w:lang w:bidi="fa-IR"/>
          <w:color w:val="111111"/>
          <w:sz w:val="28"/>
          <w:szCs w:val="28"/>
          <w:rtl/>
        </w:rPr>
        <w:t xml:space="preserve">عدم جواز أکل ما قتل بالحجر والبندق والجلاهق وأشباهها إلا أن تدرک ذکاته وحکم الصید بالمعراض*</w:t>
      </w:r>
    </w:p>
    <w:p>
      <w:pPr>
        <w:pStyle w:val="BookText"/>
      </w:pPr>
      <w:r>
        <w:rPr>
          <w:rFonts w:ascii="IRNazanin" w:hAnsi="IRNazanin" w:eastAsia="IRNazanin" w:cs="IRNazanin"/>
          <w:lang w:bidi="fa-IR"/>
          <w:color w:val="111111"/>
          <w:sz w:val="28"/>
          <w:szCs w:val="28"/>
          <w:rtl/>
        </w:rPr>
        <w:t xml:space="preserve">92 (1) کافی 210 ج 6 - محمد بن یحیی عن تهذیب 34 ج 9 - أحمد بن</w:t>
      </w:r>
    </w:p>
    <w:p>
      <w:pPr>
        <w:pStyle w:val="BookText"/>
      </w:pPr>
      <w:r>
        <w:rPr>
          <w:rFonts w:ascii="IRNazanin" w:hAnsi="IRNazanin" w:eastAsia="IRNazanin" w:cs="IRNazanin"/>
          <w:lang w:bidi="fa-IR"/>
          <w:color w:val="111111"/>
          <w:sz w:val="28"/>
          <w:szCs w:val="28"/>
          <w:rtl/>
        </w:rPr>
        <w:t xml:space="preserve">محمد (ابن عیسی - یب) عن عبد الرحمن ابن أبی نجران عن عاصم بن حمید</w:t>
      </w:r>
    </w:p>
    <w:p>
      <w:pPr>
        <w:pStyle w:val="BookText"/>
      </w:pPr>
      <w:r>
        <w:rPr>
          <w:rFonts w:ascii="IRNazanin" w:hAnsi="IRNazanin" w:eastAsia="IRNazanin" w:cs="IRNazanin"/>
          <w:lang w:bidi="fa-IR"/>
          <w:color w:val="111111"/>
          <w:sz w:val="28"/>
          <w:szCs w:val="28"/>
          <w:rtl/>
        </w:rPr>
        <w:t xml:space="preserve">عن محمد بن قیس عن أبی جعفر علیه السلام قال من جرح صیدا بسلاح وذکر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الله عز وجل (علیه - کان - یب) ثم بقی (الصید - فقیه) لیلة أو لیلتین (ثم</w:t>
      </w:r>
    </w:p>
    <w:p>
      <w:pPr>
        <w:pStyle w:val="BookText"/>
      </w:pPr>
      <w:r>
        <w:rPr>
          <w:rFonts w:ascii="IRNazanin" w:hAnsi="IRNazanin" w:eastAsia="IRNazanin" w:cs="IRNazanin"/>
          <w:lang w:bidi="fa-IR"/>
          <w:color w:val="111111"/>
          <w:sz w:val="28"/>
          <w:szCs w:val="28"/>
          <w:rtl/>
        </w:rPr>
        <w:t xml:space="preserve">وجده - فقیه) لم یأکل منه سبع و (قد - کا - یب) علم أن سلاحه (هو الذی - کا -</w:t>
      </w:r>
    </w:p>
    <w:p>
      <w:pPr>
        <w:pStyle w:val="BookText"/>
      </w:pPr>
      <w:r>
        <w:rPr>
          <w:rFonts w:ascii="IRNazanin" w:hAnsi="IRNazanin" w:eastAsia="IRNazanin" w:cs="IRNazanin"/>
          <w:lang w:bidi="fa-IR"/>
          <w:color w:val="111111"/>
          <w:sz w:val="28"/>
          <w:szCs w:val="28"/>
          <w:rtl/>
        </w:rPr>
        <w:t xml:space="preserve">یب) قتله فیأکل </w:t>
      </w:r>
      <w:r>
        <w:rPr>
          <w:rStyle w:val="FootnoteReference"/>
        </w:rPr>
        <w:footnoteReference w:id="72"/>
      </w:r>
      <w:r>
        <w:rPr>
          <w:rFonts w:ascii="IRNazanin" w:hAnsi="IRNazanin" w:eastAsia="IRNazanin" w:cs="IRNazanin"/>
          <w:lang w:bidi="fa-IR"/>
          <w:color w:val="111111"/>
          <w:sz w:val="28"/>
          <w:szCs w:val="28"/>
          <w:rtl/>
        </w:rPr>
        <w:t xml:space="preserve">منه إن شاء فقیه 204 ج 3 - وقال من جرح (وذکر مثله).</w:t>
      </w:r>
    </w:p>
    <w:p>
      <w:pPr>
        <w:pStyle w:val="BookText"/>
      </w:pPr>
      <w:r>
        <w:rPr>
          <w:rFonts w:ascii="IRNazanin" w:hAnsi="IRNazanin" w:eastAsia="IRNazanin" w:cs="IRNazanin"/>
          <w:lang w:bidi="fa-IR"/>
          <w:color w:val="111111"/>
          <w:sz w:val="28"/>
          <w:szCs w:val="28"/>
          <w:rtl/>
        </w:rPr>
        <w:t xml:space="preserve">93 (2) کافی 209 ج 6 - محمد بن یحیی عن تهذیب 34 ج 9 - أحمد بن</w:t>
      </w:r>
    </w:p>
    <w:p>
      <w:pPr>
        <w:pStyle w:val="BookText"/>
      </w:pPr>
      <w:r>
        <w:rPr>
          <w:rFonts w:ascii="IRNazanin" w:hAnsi="IRNazanin" w:eastAsia="IRNazanin" w:cs="IRNazanin"/>
          <w:lang w:bidi="fa-IR"/>
          <w:color w:val="111111"/>
          <w:sz w:val="28"/>
          <w:szCs w:val="28"/>
          <w:rtl/>
        </w:rPr>
        <w:t xml:space="preserve">محمد (ابن عیسی - تهذیب) عن ابن فضال عن ثعلبة بن میمون عن برید بن</w:t>
      </w:r>
    </w:p>
    <w:p>
      <w:pPr>
        <w:pStyle w:val="BookText"/>
      </w:pPr>
      <w:r>
        <w:rPr>
          <w:rFonts w:ascii="IRNazanin" w:hAnsi="IRNazanin" w:eastAsia="IRNazanin" w:cs="IRNazanin"/>
          <w:lang w:bidi="fa-IR"/>
          <w:color w:val="111111"/>
          <w:sz w:val="28"/>
          <w:szCs w:val="28"/>
          <w:rtl/>
        </w:rPr>
        <w:t xml:space="preserve">معاویة العجلی عن محمد بن مسلم عن أبی جعفر علیه السلام قال کل من الصید</w:t>
      </w:r>
    </w:p>
    <w:p>
      <w:pPr>
        <w:pStyle w:val="BookText"/>
      </w:pPr>
      <w:r>
        <w:rPr>
          <w:rFonts w:ascii="IRNazanin" w:hAnsi="IRNazanin" w:eastAsia="IRNazanin" w:cs="IRNazanin"/>
          <w:lang w:bidi="fa-IR"/>
          <w:color w:val="111111"/>
          <w:sz w:val="28"/>
          <w:szCs w:val="28"/>
          <w:rtl/>
        </w:rPr>
        <w:t xml:space="preserve">ما قتل السیف والسهم والرمح وسئل عن صید صید فتوزعه </w:t>
      </w:r>
      <w:r>
        <w:rPr>
          <w:rStyle w:val="FootnoteReference"/>
        </w:rPr>
        <w:footnoteReference w:id="73"/>
      </w:r>
      <w:r>
        <w:rPr>
          <w:rFonts w:ascii="IRNazanin" w:hAnsi="IRNazanin" w:eastAsia="IRNazanin" w:cs="IRNazanin"/>
          <w:lang w:bidi="fa-IR"/>
          <w:color w:val="111111"/>
          <w:sz w:val="28"/>
          <w:szCs w:val="28"/>
          <w:rtl/>
        </w:rPr>
        <w:t xml:space="preserve">القوم قبل أن</w:t>
      </w:r>
    </w:p>
    <w:p>
      <w:pPr>
        <w:pStyle w:val="BookText"/>
      </w:pPr>
      <w:r>
        <w:rPr>
          <w:rFonts w:ascii="IRNazanin" w:hAnsi="IRNazanin" w:eastAsia="IRNazanin" w:cs="IRNazanin"/>
          <w:lang w:bidi="fa-IR"/>
          <w:color w:val="111111"/>
          <w:sz w:val="28"/>
          <w:szCs w:val="28"/>
          <w:rtl/>
        </w:rPr>
        <w:t xml:space="preserve">یموت فقال لا بأس به.</w:t>
      </w:r>
    </w:p>
    <w:p>
      <w:pPr>
        <w:pStyle w:val="BookText"/>
      </w:pPr>
      <w:r>
        <w:rPr>
          <w:rFonts w:ascii="IRNazanin" w:hAnsi="IRNazanin" w:eastAsia="IRNazanin" w:cs="IRNazanin"/>
          <w:lang w:bidi="fa-IR"/>
          <w:color w:val="111111"/>
          <w:sz w:val="28"/>
          <w:szCs w:val="28"/>
          <w:rtl/>
        </w:rPr>
        <w:t xml:space="preserve">94 (3) کافی 210 ج 6 - أبو علی الأشعری عن محمد بن عبد الجبار و</w:t>
      </w:r>
    </w:p>
    <w:p>
      <w:pPr>
        <w:pStyle w:val="BookText"/>
      </w:pPr>
      <w:r>
        <w:rPr>
          <w:rFonts w:ascii="IRNazanin" w:hAnsi="IRNazanin" w:eastAsia="IRNazanin" w:cs="IRNazanin"/>
          <w:lang w:bidi="fa-IR"/>
          <w:color w:val="111111"/>
          <w:sz w:val="28"/>
          <w:szCs w:val="28"/>
          <w:rtl/>
        </w:rPr>
        <w:t xml:space="preserve">محمد بن إسماعیل عن الفضل بن شاذان جمیعا عن صفوان تهذیب 33 ج 9 -</w:t>
      </w:r>
    </w:p>
    <w:p>
      <w:pPr>
        <w:pStyle w:val="BookText"/>
      </w:pPr>
      <w:r>
        <w:rPr>
          <w:rFonts w:ascii="IRNazanin" w:hAnsi="IRNazanin" w:eastAsia="IRNazanin" w:cs="IRNazanin"/>
          <w:lang w:bidi="fa-IR"/>
          <w:color w:val="111111"/>
          <w:sz w:val="28"/>
          <w:szCs w:val="28"/>
          <w:rtl/>
        </w:rPr>
        <w:t xml:space="preserve">الحسین بن سعید عن صفوان عن ابن مسکان عن (محمد - تهذیب) الحلبی</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الصید یضربه الرجل بالسیف أو یطعنه</w:t>
      </w:r>
    </w:p>
    <w:p>
      <w:pPr>
        <w:pStyle w:val="BookText"/>
      </w:pPr>
      <w:r>
        <w:rPr>
          <w:rFonts w:ascii="IRNazanin" w:hAnsi="IRNazanin" w:eastAsia="IRNazanin" w:cs="IRNazanin"/>
          <w:lang w:bidi="fa-IR"/>
          <w:color w:val="111111"/>
          <w:sz w:val="28"/>
          <w:szCs w:val="28"/>
          <w:rtl/>
        </w:rPr>
        <w:t xml:space="preserve">بالرمح أو یرمیه بسهم فقتله </w:t>
      </w:r>
      <w:r>
        <w:rPr>
          <w:rStyle w:val="FootnoteReference"/>
        </w:rPr>
        <w:footnoteReference w:id="74"/>
      </w:r>
      <w:r>
        <w:rPr>
          <w:rFonts w:ascii="IRNazanin" w:hAnsi="IRNazanin" w:eastAsia="IRNazanin" w:cs="IRNazanin"/>
          <w:lang w:bidi="fa-IR"/>
          <w:color w:val="111111"/>
          <w:sz w:val="28"/>
          <w:szCs w:val="28"/>
          <w:rtl/>
        </w:rPr>
        <w:t xml:space="preserve">وقد سمی حین فعل ذلک فقال کل </w:t>
      </w:r>
      <w:r>
        <w:rPr>
          <w:rStyle w:val="FootnoteReference"/>
        </w:rPr>
        <w:footnoteReference w:id="75"/>
      </w:r>
      <w:r>
        <w:rPr>
          <w:rFonts w:ascii="IRNazanin" w:hAnsi="IRNazanin" w:eastAsia="IRNazanin" w:cs="IRNazanin"/>
          <w:lang w:bidi="fa-IR"/>
          <w:color w:val="111111"/>
          <w:sz w:val="28"/>
          <w:szCs w:val="28"/>
          <w:rtl/>
        </w:rPr>
        <w:t xml:space="preserve">لا بأس به</w:t>
      </w:r>
    </w:p>
    <w:p>
      <w:pPr>
        <w:pStyle w:val="BookText"/>
      </w:pPr>
      <w:r>
        <w:rPr>
          <w:rFonts w:ascii="IRNazanin" w:hAnsi="IRNazanin" w:eastAsia="IRNazanin" w:cs="IRNazanin"/>
          <w:lang w:bidi="fa-IR"/>
          <w:color w:val="111111"/>
          <w:sz w:val="28"/>
          <w:szCs w:val="28"/>
          <w:rtl/>
        </w:rPr>
        <w:t xml:space="preserve">فقیه 203 ج 3 - وسأله محمد بن علی الحلبی عن الصید یضربه الرجل (وذکر مثله)</w:t>
      </w:r>
    </w:p>
    <w:p>
      <w:pPr>
        <w:pStyle w:val="BookText"/>
      </w:pPr>
      <w:r>
        <w:rPr>
          <w:rFonts w:ascii="IRNazanin" w:hAnsi="IRNazanin" w:eastAsia="IRNazanin" w:cs="IRNazanin"/>
          <w:lang w:bidi="fa-IR"/>
          <w:color w:val="111111"/>
          <w:sz w:val="28"/>
          <w:szCs w:val="28"/>
          <w:rtl/>
        </w:rPr>
        <w:t xml:space="preserve">95 (4) دعائم الاسلام 171 ج 2 - روینا عن جعفر بن محمد علیهما السلام</w:t>
      </w:r>
    </w:p>
    <w:p>
      <w:pPr>
        <w:pStyle w:val="BookText"/>
      </w:pPr>
      <w:r>
        <w:rPr>
          <w:rFonts w:ascii="IRNazanin" w:hAnsi="IRNazanin" w:eastAsia="IRNazanin" w:cs="IRNazanin"/>
          <w:lang w:bidi="fa-IR"/>
          <w:color w:val="111111"/>
          <w:sz w:val="28"/>
          <w:szCs w:val="28"/>
          <w:rtl/>
        </w:rPr>
        <w:t xml:space="preserve">أنه قال إذا ضرب الرجل الصید بالسیف أو طعنه بالرمح أو رماه بالسهم فقتله</w:t>
      </w:r>
    </w:p>
    <w:p>
      <w:pPr>
        <w:pStyle w:val="BookText"/>
      </w:pPr>
      <w:r>
        <w:rPr>
          <w:rFonts w:ascii="IRNazanin" w:hAnsi="IRNazanin" w:eastAsia="IRNazanin" w:cs="IRNazanin"/>
          <w:lang w:bidi="fa-IR"/>
          <w:color w:val="111111"/>
          <w:sz w:val="28"/>
          <w:szCs w:val="28"/>
          <w:rtl/>
        </w:rPr>
        <w:t xml:space="preserve">وقد سمی الله عز وجل حین فعل ذلک فلا بأس بأکله.</w:t>
      </w:r>
    </w:p>
    <w:p>
      <w:pPr>
        <w:pStyle w:val="BookText"/>
      </w:pPr>
      <w:r>
        <w:rPr>
          <w:rFonts w:ascii="IRNazanin" w:hAnsi="IRNazanin" w:eastAsia="IRNazanin" w:cs="IRNazanin"/>
          <w:lang w:bidi="fa-IR"/>
          <w:color w:val="111111"/>
          <w:sz w:val="28"/>
          <w:szCs w:val="28"/>
          <w:rtl/>
        </w:rPr>
        <w:t xml:space="preserve">96 (5) قرب الإسناد 117 -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رجل لحق حمارا أو</w:t>
      </w:r>
    </w:p>
    <w:p>
      <w:pPr>
        <w:pStyle w:val="BookText"/>
      </w:pPr>
      <w:r>
        <w:rPr>
          <w:rFonts w:ascii="IRNazanin" w:hAnsi="IRNazanin" w:eastAsia="IRNazanin" w:cs="IRNazanin"/>
          <w:lang w:bidi="fa-IR"/>
          <w:color w:val="111111"/>
          <w:sz w:val="28"/>
          <w:szCs w:val="28"/>
          <w:rtl/>
        </w:rPr>
        <w:t xml:space="preserve">ظبیا فضربه بالسیف فقطعه نصفین هل یحل أکله قال نعم إذا سمی.</w:t>
      </w:r>
    </w:p>
    <w:p>
      <w:pPr>
        <w:pStyle w:val="BookText"/>
      </w:pPr>
      <w:r>
        <w:rPr>
          <w:rFonts w:ascii="IRNazanin" w:hAnsi="IRNazanin" w:eastAsia="IRNazanin" w:cs="IRNazanin"/>
          <w:lang w:bidi="fa-IR"/>
          <w:color w:val="111111"/>
          <w:sz w:val="28"/>
          <w:szCs w:val="28"/>
          <w:rtl/>
        </w:rPr>
        <w:t xml:space="preserve">97 (6) وفیه 118 - وعنه عن علی بن جعفر قال وسألته عن رجل لحق</w:t>
      </w:r>
    </w:p>
    <w:p>
      <w:pPr>
        <w:pStyle w:val="BookText"/>
      </w:pPr>
      <w:r>
        <w:rPr>
          <w:rFonts w:ascii="IRNazanin" w:hAnsi="IRNazanin" w:eastAsia="IRNazanin" w:cs="IRNazanin"/>
          <w:lang w:bidi="fa-IR"/>
          <w:color w:val="111111"/>
          <w:sz w:val="28"/>
          <w:szCs w:val="28"/>
          <w:rtl/>
        </w:rPr>
        <w:t xml:space="preserve">(صیدا - الوسائل) حمارا أو ظبیا فضربه </w:t>
      </w:r>
      <w:r>
        <w:rPr>
          <w:rStyle w:val="FootnoteReference"/>
        </w:rPr>
        <w:footnoteReference w:id="76"/>
      </w:r>
      <w:r>
        <w:rPr>
          <w:rFonts w:ascii="IRNazanin" w:hAnsi="IRNazanin" w:eastAsia="IRNazanin" w:cs="IRNazanin"/>
          <w:lang w:bidi="fa-IR"/>
          <w:color w:val="111111"/>
          <w:sz w:val="28"/>
          <w:szCs w:val="28"/>
          <w:rtl/>
        </w:rPr>
        <w:t xml:space="preserve">بالسیف فصرعه </w:t>
      </w:r>
      <w:r>
        <w:rPr>
          <w:rStyle w:val="FootnoteReference"/>
        </w:rPr>
        <w:footnoteReference w:id="77"/>
      </w:r>
      <w:r>
        <w:rPr>
          <w:rFonts w:ascii="IRNazanin" w:hAnsi="IRNazanin" w:eastAsia="IRNazanin" w:cs="IRNazanin"/>
          <w:lang w:bidi="fa-IR"/>
          <w:color w:val="111111"/>
          <w:sz w:val="28"/>
          <w:szCs w:val="28"/>
          <w:rtl/>
        </w:rPr>
        <w:t xml:space="preserve">أیؤکل قال إذا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أدرک ذکاته أکل (بعد الذکاة - خ) وإن مات قبل أن تغیب </w:t>
      </w:r>
      <w:r>
        <w:rPr>
          <w:rStyle w:val="FootnoteReference"/>
        </w:rPr>
        <w:footnoteReference w:id="78"/>
      </w:r>
      <w:r>
        <w:rPr>
          <w:rFonts w:ascii="IRNazanin" w:hAnsi="IRNazanin" w:eastAsia="IRNazanin" w:cs="IRNazanin"/>
          <w:lang w:bidi="fa-IR"/>
          <w:color w:val="111111"/>
          <w:sz w:val="28"/>
          <w:szCs w:val="28"/>
          <w:rtl/>
        </w:rPr>
        <w:t xml:space="preserve">عنه أکله. مستدرک</w:t>
      </w:r>
    </w:p>
    <w:p>
      <w:pPr>
        <w:pStyle w:val="BookText"/>
      </w:pPr>
      <w:r>
        <w:rPr>
          <w:rFonts w:ascii="IRNazanin" w:hAnsi="IRNazanin" w:eastAsia="IRNazanin" w:cs="IRNazanin"/>
          <w:lang w:bidi="fa-IR"/>
          <w:color w:val="111111"/>
          <w:sz w:val="28"/>
          <w:szCs w:val="28"/>
          <w:rtl/>
        </w:rPr>
        <w:t xml:space="preserve">113 ج 16 - علی بن جعفر فی کتابه عن أخیه موسی علیهما السلام قال سألته</w:t>
      </w:r>
    </w:p>
    <w:p>
      <w:pPr>
        <w:pStyle w:val="BookText"/>
      </w:pPr>
      <w:r>
        <w:rPr>
          <w:rFonts w:ascii="IRNazanin" w:hAnsi="IRNazanin" w:eastAsia="IRNazanin" w:cs="IRNazanin"/>
          <w:lang w:bidi="fa-IR"/>
          <w:color w:val="111111"/>
          <w:sz w:val="28"/>
          <w:szCs w:val="28"/>
          <w:rtl/>
        </w:rPr>
        <w:t xml:space="preserve">عن رجل یلحق حمارا (وذکر مثله) إلا أنه قال (ذکاه) بدل قول (أکل).</w:t>
      </w:r>
    </w:p>
    <w:p>
      <w:pPr>
        <w:pStyle w:val="BookText"/>
      </w:pPr>
      <w:r>
        <w:rPr>
          <w:rFonts w:ascii="IRNazanin" w:hAnsi="IRNazanin" w:eastAsia="IRNazanin" w:cs="IRNazanin"/>
          <w:lang w:bidi="fa-IR"/>
          <w:color w:val="111111"/>
          <w:sz w:val="28"/>
          <w:szCs w:val="28"/>
          <w:rtl/>
        </w:rPr>
        <w:t xml:space="preserve">98 (7) فقه الرضا علیه السلام 297 - المقنع 139 - وإن </w:t>
      </w:r>
      <w:r>
        <w:rPr>
          <w:rStyle w:val="FootnoteReference"/>
        </w:rPr>
        <w:footnoteReference w:id="79"/>
      </w:r>
      <w:r>
        <w:rPr>
          <w:rFonts w:ascii="IRNazanin" w:hAnsi="IRNazanin" w:eastAsia="IRNazanin" w:cs="IRNazanin"/>
          <w:lang w:bidi="fa-IR"/>
          <w:color w:val="111111"/>
          <w:sz w:val="28"/>
          <w:szCs w:val="28"/>
          <w:rtl/>
        </w:rPr>
        <w:t xml:space="preserve">رمیت</w:t>
      </w:r>
    </w:p>
    <w:p>
      <w:pPr>
        <w:pStyle w:val="BookText"/>
      </w:pPr>
      <w:r>
        <w:rPr>
          <w:rFonts w:ascii="IRNazanin" w:hAnsi="IRNazanin" w:eastAsia="IRNazanin" w:cs="IRNazanin"/>
          <w:lang w:bidi="fa-IR"/>
          <w:color w:val="111111"/>
          <w:sz w:val="28"/>
          <w:szCs w:val="28"/>
          <w:rtl/>
        </w:rPr>
        <w:t xml:space="preserve">(سهمک - المقنع) وسمیت وأدرکته وقد مات فکله إذا کان فی السهم زج حدید.</w:t>
      </w:r>
    </w:p>
    <w:p>
      <w:pPr>
        <w:pStyle w:val="BookText"/>
      </w:pPr>
      <w:r>
        <w:rPr>
          <w:rFonts w:ascii="IRNazanin" w:hAnsi="IRNazanin" w:eastAsia="IRNazanin" w:cs="IRNazanin"/>
          <w:lang w:bidi="fa-IR"/>
          <w:color w:val="111111"/>
          <w:sz w:val="28"/>
          <w:szCs w:val="28"/>
          <w:rtl/>
        </w:rPr>
        <w:t xml:space="preserve">99 (8) کافی 213 ج 6 - محمد بن یحیی عن أحمد بن محمد عن تهذیب</w:t>
      </w:r>
    </w:p>
    <w:p>
      <w:pPr>
        <w:pStyle w:val="BookText"/>
      </w:pPr>
      <w:r>
        <w:rPr>
          <w:rFonts w:ascii="IRNazanin" w:hAnsi="IRNazanin" w:eastAsia="IRNazanin" w:cs="IRNazanin"/>
          <w:lang w:bidi="fa-IR"/>
          <w:color w:val="111111"/>
          <w:sz w:val="28"/>
          <w:szCs w:val="28"/>
          <w:rtl/>
        </w:rPr>
        <w:t xml:space="preserve">36 ج 9 - الحسین بن سعید عن النضر بن سوید عن هشام بن سالم عن سلیمان</w:t>
      </w:r>
    </w:p>
    <w:p>
      <w:pPr>
        <w:pStyle w:val="BookText"/>
      </w:pPr>
      <w:r>
        <w:rPr>
          <w:rFonts w:ascii="IRNazanin" w:hAnsi="IRNazanin" w:eastAsia="IRNazanin" w:cs="IRNazanin"/>
          <w:lang w:bidi="fa-IR"/>
          <w:color w:val="111111"/>
          <w:sz w:val="28"/>
          <w:szCs w:val="28"/>
          <w:rtl/>
        </w:rPr>
        <w:t xml:space="preserve">ابن خالد قال سألت أبا عبد الله علیه السلام عما قتل الحجر والبندق </w:t>
      </w:r>
      <w:r>
        <w:rPr>
          <w:rStyle w:val="FootnoteReference"/>
        </w:rPr>
        <w:footnoteReference w:id="80"/>
      </w:r>
      <w:r>
        <w:rPr>
          <w:rFonts w:ascii="IRNazanin" w:hAnsi="IRNazanin" w:eastAsia="IRNazanin" w:cs="IRNazanin"/>
          <w:lang w:bidi="fa-IR"/>
          <w:color w:val="111111"/>
          <w:sz w:val="28"/>
          <w:szCs w:val="28"/>
          <w:rtl/>
        </w:rPr>
        <w:t xml:space="preserve">أیؤکل</w:t>
      </w:r>
    </w:p>
    <w:p>
      <w:pPr>
        <w:pStyle w:val="BookText"/>
      </w:pPr>
      <w:r>
        <w:rPr>
          <w:rFonts w:ascii="IRNazanin" w:hAnsi="IRNazanin" w:eastAsia="IRNazanin" w:cs="IRNazanin"/>
          <w:lang w:bidi="fa-IR"/>
          <w:color w:val="111111"/>
          <w:sz w:val="28"/>
          <w:szCs w:val="28"/>
          <w:rtl/>
        </w:rPr>
        <w:t xml:space="preserve">منه قال لا.</w:t>
      </w:r>
    </w:p>
    <w:p>
      <w:pPr>
        <w:pStyle w:val="BookText"/>
      </w:pPr>
      <w:r>
        <w:rPr>
          <w:rFonts w:ascii="IRNazanin" w:hAnsi="IRNazanin" w:eastAsia="IRNazanin" w:cs="IRNazanin"/>
          <w:lang w:bidi="fa-IR"/>
          <w:color w:val="111111"/>
          <w:sz w:val="28"/>
          <w:szCs w:val="28"/>
          <w:rtl/>
        </w:rPr>
        <w:t xml:space="preserve">100 (9) کافی 213 ج 6 - علی بن إبراهیم عن أبیه عن حماد بن عیسی</w:t>
      </w:r>
    </w:p>
    <w:p>
      <w:pPr>
        <w:pStyle w:val="BookText"/>
      </w:pPr>
      <w:r>
        <w:rPr>
          <w:rFonts w:ascii="IRNazanin" w:hAnsi="IRNazanin" w:eastAsia="IRNazanin" w:cs="IRNazanin"/>
          <w:lang w:bidi="fa-IR"/>
          <w:color w:val="111111"/>
          <w:sz w:val="28"/>
          <w:szCs w:val="28"/>
          <w:rtl/>
        </w:rPr>
        <w:t xml:space="preserve">عن حریز عن أبی عبد الله علیه السلام تهذیب 37 ح 9 - محمد بن یعقوب عن</w:t>
      </w:r>
    </w:p>
    <w:p>
      <w:pPr>
        <w:pStyle w:val="BookText"/>
      </w:pPr>
      <w:r>
        <w:rPr>
          <w:rFonts w:ascii="IRNazanin" w:hAnsi="IRNazanin" w:eastAsia="IRNazanin" w:cs="IRNazanin"/>
          <w:lang w:bidi="fa-IR"/>
          <w:color w:val="111111"/>
          <w:sz w:val="28"/>
          <w:szCs w:val="28"/>
          <w:rtl/>
        </w:rPr>
        <w:t xml:space="preserve">کافی 213 ج 6 - علی بن إبراهیم عن أبیه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أنه سئل عما </w:t>
      </w:r>
      <w:r>
        <w:rPr>
          <w:rStyle w:val="FootnoteReference"/>
        </w:rPr>
        <w:footnoteReference w:id="81"/>
      </w:r>
      <w:r>
        <w:rPr>
          <w:rFonts w:ascii="IRNazanin" w:hAnsi="IRNazanin" w:eastAsia="IRNazanin" w:cs="IRNazanin"/>
          <w:lang w:bidi="fa-IR"/>
          <w:color w:val="111111"/>
          <w:sz w:val="28"/>
          <w:szCs w:val="28"/>
          <w:rtl/>
        </w:rPr>
        <w:t xml:space="preserve">قتل الحجر والبندق أیؤکل</w:t>
      </w:r>
    </w:p>
    <w:p>
      <w:pPr>
        <w:pStyle w:val="BookText"/>
      </w:pPr>
      <w:r>
        <w:rPr>
          <w:rFonts w:ascii="IRNazanin" w:hAnsi="IRNazanin" w:eastAsia="IRNazanin" w:cs="IRNazanin"/>
          <w:lang w:bidi="fa-IR"/>
          <w:color w:val="111111"/>
          <w:sz w:val="28"/>
          <w:szCs w:val="28"/>
          <w:rtl/>
        </w:rPr>
        <w:t xml:space="preserve">منه قال لا. تهذیب 37 ج 9 - محمد بن یعقوب عن کافی 213 ج 6 -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عن العلاء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سألته (وذکر مثله).</w:t>
      </w:r>
    </w:p>
    <w:p>
      <w:pPr>
        <w:pStyle w:val="BookText"/>
      </w:pPr>
      <w:r>
        <w:rPr>
          <w:rFonts w:ascii="IRNazanin" w:hAnsi="IRNazanin" w:eastAsia="IRNazanin" w:cs="IRNazanin"/>
          <w:lang w:bidi="fa-IR"/>
          <w:color w:val="111111"/>
          <w:sz w:val="28"/>
          <w:szCs w:val="28"/>
          <w:rtl/>
        </w:rPr>
        <w:t xml:space="preserve">101 (10) تهذیب 36 ج 9 - محمد بن یعقوب عن کافی 213 ج 6 - عدة</w:t>
      </w:r>
    </w:p>
    <w:p>
      <w:pPr>
        <w:pStyle w:val="BookText"/>
      </w:pPr>
      <w:r>
        <w:rPr>
          <w:rFonts w:ascii="IRNazanin" w:hAnsi="IRNazanin" w:eastAsia="IRNazanin" w:cs="IRNazanin"/>
          <w:lang w:bidi="fa-IR"/>
          <w:color w:val="111111"/>
          <w:sz w:val="28"/>
          <w:szCs w:val="28"/>
          <w:rtl/>
        </w:rPr>
        <w:t xml:space="preserve">من أصحابنا عن سهل بن زیاد عن أحمد بن محمد ابن أبی نصر عن العلاء بن</w:t>
      </w:r>
    </w:p>
    <w:p>
      <w:pPr>
        <w:pStyle w:val="BookText"/>
      </w:pPr>
      <w:r>
        <w:rPr>
          <w:rFonts w:ascii="IRNazanin" w:hAnsi="IRNazanin" w:eastAsia="IRNazanin" w:cs="IRNazanin"/>
          <w:lang w:bidi="fa-IR"/>
          <w:color w:val="111111"/>
          <w:sz w:val="28"/>
          <w:szCs w:val="28"/>
          <w:rtl/>
        </w:rPr>
        <w:t xml:space="preserve">رزین عن محمد بن مسلم عن أحدهما علیهما السلام قال سألته عن قتل الحجر</w:t>
      </w:r>
    </w:p>
    <w:p>
      <w:pPr>
        <w:pStyle w:val="BookText"/>
      </w:pPr>
      <w:r>
        <w:rPr>
          <w:rFonts w:ascii="IRNazanin" w:hAnsi="IRNazanin" w:eastAsia="IRNazanin" w:cs="IRNazanin"/>
          <w:lang w:bidi="fa-IR"/>
          <w:color w:val="111111"/>
          <w:sz w:val="28"/>
          <w:szCs w:val="28"/>
          <w:rtl/>
        </w:rPr>
        <w:t xml:space="preserve">والبندق أیؤکل منه فقال لا.</w:t>
      </w:r>
    </w:p>
    <w:p>
      <w:pPr>
        <w:pStyle w:val="BookText"/>
      </w:pPr>
      <w:r>
        <w:rPr>
          <w:rFonts w:ascii="IRNazanin" w:hAnsi="IRNazanin" w:eastAsia="IRNazanin" w:cs="IRNazanin"/>
          <w:lang w:bidi="fa-IR"/>
          <w:color w:val="111111"/>
          <w:sz w:val="28"/>
          <w:szCs w:val="28"/>
          <w:rtl/>
        </w:rPr>
        <w:t xml:space="preserve">102 (11) فقیه 204 ج 3 - روی حماد بن عثمان عن الحلبی وحماد بن</w:t>
      </w:r>
    </w:p>
    <w:p>
      <w:pPr>
        <w:pStyle w:val="BookText"/>
      </w:pPr>
      <w:r>
        <w:rPr>
          <w:rFonts w:ascii="IRNazanin" w:hAnsi="IRNazanin" w:eastAsia="IRNazanin" w:cs="IRNazanin"/>
          <w:lang w:bidi="fa-IR"/>
          <w:color w:val="111111"/>
          <w:sz w:val="28"/>
          <w:szCs w:val="28"/>
          <w:rtl/>
        </w:rPr>
        <w:t xml:space="preserve">عیسی عن حریز عن أبی عبد الله علیه السلام أنه سئل عن قتل الحجر والبندق</w:t>
      </w:r>
    </w:p>
    <w:p>
      <w:pPr>
        <w:pStyle w:val="BookText"/>
      </w:pPr>
      <w:r>
        <w:rPr>
          <w:rFonts w:ascii="IRNazanin" w:hAnsi="IRNazanin" w:eastAsia="IRNazanin" w:cs="IRNazanin"/>
          <w:lang w:bidi="fa-IR"/>
          <w:color w:val="111111"/>
          <w:sz w:val="28"/>
          <w:szCs w:val="28"/>
          <w:rtl/>
        </w:rPr>
        <w:t xml:space="preserve">أیؤکل (منه - خ) فقال لا.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 (12) قرب الإسناد 51 -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بن محمد عن أبیه أن علیا علیه السلام کان یقول فی حدیث ولا تأکل</w:t>
      </w:r>
    </w:p>
    <w:p>
      <w:pPr>
        <w:pStyle w:val="BookText"/>
      </w:pPr>
      <w:r>
        <w:rPr>
          <w:rFonts w:ascii="IRNazanin" w:hAnsi="IRNazanin" w:eastAsia="IRNazanin" w:cs="IRNazanin"/>
          <w:lang w:bidi="fa-IR"/>
          <w:color w:val="111111"/>
          <w:sz w:val="28"/>
          <w:szCs w:val="28"/>
          <w:rtl/>
        </w:rPr>
        <w:t xml:space="preserve">ما قتله الحجر والبندق والمعراض إلا ما ذکیت.</w:t>
      </w:r>
    </w:p>
    <w:p>
      <w:pPr>
        <w:pStyle w:val="BookText"/>
      </w:pPr>
      <w:r>
        <w:rPr>
          <w:rFonts w:ascii="IRNazanin" w:hAnsi="IRNazanin" w:eastAsia="IRNazanin" w:cs="IRNazanin"/>
          <w:lang w:bidi="fa-IR"/>
          <w:color w:val="111111"/>
          <w:sz w:val="28"/>
          <w:szCs w:val="28"/>
          <w:rtl/>
        </w:rPr>
        <w:t xml:space="preserve">104 (13) تهذیب 36 ج 9 - محمد بن یعقوب عن کافی 214 ج 6 - أبی</w:t>
      </w:r>
    </w:p>
    <w:p>
      <w:pPr>
        <w:pStyle w:val="BookText"/>
      </w:pPr>
      <w:r>
        <w:rPr>
          <w:rFonts w:ascii="IRNazanin" w:hAnsi="IRNazanin" w:eastAsia="IRNazanin" w:cs="IRNazanin"/>
          <w:lang w:bidi="fa-IR"/>
          <w:color w:val="111111"/>
          <w:sz w:val="28"/>
          <w:szCs w:val="28"/>
          <w:rtl/>
        </w:rPr>
        <w:t xml:space="preserve">علی الأشعری عن محمد بن عبد الجبار عن ابن فضال عن أحمد بن عمر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فی الرجل یرمی بالبندق والحجر</w:t>
      </w:r>
    </w:p>
    <w:p>
      <w:pPr>
        <w:pStyle w:val="BookText"/>
      </w:pPr>
      <w:r>
        <w:rPr>
          <w:rFonts w:ascii="IRNazanin" w:hAnsi="IRNazanin" w:eastAsia="IRNazanin" w:cs="IRNazanin"/>
          <w:lang w:bidi="fa-IR"/>
          <w:color w:val="111111"/>
          <w:sz w:val="28"/>
          <w:szCs w:val="28"/>
          <w:rtl/>
        </w:rPr>
        <w:t xml:space="preserve">فیقتل (أفیأکل منه - کا) قال لا تأکل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 (14) دعائم الاسلام 172 ج 2 - عن أبی جعفر </w:t>
      </w:r>
      <w:r>
        <w:rPr>
          <w:rStyle w:val="FootnoteReference"/>
        </w:rPr>
        <w:footnoteReference w:id="83"/>
      </w:r>
      <w:r>
        <w:rPr>
          <w:rFonts w:ascii="IRNazanin" w:hAnsi="IRNazanin" w:eastAsia="IRNazanin" w:cs="IRNazanin"/>
          <w:lang w:bidi="fa-IR"/>
          <w:color w:val="111111"/>
          <w:sz w:val="28"/>
          <w:szCs w:val="28"/>
          <w:rtl/>
        </w:rPr>
        <w:t xml:space="preserve">محمد بن علی</w:t>
      </w:r>
    </w:p>
    <w:p>
      <w:pPr>
        <w:pStyle w:val="BookText"/>
      </w:pPr>
      <w:r>
        <w:rPr>
          <w:rFonts w:ascii="IRNazanin" w:hAnsi="IRNazanin" w:eastAsia="IRNazanin" w:cs="IRNazanin"/>
          <w:lang w:bidi="fa-IR"/>
          <w:color w:val="111111"/>
          <w:sz w:val="28"/>
          <w:szCs w:val="28"/>
          <w:rtl/>
        </w:rPr>
        <w:t xml:space="preserve">علیهما السلام أنه قال ما قتل بالحجر والبنذق وأشباه ذلک لم یؤکل إلا أن</w:t>
      </w:r>
    </w:p>
    <w:p>
      <w:pPr>
        <w:pStyle w:val="BookText"/>
      </w:pPr>
      <w:r>
        <w:rPr>
          <w:rFonts w:ascii="IRNazanin" w:hAnsi="IRNazanin" w:eastAsia="IRNazanin" w:cs="IRNazanin"/>
          <w:lang w:bidi="fa-IR"/>
          <w:color w:val="111111"/>
          <w:sz w:val="28"/>
          <w:szCs w:val="28"/>
          <w:rtl/>
        </w:rPr>
        <w:t xml:space="preserve">تدرک </w:t>
      </w:r>
      <w:r>
        <w:rPr>
          <w:rStyle w:val="FootnoteReference"/>
        </w:rPr>
        <w:footnoteReference w:id="84"/>
      </w:r>
      <w:r>
        <w:rPr>
          <w:rFonts w:ascii="IRNazanin" w:hAnsi="IRNazanin" w:eastAsia="IRNazanin" w:cs="IRNazanin"/>
          <w:lang w:bidi="fa-IR"/>
          <w:color w:val="111111"/>
          <w:sz w:val="28"/>
          <w:szCs w:val="28"/>
          <w:rtl/>
        </w:rPr>
        <w:t xml:space="preserve">ذکاته من قبل أن یموت.</w:t>
      </w:r>
    </w:p>
    <w:p>
      <w:pPr>
        <w:pStyle w:val="BookText"/>
      </w:pPr>
      <w:r>
        <w:rPr>
          <w:rFonts w:ascii="IRNazanin" w:hAnsi="IRNazanin" w:eastAsia="IRNazanin" w:cs="IRNazanin"/>
          <w:lang w:bidi="fa-IR"/>
          <w:color w:val="111111"/>
          <w:sz w:val="28"/>
          <w:szCs w:val="28"/>
          <w:rtl/>
        </w:rPr>
        <w:t xml:space="preserve">106 (15) المقنع 139 - قال الصدوق ولا تأکل ما صید بالحجر والبندق.</w:t>
      </w:r>
    </w:p>
    <w:p>
      <w:pPr>
        <w:pStyle w:val="BookText"/>
      </w:pPr>
      <w:r>
        <w:rPr>
          <w:rFonts w:ascii="IRNazanin" w:hAnsi="IRNazanin" w:eastAsia="IRNazanin" w:cs="IRNazanin"/>
          <w:lang w:bidi="fa-IR"/>
          <w:color w:val="111111"/>
          <w:sz w:val="28"/>
          <w:szCs w:val="28"/>
          <w:rtl/>
        </w:rPr>
        <w:t xml:space="preserve">107 (16) کافی 213 ج 6 - محمد بن یحیی عن تهذیب 36 ج 9 - أحمد</w:t>
      </w:r>
    </w:p>
    <w:p>
      <w:pPr>
        <w:pStyle w:val="BookText"/>
      </w:pPr>
      <w:r>
        <w:rPr>
          <w:rFonts w:ascii="IRNazanin" w:hAnsi="IRNazanin" w:eastAsia="IRNazanin" w:cs="IRNazanin"/>
          <w:lang w:bidi="fa-IR"/>
          <w:color w:val="111111"/>
          <w:sz w:val="28"/>
          <w:szCs w:val="28"/>
          <w:rtl/>
        </w:rPr>
        <w:t xml:space="preserve">ابن محمد عن محمد بن یحیی عن غیاث بن إبراهیم عن أبی عبد الله علیه السلام</w:t>
      </w:r>
    </w:p>
    <w:p>
      <w:pPr>
        <w:pStyle w:val="BookText"/>
      </w:pPr>
      <w:r>
        <w:rPr>
          <w:rFonts w:ascii="IRNazanin" w:hAnsi="IRNazanin" w:eastAsia="IRNazanin" w:cs="IRNazanin"/>
          <w:lang w:bidi="fa-IR"/>
          <w:color w:val="111111"/>
          <w:sz w:val="28"/>
          <w:szCs w:val="28"/>
          <w:rtl/>
        </w:rPr>
        <w:t xml:space="preserve">أنه کره الجلاهق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(17) کافی 212 ج 6 - عدة من أصحابنا عن سهل بن زیاد ومحمد بن</w:t>
      </w:r>
    </w:p>
    <w:p>
      <w:pPr>
        <w:pStyle w:val="BookText"/>
      </w:pPr>
      <w:r>
        <w:rPr>
          <w:rFonts w:ascii="IRNazanin" w:hAnsi="IRNazanin" w:eastAsia="IRNazanin" w:cs="IRNazanin"/>
          <w:lang w:bidi="fa-IR"/>
          <w:color w:val="111111"/>
          <w:sz w:val="28"/>
          <w:szCs w:val="28"/>
          <w:rtl/>
        </w:rPr>
        <w:t xml:space="preserve">یحیی عن أحمد بن محمد جمیعا عن تهذیب 35 ج 9 - (الحسن - یب) ابن محبوب</w:t>
      </w:r>
    </w:p>
    <w:p>
      <w:pPr>
        <w:pStyle w:val="BookText"/>
      </w:pPr>
      <w:r>
        <w:rPr>
          <w:rFonts w:ascii="IRNazanin" w:hAnsi="IRNazanin" w:eastAsia="IRNazanin" w:cs="IRNazanin"/>
          <w:lang w:bidi="fa-IR"/>
          <w:color w:val="111111"/>
          <w:sz w:val="28"/>
          <w:szCs w:val="28"/>
          <w:rtl/>
        </w:rPr>
        <w:t xml:space="preserve">عن (علی - یب) ابن رئاب عن أبی عبیدة عن أبی عبد الله علیه السلام قال إذا</w:t>
      </w:r>
    </w:p>
    <w:p>
      <w:pPr>
        <w:pStyle w:val="BookText"/>
      </w:pPr>
      <w:r>
        <w:rPr>
          <w:rFonts w:ascii="IRNazanin" w:hAnsi="IRNazanin" w:eastAsia="IRNazanin" w:cs="IRNazanin"/>
          <w:lang w:bidi="fa-IR"/>
          <w:color w:val="111111"/>
          <w:sz w:val="28"/>
          <w:szCs w:val="28"/>
          <w:rtl/>
        </w:rPr>
        <w:t xml:space="preserve">رمیت بالمعراض </w:t>
      </w:r>
      <w:r>
        <w:rPr>
          <w:rStyle w:val="FootnoteReference"/>
        </w:rPr>
        <w:footnoteReference w:id="86"/>
      </w:r>
      <w:r>
        <w:rPr>
          <w:rFonts w:ascii="IRNazanin" w:hAnsi="IRNazanin" w:eastAsia="IRNazanin" w:cs="IRNazanin"/>
          <w:lang w:bidi="fa-IR"/>
          <w:color w:val="111111"/>
          <w:sz w:val="28"/>
          <w:szCs w:val="28"/>
          <w:rtl/>
        </w:rPr>
        <w:t xml:space="preserve">فخرق فکل وإن لم یخرق واعترض فلا تأکل.</w:t>
      </w:r>
    </w:p>
    <w:p>
      <w:pPr>
        <w:pStyle w:val="BookText"/>
      </w:pPr>
      <w:r>
        <w:rPr>
          <w:rFonts w:ascii="IRNazanin" w:hAnsi="IRNazanin" w:eastAsia="IRNazanin" w:cs="IRNazanin"/>
          <w:lang w:bidi="fa-IR"/>
          <w:color w:val="111111"/>
          <w:sz w:val="28"/>
          <w:szCs w:val="28"/>
          <w:rtl/>
        </w:rPr>
        <w:t xml:space="preserve">109 (18) کافی 212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ومحمد بن إسماعیل عن الفضل بن شاذان جمیعا عن صفوان بن یحیی تهذیب</w:t>
      </w:r>
    </w:p>
    <w:p>
      <w:pPr>
        <w:pStyle w:val="BookText"/>
      </w:pPr>
      <w:r>
        <w:rPr>
          <w:rFonts w:ascii="IRNazanin" w:hAnsi="IRNazanin" w:eastAsia="IRNazanin" w:cs="IRNazanin"/>
          <w:lang w:bidi="fa-IR"/>
          <w:color w:val="111111"/>
          <w:sz w:val="28"/>
          <w:szCs w:val="28"/>
          <w:rtl/>
        </w:rPr>
        <w:t xml:space="preserve">33 ج 9 - الحسین بن سعید عن صفوان بن یحیی عن فقیه 203 ج 3 - ابن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مسکان عن الحلبی قال سألت أبا عبد الله علیه السلام عن الصید یرمیه الرجل</w:t>
      </w:r>
    </w:p>
    <w:p>
      <w:pPr>
        <w:pStyle w:val="BookText"/>
      </w:pPr>
      <w:r>
        <w:rPr>
          <w:rFonts w:ascii="IRNazanin" w:hAnsi="IRNazanin" w:eastAsia="IRNazanin" w:cs="IRNazanin"/>
          <w:lang w:bidi="fa-IR"/>
          <w:color w:val="111111"/>
          <w:sz w:val="28"/>
          <w:szCs w:val="28"/>
          <w:rtl/>
        </w:rPr>
        <w:t xml:space="preserve">(بسهم - کا - فقیه) فیصیبه معترضا فیقتله وقد (کان - کا) سمی (علیه - فقیه)</w:t>
      </w:r>
    </w:p>
    <w:p>
      <w:pPr>
        <w:pStyle w:val="BookText"/>
      </w:pPr>
      <w:r>
        <w:rPr>
          <w:rFonts w:ascii="IRNazanin" w:hAnsi="IRNazanin" w:eastAsia="IRNazanin" w:cs="IRNazanin"/>
          <w:lang w:bidi="fa-IR"/>
          <w:color w:val="111111"/>
          <w:sz w:val="28"/>
          <w:szCs w:val="28"/>
          <w:rtl/>
        </w:rPr>
        <w:t xml:space="preserve">حین رمی </w:t>
      </w:r>
      <w:r>
        <w:rPr>
          <w:rStyle w:val="FootnoteReference"/>
        </w:rPr>
        <w:footnoteReference w:id="87"/>
      </w:r>
      <w:r>
        <w:rPr>
          <w:rFonts w:ascii="IRNazanin" w:hAnsi="IRNazanin" w:eastAsia="IRNazanin" w:cs="IRNazanin"/>
          <w:lang w:bidi="fa-IR"/>
          <w:color w:val="111111"/>
          <w:sz w:val="28"/>
          <w:szCs w:val="28"/>
          <w:rtl/>
        </w:rPr>
        <w:t xml:space="preserve">ولم تصبه الحدیدة فقال إن کان السهم الذی أصابه (به - فقیه) هو</w:t>
      </w:r>
    </w:p>
    <w:p>
      <w:pPr>
        <w:pStyle w:val="BookText"/>
      </w:pPr>
      <w:r>
        <w:rPr>
          <w:rFonts w:ascii="IRNazanin" w:hAnsi="IRNazanin" w:eastAsia="IRNazanin" w:cs="IRNazanin"/>
          <w:lang w:bidi="fa-IR"/>
          <w:color w:val="111111"/>
          <w:sz w:val="28"/>
          <w:szCs w:val="28"/>
          <w:rtl/>
        </w:rPr>
        <w:t xml:space="preserve">(الذی - کا - یب) قتله فإذا </w:t>
      </w:r>
      <w:r>
        <w:rPr>
          <w:rStyle w:val="FootnoteReference"/>
        </w:rPr>
        <w:footnoteReference w:id="88"/>
      </w:r>
      <w:r>
        <w:rPr>
          <w:rFonts w:ascii="IRNazanin" w:hAnsi="IRNazanin" w:eastAsia="IRNazanin" w:cs="IRNazanin"/>
          <w:lang w:bidi="fa-IR"/>
          <w:color w:val="111111"/>
          <w:sz w:val="28"/>
          <w:szCs w:val="28"/>
          <w:rtl/>
        </w:rPr>
        <w:t xml:space="preserve">رآه فلیأکل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 (19) کافی 213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ابن الحکم عن أبی المغرا عن الحلبی عن أبی عبد الله علیه السلام قال سألته عن</w:t>
      </w:r>
    </w:p>
    <w:p>
      <w:pPr>
        <w:pStyle w:val="BookText"/>
      </w:pPr>
      <w:r>
        <w:rPr>
          <w:rFonts w:ascii="IRNazanin" w:hAnsi="IRNazanin" w:eastAsia="IRNazanin" w:cs="IRNazanin"/>
          <w:lang w:bidi="fa-IR"/>
          <w:color w:val="111111"/>
          <w:sz w:val="28"/>
          <w:szCs w:val="28"/>
          <w:rtl/>
        </w:rPr>
        <w:t xml:space="preserve">الصید یصیبه السهم معترضا ولم یصبه بحدیدة وقد سمی حین رمی قال یأکله</w:t>
      </w:r>
    </w:p>
    <w:p>
      <w:pPr>
        <w:pStyle w:val="BookText"/>
      </w:pPr>
      <w:r>
        <w:rPr>
          <w:rFonts w:ascii="IRNazanin" w:hAnsi="IRNazanin" w:eastAsia="IRNazanin" w:cs="IRNazanin"/>
          <w:lang w:bidi="fa-IR"/>
          <w:color w:val="111111"/>
          <w:sz w:val="28"/>
          <w:szCs w:val="28"/>
          <w:rtl/>
        </w:rPr>
        <w:t xml:space="preserve">إذا أصابه وهو یراه.</w:t>
      </w:r>
    </w:p>
    <w:p>
      <w:pPr>
        <w:pStyle w:val="BookText"/>
      </w:pPr>
      <w:r>
        <w:rPr>
          <w:rFonts w:ascii="IRNazanin" w:hAnsi="IRNazanin" w:eastAsia="IRNazanin" w:cs="IRNazanin"/>
          <w:lang w:bidi="fa-IR"/>
          <w:color w:val="111111"/>
          <w:sz w:val="28"/>
          <w:szCs w:val="28"/>
          <w:rtl/>
        </w:rPr>
        <w:t xml:space="preserve">وعن صید المعراض فقال إن لم یکن له نبل غیره و (کان قد - کافی) سمی</w:t>
      </w:r>
    </w:p>
    <w:p>
      <w:pPr>
        <w:pStyle w:val="BookText"/>
      </w:pPr>
      <w:r>
        <w:rPr>
          <w:rFonts w:ascii="IRNazanin" w:hAnsi="IRNazanin" w:eastAsia="IRNazanin" w:cs="IRNazanin"/>
          <w:lang w:bidi="fa-IR"/>
          <w:color w:val="111111"/>
          <w:sz w:val="28"/>
          <w:szCs w:val="28"/>
          <w:rtl/>
        </w:rPr>
        <w:t xml:space="preserve">حین رمی فلیأکل منه وإن کان له نبل غیره فلا تهذیب 36 ج 9 - أحمد بن</w:t>
      </w:r>
    </w:p>
    <w:p>
      <w:pPr>
        <w:pStyle w:val="BookText"/>
      </w:pPr>
      <w:r>
        <w:rPr>
          <w:rFonts w:ascii="IRNazanin" w:hAnsi="IRNazanin" w:eastAsia="IRNazanin" w:cs="IRNazanin"/>
          <w:lang w:bidi="fa-IR"/>
          <w:color w:val="111111"/>
          <w:sz w:val="28"/>
          <w:szCs w:val="28"/>
          <w:rtl/>
        </w:rPr>
        <w:t xml:space="preserve">محمد عن علی بن الحکم عن أبی المعزا عن الحلبی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الصید یصیبه بحدیدة (وذکر مثله).</w:t>
      </w:r>
    </w:p>
    <w:p>
      <w:pPr>
        <w:pStyle w:val="BookText"/>
      </w:pPr>
      <w:r>
        <w:rPr>
          <w:rFonts w:ascii="IRNazanin" w:hAnsi="IRNazanin" w:eastAsia="IRNazanin" w:cs="IRNazanin"/>
          <w:lang w:bidi="fa-IR"/>
          <w:color w:val="111111"/>
          <w:sz w:val="28"/>
          <w:szCs w:val="28"/>
          <w:rtl/>
        </w:rPr>
        <w:t xml:space="preserve">111 (20) تهذیب 35 ج 9 - محمد بن یعقوب عن کافی 212 ج 6 -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عن فقیه 203 ج 3 - حماد عن الحلبی عن</w:t>
      </w:r>
    </w:p>
    <w:p>
      <w:pPr>
        <w:pStyle w:val="BookText"/>
      </w:pPr>
      <w:r>
        <w:rPr>
          <w:rFonts w:ascii="IRNazanin" w:hAnsi="IRNazanin" w:eastAsia="IRNazanin" w:cs="IRNazanin"/>
          <w:lang w:bidi="fa-IR"/>
          <w:color w:val="111111"/>
          <w:sz w:val="28"/>
          <w:szCs w:val="28"/>
          <w:rtl/>
        </w:rPr>
        <w:t xml:space="preserve">أبی عبد الله علیه السلام أنه سئل عما صرع المعراض من الصید فقال إن لم یکن</w:t>
      </w:r>
    </w:p>
    <w:p>
      <w:pPr>
        <w:pStyle w:val="BookText"/>
      </w:pPr>
      <w:r>
        <w:rPr>
          <w:rFonts w:ascii="IRNazanin" w:hAnsi="IRNazanin" w:eastAsia="IRNazanin" w:cs="IRNazanin"/>
          <w:lang w:bidi="fa-IR"/>
          <w:color w:val="111111"/>
          <w:sz w:val="28"/>
          <w:szCs w:val="28"/>
          <w:rtl/>
        </w:rPr>
        <w:t xml:space="preserve">له نبل غیر المعراض وذکر اسم الله عز وجل علیه فلیأکل ما </w:t>
      </w:r>
      <w:r>
        <w:rPr>
          <w:rStyle w:val="FootnoteReference"/>
        </w:rPr>
        <w:footnoteReference w:id="90"/>
      </w:r>
      <w:r>
        <w:rPr>
          <w:rFonts w:ascii="IRNazanin" w:hAnsi="IRNazanin" w:eastAsia="IRNazanin" w:cs="IRNazanin"/>
          <w:lang w:bidi="fa-IR"/>
          <w:color w:val="111111"/>
          <w:sz w:val="28"/>
          <w:szCs w:val="28"/>
          <w:rtl/>
        </w:rPr>
        <w:t xml:space="preserve">قتل (قلت - کا) و</w:t>
      </w:r>
    </w:p>
    <w:p>
      <w:pPr>
        <w:pStyle w:val="BookText"/>
      </w:pPr>
      <w:r>
        <w:rPr>
          <w:rFonts w:ascii="IRNazanin" w:hAnsi="IRNazanin" w:eastAsia="IRNazanin" w:cs="IRNazanin"/>
          <w:lang w:bidi="fa-IR"/>
          <w:color w:val="111111"/>
          <w:sz w:val="28"/>
          <w:szCs w:val="28"/>
          <w:rtl/>
        </w:rPr>
        <w:t xml:space="preserve">إن کان له نبل غیره (قال - کا) لا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 (21) تهذیب 35 ج 9 - محمد بن یعقوب عن کافی 212 ج 6 - محمد</w:t>
      </w:r>
    </w:p>
    <w:p>
      <w:pPr>
        <w:pStyle w:val="BookText"/>
      </w:pPr>
      <w:r>
        <w:rPr>
          <w:rFonts w:ascii="IRNazanin" w:hAnsi="IRNazanin" w:eastAsia="IRNazanin" w:cs="IRNazanin"/>
          <w:lang w:bidi="fa-IR"/>
          <w:color w:val="111111"/>
          <w:sz w:val="28"/>
          <w:szCs w:val="28"/>
          <w:rtl/>
        </w:rPr>
        <w:t xml:space="preserve">ابن یحیی عن عبد الله بن محمد عن علی بن الحکم عن أبان عن زرارة و</w:t>
      </w:r>
    </w:p>
    <w:p>
      <w:pPr>
        <w:pStyle w:val="BookText"/>
      </w:pPr>
      <w:r>
        <w:rPr>
          <w:rFonts w:ascii="IRNazanin" w:hAnsi="IRNazanin" w:eastAsia="IRNazanin" w:cs="IRNazanin"/>
          <w:lang w:bidi="fa-IR"/>
          <w:color w:val="111111"/>
          <w:sz w:val="28"/>
          <w:szCs w:val="28"/>
          <w:rtl/>
        </w:rPr>
        <w:t xml:space="preserve">إسماعیل الجعفی أنهما سألا أبا جعفر علیه السلام عما قتل المعراض قال لا بأس</w:t>
      </w:r>
    </w:p>
    <w:p>
      <w:pPr>
        <w:pStyle w:val="BookText"/>
      </w:pPr>
      <w:r>
        <w:rPr>
          <w:rFonts w:ascii="IRNazanin" w:hAnsi="IRNazanin" w:eastAsia="IRNazanin" w:cs="IRNazanin"/>
          <w:lang w:bidi="fa-IR"/>
          <w:color w:val="111111"/>
          <w:sz w:val="28"/>
          <w:szCs w:val="28"/>
          <w:rtl/>
        </w:rPr>
        <w:t xml:space="preserve">إذا کان هو مرماتک أو صنعته لذلک.</w:t>
      </w:r>
    </w:p>
    <w:p>
      <w:pPr>
        <w:pStyle w:val="BookText"/>
      </w:pPr>
      <w:r>
        <w:rPr>
          <w:rFonts w:ascii="IRNazanin" w:hAnsi="IRNazanin" w:eastAsia="IRNazanin" w:cs="IRNazanin"/>
          <w:lang w:bidi="fa-IR"/>
          <w:color w:val="111111"/>
          <w:sz w:val="28"/>
          <w:szCs w:val="28"/>
          <w:rtl/>
        </w:rPr>
        <w:t xml:space="preserve">113 (22) فقیه 203 ج 3 - سمع زرارة أبا جعفر علیه السلام یقول فیما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2430_180612"/>
    <w:bookmarkEnd w:id="7"/>
    <w:p>
      <w:pPr>
        <w:pStyle w:val="BookText"/>
      </w:pPr>
      <w:r>
        <w:rPr>
          <w:rFonts w:ascii="IRNazanin" w:hAnsi="IRNazanin" w:eastAsia="IRNazanin" w:cs="IRNazanin"/>
          <w:lang w:bidi="fa-IR"/>
          <w:color w:val="111111"/>
          <w:sz w:val="28"/>
          <w:szCs w:val="28"/>
          <w:rtl/>
        </w:rPr>
        <w:t xml:space="preserve">قتل المعراض لا بأس به إذا کان إنما یصنع ذلک.</w:t>
      </w:r>
    </w:p>
    <w:p>
      <w:pPr>
        <w:pStyle w:val="BookText"/>
      </w:pPr>
      <w:r>
        <w:rPr>
          <w:rFonts w:ascii="IRNazanin" w:hAnsi="IRNazanin" w:eastAsia="IRNazanin" w:cs="IRNazanin"/>
          <w:lang w:bidi="fa-IR"/>
          <w:color w:val="111111"/>
          <w:sz w:val="28"/>
          <w:szCs w:val="28"/>
          <w:rtl/>
        </w:rPr>
        <w:t xml:space="preserve">114 (23) فقیه 203 ج 3 - کان أمیر المؤمنین علیه السلام یقول إذا کان</w:t>
      </w:r>
    </w:p>
    <w:p>
      <w:pPr>
        <w:pStyle w:val="BookText"/>
      </w:pPr>
      <w:r>
        <w:rPr>
          <w:rFonts w:ascii="IRNazanin" w:hAnsi="IRNazanin" w:eastAsia="IRNazanin" w:cs="IRNazanin"/>
          <w:lang w:bidi="fa-IR"/>
          <w:color w:val="111111"/>
          <w:sz w:val="28"/>
          <w:szCs w:val="28"/>
          <w:rtl/>
        </w:rPr>
        <w:t xml:space="preserve">ذلک (أی المعراض) سلاحه الذی یرمی به فلا بأس وفی خبر آخر إلی أن</w:t>
      </w:r>
    </w:p>
    <w:p>
      <w:pPr>
        <w:pStyle w:val="BookText"/>
      </w:pPr>
      <w:r>
        <w:rPr>
          <w:rFonts w:ascii="IRNazanin" w:hAnsi="IRNazanin" w:eastAsia="IRNazanin" w:cs="IRNazanin"/>
          <w:lang w:bidi="fa-IR"/>
          <w:color w:val="111111"/>
          <w:sz w:val="28"/>
          <w:szCs w:val="28"/>
          <w:rtl/>
        </w:rPr>
        <w:t xml:space="preserve">کانت</w:t>
      </w:r>
    </w:p>
    <w:p>
      <w:pPr>
        <w:pStyle w:val="BookText"/>
      </w:pPr>
      <w:r>
        <w:rPr>
          <w:rFonts w:ascii="IRNazanin" w:hAnsi="IRNazanin" w:eastAsia="IRNazanin" w:cs="IRNazanin"/>
          <w:lang w:bidi="fa-IR"/>
          <w:color w:val="111111"/>
          <w:sz w:val="28"/>
          <w:szCs w:val="28"/>
          <w:rtl/>
        </w:rPr>
        <w:t xml:space="preserve">تلک مرماته فلا بأس.</w:t>
      </w:r>
    </w:p>
    <w:p>
      <w:pPr>
        <w:pStyle w:val="BookText"/>
      </w:pPr>
      <w:r>
        <w:rPr>
          <w:rFonts w:ascii="IRNazanin" w:hAnsi="IRNazanin" w:eastAsia="IRNazanin" w:cs="IRNazanin"/>
          <w:lang w:bidi="fa-IR"/>
          <w:color w:val="111111"/>
          <w:sz w:val="28"/>
          <w:szCs w:val="28"/>
          <w:rtl/>
        </w:rPr>
        <w:t xml:space="preserve">115 (24) وروی أنه إلی أن</w:t>
      </w:r>
    </w:p>
    <w:p>
      <w:pPr>
        <w:pStyle w:val="BookText"/>
      </w:pPr>
      <w:r>
        <w:rPr>
          <w:rFonts w:ascii="IRNazanin" w:hAnsi="IRNazanin" w:eastAsia="IRNazanin" w:cs="IRNazanin"/>
          <w:lang w:bidi="fa-IR"/>
          <w:color w:val="111111"/>
          <w:sz w:val="28"/>
          <w:szCs w:val="28"/>
          <w:rtl/>
        </w:rPr>
        <w:t xml:space="preserve">خرق أکل وإن لم یخرق لم یؤکل.</w:t>
      </w:r>
    </w:p>
    <w:p>
      <w:pPr>
        <w:pStyle w:val="BookText"/>
      </w:pPr>
      <w:r>
        <w:rPr>
          <w:rFonts w:ascii="IRNazanin" w:hAnsi="IRNazanin" w:eastAsia="IRNazanin" w:cs="IRNazanin"/>
          <w:lang w:bidi="fa-IR"/>
          <w:color w:val="111111"/>
          <w:sz w:val="28"/>
          <w:szCs w:val="28"/>
          <w:rtl/>
        </w:rPr>
        <w:t xml:space="preserve">116 (25) وقال علی علیه السلام فی رجل له نبال لیس فیها حدید وهی</w:t>
      </w:r>
    </w:p>
    <w:p>
      <w:pPr>
        <w:pStyle w:val="BookText"/>
      </w:pPr>
      <w:r>
        <w:rPr>
          <w:rFonts w:ascii="IRNazanin" w:hAnsi="IRNazanin" w:eastAsia="IRNazanin" w:cs="IRNazanin"/>
          <w:lang w:bidi="fa-IR"/>
          <w:color w:val="111111"/>
          <w:sz w:val="28"/>
          <w:szCs w:val="28"/>
          <w:rtl/>
        </w:rPr>
        <w:t xml:space="preserve">عیدان کلها فیرمی بالعود فیصیب وسط الطیر معترضا فیقتله ویذکر اسم الله و</w:t>
      </w:r>
    </w:p>
    <w:p>
      <w:pPr>
        <w:pStyle w:val="BookText"/>
      </w:pPr>
      <w:r>
        <w:rPr>
          <w:rFonts w:ascii="IRNazanin" w:hAnsi="IRNazanin" w:eastAsia="IRNazanin" w:cs="IRNazanin"/>
          <w:lang w:bidi="fa-IR"/>
          <w:color w:val="111111"/>
          <w:sz w:val="28"/>
          <w:szCs w:val="28"/>
          <w:rtl/>
        </w:rPr>
        <w:t xml:space="preserve">إن لم یخرج دم وهی نبالة معلومة فیأکل منه إذا ذکر اسم الله عز وجل.</w:t>
      </w:r>
    </w:p>
    <w:p>
      <w:pPr>
        <w:pStyle w:val="BookText"/>
      </w:pPr>
      <w:r>
        <w:rPr>
          <w:rFonts w:ascii="IRNazanin" w:hAnsi="IRNazanin" w:eastAsia="IRNazanin" w:cs="IRNazanin"/>
          <w:lang w:bidi="fa-IR"/>
          <w:color w:val="111111"/>
          <w:sz w:val="28"/>
          <w:szCs w:val="28"/>
          <w:rtl/>
        </w:rPr>
        <w:t xml:space="preserve">117 (26) دعائم الاسلام 173 ج 2 - عن أبی جعفر محمد بن علی علیهما</w:t>
      </w:r>
    </w:p>
    <w:p>
      <w:pPr>
        <w:pStyle w:val="BookText"/>
      </w:pPr>
      <w:r>
        <w:rPr>
          <w:rFonts w:ascii="IRNazanin" w:hAnsi="IRNazanin" w:eastAsia="IRNazanin" w:cs="IRNazanin"/>
          <w:lang w:bidi="fa-IR"/>
          <w:color w:val="111111"/>
          <w:sz w:val="28"/>
          <w:szCs w:val="28"/>
          <w:rtl/>
        </w:rPr>
        <w:t xml:space="preserve">السلام أنه کره ما قتل من الصید بالمعراض فهو مکروه إلا أن یکون له سهم</w:t>
      </w:r>
    </w:p>
    <w:p>
      <w:pPr>
        <w:pStyle w:val="BookText"/>
      </w:pPr>
      <w:r>
        <w:rPr>
          <w:rFonts w:ascii="IRNazanin" w:hAnsi="IRNazanin" w:eastAsia="IRNazanin" w:cs="IRNazanin"/>
          <w:lang w:bidi="fa-IR"/>
          <w:color w:val="111111"/>
          <w:sz w:val="28"/>
          <w:szCs w:val="28"/>
          <w:rtl/>
        </w:rPr>
        <w:t xml:space="preserve">غیره والمعراض سهم لا ریش </w:t>
      </w:r>
      <w:r>
        <w:rPr>
          <w:rStyle w:val="FootnoteReference"/>
        </w:rPr>
        <w:footnoteReference w:id="92"/>
      </w:r>
      <w:r>
        <w:rPr>
          <w:rFonts w:ascii="IRNazanin" w:hAnsi="IRNazanin" w:eastAsia="IRNazanin" w:cs="IRNazanin"/>
          <w:lang w:bidi="fa-IR"/>
          <w:color w:val="111111"/>
          <w:sz w:val="28"/>
          <w:szCs w:val="28"/>
          <w:rtl/>
        </w:rPr>
        <w:t xml:space="preserve">فیه (له - ک) یرمی به فیمضی بالعرض.</w:t>
      </w:r>
    </w:p>
    <w:p>
      <w:pPr>
        <w:pStyle w:val="BookText"/>
      </w:pPr>
      <w:r>
        <w:rPr>
          <w:rFonts w:ascii="IRNazanin" w:hAnsi="IRNazanin" w:eastAsia="IRNazanin" w:cs="IRNazanin"/>
          <w:lang w:bidi="fa-IR"/>
          <w:color w:val="111111"/>
          <w:sz w:val="28"/>
          <w:szCs w:val="28"/>
          <w:rtl/>
        </w:rPr>
        <w:t xml:space="preserve">118 (27) قرب الإسناد 39 - هارون بن مسلم عن مسعدة بن زیاد عن</w:t>
      </w:r>
    </w:p>
    <w:p>
      <w:pPr>
        <w:pStyle w:val="BookText"/>
      </w:pPr>
      <w:r>
        <w:rPr>
          <w:rFonts w:ascii="IRNazanin" w:hAnsi="IRNazanin" w:eastAsia="IRNazanin" w:cs="IRNazanin"/>
          <w:lang w:bidi="fa-IR"/>
          <w:color w:val="111111"/>
          <w:sz w:val="28"/>
          <w:szCs w:val="28"/>
          <w:rtl/>
        </w:rPr>
        <w:t xml:space="preserve">جعفر (بن محمد - الوسائل) علیهما السلام (فی حدیث) قال فی الذی یرمی</w:t>
      </w:r>
    </w:p>
    <w:p>
      <w:pPr>
        <w:pStyle w:val="BookText"/>
      </w:pPr>
      <w:r>
        <w:rPr>
          <w:rFonts w:ascii="IRNazanin" w:hAnsi="IRNazanin" w:eastAsia="IRNazanin" w:cs="IRNazanin"/>
          <w:lang w:bidi="fa-IR"/>
          <w:color w:val="111111"/>
          <w:sz w:val="28"/>
          <w:szCs w:val="28"/>
          <w:rtl/>
        </w:rPr>
        <w:t xml:space="preserve">بالسیف والحجر والنشاب والمعراض لا یؤکل الا ما ذکی منه.</w:t>
      </w:r>
    </w:p>
    <w:p>
      <w:pPr>
        <w:pStyle w:val="BookText"/>
      </w:pPr>
      <w:r>
        <w:rPr>
          <w:rFonts w:ascii="IRNazanin" w:hAnsi="IRNazanin" w:eastAsia="IRNazanin" w:cs="IRNazanin"/>
          <w:lang w:bidi="fa-IR"/>
          <w:color w:val="111111"/>
          <w:sz w:val="28"/>
          <w:szCs w:val="28"/>
          <w:rtl/>
        </w:rPr>
        <w:t xml:space="preserve">119 (28) تهذیب 77 ج 9 - محمد بن یعقوب عن کافی 255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أبیه عن عبد الله بن الفضل النوفلی</w:t>
      </w:r>
    </w:p>
    <w:p>
      <w:pPr>
        <w:pStyle w:val="BookText"/>
      </w:pPr>
      <w:r>
        <w:rPr>
          <w:rFonts w:ascii="IRNazanin" w:hAnsi="IRNazanin" w:eastAsia="IRNazanin" w:cs="IRNazanin"/>
          <w:lang w:bidi="fa-IR"/>
          <w:color w:val="111111"/>
          <w:sz w:val="28"/>
          <w:szCs w:val="28"/>
          <w:rtl/>
        </w:rPr>
        <w:t xml:space="preserve">عن أبیه عن بعض أصحابنا عن أبی عبد الله علیه السلام </w:t>
      </w:r>
      <w:r>
        <w:rPr>
          <w:rStyle w:val="FootnoteReference"/>
        </w:rPr>
        <w:footnoteReference w:id="93"/>
      </w:r>
      <w:r>
        <w:rPr>
          <w:rFonts w:ascii="IRNazanin" w:hAnsi="IRNazanin" w:eastAsia="IRNazanin" w:cs="IRNazanin"/>
          <w:lang w:bidi="fa-IR"/>
          <w:color w:val="111111"/>
          <w:sz w:val="28"/>
          <w:szCs w:val="28"/>
          <w:rtl/>
        </w:rPr>
        <w:t xml:space="preserve">قال قلت له ربما</w:t>
      </w:r>
    </w:p>
    <w:p>
      <w:pPr>
        <w:pStyle w:val="BookText"/>
      </w:pPr>
      <w:r>
        <w:rPr>
          <w:rFonts w:ascii="IRNazanin" w:hAnsi="IRNazanin" w:eastAsia="IRNazanin" w:cs="IRNazanin"/>
          <w:lang w:bidi="fa-IR"/>
          <w:color w:val="111111"/>
          <w:sz w:val="28"/>
          <w:szCs w:val="28"/>
          <w:rtl/>
        </w:rPr>
        <w:t xml:space="preserve">رمیت بالمعراض فاقتل فقال إذا قطعه </w:t>
      </w:r>
      <w:r>
        <w:rPr>
          <w:rStyle w:val="FootnoteReference"/>
        </w:rPr>
        <w:footnoteReference w:id="94"/>
      </w:r>
      <w:r>
        <w:rPr>
          <w:rFonts w:ascii="IRNazanin" w:hAnsi="IRNazanin" w:eastAsia="IRNazanin" w:cs="IRNazanin"/>
          <w:lang w:bidi="fa-IR"/>
          <w:color w:val="111111"/>
          <w:sz w:val="28"/>
          <w:szCs w:val="28"/>
          <w:rtl/>
        </w:rPr>
        <w:t xml:space="preserve">جدلین </w:t>
      </w:r>
      <w:r>
        <w:rPr>
          <w:rStyle w:val="FootnoteReference"/>
        </w:rPr>
        <w:footnoteReference w:id="95"/>
      </w:r>
      <w:r>
        <w:rPr>
          <w:rFonts w:ascii="IRNazanin" w:hAnsi="IRNazanin" w:eastAsia="IRNazanin" w:cs="IRNazanin"/>
          <w:lang w:bidi="fa-IR"/>
          <w:color w:val="111111"/>
          <w:sz w:val="28"/>
          <w:szCs w:val="28"/>
          <w:rtl/>
        </w:rPr>
        <w:t xml:space="preserve">فارم بأصغرهما وکل</w:t>
      </w:r>
    </w:p>
    <w:p>
      <w:pPr>
        <w:pStyle w:val="BookText"/>
      </w:pPr>
      <w:r>
        <w:rPr>
          <w:rFonts w:ascii="IRNazanin" w:hAnsi="IRNazanin" w:eastAsia="IRNazanin" w:cs="IRNazanin"/>
          <w:lang w:bidi="fa-IR"/>
          <w:color w:val="111111"/>
          <w:sz w:val="28"/>
          <w:szCs w:val="28"/>
          <w:rtl/>
        </w:rPr>
        <w:t xml:space="preserve">الأکبر وان اعتدلا فکلهما.</w:t>
      </w:r>
    </w:p>
    <w:p>
      <w:pPr>
        <w:pStyle w:val="Heading4"/>
      </w:pPr>
      <w:bookmarkStart w:id="214" w:name="_Toc13"/>
      <w:r>
        <w:t>(8) باب إلی أن ما أخذت الحبالة من صید فمات أو قطعت منه یدا أو رجلا فإنه میت وما أدرک حیا ذکی فأکل منه</w:t>
      </w:r>
      <w:bookmarkEnd w:id="214"/>
    </w:p>
    <w:p>
      <w:pPr>
        <w:pStyle w:val="BookText"/>
      </w:pPr>
      <w:r>
        <w:rPr>
          <w:rFonts w:ascii="IRNazanin" w:hAnsi="IRNazanin" w:eastAsia="IRNazanin" w:cs="IRNazanin"/>
          <w:lang w:bidi="fa-IR"/>
          <w:color w:val="111111"/>
          <w:sz w:val="28"/>
          <w:szCs w:val="28"/>
          <w:rtl/>
        </w:rPr>
        <w:t xml:space="preserve">120 (1) تهذیب 37 ج 9 - محمد بن یعقوب عن کافی 214 ج 6 - علی بن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2430_180613"/>
    <w:bookmarkEnd w:id="8"/>
    <w:p>
      <w:pPr>
        <w:pStyle w:val="BookText"/>
      </w:pPr>
      <w:r>
        <w:rPr>
          <w:rFonts w:ascii="IRNazanin" w:hAnsi="IRNazanin" w:eastAsia="IRNazanin" w:cs="IRNazanin"/>
          <w:lang w:bidi="fa-IR"/>
          <w:color w:val="111111"/>
          <w:sz w:val="28"/>
          <w:szCs w:val="28"/>
          <w:rtl/>
        </w:rPr>
        <w:t xml:space="preserve">إبراهیم عن أبیه عن ابن أبی عمیر وابن أبی نجران عن عاصم بن حمید عن</w:t>
      </w:r>
    </w:p>
    <w:p>
      <w:pPr>
        <w:pStyle w:val="BookText"/>
      </w:pPr>
      <w:r>
        <w:rPr>
          <w:rFonts w:ascii="IRNazanin" w:hAnsi="IRNazanin" w:eastAsia="IRNazanin" w:cs="IRNazanin"/>
          <w:lang w:bidi="fa-IR"/>
          <w:color w:val="111111"/>
          <w:sz w:val="28"/>
          <w:szCs w:val="28"/>
          <w:rtl/>
        </w:rPr>
        <w:t xml:space="preserve">محمد بن قیس عن أبی جعفر علیه السلام قال قال أمیر المؤمنین علیه السلام ما</w:t>
      </w:r>
    </w:p>
    <w:p>
      <w:pPr>
        <w:pStyle w:val="BookText"/>
      </w:pPr>
      <w:r>
        <w:rPr>
          <w:rFonts w:ascii="IRNazanin" w:hAnsi="IRNazanin" w:eastAsia="IRNazanin" w:cs="IRNazanin"/>
          <w:lang w:bidi="fa-IR"/>
          <w:color w:val="111111"/>
          <w:sz w:val="28"/>
          <w:szCs w:val="28"/>
          <w:rtl/>
        </w:rPr>
        <w:t xml:space="preserve">أخذت الحبالة من صید فقطعت منه یدا أو رجلا فذروه فإنه میت وکلوا ما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أدرکتم حیا وذکرتم اسم الله عز وجل علیه.</w:t>
      </w:r>
    </w:p>
    <w:p>
      <w:pPr>
        <w:pStyle w:val="BookText"/>
      </w:pPr>
      <w:r>
        <w:rPr>
          <w:rFonts w:ascii="IRNazanin" w:hAnsi="IRNazanin" w:eastAsia="IRNazanin" w:cs="IRNazanin"/>
          <w:lang w:bidi="fa-IR"/>
          <w:color w:val="111111"/>
          <w:sz w:val="28"/>
          <w:szCs w:val="28"/>
          <w:rtl/>
        </w:rPr>
        <w:t xml:space="preserve">121 (2) کافی 214 ج 6 - (حمید بن زیاد عن الحسن بن محمد بن سماعة</w:t>
      </w:r>
    </w:p>
    <w:p>
      <w:pPr>
        <w:pStyle w:val="BookText"/>
      </w:pPr>
      <w:r>
        <w:rPr>
          <w:rFonts w:ascii="IRNazanin" w:hAnsi="IRNazanin" w:eastAsia="IRNazanin" w:cs="IRNazanin"/>
          <w:lang w:bidi="fa-IR"/>
          <w:color w:val="111111"/>
          <w:sz w:val="28"/>
          <w:szCs w:val="28"/>
          <w:rtl/>
        </w:rPr>
        <w:t xml:space="preserve">عن غیر واحد عن - معلق) أبان (بن عثمان) عن زرارة عن أبی جعفر علیه السلام</w:t>
      </w:r>
    </w:p>
    <w:p>
      <w:pPr>
        <w:pStyle w:val="BookText"/>
      </w:pPr>
      <w:r>
        <w:rPr>
          <w:rFonts w:ascii="IRNazanin" w:hAnsi="IRNazanin" w:eastAsia="IRNazanin" w:cs="IRNazanin"/>
          <w:lang w:bidi="fa-IR"/>
          <w:color w:val="111111"/>
          <w:sz w:val="28"/>
          <w:szCs w:val="28"/>
          <w:rtl/>
        </w:rPr>
        <w:t xml:space="preserve">قال ما أخذت الحبائل </w:t>
      </w:r>
      <w:r>
        <w:rPr>
          <w:rStyle w:val="FootnoteReference"/>
        </w:rPr>
        <w:footnoteReference w:id="97"/>
      </w:r>
      <w:r>
        <w:rPr>
          <w:rFonts w:ascii="IRNazanin" w:hAnsi="IRNazanin" w:eastAsia="IRNazanin" w:cs="IRNazanin"/>
          <w:lang w:bidi="fa-IR"/>
          <w:color w:val="111111"/>
          <w:sz w:val="28"/>
          <w:szCs w:val="28"/>
          <w:rtl/>
        </w:rPr>
        <w:t xml:space="preserve">فقطعت منه شیئا فهو میت وما أدرکت من سائر</w:t>
      </w:r>
    </w:p>
    <w:p>
      <w:pPr>
        <w:pStyle w:val="BookText"/>
      </w:pPr>
      <w:r>
        <w:rPr>
          <w:rFonts w:ascii="IRNazanin" w:hAnsi="IRNazanin" w:eastAsia="IRNazanin" w:cs="IRNazanin"/>
          <w:lang w:bidi="fa-IR"/>
          <w:color w:val="111111"/>
          <w:sz w:val="28"/>
          <w:szCs w:val="28"/>
          <w:rtl/>
        </w:rPr>
        <w:t xml:space="preserve">جسده فذکه ثم کل منه.</w:t>
      </w:r>
    </w:p>
    <w:p>
      <w:pPr>
        <w:pStyle w:val="BookText"/>
      </w:pPr>
      <w:r>
        <w:rPr>
          <w:rFonts w:ascii="IRNazanin" w:hAnsi="IRNazanin" w:eastAsia="IRNazanin" w:cs="IRNazanin"/>
          <w:lang w:bidi="fa-IR"/>
          <w:color w:val="111111"/>
          <w:sz w:val="28"/>
          <w:szCs w:val="28"/>
          <w:rtl/>
        </w:rPr>
        <w:t xml:space="preserve">122 (3) تهذیب 37 ج 9 - محمد بن یعقوب عن کافی 214 ج 6 - الحسین</w:t>
      </w:r>
    </w:p>
    <w:p>
      <w:pPr>
        <w:pStyle w:val="BookText"/>
      </w:pPr>
      <w:r>
        <w:rPr>
          <w:rFonts w:ascii="IRNazanin" w:hAnsi="IRNazanin" w:eastAsia="IRNazanin" w:cs="IRNazanin"/>
          <w:lang w:bidi="fa-IR"/>
          <w:color w:val="111111"/>
          <w:sz w:val="28"/>
          <w:szCs w:val="28"/>
          <w:rtl/>
        </w:rPr>
        <w:t xml:space="preserve">ابن محمد عن معلی بن محمد عن الوشاء عن عبد الرحمن ابن أبی عبد الله تهذیب</w:t>
      </w:r>
    </w:p>
    <w:p>
      <w:pPr>
        <w:pStyle w:val="BookText"/>
      </w:pPr>
      <w:r>
        <w:rPr>
          <w:rFonts w:ascii="IRNazanin" w:hAnsi="IRNazanin" w:eastAsia="IRNazanin" w:cs="IRNazanin"/>
          <w:lang w:bidi="fa-IR"/>
          <w:color w:val="111111"/>
          <w:sz w:val="28"/>
          <w:szCs w:val="28"/>
          <w:rtl/>
        </w:rPr>
        <w:t xml:space="preserve">37 ج 9 - محمد بن یعقوب عن کافی 214 ج 6 - حمید بن زیاد عن الحسن بن</w:t>
      </w:r>
    </w:p>
    <w:p>
      <w:pPr>
        <w:pStyle w:val="BookText"/>
      </w:pPr>
      <w:r>
        <w:rPr>
          <w:rFonts w:ascii="IRNazanin" w:hAnsi="IRNazanin" w:eastAsia="IRNazanin" w:cs="IRNazanin"/>
          <w:lang w:bidi="fa-IR"/>
          <w:color w:val="111111"/>
          <w:sz w:val="28"/>
          <w:szCs w:val="28"/>
          <w:rtl/>
        </w:rPr>
        <w:t xml:space="preserve">محمد بن سماعة عن غیر واحد عن أبان بن عثمان عن عبد الرحمن ابن أبی</w:t>
      </w:r>
    </w:p>
    <w:p>
      <w:pPr>
        <w:pStyle w:val="BookText"/>
      </w:pPr>
      <w:r>
        <w:rPr>
          <w:rFonts w:ascii="IRNazanin" w:hAnsi="IRNazanin" w:eastAsia="IRNazanin" w:cs="IRNazanin"/>
          <w:lang w:bidi="fa-IR"/>
          <w:color w:val="111111"/>
          <w:sz w:val="28"/>
          <w:szCs w:val="28"/>
          <w:rtl/>
        </w:rPr>
        <w:t xml:space="preserve">عبد الله عن أبی عبد الله علیه السلام قال ما أخذت الحبالة فقطعت منه (شیئا -</w:t>
      </w:r>
    </w:p>
    <w:p>
      <w:pPr>
        <w:pStyle w:val="BookText"/>
      </w:pPr>
      <w:r>
        <w:rPr>
          <w:rFonts w:ascii="IRNazanin" w:hAnsi="IRNazanin" w:eastAsia="IRNazanin" w:cs="IRNazanin"/>
          <w:lang w:bidi="fa-IR"/>
          <w:color w:val="111111"/>
          <w:sz w:val="28"/>
          <w:szCs w:val="28"/>
          <w:rtl/>
        </w:rPr>
        <w:t xml:space="preserve">کا - یب) فهو میت وما أدرکت من سائر جسده حیا فذکه ثم کل منه (اسقط فی</w:t>
      </w:r>
    </w:p>
    <w:p>
      <w:pPr>
        <w:pStyle w:val="BookText"/>
      </w:pPr>
      <w:r>
        <w:rPr>
          <w:rFonts w:ascii="IRNazanin" w:hAnsi="IRNazanin" w:eastAsia="IRNazanin" w:cs="IRNazanin"/>
          <w:lang w:bidi="fa-IR"/>
          <w:color w:val="111111"/>
          <w:sz w:val="28"/>
          <w:szCs w:val="28"/>
          <w:rtl/>
        </w:rPr>
        <w:t xml:space="preserve">بعض نسخ تهذیب قوله (ثم کل منه). فقیه 202 ج 3 - عن أبان عن عبد الرحمن</w:t>
      </w:r>
    </w:p>
    <w:p>
      <w:pPr>
        <w:pStyle w:val="BookText"/>
      </w:pPr>
      <w:r>
        <w:rPr>
          <w:rFonts w:ascii="IRNazanin" w:hAnsi="IRNazanin" w:eastAsia="IRNazanin" w:cs="IRNazanin"/>
          <w:lang w:bidi="fa-IR"/>
          <w:color w:val="111111"/>
          <w:sz w:val="28"/>
          <w:szCs w:val="28"/>
          <w:rtl/>
        </w:rPr>
        <w:t xml:space="preserve">ابن أبی عبد الله قال قال أبو عبد الله علیه السلام (وذکر مثله).</w:t>
      </w:r>
    </w:p>
    <w:p>
      <w:pPr>
        <w:pStyle w:val="BookText"/>
      </w:pPr>
      <w:r>
        <w:rPr>
          <w:rFonts w:ascii="IRNazanin" w:hAnsi="IRNazanin" w:eastAsia="IRNazanin" w:cs="IRNazanin"/>
          <w:lang w:bidi="fa-IR"/>
          <w:color w:val="111111"/>
          <w:sz w:val="28"/>
          <w:szCs w:val="28"/>
          <w:rtl/>
        </w:rPr>
        <w:t xml:space="preserve">123 (4) کافی 214 ج 6 - أبان عن عبد الله بن سلیمان عن أبی عبد الله</w:t>
      </w:r>
    </w:p>
    <w:p>
      <w:pPr>
        <w:pStyle w:val="BookText"/>
      </w:pPr>
      <w:r>
        <w:rPr>
          <w:rFonts w:ascii="IRNazanin" w:hAnsi="IRNazanin" w:eastAsia="IRNazanin" w:cs="IRNazanin"/>
          <w:lang w:bidi="fa-IR"/>
          <w:color w:val="111111"/>
          <w:sz w:val="28"/>
          <w:szCs w:val="28"/>
          <w:rtl/>
        </w:rPr>
        <w:t xml:space="preserve">علیه السلام قال ما أخذت الحبالة فانقطع منه شئ أو مات فهو میتة.</w:t>
      </w:r>
    </w:p>
    <w:p>
      <w:pPr>
        <w:pStyle w:val="BookText"/>
      </w:pPr>
      <w:r>
        <w:rPr>
          <w:rFonts w:ascii="IRNazanin" w:hAnsi="IRNazanin" w:eastAsia="IRNazanin" w:cs="IRNazanin"/>
          <w:lang w:bidi="fa-IR"/>
          <w:color w:val="111111"/>
          <w:sz w:val="28"/>
          <w:szCs w:val="28"/>
          <w:rtl/>
        </w:rPr>
        <w:t xml:space="preserve">124 (5) دعائم الاسلام 173 ج 2 - عن علی علیه السلام أنه قال ما أخذت</w:t>
      </w:r>
    </w:p>
    <w:p>
      <w:pPr>
        <w:pStyle w:val="BookText"/>
      </w:pPr>
      <w:r>
        <w:rPr>
          <w:rFonts w:ascii="IRNazanin" w:hAnsi="IRNazanin" w:eastAsia="IRNazanin" w:cs="IRNazanin"/>
          <w:lang w:bidi="fa-IR"/>
          <w:color w:val="111111"/>
          <w:sz w:val="28"/>
          <w:szCs w:val="28"/>
          <w:rtl/>
        </w:rPr>
        <w:t xml:space="preserve">الحبالة فمات فیها فهو میتة وما أدرک حیا ذکی فأکل هو.</w:t>
      </w:r>
    </w:p>
    <w:p>
      <w:pPr>
        <w:pStyle w:val="Heading4"/>
      </w:pPr>
      <w:bookmarkStart w:id="215" w:name="_Toc14"/>
      <w:r>
        <w:t>(9) باب إلی أن من رمی صیدا وهو علی جبل أو حائط فخرقه السهم حتی یخرج من الجانب الآخر فمات فلا بأس بأکله</w:t>
      </w:r>
      <w:bookmarkEnd w:id="215"/>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2430_180614"/>
    <w:bookmarkEnd w:id="9"/>
    <w:p>
      <w:pPr>
        <w:pStyle w:val="BookText"/>
      </w:pPr>
      <w:r>
        <w:rPr>
          <w:rFonts w:ascii="IRNazanin" w:hAnsi="IRNazanin" w:eastAsia="IRNazanin" w:cs="IRNazanin"/>
          <w:lang w:bidi="fa-IR"/>
          <w:color w:val="111111"/>
          <w:sz w:val="28"/>
          <w:szCs w:val="28"/>
          <w:rtl/>
        </w:rPr>
        <w:t xml:space="preserve">125 (1) کافی 211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تهذیب 34 ج 9 - (الحسن - یب) ابن محبوب عن هشام بن سالم عن سماعة</w:t>
      </w:r>
    </w:p>
    <w:p>
      <w:pPr>
        <w:pStyle w:val="BookText"/>
      </w:pPr>
      <w:r>
        <w:rPr>
          <w:rFonts w:ascii="IRNazanin" w:hAnsi="IRNazanin" w:eastAsia="IRNazanin" w:cs="IRNazanin"/>
          <w:lang w:bidi="fa-IR"/>
          <w:color w:val="111111"/>
          <w:sz w:val="28"/>
          <w:szCs w:val="28"/>
          <w:rtl/>
        </w:rPr>
        <w:t xml:space="preserve">ابن مهران قال سألت أبا عبد الله علیه السلام عن الرجل یرمی الصید وهو علی</w:t>
      </w:r>
    </w:p>
    <w:p>
      <w:pPr>
        <w:pStyle w:val="BookText"/>
      </w:pPr>
      <w:r>
        <w:rPr>
          <w:rFonts w:ascii="IRNazanin" w:hAnsi="IRNazanin" w:eastAsia="IRNazanin" w:cs="IRNazanin"/>
          <w:lang w:bidi="fa-IR"/>
          <w:color w:val="111111"/>
          <w:sz w:val="28"/>
          <w:szCs w:val="28"/>
          <w:rtl/>
        </w:rPr>
        <w:t xml:space="preserve">الجبل فیخرقه السهم حتی یخرج من الجانب الآخر قال کله (قال - کا) فإن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وقع فی ماء أو تدهده من الجبل (فمات - کا) فلا تأکله.</w:t>
      </w:r>
    </w:p>
    <w:p>
      <w:pPr>
        <w:pStyle w:val="BookText"/>
      </w:pPr>
      <w:r>
        <w:rPr>
          <w:rFonts w:ascii="IRNazanin" w:hAnsi="IRNazanin" w:eastAsia="IRNazanin" w:cs="IRNazanin"/>
          <w:lang w:bidi="fa-IR"/>
          <w:color w:val="111111"/>
          <w:sz w:val="28"/>
          <w:szCs w:val="28"/>
          <w:rtl/>
        </w:rPr>
        <w:t xml:space="preserve">126 (2) تهذیب 38 ج 9 - محمد بن یعقوب عن کافی 215 ج 6 - عدة</w:t>
      </w:r>
    </w:p>
    <w:p>
      <w:pPr>
        <w:pStyle w:val="BookText"/>
      </w:pPr>
      <w:r>
        <w:rPr>
          <w:rFonts w:ascii="IRNazanin" w:hAnsi="IRNazanin" w:eastAsia="IRNazanin" w:cs="IRNazanin"/>
          <w:lang w:bidi="fa-IR"/>
          <w:color w:val="111111"/>
          <w:sz w:val="28"/>
          <w:szCs w:val="28"/>
          <w:rtl/>
        </w:rPr>
        <w:t xml:space="preserve">من أصحابنا عن أحمد بن محمد بن خالد عن عثمان بن عیسی عن سماعة عن</w:t>
      </w:r>
    </w:p>
    <w:p>
      <w:pPr>
        <w:pStyle w:val="BookText"/>
      </w:pPr>
      <w:r>
        <w:rPr>
          <w:rFonts w:ascii="IRNazanin" w:hAnsi="IRNazanin" w:eastAsia="IRNazanin" w:cs="IRNazanin"/>
          <w:lang w:bidi="fa-IR"/>
          <w:color w:val="111111"/>
          <w:sz w:val="28"/>
          <w:szCs w:val="28"/>
          <w:rtl/>
        </w:rPr>
        <w:t xml:space="preserve">أبی عبد الله علیه السلام أنه سئل عن رجل رمی صیدا وهو علی جبل أو حائط</w:t>
      </w:r>
    </w:p>
    <w:p>
      <w:pPr>
        <w:pStyle w:val="BookText"/>
      </w:pPr>
      <w:r>
        <w:rPr>
          <w:rFonts w:ascii="IRNazanin" w:hAnsi="IRNazanin" w:eastAsia="IRNazanin" w:cs="IRNazanin"/>
          <w:lang w:bidi="fa-IR"/>
          <w:color w:val="111111"/>
          <w:sz w:val="28"/>
          <w:szCs w:val="28"/>
          <w:rtl/>
        </w:rPr>
        <w:t xml:space="preserve">فیخرق فیه السهم فیموت فقال کل منه وإن وقع فی الماء من رمیتک فمات فلا</w:t>
      </w:r>
    </w:p>
    <w:p>
      <w:pPr>
        <w:pStyle w:val="BookText"/>
      </w:pPr>
      <w:r>
        <w:rPr>
          <w:rFonts w:ascii="IRNazanin" w:hAnsi="IRNazanin" w:eastAsia="IRNazanin" w:cs="IRNazanin"/>
          <w:lang w:bidi="fa-IR"/>
          <w:color w:val="111111"/>
          <w:sz w:val="28"/>
          <w:szCs w:val="28"/>
          <w:rtl/>
        </w:rPr>
        <w:t xml:space="preserve">تأکل منه تهذیب 38 ج 9 - محمد بن یعقوب عن کافی 215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مثله کافی 215 ج 6 - محمد بن یحیی عن أحمد بن محمد عن بعض</w:t>
      </w:r>
    </w:p>
    <w:p>
      <w:pPr>
        <w:pStyle w:val="BookText"/>
      </w:pPr>
      <w:r>
        <w:rPr>
          <w:rFonts w:ascii="IRNazanin" w:hAnsi="IRNazanin" w:eastAsia="IRNazanin" w:cs="IRNazanin"/>
          <w:lang w:bidi="fa-IR"/>
          <w:color w:val="111111"/>
          <w:sz w:val="28"/>
          <w:szCs w:val="28"/>
          <w:rtl/>
        </w:rPr>
        <w:t xml:space="preserve">أصحابنا عن هشام بن سالم عن سماعة عن أبی عبد الله علیه السلام مثله.</w:t>
      </w:r>
    </w:p>
    <w:p>
      <w:pPr>
        <w:pStyle w:val="BookText"/>
      </w:pPr>
      <w:r>
        <w:rPr>
          <w:rFonts w:ascii="IRNazanin" w:hAnsi="IRNazanin" w:eastAsia="IRNazanin" w:cs="IRNazanin"/>
          <w:lang w:bidi="fa-IR"/>
          <w:color w:val="111111"/>
          <w:sz w:val="28"/>
          <w:szCs w:val="28"/>
          <w:rtl/>
        </w:rPr>
        <w:t xml:space="preserve">وتقدم فی باب (7) إلی أن</w:t>
      </w:r>
    </w:p>
    <w:p>
      <w:pPr>
        <w:pStyle w:val="BookText"/>
      </w:pPr>
      <w:r>
        <w:rPr>
          <w:rFonts w:ascii="IRNazanin" w:hAnsi="IRNazanin" w:eastAsia="IRNazanin" w:cs="IRNazanin"/>
          <w:lang w:bidi="fa-IR"/>
          <w:color w:val="111111"/>
          <w:sz w:val="28"/>
          <w:szCs w:val="28"/>
          <w:rtl/>
        </w:rPr>
        <w:t xml:space="preserve">الصید إذا قتل بالسیف والرمح یحل أکله ما یمکن</w:t>
      </w:r>
    </w:p>
    <w:p>
      <w:pPr>
        <w:pStyle w:val="BookText"/>
      </w:pPr>
      <w:r>
        <w:rPr>
          <w:rFonts w:ascii="IRNazanin" w:hAnsi="IRNazanin" w:eastAsia="IRNazanin" w:cs="IRNazanin"/>
          <w:lang w:bidi="fa-IR"/>
          <w:color w:val="111111"/>
          <w:sz w:val="28"/>
          <w:szCs w:val="28"/>
          <w:rtl/>
        </w:rPr>
        <w:t xml:space="preserve">أن یستدل به علی ذلک.</w:t>
      </w:r>
    </w:p>
    <w:p>
      <w:pPr>
        <w:pStyle w:val="Heading4"/>
      </w:pPr>
      <w:bookmarkStart w:id="216" w:name="_Toc15"/>
      <w:r>
        <w:t>(10) باب حکم من ضرب الصید فقده نصفین أو ضربه فأبان منه عضوا</w:t>
      </w:r>
      <w:bookmarkEnd w:id="216"/>
    </w:p>
    <w:p>
      <w:pPr>
        <w:pStyle w:val="BookText"/>
      </w:pPr>
      <w:r>
        <w:rPr>
          <w:rFonts w:ascii="IRNazanin" w:hAnsi="IRNazanin" w:eastAsia="IRNazanin" w:cs="IRNazanin"/>
          <w:lang w:bidi="fa-IR"/>
          <w:color w:val="111111"/>
          <w:sz w:val="28"/>
          <w:szCs w:val="28"/>
          <w:rtl/>
        </w:rPr>
        <w:t xml:space="preserve">127 (1) کافی 255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ابن یحیی عن غیاث بن إبراهیم عن أبی عبد الله علیه السلام فی الرجل یضرب</w:t>
      </w:r>
    </w:p>
    <w:p>
      <w:pPr>
        <w:pStyle w:val="BookText"/>
      </w:pPr>
      <w:r>
        <w:rPr>
          <w:rFonts w:ascii="IRNazanin" w:hAnsi="IRNazanin" w:eastAsia="IRNazanin" w:cs="IRNazanin"/>
          <w:lang w:bidi="fa-IR"/>
          <w:color w:val="111111"/>
          <w:sz w:val="28"/>
          <w:szCs w:val="28"/>
          <w:rtl/>
        </w:rPr>
        <w:t xml:space="preserve">الصید فیقده نصفین قال یأکلهما جمیعا فإن ضربه وأبان منه عضوا لم یأکل منه</w:t>
      </w:r>
    </w:p>
    <w:p>
      <w:pPr>
        <w:pStyle w:val="BookText"/>
      </w:pPr>
      <w:r>
        <w:rPr>
          <w:rFonts w:ascii="IRNazanin" w:hAnsi="IRNazanin" w:eastAsia="IRNazanin" w:cs="IRNazanin"/>
          <w:lang w:bidi="fa-IR"/>
          <w:color w:val="111111"/>
          <w:sz w:val="28"/>
          <w:szCs w:val="28"/>
          <w:rtl/>
        </w:rPr>
        <w:t xml:space="preserve">ما أبان (منه - خ - کا) وأکل سائره.</w:t>
      </w:r>
    </w:p>
    <w:p>
      <w:pPr>
        <w:pStyle w:val="BookText"/>
      </w:pPr>
      <w:r>
        <w:rPr>
          <w:rFonts w:ascii="IRNazanin" w:hAnsi="IRNazanin" w:eastAsia="IRNazanin" w:cs="IRNazanin"/>
          <w:lang w:bidi="fa-IR"/>
          <w:color w:val="111111"/>
          <w:sz w:val="28"/>
          <w:szCs w:val="28"/>
          <w:rtl/>
        </w:rPr>
        <w:t xml:space="preserve">128 (2) بحار الأنوار 281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بغیر روایة الحمیری قال وسألته عن رجل یلحق الضبی أو الحمار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2430_180615"/>
    <w:bookmarkEnd w:id="10"/>
    <w:p>
      <w:pPr>
        <w:pStyle w:val="BookText"/>
      </w:pPr>
      <w:r>
        <w:rPr>
          <w:rFonts w:ascii="IRNazanin" w:hAnsi="IRNazanin" w:eastAsia="IRNazanin" w:cs="IRNazanin"/>
          <w:lang w:bidi="fa-IR"/>
          <w:color w:val="111111"/>
          <w:sz w:val="28"/>
          <w:szCs w:val="28"/>
          <w:rtl/>
        </w:rPr>
        <w:t xml:space="preserve">فیضربه بالسیف فیقطعه نصفین هل یحل أکله قال إذا سمی.</w:t>
      </w:r>
    </w:p>
    <w:p>
      <w:pPr>
        <w:pStyle w:val="BookText"/>
      </w:pPr>
      <w:r>
        <w:rPr>
          <w:rFonts w:ascii="IRNazanin" w:hAnsi="IRNazanin" w:eastAsia="IRNazanin" w:cs="IRNazanin"/>
          <w:lang w:bidi="fa-IR"/>
          <w:color w:val="111111"/>
          <w:sz w:val="28"/>
          <w:szCs w:val="28"/>
          <w:rtl/>
        </w:rPr>
        <w:t xml:space="preserve">129 (3) تهذیب 77 ج 9 - محمد بن یعقوب عن کافی 255 ج 6 - محمد</w:t>
      </w:r>
    </w:p>
    <w:p>
      <w:pPr>
        <w:pStyle w:val="BookText"/>
      </w:pPr>
      <w:r>
        <w:rPr>
          <w:rFonts w:ascii="IRNazanin" w:hAnsi="IRNazanin" w:eastAsia="IRNazanin" w:cs="IRNazanin"/>
          <w:lang w:bidi="fa-IR"/>
          <w:color w:val="111111"/>
          <w:sz w:val="28"/>
          <w:szCs w:val="28"/>
          <w:rtl/>
        </w:rPr>
        <w:t xml:space="preserve">ابن یحیی عن أحمد بن محمد عن یعقوب بن یزید و </w:t>
      </w:r>
      <w:r>
        <w:rPr>
          <w:rStyle w:val="FootnoteReference"/>
        </w:rPr>
        <w:footnoteReference w:id="99"/>
      </w:r>
      <w:r>
        <w:rPr>
          <w:rFonts w:ascii="IRNazanin" w:hAnsi="IRNazanin" w:eastAsia="IRNazanin" w:cs="IRNazanin"/>
          <w:lang w:bidi="fa-IR"/>
          <w:color w:val="111111"/>
          <w:sz w:val="28"/>
          <w:szCs w:val="28"/>
          <w:rtl/>
        </w:rPr>
        <w:t xml:space="preserve">یحیی بن المبارک عن</w:t>
      </w:r>
    </w:p>
    <w:p>
      <w:pPr>
        <w:pStyle w:val="BookText"/>
      </w:pPr>
      <w:r>
        <w:rPr>
          <w:rFonts w:ascii="Amiri" w:hAnsi="Amiri" w:eastAsia="Amiri" w:cs="Amiri"/>
          <w:lang w:bidi="ar-SA"/>
          <w:color w:val="111111"/>
          <w:sz w:val="28"/>
          <w:szCs w:val="28"/>
          <w:rtl/>
        </w:rPr>
        <w:t xml:space="preserve">عبد الله بن جبلة </w:t>
      </w:r>
      <w:r>
        <w:rPr>
          <w:rStyle w:val="FootnoteReference"/>
        </w:rPr>
        <w:footnoteReference w:id="100"/>
      </w:r>
      <w:r>
        <w:rPr>
          <w:rFonts w:ascii="IRNazanin" w:hAnsi="IRNazanin" w:eastAsia="IRNazanin" w:cs="IRNazanin"/>
          <w:lang w:bidi="fa-IR"/>
          <w:color w:val="111111"/>
          <w:sz w:val="28"/>
          <w:szCs w:val="28"/>
          <w:rtl/>
        </w:rPr>
        <w:t xml:space="preserve">عن إسحاق بن عمار عن أبی عبد الله علیه السلام فی رجل ضرب</w:t>
      </w:r>
    </w:p>
    <w:p>
      <w:pPr>
        <w:pStyle w:val="BookText"/>
      </w:pPr>
      <w:r>
        <w:rPr>
          <w:rFonts w:ascii="IRNazanin" w:hAnsi="IRNazanin" w:eastAsia="IRNazanin" w:cs="IRNazanin"/>
          <w:lang w:bidi="fa-IR"/>
          <w:color w:val="111111"/>
          <w:sz w:val="28"/>
          <w:szCs w:val="28"/>
          <w:rtl/>
        </w:rPr>
        <w:t xml:space="preserve">غزالا بسیفه حتی أبانه أیأکله قال نعم یأکل مما یلی الرأس ثم </w:t>
      </w:r>
      <w:r>
        <w:rPr>
          <w:rStyle w:val="FootnoteReference"/>
        </w:rPr>
        <w:footnoteReference w:id="101"/>
      </w:r>
      <w:r>
        <w:rPr>
          <w:rFonts w:ascii="IRNazanin" w:hAnsi="IRNazanin" w:eastAsia="IRNazanin" w:cs="IRNazanin"/>
          <w:lang w:bidi="fa-IR"/>
          <w:color w:val="111111"/>
          <w:sz w:val="28"/>
          <w:szCs w:val="28"/>
          <w:rtl/>
        </w:rPr>
        <w:t xml:space="preserve">یدع الذنب.</w:t>
      </w:r>
    </w:p>
    <w:p>
      <w:pPr>
        <w:pStyle w:val="BookText"/>
      </w:pPr>
      <w:r>
        <w:rPr>
          <w:rFonts w:ascii="IRNazanin" w:hAnsi="IRNazanin" w:eastAsia="IRNazanin" w:cs="IRNazanin"/>
          <w:lang w:bidi="fa-IR"/>
          <w:color w:val="111111"/>
          <w:sz w:val="28"/>
          <w:szCs w:val="28"/>
          <w:rtl/>
        </w:rPr>
        <w:t xml:space="preserve">130 (4) تهذیب 77 ج 9 - محمد بن یعقوب عن کافی 255 ج 6 - محمد</w:t>
      </w:r>
    </w:p>
    <w:p>
      <w:pPr>
        <w:pStyle w:val="BookText"/>
      </w:pPr>
      <w:r>
        <w:rPr>
          <w:rFonts w:ascii="IRNazanin" w:hAnsi="IRNazanin" w:eastAsia="IRNazanin" w:cs="IRNazanin"/>
          <w:lang w:bidi="fa-IR"/>
          <w:color w:val="111111"/>
          <w:sz w:val="28"/>
          <w:szCs w:val="28"/>
          <w:rtl/>
        </w:rPr>
        <w:t xml:space="preserve">ابن یحیی عن محمد بن أحمد </w:t>
      </w:r>
      <w:r>
        <w:rPr>
          <w:rStyle w:val="FootnoteReference"/>
        </w:rPr>
        <w:footnoteReference w:id="102"/>
      </w:r>
      <w:r>
        <w:rPr>
          <w:rFonts w:ascii="IRNazanin" w:hAnsi="IRNazanin" w:eastAsia="IRNazanin" w:cs="IRNazanin"/>
          <w:lang w:bidi="fa-IR"/>
          <w:color w:val="111111"/>
          <w:sz w:val="28"/>
          <w:szCs w:val="28"/>
          <w:rtl/>
        </w:rPr>
        <w:t xml:space="preserve">عن محمد بن عیسی عن النضر بن سوید عن</w:t>
      </w:r>
    </w:p>
    <w:p>
      <w:pPr>
        <w:pStyle w:val="BookText"/>
      </w:pPr>
      <w:r>
        <w:rPr>
          <w:rFonts w:ascii="IRNazanin" w:hAnsi="IRNazanin" w:eastAsia="IRNazanin" w:cs="IRNazanin"/>
          <w:lang w:bidi="fa-IR"/>
          <w:color w:val="111111"/>
          <w:sz w:val="28"/>
          <w:szCs w:val="28"/>
          <w:rtl/>
        </w:rPr>
        <w:t xml:space="preserve">بعض أصحابنا رفعه فی الظبی وحمار الوحش یعترضان بالسیف فیقدان فقال</w:t>
      </w:r>
    </w:p>
    <w:p>
      <w:pPr>
        <w:pStyle w:val="BookText"/>
      </w:pPr>
      <w:r>
        <w:rPr>
          <w:rFonts w:ascii="IRNazanin" w:hAnsi="IRNazanin" w:eastAsia="IRNazanin" w:cs="IRNazanin"/>
          <w:lang w:bidi="fa-IR"/>
          <w:color w:val="111111"/>
          <w:sz w:val="28"/>
          <w:szCs w:val="28"/>
          <w:rtl/>
        </w:rPr>
        <w:t xml:space="preserve">لا بأس (بأکلهما </w:t>
      </w:r>
      <w:r>
        <w:rPr>
          <w:rStyle w:val="FootnoteReference"/>
        </w:rPr>
        <w:footnoteReference w:id="103"/>
      </w:r>
      <w:r>
        <w:rPr>
          <w:rFonts w:ascii="IRNazanin" w:hAnsi="IRNazanin" w:eastAsia="IRNazanin" w:cs="IRNazanin"/>
          <w:lang w:bidi="fa-IR"/>
          <w:color w:val="111111"/>
          <w:sz w:val="28"/>
          <w:szCs w:val="28"/>
          <w:rtl/>
        </w:rPr>
        <w:t xml:space="preserve">- کا) ما لم یتحرک أحد النصفین فإن تحرک أحدهما لم یؤکل</w:t>
      </w:r>
    </w:p>
    <w:p>
      <w:pPr>
        <w:pStyle w:val="BookText"/>
      </w:pPr>
      <w:r>
        <w:rPr>
          <w:rFonts w:ascii="IRNazanin" w:hAnsi="IRNazanin" w:eastAsia="IRNazanin" w:cs="IRNazanin"/>
          <w:lang w:bidi="fa-IR"/>
          <w:color w:val="111111"/>
          <w:sz w:val="28"/>
          <w:szCs w:val="28"/>
          <w:rtl/>
        </w:rPr>
        <w:t xml:space="preserve">الآخر لأنه میتة.</w:t>
      </w:r>
    </w:p>
    <w:p>
      <w:pPr>
        <w:pStyle w:val="BookText"/>
      </w:pPr>
      <w:r>
        <w:rPr>
          <w:rFonts w:ascii="IRNazanin" w:hAnsi="IRNazanin" w:eastAsia="IRNazanin" w:cs="IRNazanin"/>
          <w:lang w:bidi="fa-IR"/>
          <w:color w:val="111111"/>
          <w:sz w:val="28"/>
          <w:szCs w:val="28"/>
          <w:rtl/>
        </w:rPr>
        <w:t xml:space="preserve">وتقدم فی روایة النوفلی (28) من باب (7) إلی أن</w:t>
      </w:r>
    </w:p>
    <w:p>
      <w:pPr>
        <w:pStyle w:val="BookText"/>
      </w:pPr>
      <w:r>
        <w:rPr>
          <w:rFonts w:ascii="IRNazanin" w:hAnsi="IRNazanin" w:eastAsia="IRNazanin" w:cs="IRNazanin"/>
          <w:lang w:bidi="fa-IR"/>
          <w:color w:val="111111"/>
          <w:sz w:val="28"/>
          <w:szCs w:val="28"/>
          <w:rtl/>
        </w:rPr>
        <w:t xml:space="preserve">الصید إذا قتل بالسیف فلا</w:t>
      </w:r>
    </w:p>
    <w:p>
      <w:pPr>
        <w:pStyle w:val="BookText"/>
      </w:pPr>
      <w:r>
        <w:rPr>
          <w:rFonts w:ascii="IRNazanin" w:hAnsi="IRNazanin" w:eastAsia="IRNazanin" w:cs="IRNazanin"/>
          <w:lang w:bidi="fa-IR"/>
          <w:color w:val="111111"/>
          <w:sz w:val="28"/>
          <w:szCs w:val="28"/>
          <w:rtl/>
        </w:rPr>
        <w:t xml:space="preserve">بأس بأکله قوله ربما رمیت بالمعراض فاقتل فقال علیه السلام إذا قطعه جدلین</w:t>
      </w:r>
    </w:p>
    <w:p>
      <w:pPr>
        <w:pStyle w:val="BookText"/>
      </w:pPr>
      <w:r>
        <w:rPr>
          <w:rFonts w:ascii="IRNazanin" w:hAnsi="IRNazanin" w:eastAsia="IRNazanin" w:cs="IRNazanin"/>
          <w:lang w:bidi="fa-IR"/>
          <w:color w:val="111111"/>
          <w:sz w:val="28"/>
          <w:szCs w:val="28"/>
          <w:rtl/>
        </w:rPr>
        <w:t xml:space="preserve">فارم بأصغرهما وکل الأکبر وإن اعتدلا فکلهما. ولاحظ سائر أحادیث الباب</w:t>
      </w:r>
    </w:p>
    <w:p>
      <w:pPr>
        <w:pStyle w:val="BookText"/>
      </w:pPr>
      <w:r>
        <w:rPr>
          <w:rFonts w:ascii="IRNazanin" w:hAnsi="IRNazanin" w:eastAsia="IRNazanin" w:cs="IRNazanin"/>
          <w:lang w:bidi="fa-IR"/>
          <w:color w:val="111111"/>
          <w:sz w:val="28"/>
          <w:szCs w:val="28"/>
          <w:rtl/>
        </w:rPr>
        <w:t xml:space="preserve">فإنها یناسب صدر الباب بالعموم والاطلاق.</w:t>
      </w:r>
    </w:p>
    <w:p>
      <w:pPr>
        <w:pStyle w:val="BookText"/>
      </w:pPr>
      <w:r>
        <w:rPr>
          <w:rFonts w:ascii="IRNazanin" w:hAnsi="IRNazanin" w:eastAsia="IRNazanin" w:cs="IRNazanin"/>
          <w:lang w:bidi="fa-IR"/>
          <w:color w:val="111111"/>
          <w:sz w:val="28"/>
          <w:szCs w:val="28"/>
          <w:rtl/>
        </w:rPr>
        <w:t xml:space="preserve">ویأتی فی باب (12) حکم الصید الذی یرمی فیبتدره القوم فیقطعونه ما</w:t>
      </w:r>
    </w:p>
    <w:p>
      <w:pPr>
        <w:pStyle w:val="BookText"/>
      </w:pPr>
      <w:r>
        <w:rPr>
          <w:rFonts w:ascii="IRNazanin" w:hAnsi="IRNazanin" w:eastAsia="IRNazanin" w:cs="IRNazanin"/>
          <w:lang w:bidi="fa-IR"/>
          <w:color w:val="111111"/>
          <w:sz w:val="28"/>
          <w:szCs w:val="28"/>
          <w:rtl/>
        </w:rPr>
        <w:t xml:space="preserve">یمکن إلی أن</w:t>
      </w:r>
    </w:p>
    <w:p>
      <w:pPr>
        <w:pStyle w:val="BookText"/>
      </w:pPr>
      <w:r>
        <w:rPr>
          <w:rFonts w:ascii="IRNazanin" w:hAnsi="IRNazanin" w:eastAsia="IRNazanin" w:cs="IRNazanin"/>
          <w:lang w:bidi="fa-IR"/>
          <w:color w:val="111111"/>
          <w:sz w:val="28"/>
          <w:szCs w:val="28"/>
          <w:rtl/>
        </w:rPr>
        <w:t xml:space="preserve">یناسب الباب وکذا فی أحادیث باب (10) إلی أن</w:t>
      </w:r>
    </w:p>
    <w:p>
      <w:pPr>
        <w:pStyle w:val="BookText"/>
      </w:pPr>
      <w:r>
        <w:rPr>
          <w:rFonts w:ascii="IRNazanin" w:hAnsi="IRNazanin" w:eastAsia="IRNazanin" w:cs="IRNazanin"/>
          <w:lang w:bidi="fa-IR"/>
          <w:color w:val="111111"/>
          <w:sz w:val="28"/>
          <w:szCs w:val="28"/>
          <w:rtl/>
        </w:rPr>
        <w:t xml:space="preserve">ما قطع من أعضاء الحیوان</w:t>
      </w:r>
    </w:p>
    <w:p>
      <w:pPr>
        <w:pStyle w:val="BookText"/>
      </w:pPr>
      <w:r>
        <w:rPr>
          <w:rFonts w:ascii="IRNazanin" w:hAnsi="IRNazanin" w:eastAsia="IRNazanin" w:cs="IRNazanin"/>
          <w:lang w:bidi="fa-IR"/>
          <w:color w:val="111111"/>
          <w:sz w:val="28"/>
          <w:szCs w:val="28"/>
          <w:rtl/>
        </w:rPr>
        <w:t xml:space="preserve">الحی فهو میتة من أبواب الأطعمة.</w:t>
      </w:r>
    </w:p>
    <w:p>
      <w:pPr>
        <w:pStyle w:val="Heading4"/>
      </w:pPr>
      <w:bookmarkStart w:id="217" w:name="_Toc16"/>
      <w:r>
        <w:t>(11) باب ما ورد فی أن الصید لا یرمی بما هو أکبر منه</w:t>
      </w:r>
      <w:bookmarkEnd w:id="217"/>
    </w:p>
    <w:p>
      <w:pPr>
        <w:pStyle w:val="BookText"/>
      </w:pPr>
      <w:r>
        <w:rPr>
          <w:rFonts w:ascii="IRNazanin" w:hAnsi="IRNazanin" w:eastAsia="IRNazanin" w:cs="IRNazanin"/>
          <w:lang w:bidi="fa-IR"/>
          <w:color w:val="111111"/>
          <w:sz w:val="28"/>
          <w:szCs w:val="28"/>
          <w:rtl/>
        </w:rPr>
        <w:t xml:space="preserve">131 (1) تهذیب 35 ج 9 - محمد بن یعقوب عن کافی 211 ج 6 - محمد</w:t>
      </w:r>
    </w:p>
    <w:p>
      <w:pPr>
        <w:pStyle w:val="BookText"/>
      </w:pPr>
      <w:r>
        <w:rPr>
          <w:rFonts w:ascii="IRNazanin" w:hAnsi="IRNazanin" w:eastAsia="IRNazanin" w:cs="IRNazanin"/>
          <w:lang w:bidi="fa-IR"/>
          <w:color w:val="111111"/>
          <w:sz w:val="28"/>
          <w:szCs w:val="28"/>
          <w:rtl/>
        </w:rPr>
        <w:t xml:space="preserve">ابن یحیی (عن رجل - کا) رفعه قال قال أبو عبد الله علیه السلام لا یرمی الصید</w:t>
      </w:r>
    </w:p>
    <w:p>
      <w:pPr>
        <w:pStyle w:val="BookText"/>
      </w:pPr>
      <w:r>
        <w:rPr>
          <w:rFonts w:ascii="IRNazanin" w:hAnsi="IRNazanin" w:eastAsia="IRNazanin" w:cs="IRNazanin"/>
          <w:lang w:bidi="fa-IR"/>
          <w:color w:val="111111"/>
          <w:sz w:val="28"/>
          <w:szCs w:val="28"/>
          <w:rtl/>
        </w:rPr>
        <w:t xml:space="preserve">بشئ هو أکبر منه.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2430_180616"/>
    <w:bookmarkEnd w:id="11"/>
    <w:p>
      <w:pPr>
        <w:pStyle w:val="Heading4"/>
      </w:pPr>
      <w:bookmarkStart w:id="218" w:name="_Toc17"/>
      <w:r>
        <w:t>(12) باب حکم الصید الذی یرمی فیبتدره القوم فیقطعونه فیتوزعونه</w:t>
      </w:r>
      <w:bookmarkEnd w:id="218"/>
    </w:p>
    <w:p>
      <w:pPr>
        <w:pStyle w:val="BookText"/>
      </w:pPr>
      <w:r>
        <w:rPr>
          <w:rFonts w:ascii="IRNazanin" w:hAnsi="IRNazanin" w:eastAsia="IRNazanin" w:cs="IRNazanin"/>
          <w:lang w:bidi="fa-IR"/>
          <w:color w:val="111111"/>
          <w:sz w:val="28"/>
          <w:szCs w:val="28"/>
          <w:rtl/>
        </w:rPr>
        <w:t xml:space="preserve">132 (1) کافی 210 ج 6 - محمد بن یحیی عن تهذیب 34 ج 9 - أحمد بن</w:t>
      </w:r>
    </w:p>
    <w:p>
      <w:pPr>
        <w:pStyle w:val="BookText"/>
      </w:pPr>
      <w:r>
        <w:rPr>
          <w:rFonts w:ascii="IRNazanin" w:hAnsi="IRNazanin" w:eastAsia="IRNazanin" w:cs="IRNazanin"/>
          <w:lang w:bidi="fa-IR"/>
          <w:color w:val="111111"/>
          <w:sz w:val="28"/>
          <w:szCs w:val="28"/>
          <w:rtl/>
        </w:rPr>
        <w:t xml:space="preserve">محمد (ابن عیسی - یب) عن عبد الرحمن ابن أبی نجران عن عاصم بن حمید</w:t>
      </w:r>
    </w:p>
    <w:p>
      <w:pPr>
        <w:pStyle w:val="BookText"/>
      </w:pPr>
      <w:r>
        <w:rPr>
          <w:rFonts w:ascii="IRNazanin" w:hAnsi="IRNazanin" w:eastAsia="IRNazanin" w:cs="IRNazanin"/>
          <w:lang w:bidi="fa-IR"/>
          <w:color w:val="111111"/>
          <w:sz w:val="28"/>
          <w:szCs w:val="28"/>
          <w:rtl/>
        </w:rPr>
        <w:t xml:space="preserve">عن محمد بن قیس عن أبی جعفر علیه السلام فی حدیث قال وقال فی أیل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اصطاده </w:t>
      </w:r>
      <w:r>
        <w:rPr>
          <w:rStyle w:val="FootnoteReference"/>
        </w:rPr>
        <w:footnoteReference w:id="105"/>
      </w:r>
      <w:r>
        <w:rPr>
          <w:rFonts w:ascii="IRNazanin" w:hAnsi="IRNazanin" w:eastAsia="IRNazanin" w:cs="IRNazanin"/>
          <w:lang w:bidi="fa-IR"/>
          <w:color w:val="111111"/>
          <w:sz w:val="28"/>
          <w:szCs w:val="28"/>
          <w:rtl/>
        </w:rPr>
        <w:t xml:space="preserve">رجل فتقطعه الناس والرجل یتبعه </w:t>
      </w:r>
      <w:r>
        <w:rPr>
          <w:rStyle w:val="FootnoteReference"/>
        </w:rPr>
        <w:footnoteReference w:id="106"/>
      </w:r>
      <w:r>
        <w:rPr>
          <w:rFonts w:ascii="Amiri" w:hAnsi="Amiri" w:eastAsia="Amiri" w:cs="Amiri"/>
          <w:lang w:bidi="ar-SA"/>
          <w:color w:val="111111"/>
          <w:sz w:val="28"/>
          <w:szCs w:val="28"/>
          <w:rtl/>
        </w:rPr>
        <w:t xml:space="preserve">أفتراه نهبة </w:t>
      </w:r>
      <w:r>
        <w:rPr>
          <w:rStyle w:val="FootnoteReference"/>
        </w:rPr>
        <w:footnoteReference w:id="107"/>
      </w:r>
      <w:r>
        <w:rPr>
          <w:rFonts w:ascii="IRNazanin" w:hAnsi="IRNazanin" w:eastAsia="IRNazanin" w:cs="IRNazanin"/>
          <w:lang w:bidi="fa-IR"/>
          <w:color w:val="111111"/>
          <w:sz w:val="28"/>
          <w:szCs w:val="28"/>
          <w:rtl/>
        </w:rPr>
        <w:t xml:space="preserve">فقال علیه</w:t>
      </w:r>
    </w:p>
    <w:p>
      <w:pPr>
        <w:pStyle w:val="BookText"/>
      </w:pPr>
      <w:r>
        <w:rPr>
          <w:rFonts w:ascii="IRNazanin" w:hAnsi="IRNazanin" w:eastAsia="IRNazanin" w:cs="IRNazanin"/>
          <w:lang w:bidi="fa-IR"/>
          <w:color w:val="111111"/>
          <w:sz w:val="28"/>
          <w:szCs w:val="28"/>
          <w:rtl/>
        </w:rPr>
        <w:t xml:space="preserve">السلام لیس بنهبة ولیس به بأس فقیه 204 ج 3 - وقال علیه السلام فی أیل</w:t>
      </w:r>
    </w:p>
    <w:p>
      <w:pPr>
        <w:pStyle w:val="BookText"/>
      </w:pPr>
      <w:r>
        <w:rPr>
          <w:rFonts w:ascii="IRNazanin" w:hAnsi="IRNazanin" w:eastAsia="IRNazanin" w:cs="IRNazanin"/>
          <w:lang w:bidi="fa-IR"/>
          <w:color w:val="111111"/>
          <w:sz w:val="28"/>
          <w:szCs w:val="28"/>
          <w:rtl/>
        </w:rPr>
        <w:t xml:space="preserve">اصطاده رجل فیقطعه الناس والذی اصطاده یمنعه ففیه نهی فقال لیس فیه نهی</w:t>
      </w:r>
    </w:p>
    <w:p>
      <w:pPr>
        <w:pStyle w:val="BookText"/>
      </w:pPr>
      <w:r>
        <w:rPr>
          <w:rFonts w:ascii="IRNazanin" w:hAnsi="IRNazanin" w:eastAsia="IRNazanin" w:cs="IRNazanin"/>
          <w:lang w:bidi="fa-IR"/>
          <w:color w:val="111111"/>
          <w:sz w:val="28"/>
          <w:szCs w:val="28"/>
          <w:rtl/>
        </w:rPr>
        <w:t xml:space="preserve">ولیس به بأس.</w:t>
      </w:r>
    </w:p>
    <w:p>
      <w:pPr>
        <w:pStyle w:val="BookText"/>
      </w:pPr>
      <w:r>
        <w:rPr>
          <w:rFonts w:ascii="IRNazanin" w:hAnsi="IRNazanin" w:eastAsia="IRNazanin" w:cs="IRNazanin"/>
          <w:lang w:bidi="fa-IR"/>
          <w:color w:val="111111"/>
          <w:sz w:val="28"/>
          <w:szCs w:val="28"/>
          <w:rtl/>
        </w:rPr>
        <w:t xml:space="preserve">133 (2) کافی 211 ج 6 - محمد بن یحیی عن عبد الله بن محمد بن علی</w:t>
      </w:r>
    </w:p>
    <w:p>
      <w:pPr>
        <w:pStyle w:val="BookText"/>
      </w:pPr>
      <w:r>
        <w:rPr>
          <w:rFonts w:ascii="IRNazanin" w:hAnsi="IRNazanin" w:eastAsia="IRNazanin" w:cs="IRNazanin"/>
          <w:lang w:bidi="fa-IR"/>
          <w:color w:val="111111"/>
          <w:sz w:val="28"/>
          <w:szCs w:val="28"/>
          <w:rtl/>
        </w:rPr>
        <w:t xml:space="preserve">ابن الحکم عن فقیه 204 ج 3 - أبان (بن عثمان - کا) عن محمد الحلبی قال سألته</w:t>
      </w:r>
    </w:p>
    <w:p>
      <w:pPr>
        <w:pStyle w:val="BookText"/>
      </w:pPr>
      <w:r>
        <w:rPr>
          <w:rFonts w:ascii="IRNazanin" w:hAnsi="IRNazanin" w:eastAsia="IRNazanin" w:cs="IRNazanin"/>
          <w:lang w:bidi="fa-IR"/>
          <w:color w:val="111111"/>
          <w:sz w:val="28"/>
          <w:szCs w:val="28"/>
          <w:rtl/>
        </w:rPr>
        <w:t xml:space="preserve">علیه السلام عن الرجل یرمی الصید فیصرعه فیبتدره القوم فیقطعونه فقال کله.</w:t>
      </w:r>
    </w:p>
    <w:p>
      <w:pPr>
        <w:pStyle w:val="BookText"/>
      </w:pPr>
      <w:r>
        <w:rPr>
          <w:rFonts w:ascii="IRNazanin" w:hAnsi="IRNazanin" w:eastAsia="IRNazanin" w:cs="IRNazanin"/>
          <w:lang w:bidi="fa-IR"/>
          <w:color w:val="111111"/>
          <w:sz w:val="28"/>
          <w:szCs w:val="28"/>
          <w:rtl/>
        </w:rPr>
        <w:t xml:space="preserve">134 (3) دعائم الاسلام 171 ج 2 - عن جعفر بن محمد علیهما السلام فی</w:t>
      </w:r>
    </w:p>
    <w:p>
      <w:pPr>
        <w:pStyle w:val="BookText"/>
      </w:pPr>
      <w:r>
        <w:rPr>
          <w:rFonts w:ascii="IRNazanin" w:hAnsi="IRNazanin" w:eastAsia="IRNazanin" w:cs="IRNazanin"/>
          <w:lang w:bidi="fa-IR"/>
          <w:color w:val="111111"/>
          <w:sz w:val="28"/>
          <w:szCs w:val="28"/>
          <w:rtl/>
        </w:rPr>
        <w:t xml:space="preserve">حدیث وقال علیه السلام فی الرجل یرمی الصید فیقصر عنه فیبتدر القوم</w:t>
      </w:r>
    </w:p>
    <w:p>
      <w:pPr>
        <w:pStyle w:val="BookText"/>
      </w:pPr>
      <w:r>
        <w:rPr>
          <w:rFonts w:ascii="IRNazanin" w:hAnsi="IRNazanin" w:eastAsia="IRNazanin" w:cs="IRNazanin"/>
          <w:lang w:bidi="fa-IR"/>
          <w:color w:val="111111"/>
          <w:sz w:val="28"/>
          <w:szCs w:val="28"/>
          <w:rtl/>
        </w:rPr>
        <w:t xml:space="preserve">فیقطعونه بینهم یعنی یضربونه </w:t>
      </w:r>
      <w:r>
        <w:rPr>
          <w:rStyle w:val="FootnoteReference"/>
        </w:rPr>
        <w:footnoteReference w:id="108"/>
      </w:r>
      <w:r>
        <w:rPr>
          <w:rFonts w:ascii="IRNazanin" w:hAnsi="IRNazanin" w:eastAsia="IRNazanin" w:cs="IRNazanin"/>
          <w:lang w:bidi="fa-IR"/>
          <w:color w:val="111111"/>
          <w:sz w:val="28"/>
          <w:szCs w:val="28"/>
          <w:rtl/>
        </w:rPr>
        <w:t xml:space="preserve">بسیوفهم من قبل أخذه قال حلال أکله.</w:t>
      </w:r>
    </w:p>
    <w:p>
      <w:pPr>
        <w:pStyle w:val="BookText"/>
      </w:pPr>
      <w:r>
        <w:rPr>
          <w:rFonts w:ascii="IRNazanin" w:hAnsi="IRNazanin" w:eastAsia="IRNazanin" w:cs="IRNazanin"/>
          <w:lang w:bidi="fa-IR"/>
          <w:color w:val="111111"/>
          <w:sz w:val="28"/>
          <w:szCs w:val="28"/>
          <w:rtl/>
        </w:rPr>
        <w:t xml:space="preserve">135 (4) وفیه - وعنه وسئل صلوات الله علیه عن حمار (ثور - ک) وحشی</w:t>
      </w:r>
    </w:p>
    <w:p>
      <w:pPr>
        <w:pStyle w:val="BookText"/>
      </w:pPr>
      <w:r>
        <w:rPr>
          <w:rFonts w:ascii="IRNazanin" w:hAnsi="IRNazanin" w:eastAsia="IRNazanin" w:cs="IRNazanin"/>
          <w:lang w:bidi="fa-IR"/>
          <w:color w:val="111111"/>
          <w:sz w:val="28"/>
          <w:szCs w:val="28"/>
          <w:rtl/>
        </w:rPr>
        <w:t xml:space="preserve">ابتدره القوم بأسیافهم وقد سموه </w:t>
      </w:r>
      <w:r>
        <w:rPr>
          <w:rStyle w:val="FootnoteReference"/>
        </w:rPr>
        <w:footnoteReference w:id="109"/>
      </w:r>
      <w:r>
        <w:rPr>
          <w:rFonts w:ascii="IRNazanin" w:hAnsi="IRNazanin" w:eastAsia="IRNazanin" w:cs="IRNazanin"/>
          <w:lang w:bidi="fa-IR"/>
          <w:color w:val="111111"/>
          <w:sz w:val="28"/>
          <w:szCs w:val="28"/>
          <w:rtl/>
        </w:rPr>
        <w:t xml:space="preserve">وقطعوه بینهم قال ذکاة وحیه </w:t>
      </w:r>
      <w:r>
        <w:rPr>
          <w:rStyle w:val="FootnoteReference"/>
        </w:rPr>
        <w:footnoteReference w:id="110"/>
      </w:r>
      <w:r>
        <w:rPr>
          <w:rFonts w:ascii="IRNazanin" w:hAnsi="IRNazanin" w:eastAsia="IRNazanin" w:cs="IRNazanin"/>
          <w:lang w:bidi="fa-IR"/>
          <w:color w:val="111111"/>
          <w:sz w:val="28"/>
          <w:szCs w:val="28"/>
          <w:rtl/>
        </w:rPr>
        <w:t xml:space="preserve">ولحم</w:t>
      </w:r>
    </w:p>
    <w:p>
      <w:pPr>
        <w:pStyle w:val="BookText"/>
      </w:pPr>
      <w:r>
        <w:rPr>
          <w:rFonts w:ascii="IRNazanin" w:hAnsi="IRNazanin" w:eastAsia="IRNazanin" w:cs="IRNazanin"/>
          <w:lang w:bidi="fa-IR"/>
          <w:color w:val="111111"/>
          <w:sz w:val="28"/>
          <w:szCs w:val="28"/>
          <w:rtl/>
        </w:rPr>
        <w:t xml:space="preserve">حلال.</w:t>
      </w:r>
    </w:p>
    <w:p>
      <w:pPr>
        <w:pStyle w:val="BookText"/>
      </w:pPr>
      <w:r>
        <w:rPr>
          <w:rFonts w:ascii="IRNazanin" w:hAnsi="IRNazanin" w:eastAsia="IRNazanin" w:cs="IRNazanin"/>
          <w:lang w:bidi="fa-IR"/>
          <w:color w:val="111111"/>
          <w:sz w:val="28"/>
          <w:szCs w:val="28"/>
          <w:rtl/>
        </w:rPr>
        <w:t xml:space="preserve">وتقدم فی روایة ابن مسلم (2) من باب (7) أن الصید إذا قتل بالسیف</w:t>
      </w:r>
    </w:p>
    <w:p>
      <w:pPr>
        <w:pStyle w:val="BookText"/>
      </w:pPr>
      <w:r>
        <w:rPr>
          <w:rFonts w:ascii="IRNazanin" w:hAnsi="IRNazanin" w:eastAsia="IRNazanin" w:cs="IRNazanin"/>
          <w:lang w:bidi="fa-IR"/>
          <w:color w:val="111111"/>
          <w:sz w:val="28"/>
          <w:szCs w:val="28"/>
          <w:rtl/>
        </w:rPr>
        <w:t xml:space="preserve">والرمح فلا بأس بأکله قوله وسئل علیه السلام عن صید صید فتوزعه القوم قبل</w:t>
      </w:r>
    </w:p>
    <w:p>
      <w:pPr>
        <w:pStyle w:val="BookText"/>
      </w:pPr>
      <w:r>
        <w:rPr>
          <w:rFonts w:ascii="IRNazanin" w:hAnsi="IRNazanin" w:eastAsia="IRNazanin" w:cs="IRNazanin"/>
          <w:lang w:bidi="fa-IR"/>
          <w:color w:val="111111"/>
          <w:sz w:val="28"/>
          <w:szCs w:val="28"/>
          <w:rtl/>
        </w:rPr>
        <w:t xml:space="preserve">أن یموت فقال علیه السلام لا بأس به.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2430_180617"/>
    <w:bookmarkEnd w:id="12"/>
    <w:p>
      <w:pPr>
        <w:pStyle w:val="Heading4"/>
      </w:pPr>
      <w:bookmarkStart w:id="219" w:name="_Toc18"/>
      <w:r>
        <w:t>(13) باب إلی أن من رمی صیدا فأخطأه وأصاب آخر حل أکله وان من رمی...</w:t>
      </w:r>
      <w:bookmarkEnd w:id="219"/>
    </w:p>
    <w:p>
      <w:pPr>
        <w:pStyle w:val="BookText"/>
      </w:pPr>
      <w:r>
        <w:rPr>
          <w:rFonts w:ascii="IRNazanin" w:hAnsi="IRNazanin" w:eastAsia="IRNazanin" w:cs="IRNazanin"/>
          <w:lang w:bidi="fa-IR"/>
          <w:color w:val="111111"/>
          <w:sz w:val="28"/>
          <w:szCs w:val="28"/>
          <w:i w:val="1"/>
          <w:iCs w:val="1"/>
          <w:rtl/>
        </w:rPr>
        <w:t xml:space="preserve">باب إلی أن من رمی صیدا فأخطأه وأصاب آخر حل أکله وان من رمی صیدا ورماه غیره حل ما لم یغب</w:t>
      </w:r>
    </w:p>
    <w:p>
      <w:pPr>
        <w:pStyle w:val="BookText"/>
      </w:pPr>
      <w:r>
        <w:rPr>
          <w:rFonts w:ascii="IRNazanin" w:hAnsi="IRNazanin" w:eastAsia="IRNazanin" w:cs="IRNazanin"/>
          <w:lang w:bidi="fa-IR"/>
          <w:color w:val="111111"/>
          <w:sz w:val="28"/>
          <w:szCs w:val="28"/>
          <w:rtl/>
        </w:rPr>
        <w:t xml:space="preserve">136 (1) کافی 215 ج 6 - محمد بن یحیی عن أحمد بن محمد عن تهذیب</w:t>
      </w:r>
    </w:p>
    <w:p>
      <w:pPr>
        <w:pStyle w:val="BookText"/>
      </w:pPr>
      <w:r>
        <w:rPr>
          <w:rFonts w:ascii="IRNazanin" w:hAnsi="IRNazanin" w:eastAsia="IRNazanin" w:cs="IRNazanin"/>
          <w:lang w:bidi="fa-IR"/>
          <w:color w:val="111111"/>
          <w:sz w:val="28"/>
          <w:szCs w:val="28"/>
          <w:rtl/>
        </w:rPr>
        <w:t xml:space="preserve">38 ج 9 - (الحسن - یب) ابن محبوب عن عباد بن صهیب قال سألت أبا عبد الله</w:t>
      </w:r>
    </w:p>
    <w:p>
      <w:pPr>
        <w:pStyle w:val="BookText"/>
      </w:pPr>
      <w:r>
        <w:rPr>
          <w:rFonts w:ascii="IRNazanin" w:hAnsi="IRNazanin" w:eastAsia="IRNazanin" w:cs="IRNazanin"/>
          <w:lang w:bidi="fa-IR"/>
          <w:color w:val="111111"/>
          <w:sz w:val="28"/>
          <w:szCs w:val="28"/>
          <w:rtl/>
        </w:rPr>
        <w:t xml:space="preserve">علیه السلام عن رجل سمی ورمی صیدا فأخطأ </w:t>
      </w:r>
      <w:r>
        <w:rPr>
          <w:rStyle w:val="FootnoteReference"/>
        </w:rPr>
        <w:footnoteReference w:id="111"/>
      </w:r>
      <w:r>
        <w:rPr>
          <w:rFonts w:ascii="IRNazanin" w:hAnsi="IRNazanin" w:eastAsia="IRNazanin" w:cs="IRNazanin"/>
          <w:lang w:bidi="fa-IR"/>
          <w:color w:val="111111"/>
          <w:sz w:val="28"/>
          <w:szCs w:val="28"/>
          <w:rtl/>
        </w:rPr>
        <w:t xml:space="preserve">وأصاب (صیدا - یب) آخر</w:t>
      </w:r>
    </w:p>
    <w:p>
      <w:pPr>
        <w:pStyle w:val="BookText"/>
      </w:pPr>
      <w:r>
        <w:rPr>
          <w:rFonts w:ascii="IRNazanin" w:hAnsi="IRNazanin" w:eastAsia="IRNazanin" w:cs="IRNazanin"/>
          <w:lang w:bidi="fa-IR"/>
          <w:color w:val="111111"/>
          <w:sz w:val="28"/>
          <w:szCs w:val="28"/>
          <w:rtl/>
        </w:rPr>
        <w:t xml:space="preserve">فقال یأکل منه.</w:t>
      </w:r>
    </w:p>
    <w:p>
      <w:pPr>
        <w:pStyle w:val="BookText"/>
      </w:pPr>
      <w:r>
        <w:rPr>
          <w:rFonts w:ascii="IRNazanin" w:hAnsi="IRNazanin" w:eastAsia="IRNazanin" w:cs="IRNazanin"/>
          <w:lang w:bidi="fa-IR"/>
          <w:color w:val="111111"/>
          <w:sz w:val="28"/>
          <w:szCs w:val="28"/>
          <w:rtl/>
        </w:rPr>
        <w:t xml:space="preserve">137 (2) قرب الأسناد 117 -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ظبی أو حمار وحش</w:t>
      </w:r>
    </w:p>
    <w:p>
      <w:pPr>
        <w:pStyle w:val="BookText"/>
      </w:pPr>
      <w:r>
        <w:rPr>
          <w:rFonts w:ascii="IRNazanin" w:hAnsi="IRNazanin" w:eastAsia="IRNazanin" w:cs="IRNazanin"/>
          <w:lang w:bidi="fa-IR"/>
          <w:color w:val="111111"/>
          <w:sz w:val="28"/>
          <w:szCs w:val="28"/>
          <w:rtl/>
        </w:rPr>
        <w:t xml:space="preserve">أو طیر صرعه </w:t>
      </w:r>
      <w:r>
        <w:rPr>
          <w:rStyle w:val="FootnoteReference"/>
        </w:rPr>
        <w:footnoteReference w:id="112"/>
      </w:r>
      <w:r>
        <w:rPr>
          <w:rFonts w:ascii="IRNazanin" w:hAnsi="IRNazanin" w:eastAsia="IRNazanin" w:cs="IRNazanin"/>
          <w:lang w:bidi="fa-IR"/>
          <w:color w:val="111111"/>
          <w:sz w:val="28"/>
          <w:szCs w:val="28"/>
          <w:rtl/>
        </w:rPr>
        <w:t xml:space="preserve">ای طرحه علی الأرضرجل ثم رماه بعد ما صرعه غیره قال کله ما لم یتغیب إذا سمی</w:t>
      </w:r>
    </w:p>
    <w:p>
      <w:pPr>
        <w:pStyle w:val="BookText"/>
      </w:pPr>
      <w:r>
        <w:rPr>
          <w:rFonts w:ascii="IRNazanin" w:hAnsi="IRNazanin" w:eastAsia="IRNazanin" w:cs="IRNazanin"/>
          <w:lang w:bidi="fa-IR"/>
          <w:color w:val="111111"/>
          <w:sz w:val="28"/>
          <w:szCs w:val="28"/>
          <w:rtl/>
        </w:rPr>
        <w:t xml:space="preserve">ورماه.</w:t>
      </w:r>
    </w:p>
    <w:p>
      <w:pPr>
        <w:pStyle w:val="Heading4"/>
      </w:pPr>
      <w:bookmarkStart w:id="220" w:name="_Toc19"/>
      <w:r>
        <w:t>(14) باب أن الصید إذا رماه ووقع من جبل أو حائط أو فی ماء فمات لم...</w:t>
      </w:r>
      <w:bookmarkEnd w:id="220"/>
    </w:p>
    <w:p>
      <w:pPr>
        <w:pStyle w:val="BookText"/>
      </w:pPr>
      <w:r>
        <w:rPr>
          <w:rFonts w:ascii="IRNazanin" w:hAnsi="IRNazanin" w:eastAsia="IRNazanin" w:cs="IRNazanin"/>
          <w:lang w:bidi="fa-IR"/>
          <w:color w:val="111111"/>
          <w:sz w:val="28"/>
          <w:szCs w:val="28"/>
          <w:i w:val="1"/>
          <w:iCs w:val="1"/>
          <w:rtl/>
        </w:rPr>
        <w:t xml:space="preserve">باب أن الصید إذا رماه ووقع من جبل أو حائط أو فی ماء فمات لم یحل أکله إلا أن یکون رأسه خارجا من الماء</w:t>
      </w:r>
    </w:p>
    <w:p>
      <w:pPr>
        <w:pStyle w:val="BookText"/>
      </w:pPr>
      <w:r>
        <w:rPr>
          <w:rFonts w:ascii="IRNazanin" w:hAnsi="IRNazanin" w:eastAsia="IRNazanin" w:cs="IRNazanin"/>
          <w:lang w:bidi="fa-IR"/>
          <w:color w:val="111111"/>
          <w:sz w:val="28"/>
          <w:szCs w:val="28"/>
          <w:rtl/>
        </w:rPr>
        <w:t xml:space="preserve">138 (1) کافی 215 ج 6 - محمد بن یحیی عن تهذیب 37 ج 9 - أحمد بن</w:t>
      </w:r>
    </w:p>
    <w:p>
      <w:pPr>
        <w:pStyle w:val="BookText"/>
      </w:pPr>
      <w:r>
        <w:rPr>
          <w:rFonts w:ascii="IRNazanin" w:hAnsi="IRNazanin" w:eastAsia="IRNazanin" w:cs="IRNazanin"/>
          <w:lang w:bidi="fa-IR"/>
          <w:color w:val="111111"/>
          <w:sz w:val="28"/>
          <w:szCs w:val="28"/>
          <w:rtl/>
        </w:rPr>
        <w:t xml:space="preserve">محمد بن عیسی عن (محمد بن عیسی عن - کا) حجاج عن خالد بن الحجاج عن</w:t>
      </w:r>
    </w:p>
    <w:p>
      <w:pPr>
        <w:pStyle w:val="BookText"/>
      </w:pPr>
      <w:r>
        <w:rPr>
          <w:rFonts w:ascii="IRNazanin" w:hAnsi="IRNazanin" w:eastAsia="IRNazanin" w:cs="IRNazanin"/>
          <w:lang w:bidi="fa-IR"/>
          <w:color w:val="111111"/>
          <w:sz w:val="28"/>
          <w:szCs w:val="28"/>
          <w:rtl/>
        </w:rPr>
        <w:t xml:space="preserve">أبی الحسن علیه السلام قال لا تأکل (من - کا) الصید إذا وقع فی الماء فمات.</w:t>
      </w:r>
    </w:p>
    <w:p>
      <w:pPr>
        <w:pStyle w:val="BookText"/>
      </w:pPr>
      <w:r>
        <w:rPr>
          <w:rFonts w:ascii="IRNazanin" w:hAnsi="IRNazanin" w:eastAsia="IRNazanin" w:cs="IRNazanin"/>
          <w:lang w:bidi="fa-IR"/>
          <w:color w:val="111111"/>
          <w:sz w:val="28"/>
          <w:szCs w:val="28"/>
          <w:rtl/>
        </w:rPr>
        <w:t xml:space="preserve">139 (2) فقیه 205 ج 3 - وقال أبو عبد الله علیه السلام فی حدیث وإن</w:t>
      </w:r>
    </w:p>
    <w:p>
      <w:pPr>
        <w:pStyle w:val="BookText"/>
      </w:pPr>
      <w:r>
        <w:rPr>
          <w:rFonts w:ascii="IRNazanin" w:hAnsi="IRNazanin" w:eastAsia="IRNazanin" w:cs="IRNazanin"/>
          <w:lang w:bidi="fa-IR"/>
          <w:color w:val="111111"/>
          <w:sz w:val="28"/>
          <w:szCs w:val="28"/>
          <w:rtl/>
        </w:rPr>
        <w:t xml:space="preserve">رمیته (أی الصید) وهو علی جبل فسقط ومات فلا تأکله وإن رمیته فأصابه</w:t>
      </w:r>
    </w:p>
    <w:p>
      <w:pPr>
        <w:pStyle w:val="BookText"/>
      </w:pPr>
      <w:r>
        <w:rPr>
          <w:rFonts w:ascii="IRNazanin" w:hAnsi="IRNazanin" w:eastAsia="IRNazanin" w:cs="IRNazanin"/>
          <w:lang w:bidi="fa-IR"/>
          <w:color w:val="111111"/>
          <w:sz w:val="28"/>
          <w:szCs w:val="28"/>
          <w:rtl/>
        </w:rPr>
        <w:t xml:space="preserve">سهمک ووقع فی الماء فکله إذا کان رأسه خارجا من الماء وإن کان رأسه فی</w:t>
      </w:r>
    </w:p>
    <w:p>
      <w:pPr>
        <w:pStyle w:val="BookText"/>
      </w:pPr>
      <w:r>
        <w:rPr>
          <w:rFonts w:ascii="IRNazanin" w:hAnsi="IRNazanin" w:eastAsia="IRNazanin" w:cs="IRNazanin"/>
          <w:lang w:bidi="fa-IR"/>
          <w:color w:val="111111"/>
          <w:sz w:val="28"/>
          <w:szCs w:val="28"/>
          <w:rtl/>
        </w:rPr>
        <w:t xml:space="preserve">الماء فلا تأکله.</w:t>
      </w:r>
    </w:p>
    <w:p>
      <w:pPr>
        <w:pStyle w:val="BookText"/>
      </w:pPr>
      <w:r>
        <w:rPr>
          <w:rFonts w:ascii="IRNazanin" w:hAnsi="IRNazanin" w:eastAsia="IRNazanin" w:cs="IRNazanin"/>
          <w:lang w:bidi="fa-IR"/>
          <w:color w:val="111111"/>
          <w:sz w:val="28"/>
          <w:szCs w:val="28"/>
          <w:rtl/>
        </w:rPr>
        <w:t xml:space="preserve">140 (3) مستدرک 116 ج 16 - الشیخ الطوسی فی الخلاف عن عدی بن</w:t>
      </w:r>
    </w:p>
    <w:p>
      <w:pPr>
        <w:pStyle w:val="BookText"/>
      </w:pPr>
      <w:r>
        <w:rPr>
          <w:rFonts w:ascii="IRNazanin" w:hAnsi="IRNazanin" w:eastAsia="IRNazanin" w:cs="IRNazanin"/>
          <w:lang w:bidi="fa-IR"/>
          <w:color w:val="111111"/>
          <w:sz w:val="28"/>
          <w:szCs w:val="28"/>
          <w:rtl/>
        </w:rPr>
        <w:t xml:space="preserve">حاتم قال سألت رسول الله صلی الله علیه وآله عن الصید فقال إذا رمیت الصید</w:t>
      </w:r>
    </w:p>
    <w:p>
      <w:pPr>
        <w:pStyle w:val="BookText"/>
      </w:pPr>
      <w:r>
        <w:rPr>
          <w:rFonts w:ascii="IRNazanin" w:hAnsi="IRNazanin" w:eastAsia="IRNazanin" w:cs="IRNazanin"/>
          <w:lang w:bidi="fa-IR"/>
          <w:color w:val="111111"/>
          <w:sz w:val="28"/>
          <w:szCs w:val="28"/>
          <w:rtl/>
        </w:rPr>
        <w:t xml:space="preserve">وذکرت اسم الله فقتل فکل وإن وقع فی الماء فلا تأکله فإنک لا تدری الماء قتله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2430_180618"/>
    <w:bookmarkEnd w:id="13"/>
    <w:p>
      <w:pPr>
        <w:pStyle w:val="BookText"/>
      </w:pPr>
      <w:r>
        <w:rPr>
          <w:rFonts w:ascii="IRNazanin" w:hAnsi="IRNazanin" w:eastAsia="IRNazanin" w:cs="IRNazanin"/>
          <w:lang w:bidi="fa-IR"/>
          <w:color w:val="111111"/>
          <w:sz w:val="28"/>
          <w:szCs w:val="28"/>
          <w:rtl/>
        </w:rPr>
        <w:t xml:space="preserve">أم سهمک.</w:t>
      </w:r>
    </w:p>
    <w:p>
      <w:pPr>
        <w:pStyle w:val="BookText"/>
      </w:pPr>
      <w:r>
        <w:rPr>
          <w:rFonts w:ascii="IRNazanin" w:hAnsi="IRNazanin" w:eastAsia="IRNazanin" w:cs="IRNazanin"/>
          <w:lang w:bidi="fa-IR"/>
          <w:color w:val="111111"/>
          <w:sz w:val="28"/>
          <w:szCs w:val="28"/>
          <w:rtl/>
        </w:rPr>
        <w:t xml:space="preserve">141 (4) دعائم الاسلام 172 ج 2 - عن علی وأبی عبد الله صلوات الله</w:t>
      </w:r>
    </w:p>
    <w:p>
      <w:pPr>
        <w:pStyle w:val="BookText"/>
      </w:pPr>
      <w:r>
        <w:rPr>
          <w:rFonts w:ascii="IRNazanin" w:hAnsi="IRNazanin" w:eastAsia="IRNazanin" w:cs="IRNazanin"/>
          <w:lang w:bidi="fa-IR"/>
          <w:color w:val="111111"/>
          <w:sz w:val="28"/>
          <w:szCs w:val="28"/>
          <w:rtl/>
        </w:rPr>
        <w:t xml:space="preserve">علیهما أنهما قالا فی الصید یضربه الصائد فیتحامل ویقع فی ماء أو فی نار أو</w:t>
      </w:r>
    </w:p>
    <w:p>
      <w:pPr>
        <w:pStyle w:val="BookText"/>
      </w:pPr>
      <w:r>
        <w:rPr>
          <w:rFonts w:ascii="IRNazanin" w:hAnsi="IRNazanin" w:eastAsia="IRNazanin" w:cs="IRNazanin"/>
          <w:lang w:bidi="fa-IR"/>
          <w:color w:val="111111"/>
          <w:sz w:val="28"/>
          <w:szCs w:val="28"/>
          <w:rtl/>
        </w:rPr>
        <w:t xml:space="preserve">فی بئر أو یتردی من موضع عال فیموت قالا فلا یؤکل إلا أن تدرک ذکاته.</w:t>
      </w:r>
    </w:p>
    <w:p>
      <w:pPr>
        <w:pStyle w:val="BookText"/>
      </w:pPr>
      <w:r>
        <w:rPr>
          <w:rFonts w:ascii="IRNazanin" w:hAnsi="IRNazanin" w:eastAsia="IRNazanin" w:cs="IRNazanin"/>
          <w:lang w:bidi="fa-IR"/>
          <w:color w:val="111111"/>
          <w:sz w:val="28"/>
          <w:szCs w:val="28"/>
          <w:rtl/>
        </w:rPr>
        <w:t xml:space="preserve">142 (5) فقه الرضا علیه السلام 297 - وإن رمیت وهو علی جبل فأصابه</w:t>
      </w:r>
    </w:p>
    <w:p>
      <w:pPr>
        <w:pStyle w:val="BookText"/>
      </w:pPr>
      <w:r>
        <w:rPr>
          <w:rFonts w:ascii="IRNazanin" w:hAnsi="IRNazanin" w:eastAsia="IRNazanin" w:cs="IRNazanin"/>
          <w:lang w:bidi="fa-IR"/>
          <w:color w:val="111111"/>
          <w:sz w:val="28"/>
          <w:szCs w:val="28"/>
          <w:rtl/>
        </w:rPr>
        <w:t xml:space="preserve">سهمک ووقع فی الماء ومات </w:t>
      </w:r>
      <w:r>
        <w:rPr>
          <w:rStyle w:val="FootnoteReference"/>
        </w:rPr>
        <w:footnoteReference w:id="113"/>
      </w:r>
      <w:r>
        <w:rPr>
          <w:rFonts w:ascii="IRNazanin" w:hAnsi="IRNazanin" w:eastAsia="IRNazanin" w:cs="IRNazanin"/>
          <w:lang w:bidi="fa-IR"/>
          <w:color w:val="111111"/>
          <w:sz w:val="28"/>
          <w:szCs w:val="28"/>
          <w:rtl/>
        </w:rPr>
        <w:t xml:space="preserve">فکله إذا کان رأسه خارجا من الماء وإن کان</w:t>
      </w:r>
    </w:p>
    <w:p>
      <w:pPr>
        <w:pStyle w:val="BookText"/>
      </w:pPr>
      <w:r>
        <w:rPr>
          <w:rFonts w:ascii="IRNazanin" w:hAnsi="IRNazanin" w:eastAsia="IRNazanin" w:cs="IRNazanin"/>
          <w:lang w:bidi="fa-IR"/>
          <w:color w:val="111111"/>
          <w:sz w:val="28"/>
          <w:szCs w:val="28"/>
          <w:rtl/>
        </w:rPr>
        <w:t xml:space="preserve">رأسه فی الماء فلا تأکله المقنع 139 - وإن رمیته فأصابه سهمک (وذکر مثله)</w:t>
      </w:r>
    </w:p>
    <w:p>
      <w:pPr>
        <w:pStyle w:val="BookText"/>
      </w:pPr>
      <w:r>
        <w:rPr>
          <w:rFonts w:ascii="IRNazanin" w:hAnsi="IRNazanin" w:eastAsia="IRNazanin" w:cs="IRNazanin"/>
          <w:lang w:bidi="fa-IR"/>
          <w:color w:val="111111"/>
          <w:sz w:val="28"/>
          <w:szCs w:val="28"/>
          <w:rtl/>
        </w:rPr>
        <w:t xml:space="preserve">الا انه أسقط قوله وهو علی جبل.</w:t>
      </w:r>
    </w:p>
    <w:p>
      <w:pPr>
        <w:pStyle w:val="BookText"/>
      </w:pPr>
      <w:r>
        <w:rPr>
          <w:rFonts w:ascii="IRNazanin" w:hAnsi="IRNazanin" w:eastAsia="IRNazanin" w:cs="IRNazanin"/>
          <w:lang w:bidi="fa-IR"/>
          <w:color w:val="111111"/>
          <w:sz w:val="28"/>
          <w:szCs w:val="28"/>
          <w:rtl/>
        </w:rPr>
        <w:t xml:space="preserve">وتقدم فی روایة سماعة (1) من باب (9) إلی أن</w:t>
      </w:r>
    </w:p>
    <w:p>
      <w:pPr>
        <w:pStyle w:val="BookText"/>
      </w:pPr>
      <w:r>
        <w:rPr>
          <w:rFonts w:ascii="IRNazanin" w:hAnsi="IRNazanin" w:eastAsia="IRNazanin" w:cs="IRNazanin"/>
          <w:lang w:bidi="fa-IR"/>
          <w:color w:val="111111"/>
          <w:sz w:val="28"/>
          <w:szCs w:val="28"/>
          <w:rtl/>
        </w:rPr>
        <w:t xml:space="preserve">من رمی صیدا فخرقه السهم</w:t>
      </w:r>
    </w:p>
    <w:p>
      <w:pPr>
        <w:pStyle w:val="BookText"/>
      </w:pPr>
      <w:r>
        <w:rPr>
          <w:rFonts w:ascii="IRNazanin" w:hAnsi="IRNazanin" w:eastAsia="IRNazanin" w:cs="IRNazanin"/>
          <w:lang w:bidi="fa-IR"/>
          <w:color w:val="111111"/>
          <w:sz w:val="28"/>
          <w:szCs w:val="28"/>
          <w:rtl/>
        </w:rPr>
        <w:t xml:space="preserve">فمات فلا بأس بأکله قوله علیه السلام فان وقع (الصید) فی ماء أو تدهدهه من</w:t>
      </w:r>
    </w:p>
    <w:p>
      <w:pPr>
        <w:pStyle w:val="BookText"/>
      </w:pPr>
      <w:r>
        <w:rPr>
          <w:rFonts w:ascii="IRNazanin" w:hAnsi="IRNazanin" w:eastAsia="IRNazanin" w:cs="IRNazanin"/>
          <w:lang w:bidi="fa-IR"/>
          <w:color w:val="111111"/>
          <w:sz w:val="28"/>
          <w:szCs w:val="28"/>
          <w:rtl/>
        </w:rPr>
        <w:t xml:space="preserve">الجبل فمات فلا تأکله وفی روایة سماعة (2) قوله علیه السلام وإن وقع (الصید)</w:t>
      </w:r>
    </w:p>
    <w:p>
      <w:pPr>
        <w:pStyle w:val="BookText"/>
      </w:pPr>
      <w:r>
        <w:rPr>
          <w:rFonts w:ascii="IRNazanin" w:hAnsi="IRNazanin" w:eastAsia="IRNazanin" w:cs="IRNazanin"/>
          <w:lang w:bidi="fa-IR"/>
          <w:color w:val="111111"/>
          <w:sz w:val="28"/>
          <w:szCs w:val="28"/>
          <w:rtl/>
        </w:rPr>
        <w:t xml:space="preserve">فی الماء من رمیتک فمات فلا تأکل منه.</w:t>
      </w:r>
    </w:p>
    <w:p>
      <w:pPr>
        <w:pStyle w:val="Heading4"/>
      </w:pPr>
      <w:bookmarkStart w:id="221" w:name="_Toc20"/>
      <w:r>
        <w:t>(15) باب أن من ضرب صیدا ثم غاب عنه ووجده میتا فان علم أن سهمه قتله یحل أکله وإلا فلا</w:t>
      </w:r>
      <w:bookmarkEnd w:id="221"/>
    </w:p>
    <w:p>
      <w:pPr>
        <w:pStyle w:val="BookText"/>
      </w:pPr>
      <w:r>
        <w:rPr>
          <w:rFonts w:ascii="IRNazanin" w:hAnsi="IRNazanin" w:eastAsia="IRNazanin" w:cs="IRNazanin"/>
          <w:lang w:bidi="fa-IR"/>
          <w:color w:val="111111"/>
          <w:sz w:val="28"/>
          <w:szCs w:val="28"/>
          <w:rtl/>
        </w:rPr>
        <w:t xml:space="preserve">143 (1) کافی 210 ج 6 - محمد بن یحیی عن أحمد بن محمد عن الحسین</w:t>
      </w:r>
    </w:p>
    <w:p>
      <w:pPr>
        <w:pStyle w:val="BookText"/>
      </w:pPr>
      <w:r>
        <w:rPr>
          <w:rFonts w:ascii="IRNazanin" w:hAnsi="IRNazanin" w:eastAsia="IRNazanin" w:cs="IRNazanin"/>
          <w:lang w:bidi="fa-IR"/>
          <w:color w:val="111111"/>
          <w:sz w:val="28"/>
          <w:szCs w:val="28"/>
          <w:rtl/>
        </w:rPr>
        <w:t xml:space="preserve">ابن سعید عن النضر بن سوید عن هشام بن سالم عن سلیمان بن خالد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الرمیة یجدها صاحبها أیأکلها قال إن کان یعلم أن</w:t>
      </w:r>
    </w:p>
    <w:p>
      <w:pPr>
        <w:pStyle w:val="BookText"/>
      </w:pPr>
      <w:r>
        <w:rPr>
          <w:rFonts w:ascii="IRNazanin" w:hAnsi="IRNazanin" w:eastAsia="IRNazanin" w:cs="IRNazanin"/>
          <w:lang w:bidi="fa-IR"/>
          <w:color w:val="111111"/>
          <w:sz w:val="28"/>
          <w:szCs w:val="28"/>
          <w:rtl/>
        </w:rPr>
        <w:t xml:space="preserve">رمیته هی التی قتلته فلیأکل.</w:t>
      </w:r>
    </w:p>
    <w:p>
      <w:pPr>
        <w:pStyle w:val="BookText"/>
      </w:pPr>
      <w:r>
        <w:rPr>
          <w:rFonts w:ascii="IRNazanin" w:hAnsi="IRNazanin" w:eastAsia="IRNazanin" w:cs="IRNazanin"/>
          <w:lang w:bidi="fa-IR"/>
          <w:color w:val="111111"/>
          <w:sz w:val="28"/>
          <w:szCs w:val="28"/>
          <w:rtl/>
        </w:rPr>
        <w:t xml:space="preserve">144 (2) کافی 210 ج 6 - علی بن إبراهیم عن أبیه عن حماد تهذیب</w:t>
      </w:r>
    </w:p>
    <w:p>
      <w:pPr>
        <w:pStyle w:val="BookText"/>
      </w:pPr>
      <w:r>
        <w:rPr>
          <w:rFonts w:ascii="IRNazanin" w:hAnsi="IRNazanin" w:eastAsia="IRNazanin" w:cs="IRNazanin"/>
          <w:lang w:bidi="fa-IR"/>
          <w:color w:val="111111"/>
          <w:sz w:val="28"/>
          <w:szCs w:val="28"/>
          <w:rtl/>
        </w:rPr>
        <w:t xml:space="preserve">34 ج 9 - الحسین بن سعید عن فقیه 202 ج 3 - حماد (ابن عیسی - یب - فقیه)</w:t>
      </w:r>
    </w:p>
    <w:p>
      <w:pPr>
        <w:pStyle w:val="BookText"/>
      </w:pPr>
      <w:r>
        <w:rPr>
          <w:rFonts w:ascii="IRNazanin" w:hAnsi="IRNazanin" w:eastAsia="IRNazanin" w:cs="IRNazanin"/>
          <w:lang w:bidi="fa-IR"/>
          <w:color w:val="111111"/>
          <w:sz w:val="28"/>
          <w:szCs w:val="28"/>
          <w:rtl/>
        </w:rPr>
        <w:t xml:space="preserve">عن حریز قال سئل أبو عبد الله علیه السلام عن الرمیة یجدها صاحبها فی </w:t>
      </w:r>
      <w:r>
        <w:rPr>
          <w:rStyle w:val="FootnoteReference"/>
        </w:rPr>
        <w:footnoteReference w:id="114"/>
      </w:r>
      <w:r>
        <w:rPr>
          <w:rFonts w:ascii="IRNazanin" w:hAnsi="IRNazanin" w:eastAsia="IRNazanin" w:cs="IRNazanin"/>
          <w:lang w:bidi="fa-IR"/>
          <w:color w:val="111111"/>
          <w:sz w:val="28"/>
          <w:szCs w:val="28"/>
          <w:rtl/>
        </w:rPr>
        <w:t xml:space="preserve">الغد</w:t>
      </w:r>
    </w:p>
    <w:p>
      <w:pPr>
        <w:pStyle w:val="BookText"/>
      </w:pPr>
      <w:r>
        <w:rPr>
          <w:rFonts w:ascii="IRNazanin" w:hAnsi="IRNazanin" w:eastAsia="IRNazanin" w:cs="IRNazanin"/>
          <w:lang w:bidi="fa-IR"/>
          <w:color w:val="111111"/>
          <w:sz w:val="28"/>
          <w:szCs w:val="28"/>
          <w:rtl/>
        </w:rPr>
        <w:t xml:space="preserve">أیأکل </w:t>
      </w:r>
      <w:r>
        <w:rPr>
          <w:rStyle w:val="FootnoteReference"/>
        </w:rPr>
        <w:footnoteReference w:id="115"/>
      </w:r>
      <w:r>
        <w:rPr>
          <w:rFonts w:ascii="IRNazanin" w:hAnsi="IRNazanin" w:eastAsia="IRNazanin" w:cs="IRNazanin"/>
          <w:lang w:bidi="fa-IR"/>
          <w:color w:val="111111"/>
          <w:sz w:val="28"/>
          <w:szCs w:val="28"/>
          <w:rtl/>
        </w:rPr>
        <w:t xml:space="preserve">منها فقال إن (کان - یب - فقیه) علم </w:t>
      </w:r>
      <w:r>
        <w:rPr>
          <w:rStyle w:val="FootnoteReference"/>
        </w:rPr>
        <w:footnoteReference w:id="116"/>
      </w:r>
      <w:r>
        <w:rPr>
          <w:rFonts w:ascii="IRNazanin" w:hAnsi="IRNazanin" w:eastAsia="IRNazanin" w:cs="IRNazanin"/>
          <w:lang w:bidi="fa-IR"/>
          <w:color w:val="111111"/>
          <w:sz w:val="28"/>
          <w:szCs w:val="28"/>
          <w:rtl/>
        </w:rPr>
        <w:t xml:space="preserve">أن رمیته هی (التی - کا - یب)</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قتلته فلیأکل </w:t>
      </w:r>
      <w:r>
        <w:rPr>
          <w:rStyle w:val="FootnoteReference"/>
        </w:rPr>
        <w:footnoteReference w:id="117"/>
      </w:r>
      <w:r>
        <w:rPr>
          <w:rFonts w:ascii="IRNazanin" w:hAnsi="IRNazanin" w:eastAsia="IRNazanin" w:cs="IRNazanin"/>
          <w:lang w:bidi="fa-IR"/>
          <w:color w:val="111111"/>
          <w:sz w:val="28"/>
          <w:szCs w:val="28"/>
          <w:rtl/>
        </w:rPr>
        <w:t xml:space="preserve">من ذلک </w:t>
      </w:r>
      <w:r>
        <w:rPr>
          <w:rStyle w:val="FootnoteReference"/>
        </w:rPr>
        <w:footnoteReference w:id="118"/>
      </w:r>
      <w:r>
        <w:rPr>
          <w:rFonts w:ascii="IRNazanin" w:hAnsi="IRNazanin" w:eastAsia="IRNazanin" w:cs="IRNazanin"/>
          <w:lang w:bidi="fa-IR"/>
          <w:color w:val="111111"/>
          <w:sz w:val="28"/>
          <w:szCs w:val="28"/>
          <w:rtl/>
        </w:rPr>
        <w:t xml:space="preserve">إذا کان قد سمی.</w:t>
      </w:r>
    </w:p>
    <w:p>
      <w:pPr>
        <w:pStyle w:val="BookText"/>
      </w:pPr>
      <w:r>
        <w:rPr>
          <w:rFonts w:ascii="IRNazanin" w:hAnsi="IRNazanin" w:eastAsia="IRNazanin" w:cs="IRNazanin"/>
          <w:lang w:bidi="fa-IR"/>
          <w:color w:val="111111"/>
          <w:sz w:val="28"/>
          <w:szCs w:val="28"/>
          <w:rtl/>
        </w:rPr>
        <w:t xml:space="preserve">145 (3) کافی 210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تهذیب 34 ج 9 - الحسین بن سعید عن عثمان بن عیسی</w:t>
      </w:r>
    </w:p>
    <w:p>
      <w:pPr>
        <w:pStyle w:val="BookText"/>
      </w:pPr>
      <w:r>
        <w:rPr>
          <w:rFonts w:ascii="IRNazanin" w:hAnsi="IRNazanin" w:eastAsia="IRNazanin" w:cs="IRNazanin"/>
          <w:lang w:bidi="fa-IR"/>
          <w:color w:val="111111"/>
          <w:sz w:val="28"/>
          <w:szCs w:val="28"/>
          <w:rtl/>
        </w:rPr>
        <w:t xml:space="preserve">عن سماعة قال سألته عن رجل رمی حمار وحش أو ظبیا فأصابه ثم کان فی</w:t>
      </w:r>
    </w:p>
    <w:p>
      <w:pPr>
        <w:pStyle w:val="BookText"/>
      </w:pPr>
      <w:r>
        <w:rPr>
          <w:rFonts w:ascii="IRNazanin" w:hAnsi="IRNazanin" w:eastAsia="IRNazanin" w:cs="IRNazanin"/>
          <w:lang w:bidi="fa-IR"/>
          <w:color w:val="111111"/>
          <w:sz w:val="28"/>
          <w:szCs w:val="28"/>
          <w:rtl/>
        </w:rPr>
        <w:t xml:space="preserve">طلبه فوجده من الغد وسهمه فیه فقال إن علم أنه أصابه وإن سهمه هو الذی</w:t>
      </w:r>
    </w:p>
    <w:p>
      <w:pPr>
        <w:pStyle w:val="BookText"/>
      </w:pPr>
      <w:r>
        <w:rPr>
          <w:rFonts w:ascii="IRNazanin" w:hAnsi="IRNazanin" w:eastAsia="IRNazanin" w:cs="IRNazanin"/>
          <w:lang w:bidi="fa-IR"/>
          <w:color w:val="111111"/>
          <w:sz w:val="28"/>
          <w:szCs w:val="28"/>
          <w:rtl/>
        </w:rPr>
        <w:t xml:space="preserve">قتله فلیأکل (منه - کا) وإلا فلا یأکل (منه - کا).</w:t>
      </w:r>
    </w:p>
    <w:p>
      <w:pPr>
        <w:pStyle w:val="BookText"/>
      </w:pPr>
      <w:r>
        <w:rPr>
          <w:rFonts w:ascii="IRNazanin" w:hAnsi="IRNazanin" w:eastAsia="IRNazanin" w:cs="IRNazanin"/>
          <w:lang w:bidi="fa-IR"/>
          <w:color w:val="111111"/>
          <w:sz w:val="28"/>
          <w:szCs w:val="28"/>
          <w:rtl/>
        </w:rPr>
        <w:t xml:space="preserve">146 (4) تهذیب 34 ج 9 - محمد بن یعقوب عن کافی 211 ج 6 - أبی</w:t>
      </w: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عن موسی بن بکر عن زرارة</w:t>
      </w:r>
    </w:p>
    <w:p>
      <w:pPr>
        <w:pStyle w:val="BookText"/>
      </w:pPr>
      <w:r>
        <w:rPr>
          <w:rFonts w:ascii="IRNazanin" w:hAnsi="IRNazanin" w:eastAsia="IRNazanin" w:cs="IRNazanin"/>
          <w:lang w:bidi="fa-IR"/>
          <w:color w:val="111111"/>
          <w:sz w:val="28"/>
          <w:szCs w:val="28"/>
          <w:rtl/>
        </w:rPr>
        <w:t xml:space="preserve">عن أبی عبد الله علیه السلام قال إذا رمیت فوجدته ولیس به أثر غیر السهم وتری</w:t>
      </w:r>
    </w:p>
    <w:p>
      <w:pPr>
        <w:pStyle w:val="BookText"/>
      </w:pPr>
      <w:r>
        <w:rPr>
          <w:rFonts w:ascii="IRNazanin" w:hAnsi="IRNazanin" w:eastAsia="IRNazanin" w:cs="IRNazanin"/>
          <w:lang w:bidi="fa-IR"/>
          <w:color w:val="111111"/>
          <w:sz w:val="28"/>
          <w:szCs w:val="28"/>
          <w:rtl/>
        </w:rPr>
        <w:t xml:space="preserve">أنه لم یقتله غیر سهمک فکل غاب </w:t>
      </w:r>
      <w:r>
        <w:rPr>
          <w:rStyle w:val="FootnoteReference"/>
        </w:rPr>
        <w:footnoteReference w:id="119"/>
      </w:r>
      <w:r>
        <w:rPr>
          <w:rFonts w:ascii="IRNazanin" w:hAnsi="IRNazanin" w:eastAsia="IRNazanin" w:cs="IRNazanin"/>
          <w:lang w:bidi="fa-IR"/>
          <w:color w:val="111111"/>
          <w:sz w:val="28"/>
          <w:szCs w:val="28"/>
          <w:rtl/>
        </w:rPr>
        <w:t xml:space="preserve">عنک أو لم یغب عنک مستطرفات</w:t>
      </w:r>
    </w:p>
    <w:p>
      <w:pPr>
        <w:pStyle w:val="BookText"/>
      </w:pPr>
      <w:r>
        <w:rPr>
          <w:rFonts w:ascii="IRNazanin" w:hAnsi="IRNazanin" w:eastAsia="IRNazanin" w:cs="IRNazanin"/>
          <w:lang w:bidi="fa-IR"/>
          <w:color w:val="111111"/>
          <w:sz w:val="28"/>
          <w:szCs w:val="28"/>
          <w:rtl/>
        </w:rPr>
        <w:t xml:space="preserve">السرائر 18 - فمن ذلک ما أورده موسی بن بکر الواسطی فی کتابه عن أبی عبد الله</w:t>
      </w:r>
    </w:p>
    <w:p>
      <w:pPr>
        <w:pStyle w:val="BookText"/>
      </w:pPr>
      <w:r>
        <w:rPr>
          <w:rFonts w:ascii="IRNazanin" w:hAnsi="IRNazanin" w:eastAsia="IRNazanin" w:cs="IRNazanin"/>
          <w:lang w:bidi="fa-IR"/>
          <w:color w:val="111111"/>
          <w:sz w:val="28"/>
          <w:szCs w:val="28"/>
          <w:rtl/>
        </w:rPr>
        <w:t xml:space="preserve">علیه السلام قال إذا رمیت بسهمک فوجدته (وذکر نحوه).</w:t>
      </w:r>
    </w:p>
    <w:p>
      <w:pPr>
        <w:pStyle w:val="BookText"/>
      </w:pPr>
      <w:r>
        <w:rPr>
          <w:rFonts w:ascii="IRNazanin" w:hAnsi="IRNazanin" w:eastAsia="IRNazanin" w:cs="IRNazanin"/>
          <w:lang w:bidi="fa-IR"/>
          <w:color w:val="111111"/>
          <w:sz w:val="28"/>
          <w:szCs w:val="28"/>
          <w:rtl/>
        </w:rPr>
        <w:t xml:space="preserve">147 (5) قرب الإسناد 51 -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بن محمد عن أبیه أن علیا علیه السلام کان یقول إذا رمیت صیدا</w:t>
      </w:r>
    </w:p>
    <w:p>
      <w:pPr>
        <w:pStyle w:val="BookText"/>
      </w:pPr>
      <w:r>
        <w:rPr>
          <w:rFonts w:ascii="IRNazanin" w:hAnsi="IRNazanin" w:eastAsia="IRNazanin" w:cs="IRNazanin"/>
          <w:lang w:bidi="fa-IR"/>
          <w:color w:val="111111"/>
          <w:sz w:val="28"/>
          <w:szCs w:val="28"/>
          <w:rtl/>
        </w:rPr>
        <w:t xml:space="preserve">فتغیب </w:t>
      </w:r>
      <w:r>
        <w:rPr>
          <w:rStyle w:val="FootnoteReference"/>
        </w:rPr>
        <w:footnoteReference w:id="120"/>
      </w:r>
      <w:r>
        <w:rPr>
          <w:rFonts w:ascii="IRNazanin" w:hAnsi="IRNazanin" w:eastAsia="IRNazanin" w:cs="IRNazanin"/>
          <w:lang w:bidi="fa-IR"/>
          <w:color w:val="111111"/>
          <w:sz w:val="28"/>
          <w:szCs w:val="28"/>
          <w:rtl/>
        </w:rPr>
        <w:t xml:space="preserve">عنک فوجدت سهمک فیه فی موضع مقتل فکل.</w:t>
      </w:r>
    </w:p>
    <w:p>
      <w:pPr>
        <w:pStyle w:val="BookText"/>
      </w:pPr>
      <w:r>
        <w:rPr>
          <w:rFonts w:ascii="IRNazanin" w:hAnsi="IRNazanin" w:eastAsia="IRNazanin" w:cs="IRNazanin"/>
          <w:lang w:bidi="fa-IR"/>
          <w:color w:val="111111"/>
          <w:sz w:val="28"/>
          <w:szCs w:val="28"/>
          <w:rtl/>
        </w:rPr>
        <w:t xml:space="preserve">148 (6) المقنع 139 - وإن وجدته من الغد وکان سهمک فیه فلا بأس</w:t>
      </w:r>
    </w:p>
    <w:p>
      <w:pPr>
        <w:pStyle w:val="BookText"/>
      </w:pPr>
      <w:r>
        <w:rPr>
          <w:rFonts w:ascii="IRNazanin" w:hAnsi="IRNazanin" w:eastAsia="IRNazanin" w:cs="IRNazanin"/>
          <w:lang w:bidi="fa-IR"/>
          <w:color w:val="111111"/>
          <w:sz w:val="28"/>
          <w:szCs w:val="28"/>
          <w:rtl/>
        </w:rPr>
        <w:t xml:space="preserve">بأکله إذا علمت أن سهمک قتله. فقه الرضا علیه السلام 297 - مثله.</w:t>
      </w:r>
    </w:p>
    <w:p>
      <w:pPr>
        <w:pStyle w:val="BookText"/>
      </w:pPr>
      <w:r>
        <w:rPr>
          <w:rFonts w:ascii="IRNazanin" w:hAnsi="IRNazanin" w:eastAsia="IRNazanin" w:cs="IRNazanin"/>
          <w:lang w:bidi="fa-IR"/>
          <w:color w:val="111111"/>
          <w:sz w:val="28"/>
          <w:szCs w:val="28"/>
          <w:rtl/>
        </w:rPr>
        <w:t xml:space="preserve">149 (7) دعائم الاسلام 172 ج 2 - عن جعفر بن محمد علیه السلام أنه</w:t>
      </w:r>
    </w:p>
    <w:p>
      <w:pPr>
        <w:pStyle w:val="BookText"/>
      </w:pPr>
      <w:r>
        <w:rPr>
          <w:rFonts w:ascii="IRNazanin" w:hAnsi="IRNazanin" w:eastAsia="IRNazanin" w:cs="IRNazanin"/>
          <w:lang w:bidi="fa-IR"/>
          <w:color w:val="111111"/>
          <w:sz w:val="28"/>
          <w:szCs w:val="28"/>
          <w:rtl/>
        </w:rPr>
        <w:t xml:space="preserve">قال فی الرجل یرمی الصید فیتحامل </w:t>
      </w:r>
      <w:r>
        <w:rPr>
          <w:rStyle w:val="FootnoteReference"/>
        </w:rPr>
        <w:footnoteReference w:id="121"/>
      </w:r>
      <w:r>
        <w:rPr>
          <w:rFonts w:ascii="IRNazanin" w:hAnsi="IRNazanin" w:eastAsia="IRNazanin" w:cs="IRNazanin"/>
          <w:lang w:bidi="fa-IR"/>
          <w:color w:val="111111"/>
          <w:sz w:val="28"/>
          <w:szCs w:val="28"/>
          <w:rtl/>
        </w:rPr>
        <w:t xml:space="preserve">والسهم فیه أو الرمح أو یتحامل من شدة</w:t>
      </w:r>
    </w:p>
    <w:p>
      <w:pPr>
        <w:pStyle w:val="BookText"/>
      </w:pPr>
      <w:r>
        <w:rPr>
          <w:rFonts w:ascii="IRNazanin" w:hAnsi="IRNazanin" w:eastAsia="IRNazanin" w:cs="IRNazanin"/>
          <w:lang w:bidi="fa-IR"/>
          <w:color w:val="111111"/>
          <w:sz w:val="28"/>
          <w:szCs w:val="28"/>
          <w:rtl/>
        </w:rPr>
        <w:t xml:space="preserve">الضرب </w:t>
      </w:r>
      <w:r>
        <w:rPr>
          <w:rStyle w:val="FootnoteReference"/>
        </w:rPr>
        <w:footnoteReference w:id="122"/>
      </w:r>
      <w:r>
        <w:rPr>
          <w:rFonts w:ascii="IRNazanin" w:hAnsi="IRNazanin" w:eastAsia="IRNazanin" w:cs="IRNazanin"/>
          <w:lang w:bidi="fa-IR"/>
          <w:color w:val="111111"/>
          <w:sz w:val="28"/>
          <w:szCs w:val="28"/>
          <w:rtl/>
        </w:rPr>
        <w:t xml:space="preserve">ثم یغیب عنه ثم یجده من غد میتا وفیه سهمه أو یکون ضربه أو</w:t>
      </w:r>
    </w:p>
    <w:p>
      <w:pPr>
        <w:pStyle w:val="BookText"/>
      </w:pPr>
      <w:r>
        <w:rPr>
          <w:rFonts w:ascii="IRNazanin" w:hAnsi="IRNazanin" w:eastAsia="IRNazanin" w:cs="IRNazanin"/>
          <w:lang w:bidi="fa-IR"/>
          <w:color w:val="111111"/>
          <w:sz w:val="28"/>
          <w:szCs w:val="28"/>
          <w:rtl/>
        </w:rPr>
        <w:t xml:space="preserve">أصابه بسهم فی مقتل علم أنه مات من فعله لا من فعل غیره فحلال أکله.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2430_180620"/>
    <w:bookmarkEnd w:id="14"/>
    <w:p>
      <w:pPr>
        <w:pStyle w:val="BookText"/>
      </w:pPr>
      <w:r>
        <w:rPr>
          <w:rFonts w:ascii="IRNazanin" w:hAnsi="IRNazanin" w:eastAsia="IRNazanin" w:cs="IRNazanin"/>
          <w:lang w:bidi="fa-IR"/>
          <w:color w:val="111111"/>
          <w:sz w:val="28"/>
          <w:szCs w:val="28"/>
          <w:rtl/>
        </w:rPr>
        <w:t xml:space="preserve">150 (8) کافی 210 ج 6 - محمد بن یحیی عن عبد الله بن محمد عن علی</w:t>
      </w:r>
    </w:p>
    <w:p>
      <w:pPr>
        <w:pStyle w:val="BookText"/>
      </w:pPr>
      <w:r>
        <w:rPr>
          <w:rFonts w:ascii="IRNazanin" w:hAnsi="IRNazanin" w:eastAsia="IRNazanin" w:cs="IRNazanin"/>
          <w:lang w:bidi="fa-IR"/>
          <w:color w:val="111111"/>
          <w:sz w:val="28"/>
          <w:szCs w:val="28"/>
          <w:rtl/>
        </w:rPr>
        <w:t xml:space="preserve">ابن الحکم عن أبان بن عثمان تهذیب 33 ج 9 - الحسین بن سعید عن القاسم و</w:t>
      </w:r>
    </w:p>
    <w:p>
      <w:pPr>
        <w:pStyle w:val="BookText"/>
      </w:pPr>
      <w:r>
        <w:rPr>
          <w:rFonts w:ascii="IRNazanin" w:hAnsi="IRNazanin" w:eastAsia="IRNazanin" w:cs="IRNazanin"/>
          <w:lang w:bidi="fa-IR"/>
          <w:color w:val="111111"/>
          <w:sz w:val="28"/>
          <w:szCs w:val="28"/>
          <w:rtl/>
        </w:rPr>
        <w:t xml:space="preserve">فضالة عن فقیه 203 ج 3 - أبان بن عثمان عن عیسی (ابن عبد الله - یب) القمی</w:t>
      </w:r>
    </w:p>
    <w:p>
      <w:pPr>
        <w:pStyle w:val="BookText"/>
      </w:pPr>
      <w:r>
        <w:rPr>
          <w:rFonts w:ascii="IRNazanin" w:hAnsi="IRNazanin" w:eastAsia="IRNazanin" w:cs="IRNazanin"/>
          <w:lang w:bidi="fa-IR"/>
          <w:color w:val="111111"/>
          <w:sz w:val="28"/>
          <w:szCs w:val="28"/>
          <w:rtl/>
        </w:rPr>
        <w:t xml:space="preserve">قال قلت لأبی عبد الله علیه السلام أرمی فیغیب عنی فأجد سهمی فیه فقال کل</w:t>
      </w:r>
    </w:p>
    <w:p>
      <w:pPr>
        <w:pStyle w:val="BookText"/>
      </w:pPr>
      <w:r>
        <w:rPr>
          <w:rFonts w:ascii="IRNazanin" w:hAnsi="IRNazanin" w:eastAsia="IRNazanin" w:cs="IRNazanin"/>
          <w:lang w:bidi="fa-IR"/>
          <w:color w:val="111111"/>
          <w:sz w:val="28"/>
          <w:szCs w:val="28"/>
          <w:rtl/>
        </w:rPr>
        <w:t xml:space="preserve">ما لم یؤکل منه وإن (کان قد - کا) أکل منه فلا تأکل (منه - کا - یب).</w:t>
      </w:r>
    </w:p>
    <w:p>
      <w:pPr>
        <w:pStyle w:val="BookText"/>
      </w:pPr>
      <w:r>
        <w:rPr>
          <w:rFonts w:ascii="IRNazanin" w:hAnsi="IRNazanin" w:eastAsia="IRNazanin" w:cs="IRNazanin"/>
          <w:lang w:bidi="fa-IR"/>
          <w:color w:val="111111"/>
          <w:sz w:val="28"/>
          <w:szCs w:val="28"/>
          <w:rtl/>
        </w:rPr>
        <w:t xml:space="preserve">151 (9) مستدرک 114 ج 16 - الشیخ الطوسی فی الخلاف عن عدی بن</w:t>
      </w:r>
    </w:p>
    <w:p>
      <w:pPr>
        <w:pStyle w:val="BookText"/>
      </w:pPr>
      <w:r>
        <w:rPr>
          <w:rFonts w:ascii="IRNazanin" w:hAnsi="IRNazanin" w:eastAsia="IRNazanin" w:cs="IRNazanin"/>
          <w:lang w:bidi="fa-IR"/>
          <w:color w:val="111111"/>
          <w:sz w:val="28"/>
          <w:szCs w:val="28"/>
          <w:rtl/>
        </w:rPr>
        <w:t xml:space="preserve">حاتم عن رسول الله صلی الله علیه وآله فی حدیث قال قلت یا رسول الله إنا</w:t>
      </w:r>
    </w:p>
    <w:p>
      <w:pPr>
        <w:pStyle w:val="BookText"/>
      </w:pPr>
      <w:r>
        <w:rPr>
          <w:rFonts w:ascii="IRNazanin" w:hAnsi="IRNazanin" w:eastAsia="IRNazanin" w:cs="IRNazanin"/>
          <w:lang w:bidi="fa-IR"/>
          <w:color w:val="111111"/>
          <w:sz w:val="28"/>
          <w:szCs w:val="28"/>
          <w:rtl/>
        </w:rPr>
        <w:t xml:space="preserve">نصید وإن أحدنا یرمی الصید فیغیب عنه اللیلتین والثلاث فیجده میتا وفیه سهمه</w:t>
      </w:r>
    </w:p>
    <w:p>
      <w:pPr>
        <w:pStyle w:val="BookText"/>
      </w:pPr>
      <w:r>
        <w:rPr>
          <w:rFonts w:ascii="IRNazanin" w:hAnsi="IRNazanin" w:eastAsia="IRNazanin" w:cs="IRNazanin"/>
          <w:lang w:bidi="fa-IR"/>
          <w:color w:val="111111"/>
          <w:sz w:val="28"/>
          <w:szCs w:val="28"/>
          <w:rtl/>
        </w:rPr>
        <w:t xml:space="preserve">فقال صلی الله علیه وآله إذا وجدت فیه أثر سهمک ولم یکن فیه أثر سبع وعلمت</w:t>
      </w:r>
    </w:p>
    <w:p>
      <w:pPr>
        <w:pStyle w:val="BookText"/>
      </w:pPr>
      <w:r>
        <w:rPr>
          <w:rFonts w:ascii="IRNazanin" w:hAnsi="IRNazanin" w:eastAsia="IRNazanin" w:cs="IRNazanin"/>
          <w:lang w:bidi="fa-IR"/>
          <w:color w:val="111111"/>
          <w:sz w:val="28"/>
          <w:szCs w:val="28"/>
          <w:rtl/>
        </w:rPr>
        <w:t xml:space="preserve">أن سهمک قتله فکله.</w:t>
      </w:r>
    </w:p>
    <w:p>
      <w:pPr>
        <w:pStyle w:val="BookText"/>
      </w:pPr>
      <w:r>
        <w:rPr>
          <w:rFonts w:ascii="IRNazanin" w:hAnsi="IRNazanin" w:eastAsia="IRNazanin" w:cs="IRNazanin"/>
          <w:lang w:bidi="fa-IR"/>
          <w:color w:val="111111"/>
          <w:sz w:val="28"/>
          <w:szCs w:val="28"/>
          <w:rtl/>
        </w:rPr>
        <w:t xml:space="preserve">152 (10) دعائم الاسلام 172 ج 2 - وروینا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ما أصمیت فکل وما أنمیت </w:t>
      </w:r>
      <w:r>
        <w:rPr>
          <w:rStyle w:val="FootnoteReference"/>
        </w:rPr>
        <w:footnoteReference w:id="123"/>
      </w:r>
      <w:r>
        <w:rPr>
          <w:rFonts w:ascii="IRNazanin" w:hAnsi="IRNazanin" w:eastAsia="IRNazanin" w:cs="IRNazanin"/>
          <w:lang w:bidi="fa-IR"/>
          <w:color w:val="111111"/>
          <w:sz w:val="28"/>
          <w:szCs w:val="28"/>
          <w:rtl/>
        </w:rPr>
        <w:t xml:space="preserve">فلا تأکل فالأصماء أن یصیب الرمیة</w:t>
      </w:r>
    </w:p>
    <w:p>
      <w:pPr>
        <w:pStyle w:val="BookText"/>
      </w:pPr>
      <w:r>
        <w:rPr>
          <w:rFonts w:ascii="IRNazanin" w:hAnsi="IRNazanin" w:eastAsia="IRNazanin" w:cs="IRNazanin"/>
          <w:lang w:bidi="fa-IR"/>
          <w:color w:val="111111"/>
          <w:sz w:val="28"/>
          <w:szCs w:val="28"/>
          <w:rtl/>
        </w:rPr>
        <w:t xml:space="preserve">فتموت مکانها والأنماء أن یصیبها ثم تتواری عنه وقد أصابها ثم تموت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عیسی بن عبد الله (18) من باب (5) حکم ما یصیده غیر</w:t>
      </w:r>
    </w:p>
    <w:p>
      <w:pPr>
        <w:pStyle w:val="BookText"/>
      </w:pPr>
      <w:r>
        <w:rPr>
          <w:rFonts w:ascii="IRNazanin" w:hAnsi="IRNazanin" w:eastAsia="IRNazanin" w:cs="IRNazanin"/>
          <w:lang w:bidi="fa-IR"/>
          <w:color w:val="111111"/>
          <w:sz w:val="28"/>
          <w:szCs w:val="28"/>
          <w:rtl/>
        </w:rPr>
        <w:t xml:space="preserve">الکلب قوله علیه السلام کل من صید الکلب ما لم یغب عنک فإذا تغیب عنک</w:t>
      </w:r>
    </w:p>
    <w:p>
      <w:pPr>
        <w:pStyle w:val="BookText"/>
      </w:pPr>
      <w:r>
        <w:rPr>
          <w:rFonts w:ascii="IRNazanin" w:hAnsi="IRNazanin" w:eastAsia="IRNazanin" w:cs="IRNazanin"/>
          <w:lang w:bidi="fa-IR"/>
          <w:color w:val="111111"/>
          <w:sz w:val="28"/>
          <w:szCs w:val="28"/>
          <w:rtl/>
        </w:rPr>
        <w:t xml:space="preserve">فدعه وفی روایة علی بن جعفر (2) من باب (13) إلی أن</w:t>
      </w:r>
    </w:p>
    <w:p>
      <w:pPr>
        <w:pStyle w:val="BookText"/>
      </w:pPr>
      <w:r>
        <w:rPr>
          <w:rFonts w:ascii="IRNazanin" w:hAnsi="IRNazanin" w:eastAsia="IRNazanin" w:cs="IRNazanin"/>
          <w:lang w:bidi="fa-IR"/>
          <w:color w:val="111111"/>
          <w:sz w:val="28"/>
          <w:szCs w:val="28"/>
          <w:rtl/>
        </w:rPr>
        <w:t xml:space="preserve">من رمی صیدا فأخطأ وأصاب</w:t>
      </w:r>
    </w:p>
    <w:p>
      <w:pPr>
        <w:pStyle w:val="BookText"/>
      </w:pPr>
      <w:r>
        <w:rPr>
          <w:rFonts w:ascii="IRNazanin" w:hAnsi="IRNazanin" w:eastAsia="IRNazanin" w:cs="IRNazanin"/>
          <w:lang w:bidi="fa-IR"/>
          <w:color w:val="111111"/>
          <w:sz w:val="28"/>
          <w:szCs w:val="28"/>
          <w:rtl/>
        </w:rPr>
        <w:t xml:space="preserve">آخر حل أکله قوله سألته عن ظبی أو حمار وحش أو طیر صرعه رجل ثم رماه</w:t>
      </w:r>
    </w:p>
    <w:p>
      <w:pPr>
        <w:pStyle w:val="BookText"/>
      </w:pPr>
      <w:r>
        <w:rPr>
          <w:rFonts w:ascii="IRNazanin" w:hAnsi="IRNazanin" w:eastAsia="IRNazanin" w:cs="IRNazanin"/>
          <w:lang w:bidi="fa-IR"/>
          <w:color w:val="111111"/>
          <w:sz w:val="28"/>
          <w:szCs w:val="28"/>
          <w:rtl/>
        </w:rPr>
        <w:t xml:space="preserve">بعد ما صرعه غیره قال کله ما لم یتغیب.</w:t>
      </w:r>
    </w:p>
    <w:p>
      <w:pPr>
        <w:pStyle w:val="Heading4"/>
      </w:pPr>
      <w:bookmarkStart w:id="222" w:name="_Toc21"/>
      <w:r>
        <w:t>(16) باب أن الصید إذا وجد میتا وفیه سهم ولا یدری من قتله لا یحل أکله</w:t>
      </w:r>
      <w:bookmarkEnd w:id="222"/>
    </w:p>
    <w:p>
      <w:pPr>
        <w:pStyle w:val="BookText"/>
      </w:pPr>
      <w:r>
        <w:rPr>
          <w:rFonts w:ascii="IRNazanin" w:hAnsi="IRNazanin" w:eastAsia="IRNazanin" w:cs="IRNazanin"/>
          <w:lang w:bidi="fa-IR"/>
          <w:color w:val="111111"/>
          <w:sz w:val="28"/>
          <w:szCs w:val="28"/>
          <w:rtl/>
        </w:rPr>
        <w:t xml:space="preserve">153 (1) تهذیب 35 ج 9 - محمد بن یعقوب عن کافی 211 ج 6 - محمد بن</w:t>
      </w:r>
    </w:p>
    <w:p>
      <w:pPr>
        <w:pStyle w:val="BookText"/>
      </w:pPr>
      <w:r>
        <w:rPr>
          <w:rFonts w:ascii="IRNazanin" w:hAnsi="IRNazanin" w:eastAsia="IRNazanin" w:cs="IRNazanin"/>
          <w:lang w:bidi="fa-IR"/>
          <w:color w:val="111111"/>
          <w:sz w:val="28"/>
          <w:szCs w:val="28"/>
          <w:rtl/>
        </w:rPr>
        <w:t xml:space="preserve">یحیی عن أحمد بن محمد عن ابن أبی نجران عن عاصم بن حمید عن محمد بن</w:t>
      </w:r>
    </w:p>
    <w:p>
      <w:pPr>
        <w:pStyle w:val="BookText"/>
      </w:pPr>
      <w:r>
        <w:rPr>
          <w:rFonts w:ascii="IRNazanin" w:hAnsi="IRNazanin" w:eastAsia="IRNazanin" w:cs="IRNazanin"/>
          <w:lang w:bidi="fa-IR"/>
          <w:color w:val="111111"/>
          <w:sz w:val="28"/>
          <w:szCs w:val="28"/>
          <w:rtl/>
        </w:rPr>
        <w:t xml:space="preserve">قیس عن أبی جعفر علیه السلام قال فقیه 204 ج 3 - قال أمیر المؤمنین علیه السلام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2430_180621"/>
    <w:bookmarkEnd w:id="15"/>
    <w:p>
      <w:pPr>
        <w:pStyle w:val="BookText"/>
      </w:pPr>
      <w:r>
        <w:rPr>
          <w:rFonts w:ascii="IRNazanin" w:hAnsi="IRNazanin" w:eastAsia="IRNazanin" w:cs="IRNazanin"/>
          <w:lang w:bidi="fa-IR"/>
          <w:color w:val="111111"/>
          <w:sz w:val="28"/>
          <w:szCs w:val="28"/>
          <w:rtl/>
        </w:rPr>
        <w:t xml:space="preserve">فی صید وجد فیه سهم وهو میت لا یدری من قتله قال لا تطعمه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الباب المتقدم ما یمکن أن یناسب ذلک فراجع.</w:t>
      </w:r>
    </w:p>
    <w:p>
      <w:pPr>
        <w:pStyle w:val="Heading4"/>
      </w:pPr>
      <w:bookmarkStart w:id="223" w:name="_Toc22"/>
      <w:r>
        <w:t>(17) باب إلی أن من رمی صیدا فلا یدری سمی أم لا فلا بأس بأکله</w:t>
      </w:r>
      <w:bookmarkEnd w:id="223"/>
    </w:p>
    <w:p>
      <w:pPr>
        <w:pStyle w:val="BookText"/>
      </w:pPr>
      <w:r>
        <w:rPr>
          <w:rFonts w:ascii="IRNazanin" w:hAnsi="IRNazanin" w:eastAsia="IRNazanin" w:cs="IRNazanin"/>
          <w:lang w:bidi="fa-IR"/>
          <w:color w:val="111111"/>
          <w:sz w:val="28"/>
          <w:szCs w:val="28"/>
          <w:rtl/>
        </w:rPr>
        <w:t xml:space="preserve">154 (1) کافی 210 ج 6 - محمد بن یحیی عن عبد الله بن محمد عن علی</w:t>
      </w:r>
    </w:p>
    <w:p>
      <w:pPr>
        <w:pStyle w:val="BookText"/>
      </w:pPr>
      <w:r>
        <w:rPr>
          <w:rFonts w:ascii="IRNazanin" w:hAnsi="IRNazanin" w:eastAsia="IRNazanin" w:cs="IRNazanin"/>
          <w:lang w:bidi="fa-IR"/>
          <w:color w:val="111111"/>
          <w:sz w:val="28"/>
          <w:szCs w:val="28"/>
          <w:rtl/>
        </w:rPr>
        <w:t xml:space="preserve">ابن الحکم عن أبان بن عثمان تهذیب 33 ج 9 - الحسین بن سعید عن القاسم و</w:t>
      </w:r>
    </w:p>
    <w:p>
      <w:pPr>
        <w:pStyle w:val="BookText"/>
      </w:pPr>
      <w:r>
        <w:rPr>
          <w:rFonts w:ascii="IRNazanin" w:hAnsi="IRNazanin" w:eastAsia="IRNazanin" w:cs="IRNazanin"/>
          <w:lang w:bidi="fa-IR"/>
          <w:color w:val="111111"/>
          <w:sz w:val="28"/>
          <w:szCs w:val="28"/>
          <w:rtl/>
        </w:rPr>
        <w:t xml:space="preserve">فضالة عن فقیه 203 ج 3 - أبان بن عثمان عن عیسی (ابن عبد الله - یب) القمی قال</w:t>
      </w:r>
    </w:p>
    <w:p>
      <w:pPr>
        <w:pStyle w:val="BookText"/>
      </w:pPr>
      <w:r>
        <w:rPr>
          <w:rFonts w:ascii="IRNazanin" w:hAnsi="IRNazanin" w:eastAsia="IRNazanin" w:cs="IRNazanin"/>
          <w:lang w:bidi="fa-IR"/>
          <w:color w:val="111111"/>
          <w:sz w:val="28"/>
          <w:szCs w:val="28"/>
          <w:rtl/>
        </w:rPr>
        <w:t xml:space="preserve">قلت لأبی عبد الله علیه السلام أرمی بسهم </w:t>
      </w:r>
      <w:r>
        <w:rPr>
          <w:rStyle w:val="FootnoteReference"/>
        </w:rPr>
        <w:footnoteReference w:id="126"/>
      </w:r>
      <w:r>
        <w:rPr>
          <w:rFonts w:ascii="IRNazanin" w:hAnsi="IRNazanin" w:eastAsia="IRNazanin" w:cs="IRNazanin"/>
          <w:lang w:bidi="fa-IR"/>
          <w:color w:val="111111"/>
          <w:sz w:val="28"/>
          <w:szCs w:val="28"/>
          <w:rtl/>
        </w:rPr>
        <w:t xml:space="preserve">فلا أدری (أ - کا) سمیت أم لم أسم</w:t>
      </w:r>
    </w:p>
    <w:p>
      <w:pPr>
        <w:pStyle w:val="BookText"/>
      </w:pPr>
      <w:r>
        <w:rPr>
          <w:rFonts w:ascii="IRNazanin" w:hAnsi="IRNazanin" w:eastAsia="IRNazanin" w:cs="IRNazanin"/>
          <w:lang w:bidi="fa-IR"/>
          <w:color w:val="111111"/>
          <w:sz w:val="28"/>
          <w:szCs w:val="28"/>
          <w:rtl/>
        </w:rPr>
        <w:t xml:space="preserve">فقال کل (و - فقیه) لا بأس.</w:t>
      </w:r>
    </w:p>
    <w:p>
      <w:pPr>
        <w:pStyle w:val="Heading4"/>
      </w:pPr>
      <w:bookmarkStart w:id="224" w:name="_Toc23"/>
      <w:r>
        <w:t>(18) باب حکم صید الطیر فی أوکارها والوحش فی أوطانها لیلا وصید الفرخ قبل أن یریش</w:t>
      </w:r>
      <w:bookmarkEnd w:id="224"/>
    </w:p>
    <w:p>
      <w:pPr>
        <w:pStyle w:val="BookText"/>
      </w:pPr>
      <w:r>
        <w:rPr>
          <w:rFonts w:ascii="IRNazanin" w:hAnsi="IRNazanin" w:eastAsia="IRNazanin" w:cs="IRNazanin"/>
          <w:lang w:bidi="fa-IR"/>
          <w:color w:val="111111"/>
          <w:sz w:val="28"/>
          <w:szCs w:val="28"/>
          <w:rtl/>
        </w:rPr>
        <w:t xml:space="preserve">155 (1) تهذیب 14 ج 9 - محمد بن یعقوب عن کافی 216 ج 6 - عدة</w:t>
      </w:r>
    </w:p>
    <w:p>
      <w:pPr>
        <w:pStyle w:val="BookText"/>
      </w:pPr>
      <w:r>
        <w:rPr>
          <w:rFonts w:ascii="IRNazanin" w:hAnsi="IRNazanin" w:eastAsia="IRNazanin" w:cs="IRNazanin"/>
          <w:lang w:bidi="fa-IR"/>
          <w:color w:val="111111"/>
          <w:sz w:val="28"/>
          <w:szCs w:val="28"/>
          <w:rtl/>
        </w:rPr>
        <w:t xml:space="preserve">من أصحابنا عن أحمد بن أبی عبد الله عن الحسن بن علی عن محمد بن الفضیل</w:t>
      </w:r>
    </w:p>
    <w:p>
      <w:pPr>
        <w:pStyle w:val="BookText"/>
      </w:pPr>
      <w:r>
        <w:rPr>
          <w:rFonts w:ascii="IRNazanin" w:hAnsi="IRNazanin" w:eastAsia="IRNazanin" w:cs="IRNazanin"/>
          <w:lang w:bidi="fa-IR"/>
          <w:color w:val="111111"/>
          <w:sz w:val="28"/>
          <w:szCs w:val="28"/>
          <w:rtl/>
        </w:rPr>
        <w:t xml:space="preserve">عن محمد بن عبد الرحمن عن أبی عبد الله علیه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لا تأتوا الفراخ فی أعشاشها </w:t>
      </w:r>
      <w:r>
        <w:rPr>
          <w:rStyle w:val="FootnoteReference"/>
        </w:rPr>
        <w:footnoteReference w:id="127"/>
      </w:r>
      <w:r>
        <w:rPr>
          <w:rFonts w:ascii="IRNazanin" w:hAnsi="IRNazanin" w:eastAsia="IRNazanin" w:cs="IRNazanin"/>
          <w:lang w:bidi="fa-IR"/>
          <w:color w:val="111111"/>
          <w:sz w:val="28"/>
          <w:szCs w:val="28"/>
          <w:rtl/>
        </w:rPr>
        <w:t xml:space="preserve">ولا الطیر فی منامه حتی یصبح</w:t>
      </w:r>
    </w:p>
    <w:p>
      <w:pPr>
        <w:pStyle w:val="BookText"/>
      </w:pPr>
      <w:r>
        <w:rPr>
          <w:rFonts w:ascii="IRNazanin" w:hAnsi="IRNazanin" w:eastAsia="IRNazanin" w:cs="IRNazanin"/>
          <w:lang w:bidi="fa-IR"/>
          <w:color w:val="111111"/>
          <w:sz w:val="28"/>
          <w:szCs w:val="28"/>
          <w:rtl/>
        </w:rPr>
        <w:t xml:space="preserve">(فقال له رجل وما منامه یا رسول الله فقال اللیل منامه فلا تطرقه فی منامه حتی</w:t>
      </w:r>
    </w:p>
    <w:p>
      <w:pPr>
        <w:pStyle w:val="BookText"/>
      </w:pPr>
      <w:r>
        <w:rPr>
          <w:rFonts w:ascii="IRNazanin" w:hAnsi="IRNazanin" w:eastAsia="IRNazanin" w:cs="IRNazanin"/>
          <w:lang w:bidi="fa-IR"/>
          <w:color w:val="111111"/>
          <w:sz w:val="28"/>
          <w:szCs w:val="28"/>
          <w:rtl/>
        </w:rPr>
        <w:t xml:space="preserve">یصبح - کا) ولا تأتوا الفرخ فی عشه حتی یریش (ویطیر - کا) فإذا طار فأوتر له</w:t>
      </w:r>
    </w:p>
    <w:p>
      <w:pPr>
        <w:pStyle w:val="BookText"/>
      </w:pPr>
      <w:r>
        <w:rPr>
          <w:rFonts w:ascii="IRNazanin" w:hAnsi="IRNazanin" w:eastAsia="IRNazanin" w:cs="IRNazanin"/>
          <w:lang w:bidi="fa-IR"/>
          <w:color w:val="111111"/>
          <w:sz w:val="28"/>
          <w:szCs w:val="28"/>
          <w:rtl/>
        </w:rPr>
        <w:t xml:space="preserve">قوسک وانصب له فخک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(2) تهذیب 14 ج 9 - محمد بن یعقوب عن کافی 216 ج 6 - عدة من</w:t>
      </w:r>
    </w:p>
    <w:p>
      <w:pPr>
        <w:pStyle w:val="BookText"/>
      </w:pPr>
      <w:r>
        <w:rPr>
          <w:rFonts w:ascii="IRNazanin" w:hAnsi="IRNazanin" w:eastAsia="IRNazanin" w:cs="IRNazanin"/>
          <w:lang w:bidi="fa-IR"/>
          <w:color w:val="111111"/>
          <w:sz w:val="28"/>
          <w:szCs w:val="28"/>
          <w:rtl/>
        </w:rPr>
        <w:t xml:space="preserve">أصحابنا عن سهل بن زیاد عن محمد بن الحسن بن شمون عن عبد الله بن</w:t>
      </w:r>
    </w:p>
    <w:p>
      <w:pPr>
        <w:pStyle w:val="BookText"/>
      </w:pPr>
      <w:r>
        <w:rPr>
          <w:rFonts w:ascii="IRNazanin" w:hAnsi="IRNazanin" w:eastAsia="IRNazanin" w:cs="IRNazanin"/>
          <w:lang w:bidi="fa-IR"/>
          <w:color w:val="111111"/>
          <w:sz w:val="28"/>
          <w:szCs w:val="28"/>
          <w:rtl/>
        </w:rPr>
        <w:t xml:space="preserve">عبد الرحمن عن مسمع عن أبی عبد الله علیه السلام (أنه - کا) قال نهی رسول الله</w:t>
      </w:r>
    </w:p>
    <w:p>
      <w:pPr>
        <w:pStyle w:val="BookText"/>
      </w:pPr>
      <w:r>
        <w:rPr>
          <w:rFonts w:ascii="IRNazanin" w:hAnsi="IRNazanin" w:eastAsia="IRNazanin" w:cs="IRNazanin"/>
          <w:lang w:bidi="fa-IR"/>
          <w:color w:val="111111"/>
          <w:sz w:val="28"/>
          <w:szCs w:val="28"/>
          <w:rtl/>
        </w:rPr>
        <w:t xml:space="preserve">صلی الله علیه وآله عن إتیان الطیر باللیل وقال علیه السلام إن اللیل أمان لها قال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هذان الخبران وإن کان ظاهرهما ظاهرا الحظر فإنما صرفناهما</w:t>
      </w:r>
    </w:p>
    <w:p>
      <w:pPr>
        <w:pStyle w:val="BookText"/>
      </w:pPr>
      <w:r>
        <w:rPr>
          <w:rFonts w:ascii="IRNazanin" w:hAnsi="IRNazanin" w:eastAsia="IRNazanin" w:cs="IRNazanin"/>
          <w:lang w:bidi="fa-IR"/>
          <w:color w:val="111111"/>
          <w:sz w:val="28"/>
          <w:szCs w:val="28"/>
          <w:rtl/>
        </w:rPr>
        <w:t xml:space="preserve">إلی ضرب من الکراهیة لما روی من أنه لا بأس بصید اللیل فجمعنا بینها بهذا</w:t>
      </w:r>
    </w:p>
    <w:p>
      <w:pPr>
        <w:pStyle w:val="BookText"/>
      </w:pPr>
      <w:r>
        <w:rPr>
          <w:rFonts w:ascii="IRNazanin" w:hAnsi="IRNazanin" w:eastAsia="IRNazanin" w:cs="IRNazanin"/>
          <w:lang w:bidi="fa-IR"/>
          <w:color w:val="111111"/>
          <w:sz w:val="28"/>
          <w:szCs w:val="28"/>
          <w:rtl/>
        </w:rPr>
        <w:t xml:space="preserve">التأویل لئلا تتناقض الأخبار.</w:t>
      </w:r>
    </w:p>
    <w:p>
      <w:pPr>
        <w:pStyle w:val="BookText"/>
      </w:pPr>
      <w:r>
        <w:rPr>
          <w:rFonts w:ascii="IRNazanin" w:hAnsi="IRNazanin" w:eastAsia="IRNazanin" w:cs="IRNazanin"/>
          <w:lang w:bidi="fa-IR"/>
          <w:color w:val="111111"/>
          <w:sz w:val="28"/>
          <w:szCs w:val="28"/>
          <w:rtl/>
        </w:rPr>
        <w:t xml:space="preserve">157 (3) عوالی اللئالی 118 ج 1 - فی الحدیث عن النبی صلی الله</w:t>
      </w:r>
    </w:p>
    <w:p>
      <w:pPr>
        <w:pStyle w:val="BookText"/>
      </w:pPr>
      <w:r>
        <w:rPr>
          <w:rFonts w:ascii="IRNazanin" w:hAnsi="IRNazanin" w:eastAsia="IRNazanin" w:cs="IRNazanin"/>
          <w:lang w:bidi="fa-IR"/>
          <w:color w:val="111111"/>
          <w:sz w:val="28"/>
          <w:szCs w:val="28"/>
          <w:rtl/>
        </w:rPr>
        <w:t xml:space="preserve">علیه وآله أنه قال أمکنوا الطیور من أوکارها.</w:t>
      </w:r>
    </w:p>
    <w:p>
      <w:pPr>
        <w:pStyle w:val="BookText"/>
      </w:pPr>
      <w:r>
        <w:rPr>
          <w:rFonts w:ascii="IRNazanin" w:hAnsi="IRNazanin" w:eastAsia="IRNazanin" w:cs="IRNazanin"/>
          <w:lang w:bidi="fa-IR"/>
          <w:color w:val="111111"/>
          <w:sz w:val="28"/>
          <w:szCs w:val="28"/>
          <w:rtl/>
        </w:rPr>
        <w:t xml:space="preserve">158 (4) دعائم الاسلام 168 ج 2 - روینا عن جعفر بن محمد صلوات الله</w:t>
      </w:r>
    </w:p>
    <w:p>
      <w:pPr>
        <w:pStyle w:val="BookText"/>
      </w:pPr>
      <w:r>
        <w:rPr>
          <w:rFonts w:ascii="IRNazanin" w:hAnsi="IRNazanin" w:eastAsia="IRNazanin" w:cs="IRNazanin"/>
          <w:lang w:bidi="fa-IR"/>
          <w:color w:val="111111"/>
          <w:sz w:val="28"/>
          <w:szCs w:val="28"/>
          <w:rtl/>
        </w:rPr>
        <w:t xml:space="preserve">علیهما أن رسول الله صلی الله علیه وآله قال الطیر فی وکره آمن فی أمان الله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فإذا طار فصیدوه </w:t>
      </w:r>
      <w:r>
        <w:rPr>
          <w:rStyle w:val="FootnoteReference"/>
        </w:rPr>
        <w:footnoteReference w:id="130"/>
      </w:r>
      <w:r>
        <w:rPr>
          <w:rFonts w:ascii="IRNazanin" w:hAnsi="IRNazanin" w:eastAsia="IRNazanin" w:cs="IRNazanin"/>
          <w:lang w:bidi="fa-IR"/>
          <w:color w:val="111111"/>
          <w:sz w:val="28"/>
          <w:szCs w:val="28"/>
          <w:rtl/>
        </w:rPr>
        <w:t xml:space="preserve">إن شئتم.</w:t>
      </w:r>
    </w:p>
    <w:p>
      <w:pPr>
        <w:pStyle w:val="BookText"/>
      </w:pPr>
      <w:r>
        <w:rPr>
          <w:rFonts w:ascii="IRNazanin" w:hAnsi="IRNazanin" w:eastAsia="IRNazanin" w:cs="IRNazanin"/>
          <w:lang w:bidi="fa-IR"/>
          <w:color w:val="111111"/>
          <w:sz w:val="28"/>
          <w:szCs w:val="28"/>
          <w:rtl/>
        </w:rPr>
        <w:t xml:space="preserve">159 (5) الجعفریات 75 - بإسناده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إن الله تعالی أخذ المیثاق علی الآدمیین </w:t>
      </w:r>
      <w:r>
        <w:rPr>
          <w:rStyle w:val="FootnoteReference"/>
        </w:rPr>
        <w:footnoteReference w:id="131"/>
      </w:r>
      <w:r>
        <w:rPr>
          <w:rFonts w:ascii="IRNazanin" w:hAnsi="IRNazanin" w:eastAsia="IRNazanin" w:cs="IRNazanin"/>
          <w:lang w:bidi="fa-IR"/>
          <w:color w:val="111111"/>
          <w:sz w:val="28"/>
          <w:szCs w:val="28"/>
          <w:rtl/>
        </w:rPr>
        <w:t xml:space="preserve">ألا یأخذوا</w:t>
      </w:r>
    </w:p>
    <w:p>
      <w:pPr>
        <w:pStyle w:val="BookText"/>
      </w:pPr>
      <w:r>
        <w:rPr>
          <w:rFonts w:ascii="IRNazanin" w:hAnsi="IRNazanin" w:eastAsia="IRNazanin" w:cs="IRNazanin"/>
          <w:lang w:bidi="fa-IR"/>
          <w:color w:val="111111"/>
          <w:sz w:val="28"/>
          <w:szCs w:val="28"/>
          <w:rtl/>
        </w:rPr>
        <w:t xml:space="preserve">فراخ الطیر الطورانیة </w:t>
      </w:r>
      <w:r>
        <w:rPr>
          <w:rStyle w:val="FootnoteReference"/>
        </w:rPr>
        <w:footnoteReference w:id="132"/>
      </w:r>
      <w:r>
        <w:rPr>
          <w:rFonts w:ascii="IRNazanin" w:hAnsi="IRNazanin" w:eastAsia="IRNazanin" w:cs="IRNazanin"/>
          <w:lang w:bidi="fa-IR"/>
          <w:color w:val="111111"/>
          <w:sz w:val="28"/>
          <w:szCs w:val="28"/>
          <w:rtl/>
        </w:rPr>
        <w:t xml:space="preserve">من وکورها حتی تنهض.</w:t>
      </w:r>
    </w:p>
    <w:p>
      <w:pPr>
        <w:pStyle w:val="BookText"/>
      </w:pPr>
      <w:r>
        <w:rPr>
          <w:rFonts w:ascii="IRNazanin" w:hAnsi="IRNazanin" w:eastAsia="IRNazanin" w:cs="IRNazanin"/>
          <w:lang w:bidi="fa-IR"/>
          <w:color w:val="111111"/>
          <w:sz w:val="28"/>
          <w:szCs w:val="28"/>
          <w:rtl/>
        </w:rPr>
        <w:t xml:space="preserve">160 (6) المقنع 142 - الهدایة 79 - ولا یجوز أخذ الفراخ من أوکارها</w:t>
      </w:r>
    </w:p>
    <w:p>
      <w:pPr>
        <w:pStyle w:val="BookText"/>
      </w:pPr>
      <w:r>
        <w:rPr>
          <w:rFonts w:ascii="IRNazanin" w:hAnsi="IRNazanin" w:eastAsia="IRNazanin" w:cs="IRNazanin"/>
          <w:lang w:bidi="fa-IR"/>
          <w:color w:val="111111"/>
          <w:sz w:val="28"/>
          <w:szCs w:val="28"/>
          <w:rtl/>
        </w:rPr>
        <w:t xml:space="preserve">فی جبل أو بئر أو أجمة حتی تنهض.</w:t>
      </w:r>
    </w:p>
    <w:p>
      <w:pPr>
        <w:pStyle w:val="BookText"/>
      </w:pPr>
      <w:r>
        <w:rPr>
          <w:rFonts w:ascii="IRNazanin" w:hAnsi="IRNazanin" w:eastAsia="IRNazanin" w:cs="IRNazanin"/>
          <w:lang w:bidi="fa-IR"/>
          <w:color w:val="111111"/>
          <w:sz w:val="28"/>
          <w:szCs w:val="28"/>
          <w:rtl/>
        </w:rPr>
        <w:t xml:space="preserve">161 (7) تهذیب 14 ج 9 - محمد بن یعقوب عن کافی 215 ج 6 - محمد</w:t>
      </w:r>
    </w:p>
    <w:p>
      <w:pPr>
        <w:pStyle w:val="BookText"/>
      </w:pPr>
      <w:r>
        <w:rPr>
          <w:rFonts w:ascii="IRNazanin" w:hAnsi="IRNazanin" w:eastAsia="IRNazanin" w:cs="IRNazanin"/>
          <w:lang w:bidi="fa-IR"/>
          <w:color w:val="111111"/>
          <w:sz w:val="28"/>
          <w:szCs w:val="28"/>
          <w:rtl/>
        </w:rPr>
        <w:t xml:space="preserve">ابن یحیی عن أحمد بن محمد بن عیسی عن أحمد بن محمد ابن أبی نصر قال</w:t>
      </w:r>
    </w:p>
    <w:p>
      <w:pPr>
        <w:pStyle w:val="BookText"/>
      </w:pPr>
      <w:r>
        <w:rPr>
          <w:rFonts w:ascii="IRNazanin" w:hAnsi="IRNazanin" w:eastAsia="IRNazanin" w:cs="IRNazanin"/>
          <w:lang w:bidi="fa-IR"/>
          <w:color w:val="111111"/>
          <w:sz w:val="28"/>
          <w:szCs w:val="28"/>
          <w:rtl/>
        </w:rPr>
        <w:t xml:space="preserve">سألت الرضا علیه السلام عن طروق الطیر باللیل فی وکرها فقال لا بأس بذلک</w:t>
      </w:r>
    </w:p>
    <w:p>
      <w:pPr>
        <w:pStyle w:val="BookText"/>
      </w:pPr>
      <w:r>
        <w:rPr>
          <w:rFonts w:ascii="IRNazanin" w:hAnsi="IRNazanin" w:eastAsia="IRNazanin" w:cs="IRNazanin"/>
          <w:lang w:bidi="fa-IR"/>
          <w:color w:val="111111"/>
          <w:sz w:val="28"/>
          <w:szCs w:val="28"/>
          <w:rtl/>
        </w:rPr>
        <w:t xml:space="preserve">تهذیب 14 ج 9 - وروی أحمد بن محمد بن علی عن علی بن أحمد بن أشیم عن</w:t>
      </w:r>
    </w:p>
    <w:p>
      <w:pPr>
        <w:pStyle w:val="BookText"/>
      </w:pPr>
      <w:r>
        <w:rPr>
          <w:rFonts w:ascii="IRNazanin" w:hAnsi="IRNazanin" w:eastAsia="IRNazanin" w:cs="IRNazanin"/>
          <w:lang w:bidi="fa-IR"/>
          <w:color w:val="111111"/>
          <w:sz w:val="28"/>
          <w:szCs w:val="28"/>
          <w:rtl/>
        </w:rPr>
        <w:t xml:space="preserve">صفوان بن یحیی عن أبی الحسن علیه السلام (مثله).</w:t>
      </w:r>
    </w:p>
    <w:p>
      <w:pPr>
        <w:pStyle w:val="BookText"/>
      </w:pPr>
      <w:r>
        <w:rPr>
          <w:rFonts w:ascii="IRNazanin" w:hAnsi="IRNazanin" w:eastAsia="IRNazanin" w:cs="IRNazanin"/>
          <w:lang w:bidi="fa-IR"/>
          <w:color w:val="111111"/>
          <w:sz w:val="28"/>
          <w:szCs w:val="28"/>
          <w:rtl/>
        </w:rPr>
        <w:t xml:space="preserve">162 (8) تهذیب 14 ج 9 - الصفار عن محمد بن عیسی بن عبید عن</w:t>
      </w:r>
    </w:p>
    <w:p>
      <w:pPr>
        <w:pStyle w:val="BookText"/>
      </w:pPr>
      <w:r>
        <w:rPr>
          <w:rFonts w:ascii="IRNazanin" w:hAnsi="IRNazanin" w:eastAsia="IRNazanin" w:cs="IRNazanin"/>
          <w:lang w:bidi="fa-IR"/>
          <w:color w:val="111111"/>
          <w:sz w:val="28"/>
          <w:szCs w:val="28"/>
          <w:rtl/>
        </w:rPr>
        <w:t xml:space="preserve">یونس بن عبد الرحمن عن أبی الحسن الرضا علیه السلام قال قلت له جعلت فداک</w:t>
      </w:r>
    </w:p>
    <w:p>
      <w:pPr>
        <w:pStyle w:val="BookText"/>
      </w:pPr>
      <w:r>
        <w:rPr>
          <w:rFonts w:ascii="IRNazanin" w:hAnsi="IRNazanin" w:eastAsia="IRNazanin" w:cs="IRNazanin"/>
          <w:lang w:bidi="fa-IR"/>
          <w:color w:val="111111"/>
          <w:sz w:val="28"/>
          <w:szCs w:val="28"/>
          <w:rtl/>
        </w:rPr>
        <w:t xml:space="preserve">ما تقول فی صید الطیر فی أوکارها والوحش فی أوطانها لیلا فان الناس یکرهون</w:t>
      </w:r>
    </w:p>
    <w:p>
      <w:pPr>
        <w:pStyle w:val="BookText"/>
      </w:pPr>
      <w:r>
        <w:rPr>
          <w:rFonts w:ascii="IRNazanin" w:hAnsi="IRNazanin" w:eastAsia="IRNazanin" w:cs="IRNazanin"/>
          <w:lang w:bidi="fa-IR"/>
          <w:color w:val="111111"/>
          <w:sz w:val="28"/>
          <w:szCs w:val="28"/>
          <w:rtl/>
        </w:rPr>
        <w:t xml:space="preserve">ذلک فقال لا بأس بذلک.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2430_180623"/>
    <w:bookmarkEnd w:id="16"/>
    <w:p>
      <w:pPr>
        <w:pStyle w:val="BookText"/>
      </w:pPr>
      <w:r>
        <w:rPr>
          <w:rFonts w:ascii="IRNazanin" w:hAnsi="IRNazanin" w:eastAsia="IRNazanin" w:cs="IRNazanin"/>
          <w:lang w:bidi="fa-IR"/>
          <w:color w:val="111111"/>
          <w:sz w:val="28"/>
          <w:szCs w:val="28"/>
          <w:rtl/>
        </w:rPr>
        <w:t xml:space="preserve">163 (9) تهذیب 15 ج 9 - وعنه عن الحسن بن موسی الخشاب عن غیاث</w:t>
      </w:r>
    </w:p>
    <w:p>
      <w:pPr>
        <w:pStyle w:val="BookText"/>
      </w:pPr>
      <w:r>
        <w:rPr>
          <w:rFonts w:ascii="IRNazanin" w:hAnsi="IRNazanin" w:eastAsia="IRNazanin" w:cs="IRNazanin"/>
          <w:lang w:bidi="fa-IR"/>
          <w:color w:val="111111"/>
          <w:sz w:val="28"/>
          <w:szCs w:val="28"/>
          <w:rtl/>
        </w:rPr>
        <w:t xml:space="preserve">عن إسحاق بن عمار عن جعفر عن أبیه علیه السلام أن علیا علیه السلام کان یقول</w:t>
      </w:r>
    </w:p>
    <w:p>
      <w:pPr>
        <w:pStyle w:val="BookText"/>
      </w:pPr>
      <w:r>
        <w:rPr>
          <w:rFonts w:ascii="IRNazanin" w:hAnsi="IRNazanin" w:eastAsia="IRNazanin" w:cs="IRNazanin"/>
          <w:lang w:bidi="fa-IR"/>
          <w:color w:val="111111"/>
          <w:sz w:val="28"/>
          <w:szCs w:val="28"/>
          <w:rtl/>
        </w:rPr>
        <w:t xml:space="preserve">لا بأس بصید الطیر إذا ملک جناحیه.</w:t>
      </w:r>
    </w:p>
    <w:p>
      <w:pPr>
        <w:pStyle w:val="BookText"/>
      </w:pPr>
      <w:r>
        <w:rPr>
          <w:rFonts w:ascii="IRNazanin" w:hAnsi="IRNazanin" w:eastAsia="IRNazanin" w:cs="IRNazanin"/>
          <w:lang w:bidi="fa-IR"/>
          <w:color w:val="111111"/>
          <w:sz w:val="28"/>
          <w:szCs w:val="28"/>
          <w:rtl/>
        </w:rPr>
        <w:t xml:space="preserve">164 (10) تهذیب 20 ج 9 - محمد بن أحمد بن یحیی عن علی بن محمد</w:t>
      </w:r>
    </w:p>
    <w:p>
      <w:pPr>
        <w:pStyle w:val="BookText"/>
      </w:pPr>
      <w:r>
        <w:rPr>
          <w:rFonts w:ascii="IRNazanin" w:hAnsi="IRNazanin" w:eastAsia="IRNazanin" w:cs="IRNazanin"/>
          <w:lang w:bidi="fa-IR"/>
          <w:color w:val="111111"/>
          <w:sz w:val="28"/>
          <w:szCs w:val="28"/>
          <w:rtl/>
        </w:rPr>
        <w:t xml:space="preserve">عن القاسم بن محمد عن سلیمان المنقری عن عبد الرحمن بن المهدی عن</w:t>
      </w:r>
    </w:p>
    <w:p>
      <w:pPr>
        <w:pStyle w:val="BookText"/>
      </w:pPr>
      <w:r>
        <w:rPr>
          <w:rFonts w:ascii="IRNazanin" w:hAnsi="IRNazanin" w:eastAsia="IRNazanin" w:cs="IRNazanin"/>
          <w:lang w:bidi="fa-IR"/>
          <w:color w:val="111111"/>
          <w:sz w:val="28"/>
          <w:szCs w:val="28"/>
          <w:rtl/>
        </w:rPr>
        <w:t xml:space="preserve">المبارک عن الأفلح قال سألت علی بن الحسین علیه السلام عن العصفور یفرخ</w:t>
      </w:r>
    </w:p>
    <w:p>
      <w:pPr>
        <w:pStyle w:val="BookText"/>
      </w:pPr>
      <w:r>
        <w:rPr>
          <w:rFonts w:ascii="IRNazanin" w:hAnsi="IRNazanin" w:eastAsia="IRNazanin" w:cs="IRNazanin"/>
          <w:lang w:bidi="fa-IR"/>
          <w:color w:val="111111"/>
          <w:sz w:val="28"/>
          <w:szCs w:val="28"/>
          <w:rtl/>
        </w:rPr>
        <w:t xml:space="preserve">فی الدار هل تؤخذ فراخه فقال لا إلی أن</w:t>
      </w:r>
    </w:p>
    <w:p>
      <w:pPr>
        <w:pStyle w:val="BookText"/>
      </w:pPr>
      <w:r>
        <w:rPr>
          <w:rFonts w:ascii="IRNazanin" w:hAnsi="IRNazanin" w:eastAsia="IRNazanin" w:cs="IRNazanin"/>
          <w:lang w:bidi="fa-IR"/>
          <w:color w:val="111111"/>
          <w:sz w:val="28"/>
          <w:szCs w:val="28"/>
          <w:rtl/>
        </w:rPr>
        <w:t xml:space="preserve">الفرخ فی وکرها فی ذمة الله ما لم تطر ولو أن</w:t>
      </w:r>
    </w:p>
    <w:p>
      <w:pPr>
        <w:pStyle w:val="BookText"/>
      </w:pPr>
      <w:r>
        <w:rPr>
          <w:rFonts w:ascii="IRNazanin" w:hAnsi="IRNazanin" w:eastAsia="IRNazanin" w:cs="IRNazanin"/>
          <w:lang w:bidi="fa-IR"/>
          <w:color w:val="111111"/>
          <w:sz w:val="28"/>
          <w:szCs w:val="28"/>
          <w:rtl/>
        </w:rPr>
        <w:t xml:space="preserve">رجلا رمی صیدا فی وکره فأصاب الطیر والفراخ جمیعا فإنه یأکل الطیر</w:t>
      </w:r>
    </w:p>
    <w:p>
      <w:pPr>
        <w:pStyle w:val="BookText"/>
      </w:pPr>
      <w:r>
        <w:rPr>
          <w:rFonts w:ascii="IRNazanin" w:hAnsi="IRNazanin" w:eastAsia="IRNazanin" w:cs="IRNazanin"/>
          <w:lang w:bidi="fa-IR"/>
          <w:color w:val="111111"/>
          <w:sz w:val="28"/>
          <w:szCs w:val="28"/>
          <w:rtl/>
        </w:rPr>
        <w:t xml:space="preserve">ولا یأکل الفراخ وذلک أن الفرخ لیس بصید ما لم یطر وانما تؤخذ بالید وانما</w:t>
      </w:r>
    </w:p>
    <w:p>
      <w:pPr>
        <w:pStyle w:val="BookText"/>
      </w:pPr>
      <w:r>
        <w:rPr>
          <w:rFonts w:ascii="IRNazanin" w:hAnsi="IRNazanin" w:eastAsia="IRNazanin" w:cs="IRNazanin"/>
          <w:lang w:bidi="fa-IR"/>
          <w:color w:val="111111"/>
          <w:sz w:val="28"/>
          <w:szCs w:val="28"/>
          <w:rtl/>
        </w:rPr>
        <w:t xml:space="preserve">یکون صیدا إذا طار.</w:t>
      </w:r>
    </w:p>
    <w:p>
      <w:pPr>
        <w:pStyle w:val="BookText"/>
      </w:pPr>
      <w:r>
        <w:rPr>
          <w:rFonts w:ascii="IRNazanin" w:hAnsi="IRNazanin" w:eastAsia="IRNazanin" w:cs="IRNazanin"/>
          <w:lang w:bidi="fa-IR"/>
          <w:color w:val="111111"/>
          <w:sz w:val="28"/>
          <w:szCs w:val="28"/>
          <w:rtl/>
        </w:rPr>
        <w:t xml:space="preserve">وتقدم ما یدل علی ذلک بالعموم والاطلاق.</w:t>
      </w:r>
    </w:p>
    <w:p>
      <w:pPr>
        <w:pStyle w:val="Heading4"/>
      </w:pPr>
      <w:bookmarkStart w:id="225" w:name="_Toc24"/>
      <w:r>
        <w:t>(19) باب ما ورد من النهی عن الصید یوم الجمعة قبل الصلاة</w:t>
      </w:r>
      <w:bookmarkEnd w:id="225"/>
    </w:p>
    <w:p>
      <w:pPr>
        <w:pStyle w:val="BookText"/>
      </w:pPr>
      <w:r>
        <w:rPr>
          <w:rFonts w:ascii="IRNazanin" w:hAnsi="IRNazanin" w:eastAsia="IRNazanin" w:cs="IRNazanin"/>
          <w:lang w:bidi="fa-IR"/>
          <w:color w:val="111111"/>
          <w:sz w:val="28"/>
          <w:szCs w:val="28"/>
          <w:rtl/>
        </w:rPr>
        <w:t xml:space="preserve">165 (1) تهذیب 13 ج 9 - محمد بن یعقوب عن کافی 219 ج 6 - محمد</w:t>
      </w:r>
    </w:p>
    <w:p>
      <w:pPr>
        <w:pStyle w:val="BookText"/>
      </w:pPr>
      <w:r>
        <w:rPr>
          <w:rFonts w:ascii="IRNazanin" w:hAnsi="IRNazanin" w:eastAsia="IRNazanin" w:cs="IRNazanin"/>
          <w:lang w:bidi="fa-IR"/>
          <w:color w:val="111111"/>
          <w:sz w:val="28"/>
          <w:szCs w:val="28"/>
          <w:rtl/>
        </w:rPr>
        <w:t xml:space="preserve">ابن یحیی عن محمد بن موسی عن العباس بن معروف عن مروک بن عبید عن</w:t>
      </w:r>
    </w:p>
    <w:p>
      <w:pPr>
        <w:pStyle w:val="BookText"/>
      </w:pPr>
      <w:r>
        <w:rPr>
          <w:rFonts w:ascii="IRNazanin" w:hAnsi="IRNazanin" w:eastAsia="IRNazanin" w:cs="IRNazanin"/>
          <w:lang w:bidi="fa-IR"/>
          <w:color w:val="111111"/>
          <w:sz w:val="28"/>
          <w:szCs w:val="28"/>
          <w:rtl/>
        </w:rPr>
        <w:t xml:space="preserve">سماعة بن مهران قال قال أبو عبد الله علیه السلام نهی أمیر المؤمنین علیه السلام</w:t>
      </w:r>
    </w:p>
    <w:p>
      <w:pPr>
        <w:pStyle w:val="BookText"/>
      </w:pPr>
      <w:r>
        <w:rPr>
          <w:rFonts w:ascii="IRNazanin" w:hAnsi="IRNazanin" w:eastAsia="IRNazanin" w:cs="IRNazanin"/>
          <w:lang w:bidi="fa-IR"/>
          <w:color w:val="111111"/>
          <w:sz w:val="28"/>
          <w:szCs w:val="28"/>
          <w:rtl/>
        </w:rPr>
        <w:t xml:space="preserve">أن یتصید الرجل یوم الجمعة قبل الصلاة وکان (علیه السلام - کا) یمر بالسماکین</w:t>
      </w:r>
    </w:p>
    <w:p>
      <w:pPr>
        <w:pStyle w:val="BookText"/>
      </w:pPr>
      <w:r>
        <w:rPr>
          <w:rFonts w:ascii="IRNazanin" w:hAnsi="IRNazanin" w:eastAsia="IRNazanin" w:cs="IRNazanin"/>
          <w:lang w:bidi="fa-IR"/>
          <w:color w:val="111111"/>
          <w:sz w:val="28"/>
          <w:szCs w:val="28"/>
          <w:rtl/>
        </w:rPr>
        <w:t xml:space="preserve">یوم الجمعة فینهاهم عن أن یتصیدوا من السمک یوم الجمعة قبل الصلاة.</w:t>
      </w:r>
    </w:p>
    <w:p>
      <w:pPr>
        <w:pStyle w:val="BookText"/>
      </w:pPr>
      <w:r>
        <w:rPr>
          <w:rFonts w:ascii="IRNazanin" w:hAnsi="IRNazanin" w:eastAsia="IRNazanin" w:cs="IRNazanin"/>
          <w:lang w:bidi="fa-IR"/>
          <w:color w:val="111111"/>
          <w:sz w:val="28"/>
          <w:szCs w:val="28"/>
          <w:rtl/>
        </w:rPr>
        <w:t xml:space="preserve">(حمله فی الدروس علی الکراهة).</w:t>
      </w:r>
    </w:p>
    <w:p>
      <w:pPr>
        <w:pStyle w:val="Heading4"/>
      </w:pPr>
      <w:bookmarkStart w:id="226" w:name="_Toc25"/>
      <w:r>
        <w:t>(20) باب حکم صید السمک وغیره بید المسلم وغیره</w:t>
      </w:r>
      <w:bookmarkEnd w:id="226"/>
    </w:p>
    <w:p>
      <w:pPr>
        <w:pStyle w:val="BookText"/>
      </w:pPr>
      <w:r>
        <w:rPr>
          <w:rFonts w:ascii="IRNazanin" w:hAnsi="IRNazanin" w:eastAsia="IRNazanin" w:cs="IRNazanin"/>
          <w:lang w:bidi="fa-IR"/>
          <w:color w:val="111111"/>
          <w:sz w:val="28"/>
          <w:szCs w:val="28"/>
          <w:rtl/>
        </w:rPr>
        <w:t xml:space="preserve">قال الله تعالی فی سورة البقرة (2) ولقد علمتم الذین اعتدوا منکم فی</w:t>
      </w:r>
    </w:p>
    <w:p>
      <w:pPr>
        <w:pStyle w:val="BookText"/>
      </w:pPr>
      <w:r>
        <w:rPr>
          <w:rFonts w:ascii="IRNazanin" w:hAnsi="IRNazanin" w:eastAsia="IRNazanin" w:cs="IRNazanin"/>
          <w:lang w:bidi="fa-IR"/>
          <w:color w:val="111111"/>
          <w:sz w:val="28"/>
          <w:szCs w:val="28"/>
          <w:rtl/>
        </w:rPr>
        <w:t xml:space="preserve">السبت فقلنا لهم کونوا قردة خاسئین (65)</w:t>
      </w:r>
    </w:p>
    <w:p>
      <w:pPr>
        <w:pStyle w:val="BookText"/>
      </w:pPr>
      <w:r>
        <w:rPr>
          <w:rFonts w:ascii="IRNazanin" w:hAnsi="IRNazanin" w:eastAsia="IRNazanin" w:cs="IRNazanin"/>
          <w:lang w:bidi="fa-IR"/>
          <w:color w:val="111111"/>
          <w:sz w:val="28"/>
          <w:szCs w:val="28"/>
          <w:rtl/>
        </w:rPr>
        <w:t xml:space="preserve">النساء (4) یا أیها الذین أوتوا الکتاب آمنوا بما نزلنا مصدقا لما معکم من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أن نطمس وجوها فنردها علی أدبارها أو نلعنهم کما لعنا أصحاب السبت</w:t>
      </w:r>
    </w:p>
    <w:p>
      <w:pPr>
        <w:pStyle w:val="BookText"/>
      </w:pPr>
      <w:r>
        <w:rPr>
          <w:rFonts w:ascii="IRNazanin" w:hAnsi="IRNazanin" w:eastAsia="IRNazanin" w:cs="IRNazanin"/>
          <w:lang w:bidi="fa-IR"/>
          <w:color w:val="111111"/>
          <w:sz w:val="28"/>
          <w:szCs w:val="28"/>
          <w:rtl/>
        </w:rPr>
        <w:t xml:space="preserve">وکان امر الله مفعولا (47) ورفعنا فوقهم الطور بمیثاقهم وقلنا لهم ادخلوا</w:t>
      </w:r>
    </w:p>
    <w:p>
      <w:pPr>
        <w:pStyle w:val="BookText"/>
      </w:pPr>
      <w:r>
        <w:rPr>
          <w:rFonts w:ascii="IRNazanin" w:hAnsi="IRNazanin" w:eastAsia="IRNazanin" w:cs="IRNazanin"/>
          <w:lang w:bidi="fa-IR"/>
          <w:color w:val="111111"/>
          <w:sz w:val="28"/>
          <w:szCs w:val="28"/>
          <w:rtl/>
        </w:rPr>
        <w:t xml:space="preserve">الباب سجدا وقلنا لهم لا تعدوا فی السبت واخذنا منهم میثاقا غلیظا (154)</w:t>
      </w:r>
    </w:p>
    <w:p>
      <w:pPr>
        <w:pStyle w:val="BookText"/>
      </w:pPr>
      <w:r>
        <w:rPr>
          <w:rFonts w:ascii="IRNazanin" w:hAnsi="IRNazanin" w:eastAsia="IRNazanin" w:cs="IRNazanin"/>
          <w:lang w:bidi="fa-IR"/>
          <w:color w:val="111111"/>
          <w:sz w:val="28"/>
          <w:szCs w:val="28"/>
          <w:rtl/>
        </w:rPr>
        <w:t xml:space="preserve">المائدة (5) أحل لکم صید البحر وطعامه متاعا لکم وللسیارة وحرم</w:t>
      </w:r>
    </w:p>
    <w:p>
      <w:pPr>
        <w:pStyle w:val="BookText"/>
      </w:pPr>
      <w:r>
        <w:rPr>
          <w:rFonts w:ascii="IRNazanin" w:hAnsi="IRNazanin" w:eastAsia="IRNazanin" w:cs="IRNazanin"/>
          <w:lang w:bidi="fa-IR"/>
          <w:color w:val="111111"/>
          <w:sz w:val="28"/>
          <w:szCs w:val="28"/>
          <w:rtl/>
        </w:rPr>
        <w:t xml:space="preserve">علیکم صید البر ما دمتم حرما واتقوا الله الذی الیه تحشرون (96).</w:t>
      </w:r>
    </w:p>
    <w:p>
      <w:pPr>
        <w:pStyle w:val="BookText"/>
      </w:pPr>
      <w:r>
        <w:rPr>
          <w:rFonts w:ascii="IRNazanin" w:hAnsi="IRNazanin" w:eastAsia="IRNazanin" w:cs="IRNazanin"/>
          <w:lang w:bidi="fa-IR"/>
          <w:color w:val="111111"/>
          <w:sz w:val="28"/>
          <w:szCs w:val="28"/>
          <w:rtl/>
        </w:rPr>
        <w:t xml:space="preserve">166 (1) تهذیب 8 ج 9 - محمد بن یعقوب عن کافی 216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صید الحیتان وإن لم یسم (علیه - کا) فقال لا بأس به.</w:t>
      </w:r>
    </w:p>
    <w:p>
      <w:pPr>
        <w:pStyle w:val="BookText"/>
      </w:pPr>
      <w:r>
        <w:rPr>
          <w:rFonts w:ascii="IRNazanin" w:hAnsi="IRNazanin" w:eastAsia="IRNazanin" w:cs="IRNazanin"/>
          <w:lang w:bidi="fa-IR"/>
          <w:color w:val="111111"/>
          <w:sz w:val="28"/>
          <w:szCs w:val="28"/>
          <w:rtl/>
        </w:rPr>
        <w:t xml:space="preserve">167 (2) تهذیب 9 ج 9 - محمد بن یعقوب عن کافی 216 ج 6 - علی (بن</w:t>
      </w:r>
    </w:p>
    <w:p>
      <w:pPr>
        <w:pStyle w:val="BookText"/>
      </w:pPr>
      <w:r>
        <w:rPr>
          <w:rFonts w:ascii="IRNazanin" w:hAnsi="IRNazanin" w:eastAsia="IRNazanin" w:cs="IRNazanin"/>
          <w:lang w:bidi="fa-IR"/>
          <w:color w:val="111111"/>
          <w:sz w:val="28"/>
          <w:szCs w:val="28"/>
          <w:rtl/>
        </w:rPr>
        <w:t xml:space="preserve">إبراهیم - کا) عن أبیه عن عمرو بن عثمان عن المفضل بن صالح عن زید</w:t>
      </w:r>
    </w:p>
    <w:p>
      <w:pPr>
        <w:pStyle w:val="BookText"/>
      </w:pPr>
      <w:r>
        <w:rPr>
          <w:rFonts w:ascii="IRNazanin" w:hAnsi="IRNazanin" w:eastAsia="IRNazanin" w:cs="IRNazanin"/>
          <w:lang w:bidi="fa-IR"/>
          <w:color w:val="111111"/>
          <w:sz w:val="28"/>
          <w:szCs w:val="28"/>
          <w:rtl/>
        </w:rPr>
        <w:t xml:space="preserve">الشحام عن أبی عبد الله علیه السلام أنه سئل عن صید الحیتان وإن لم یسم علیه</w:t>
      </w:r>
    </w:p>
    <w:p>
      <w:pPr>
        <w:pStyle w:val="BookText"/>
      </w:pPr>
      <w:r>
        <w:rPr>
          <w:rFonts w:ascii="IRNazanin" w:hAnsi="IRNazanin" w:eastAsia="IRNazanin" w:cs="IRNazanin"/>
          <w:lang w:bidi="fa-IR"/>
          <w:color w:val="111111"/>
          <w:sz w:val="28"/>
          <w:szCs w:val="28"/>
          <w:rtl/>
        </w:rPr>
        <w:t xml:space="preserve">فقال لا بأس به إن کان حیا أن یأخذه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 (3) تهذیب 9 ج 9 - الحسین بن سعید عن فضالة عن العلاء عن</w:t>
      </w:r>
    </w:p>
    <w:p>
      <w:pPr>
        <w:pStyle w:val="BookText"/>
      </w:pPr>
      <w:r>
        <w:rPr>
          <w:rFonts w:ascii="IRNazanin" w:hAnsi="IRNazanin" w:eastAsia="IRNazanin" w:cs="IRNazanin"/>
          <w:lang w:bidi="fa-IR"/>
          <w:color w:val="111111"/>
          <w:sz w:val="28"/>
          <w:szCs w:val="28"/>
          <w:rtl/>
        </w:rPr>
        <w:t xml:space="preserve">محمد بن مسلم عن أحدهما علیهما السلام بمثل ذلک قال وسألته عن صید</w:t>
      </w:r>
    </w:p>
    <w:p>
      <w:pPr>
        <w:pStyle w:val="BookText"/>
      </w:pPr>
      <w:r>
        <w:rPr>
          <w:rFonts w:ascii="IRNazanin" w:hAnsi="IRNazanin" w:eastAsia="IRNazanin" w:cs="IRNazanin"/>
          <w:lang w:bidi="fa-IR"/>
          <w:color w:val="111111"/>
          <w:sz w:val="28"/>
          <w:szCs w:val="28"/>
          <w:rtl/>
        </w:rPr>
        <w:t xml:space="preserve">السمک ولا یسمی قال لا بأس.</w:t>
      </w:r>
    </w:p>
    <w:p>
      <w:pPr>
        <w:pStyle w:val="BookText"/>
      </w:pPr>
      <w:r>
        <w:rPr>
          <w:rFonts w:ascii="IRNazanin" w:hAnsi="IRNazanin" w:eastAsia="IRNazanin" w:cs="IRNazanin"/>
          <w:lang w:bidi="fa-IR"/>
          <w:color w:val="111111"/>
          <w:sz w:val="28"/>
          <w:szCs w:val="28"/>
          <w:rtl/>
        </w:rPr>
        <w:t xml:space="preserve">169 (4) الاحتجاج 58 ج 1 - عن ابن عباس عن النبی صلی الله علیه وآله</w:t>
      </w:r>
    </w:p>
    <w:p>
      <w:pPr>
        <w:pStyle w:val="BookText"/>
      </w:pPr>
      <w:r>
        <w:rPr>
          <w:rFonts w:ascii="IRNazanin" w:hAnsi="IRNazanin" w:eastAsia="IRNazanin" w:cs="IRNazanin"/>
          <w:lang w:bidi="fa-IR"/>
          <w:color w:val="111111"/>
          <w:sz w:val="28"/>
          <w:szCs w:val="28"/>
          <w:rtl/>
        </w:rPr>
        <w:t xml:space="preserve">فی خبر طویل أنه قال لجماعة من الیهود فی حدیث جواز نسخ الشرائع إن</w:t>
      </w:r>
    </w:p>
    <w:p>
      <w:pPr>
        <w:pStyle w:val="BookText"/>
      </w:pPr>
      <w:r>
        <w:rPr>
          <w:rFonts w:ascii="IRNazanin" w:hAnsi="IRNazanin" w:eastAsia="IRNazanin" w:cs="IRNazanin"/>
          <w:lang w:bidi="fa-IR"/>
          <w:color w:val="111111"/>
          <w:sz w:val="28"/>
          <w:szCs w:val="28"/>
          <w:rtl/>
        </w:rPr>
        <w:t xml:space="preserve">موسی جاء بتحریم صید الحیتان یوم السبت حتی أن الله تعالی قال لمن اعتدی</w:t>
      </w:r>
    </w:p>
    <w:p>
      <w:pPr>
        <w:pStyle w:val="BookText"/>
      </w:pPr>
      <w:r>
        <w:rPr>
          <w:rFonts w:ascii="IRNazanin" w:hAnsi="IRNazanin" w:eastAsia="IRNazanin" w:cs="IRNazanin"/>
          <w:lang w:bidi="fa-IR"/>
          <w:color w:val="111111"/>
          <w:sz w:val="28"/>
          <w:szCs w:val="28"/>
          <w:rtl/>
        </w:rPr>
        <w:t xml:space="preserve">منهم فی صیدها یوم السبت (کونوا قردة خاسئین) فکانوا، ولقد جئت بتحلیل</w:t>
      </w:r>
    </w:p>
    <w:p>
      <w:pPr>
        <w:pStyle w:val="BookText"/>
      </w:pPr>
      <w:r>
        <w:rPr>
          <w:rFonts w:ascii="IRNazanin" w:hAnsi="IRNazanin" w:eastAsia="IRNazanin" w:cs="IRNazanin"/>
          <w:lang w:bidi="fa-IR"/>
          <w:color w:val="111111"/>
          <w:sz w:val="28"/>
          <w:szCs w:val="28"/>
          <w:rtl/>
        </w:rPr>
        <w:t xml:space="preserve">صیدها حتی صار صیدها حلالا، قال الله تعالی (أحل لکم صید البحر وطعامه</w:t>
      </w:r>
    </w:p>
    <w:p>
      <w:pPr>
        <w:pStyle w:val="BookText"/>
      </w:pPr>
      <w:r>
        <w:rPr>
          <w:rFonts w:ascii="IRNazanin" w:hAnsi="IRNazanin" w:eastAsia="IRNazanin" w:cs="IRNazanin"/>
          <w:lang w:bidi="fa-IR"/>
          <w:color w:val="111111"/>
          <w:sz w:val="28"/>
          <w:szCs w:val="28"/>
          <w:rtl/>
        </w:rPr>
        <w:t xml:space="preserve">متاعا لکم).</w:t>
      </w:r>
    </w:p>
    <w:p>
      <w:pPr>
        <w:pStyle w:val="BookText"/>
      </w:pPr>
      <w:r>
        <w:rPr>
          <w:rFonts w:ascii="IRNazanin" w:hAnsi="IRNazanin" w:eastAsia="IRNazanin" w:cs="IRNazanin"/>
          <w:lang w:bidi="fa-IR"/>
          <w:color w:val="111111"/>
          <w:sz w:val="28"/>
          <w:szCs w:val="28"/>
          <w:rtl/>
        </w:rPr>
        <w:t xml:space="preserve">170 (5) کافی 217 ج 6 - (محمد بن یحیی عن عبد الله بن محمد عن علی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12430_180625"/>
    <w:bookmarkEnd w:id="17"/>
    <w:p>
      <w:pPr>
        <w:pStyle w:val="BookText"/>
      </w:pPr>
      <w:r>
        <w:rPr>
          <w:rFonts w:ascii="IRNazanin" w:hAnsi="IRNazanin" w:eastAsia="IRNazanin" w:cs="IRNazanin"/>
          <w:lang w:bidi="fa-IR"/>
          <w:color w:val="111111"/>
          <w:sz w:val="28"/>
          <w:szCs w:val="28"/>
          <w:rtl/>
        </w:rPr>
        <w:t xml:space="preserve">ابن الحکم - معلق) عن أبان تهذیب 10 ج 9 - الحسین بن سعید عن فضالة عن</w:t>
      </w:r>
    </w:p>
    <w:p>
      <w:pPr>
        <w:pStyle w:val="BookText"/>
      </w:pPr>
      <w:r>
        <w:rPr>
          <w:rFonts w:ascii="IRNazanin" w:hAnsi="IRNazanin" w:eastAsia="IRNazanin" w:cs="IRNazanin"/>
          <w:lang w:bidi="fa-IR"/>
          <w:color w:val="111111"/>
          <w:sz w:val="28"/>
          <w:szCs w:val="28"/>
          <w:rtl/>
        </w:rPr>
        <w:t xml:space="preserve">أبان عن عیسی بن عبد الله قال سألت أبا عبد الله علیه السلام عن صید المجوسی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قال لا بأس به إذا أعطوکه حیا والسمک أیضا وإلا فلا تجز شهادتهم إلا أن</w:t>
      </w:r>
    </w:p>
    <w:p>
      <w:pPr>
        <w:pStyle w:val="BookText"/>
      </w:pPr>
      <w:r>
        <w:rPr>
          <w:rFonts w:ascii="IRNazanin" w:hAnsi="IRNazanin" w:eastAsia="IRNazanin" w:cs="IRNazanin"/>
          <w:lang w:bidi="fa-IR"/>
          <w:color w:val="111111"/>
          <w:sz w:val="28"/>
          <w:szCs w:val="28"/>
          <w:rtl/>
        </w:rPr>
        <w:t xml:space="preserve">تشهده أنت.</w:t>
      </w:r>
    </w:p>
    <w:p>
      <w:pPr>
        <w:pStyle w:val="BookText"/>
      </w:pPr>
      <w:r>
        <w:rPr>
          <w:rFonts w:ascii="IRNazanin" w:hAnsi="IRNazanin" w:eastAsia="IRNazanin" w:cs="IRNazanin"/>
          <w:lang w:bidi="fa-IR"/>
          <w:color w:val="111111"/>
          <w:sz w:val="28"/>
          <w:szCs w:val="28"/>
          <w:rtl/>
        </w:rPr>
        <w:t xml:space="preserve">171 (6) دعائم الاسلام 173 ج 2 - عن جعفر بن محمد علیهما السلام</w:t>
      </w:r>
    </w:p>
    <w:p>
      <w:pPr>
        <w:pStyle w:val="BookText"/>
      </w:pPr>
      <w:r>
        <w:rPr>
          <w:rFonts w:ascii="IRNazanin" w:hAnsi="IRNazanin" w:eastAsia="IRNazanin" w:cs="IRNazanin"/>
          <w:lang w:bidi="fa-IR"/>
          <w:color w:val="111111"/>
          <w:sz w:val="28"/>
          <w:szCs w:val="28"/>
          <w:rtl/>
        </w:rPr>
        <w:t xml:space="preserve">أنه نهی عن أکل ما اصطاد المجوس من الحوت والجراد لأنه لا یؤکل منه إلا</w:t>
      </w:r>
    </w:p>
    <w:p>
      <w:pPr>
        <w:pStyle w:val="BookText"/>
      </w:pPr>
      <w:r>
        <w:rPr>
          <w:rFonts w:ascii="IRNazanin" w:hAnsi="IRNazanin" w:eastAsia="IRNazanin" w:cs="IRNazanin"/>
          <w:lang w:bidi="fa-IR"/>
          <w:color w:val="111111"/>
          <w:sz w:val="28"/>
          <w:szCs w:val="28"/>
          <w:rtl/>
        </w:rPr>
        <w:t xml:space="preserve">ما أخذ (منه - خ) حیا.</w:t>
      </w:r>
    </w:p>
    <w:p>
      <w:pPr>
        <w:pStyle w:val="BookText"/>
      </w:pPr>
      <w:r>
        <w:rPr>
          <w:rFonts w:ascii="IRNazanin" w:hAnsi="IRNazanin" w:eastAsia="IRNazanin" w:cs="IRNazanin"/>
          <w:lang w:bidi="fa-IR"/>
          <w:color w:val="111111"/>
          <w:sz w:val="28"/>
          <w:szCs w:val="28"/>
          <w:rtl/>
        </w:rPr>
        <w:t xml:space="preserve">ولاحظ باب (18) حکم ذبائح أهل الکتاب فان فیه ما یناسب ذلک.</w:t>
      </w:r>
    </w:p>
    <w:p>
      <w:pPr>
        <w:pStyle w:val="BookText"/>
      </w:pPr>
      <w:r>
        <w:rPr>
          <w:rFonts w:ascii="IRNazanin" w:hAnsi="IRNazanin" w:eastAsia="IRNazanin" w:cs="IRNazanin"/>
          <w:lang w:bidi="fa-IR"/>
          <w:color w:val="111111"/>
          <w:sz w:val="28"/>
          <w:szCs w:val="28"/>
          <w:rtl/>
        </w:rPr>
        <w:t xml:space="preserve">ویأتی فی باب (28) إلی أن</w:t>
      </w:r>
    </w:p>
    <w:p>
      <w:pPr>
        <w:pStyle w:val="BookText"/>
      </w:pPr>
      <w:r>
        <w:rPr>
          <w:rFonts w:ascii="IRNazanin" w:hAnsi="IRNazanin" w:eastAsia="IRNazanin" w:cs="IRNazanin"/>
          <w:lang w:bidi="fa-IR"/>
          <w:color w:val="111111"/>
          <w:sz w:val="28"/>
          <w:szCs w:val="28"/>
          <w:rtl/>
        </w:rPr>
        <w:t xml:space="preserve">ذکوة السمک اخراجه من الماء من أبواب الذبائح</w:t>
      </w:r>
    </w:p>
    <w:p>
      <w:pPr>
        <w:pStyle w:val="BookText"/>
      </w:pPr>
      <w:r>
        <w:rPr>
          <w:rFonts w:ascii="IRNazanin" w:hAnsi="IRNazanin" w:eastAsia="IRNazanin" w:cs="IRNazanin"/>
          <w:lang w:bidi="fa-IR"/>
          <w:color w:val="111111"/>
          <w:sz w:val="28"/>
          <w:szCs w:val="28"/>
          <w:rtl/>
        </w:rPr>
        <w:t xml:space="preserve">وباب (29) إلی أن</w:t>
      </w:r>
    </w:p>
    <w:p>
      <w:pPr>
        <w:pStyle w:val="BookText"/>
      </w:pPr>
      <w:r>
        <w:rPr>
          <w:rFonts w:ascii="IRNazanin" w:hAnsi="IRNazanin" w:eastAsia="IRNazanin" w:cs="IRNazanin"/>
          <w:lang w:bidi="fa-IR"/>
          <w:color w:val="111111"/>
          <w:sz w:val="28"/>
          <w:szCs w:val="28"/>
          <w:rtl/>
        </w:rPr>
        <w:t xml:space="preserve">السمکة إذا وثبت من الماء وماتت خارج الماء فلا یحل أکله و</w:t>
      </w:r>
    </w:p>
    <w:p>
      <w:pPr>
        <w:pStyle w:val="BookText"/>
      </w:pPr>
      <w:r>
        <w:rPr>
          <w:rFonts w:ascii="IRNazanin" w:hAnsi="IRNazanin" w:eastAsia="IRNazanin" w:cs="IRNazanin"/>
          <w:lang w:bidi="fa-IR"/>
          <w:color w:val="111111"/>
          <w:sz w:val="28"/>
          <w:szCs w:val="28"/>
          <w:rtl/>
        </w:rPr>
        <w:t xml:space="preserve">باب (32) إباحة صید المجوس ما یناسب ذلک.</w:t>
      </w:r>
    </w:p>
    <w:p>
      <w:pPr>
        <w:pStyle w:val="Heading4"/>
      </w:pPr>
      <w:bookmarkStart w:id="227" w:name="_Toc26"/>
      <w:r>
        <w:t>(21) باب إلی أن من صاد طیرا مستوی الجناحین ویعرف صاحبه یرده علیه وإن...</w:t>
      </w:r>
      <w:bookmarkEnd w:id="227"/>
    </w:p>
    <w:p>
      <w:pPr>
        <w:pStyle w:val="BookText"/>
      </w:pPr>
      <w:r>
        <w:rPr>
          <w:rFonts w:ascii="IRNazanin" w:hAnsi="IRNazanin" w:eastAsia="IRNazanin" w:cs="IRNazanin"/>
          <w:lang w:bidi="fa-IR"/>
          <w:color w:val="111111"/>
          <w:sz w:val="28"/>
          <w:szCs w:val="28"/>
          <w:rtl/>
        </w:rPr>
        <w:t xml:space="preserve">*باب إلی أن من صاد طیرا مستوی الجناحین ویعرف صاحبه یرده علیه وإن</w:t>
      </w:r>
    </w:p>
    <w:p>
      <w:pPr>
        <w:pStyle w:val="BookText"/>
      </w:pPr>
      <w:r>
        <w:rPr>
          <w:rFonts w:ascii="IRNazanin" w:hAnsi="IRNazanin" w:eastAsia="IRNazanin" w:cs="IRNazanin"/>
          <w:lang w:bidi="fa-IR"/>
          <w:color w:val="111111"/>
          <w:sz w:val="28"/>
          <w:szCs w:val="28"/>
          <w:rtl/>
        </w:rPr>
        <w:t xml:space="preserve">لم یعرف له صاحب فهو له*</w:t>
      </w:r>
    </w:p>
    <w:p>
      <w:pPr>
        <w:pStyle w:val="BookText"/>
      </w:pPr>
      <w:r>
        <w:rPr>
          <w:rFonts w:ascii="IRNazanin" w:hAnsi="IRNazanin" w:eastAsia="IRNazanin" w:cs="IRNazanin"/>
          <w:lang w:bidi="fa-IR"/>
          <w:color w:val="111111"/>
          <w:sz w:val="28"/>
          <w:szCs w:val="28"/>
          <w:rtl/>
        </w:rPr>
        <w:t xml:space="preserve">172 (1) تهذیب 61 ج 9 - محمد بن یعقوب عن کافی 222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أحمد بن محمد ابن أبی نصر قال</w:t>
      </w:r>
    </w:p>
    <w:p>
      <w:pPr>
        <w:pStyle w:val="BookText"/>
      </w:pPr>
      <w:r>
        <w:rPr>
          <w:rFonts w:ascii="IRNazanin" w:hAnsi="IRNazanin" w:eastAsia="IRNazanin" w:cs="IRNazanin"/>
          <w:lang w:bidi="fa-IR"/>
          <w:color w:val="111111"/>
          <w:sz w:val="28"/>
          <w:szCs w:val="28"/>
          <w:rtl/>
        </w:rPr>
        <w:t xml:space="preserve">سألت أبا الحسن (الرضا - کا) علیه السلام عن الرجل یصید الطیر یساوی دراهم</w:t>
      </w:r>
    </w:p>
    <w:p>
      <w:pPr>
        <w:pStyle w:val="BookText"/>
      </w:pPr>
      <w:r>
        <w:rPr>
          <w:rFonts w:ascii="IRNazanin" w:hAnsi="IRNazanin" w:eastAsia="IRNazanin" w:cs="IRNazanin"/>
          <w:lang w:bidi="fa-IR"/>
          <w:color w:val="111111"/>
          <w:sz w:val="28"/>
          <w:szCs w:val="28"/>
          <w:rtl/>
        </w:rPr>
        <w:t xml:space="preserve">کثیرة وهو مستوی الجناحین فیعرف صاحبه أو یجیئه فیطلبه من لا یتهمه </w:t>
      </w:r>
      <w:r>
        <w:rPr>
          <w:rStyle w:val="FootnoteReference"/>
        </w:rPr>
        <w:footnoteReference w:id="13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لا یحل له إمساکه یرده علیه فقلت له فإن هو صاد ما هو مالک بجناحیه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لا یعرف له طالبا قال هو له.</w:t>
      </w:r>
    </w:p>
    <w:p>
      <w:pPr>
        <w:pStyle w:val="BookText"/>
      </w:pPr>
      <w:r>
        <w:rPr>
          <w:rFonts w:ascii="IRNazanin" w:hAnsi="IRNazanin" w:eastAsia="IRNazanin" w:cs="IRNazanin"/>
          <w:lang w:bidi="fa-IR"/>
          <w:color w:val="111111"/>
          <w:sz w:val="28"/>
          <w:szCs w:val="28"/>
          <w:rtl/>
        </w:rPr>
        <w:t xml:space="preserve">173 (2) تهذیب 394 ج 6 - الحسین بن سعید عن أحمد بن محمد ابن أبی</w:t>
      </w:r>
    </w:p>
    <w:p>
      <w:pPr>
        <w:pStyle w:val="BookText"/>
      </w:pPr>
      <w:r>
        <w:rPr>
          <w:rFonts w:ascii="IRNazanin" w:hAnsi="IRNazanin" w:eastAsia="IRNazanin" w:cs="IRNazanin"/>
          <w:lang w:bidi="fa-IR"/>
          <w:color w:val="111111"/>
          <w:sz w:val="28"/>
          <w:szCs w:val="28"/>
          <w:rtl/>
        </w:rPr>
        <w:t xml:space="preserve">نصر قال سألت أبا الحسن الرضا علیه السلام عن الرجل یصید الطیر الذی یسوی</w:t>
      </w:r>
    </w:p>
    <w:p>
      <w:pPr>
        <w:pStyle w:val="BookText"/>
      </w:pPr>
      <w:r>
        <w:rPr>
          <w:rFonts w:ascii="IRNazanin" w:hAnsi="IRNazanin" w:eastAsia="IRNazanin" w:cs="IRNazanin"/>
          <w:lang w:bidi="fa-IR"/>
          <w:color w:val="111111"/>
          <w:sz w:val="28"/>
          <w:szCs w:val="28"/>
          <w:rtl/>
        </w:rPr>
        <w:t xml:space="preserve">دراهم کثیرة وهو مستوی الجناحین وهو یعرف صاحبه أیحل له إمساکه فقال إذا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صاحبه رده علیه وإن لم یکن یعرفه وملک جناحیه فهو له وإن جاءک</w:t>
      </w:r>
    </w:p>
    <w:p>
      <w:pPr>
        <w:pStyle w:val="BookText"/>
      </w:pPr>
      <w:r>
        <w:rPr>
          <w:rFonts w:ascii="IRNazanin" w:hAnsi="IRNazanin" w:eastAsia="IRNazanin" w:cs="IRNazanin"/>
          <w:lang w:bidi="fa-IR"/>
          <w:color w:val="111111"/>
          <w:sz w:val="28"/>
          <w:szCs w:val="28"/>
          <w:rtl/>
        </w:rPr>
        <w:t xml:space="preserve">طالب لا تتهمه رده علیه.</w:t>
      </w:r>
    </w:p>
    <w:p>
      <w:pPr>
        <w:pStyle w:val="BookText"/>
      </w:pPr>
      <w:r>
        <w:rPr>
          <w:rFonts w:ascii="IRNazanin" w:hAnsi="IRNazanin" w:eastAsia="IRNazanin" w:cs="IRNazanin"/>
          <w:lang w:bidi="fa-IR"/>
          <w:color w:val="111111"/>
          <w:sz w:val="28"/>
          <w:szCs w:val="28"/>
          <w:rtl/>
        </w:rPr>
        <w:t xml:space="preserve">174 (3) تهذیب 61 ج 9 - محمد بن یعقوب عن کافی 222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ابن فضال عن محمد بن الفضیل قال</w:t>
      </w:r>
    </w:p>
    <w:p>
      <w:pPr>
        <w:pStyle w:val="BookText"/>
      </w:pPr>
      <w:r>
        <w:rPr>
          <w:rFonts w:ascii="IRNazanin" w:hAnsi="IRNazanin" w:eastAsia="IRNazanin" w:cs="IRNazanin"/>
          <w:lang w:bidi="fa-IR"/>
          <w:color w:val="111111"/>
          <w:sz w:val="28"/>
          <w:szCs w:val="28"/>
          <w:rtl/>
        </w:rPr>
        <w:t xml:space="preserve">سألت أبا الحسن علیه السلام عن صید الحمام یسوی </w:t>
      </w:r>
      <w:r>
        <w:rPr>
          <w:rStyle w:val="FootnoteReference"/>
        </w:rPr>
        <w:footnoteReference w:id="137"/>
      </w:r>
      <w:r>
        <w:rPr>
          <w:rFonts w:ascii="IRNazanin" w:hAnsi="IRNazanin" w:eastAsia="IRNazanin" w:cs="IRNazanin"/>
          <w:lang w:bidi="fa-IR"/>
          <w:color w:val="111111"/>
          <w:sz w:val="28"/>
          <w:szCs w:val="28"/>
          <w:rtl/>
        </w:rPr>
        <w:t xml:space="preserve">نصف درهم أو درهما</w:t>
      </w:r>
    </w:p>
    <w:p>
      <w:pPr>
        <w:pStyle w:val="BookText"/>
      </w:pPr>
      <w:r>
        <w:rPr>
          <w:rFonts w:ascii="IRNazanin" w:hAnsi="IRNazanin" w:eastAsia="IRNazanin" w:cs="IRNazanin"/>
          <w:lang w:bidi="fa-IR"/>
          <w:color w:val="111111"/>
          <w:sz w:val="28"/>
          <w:szCs w:val="28"/>
          <w:rtl/>
        </w:rPr>
        <w:t xml:space="preserve">فقال إذا عرفت صاحبه فرده </w:t>
      </w:r>
      <w:r>
        <w:rPr>
          <w:rStyle w:val="FootnoteReference"/>
        </w:rPr>
        <w:footnoteReference w:id="138"/>
      </w:r>
      <w:r>
        <w:rPr>
          <w:rFonts w:ascii="IRNazanin" w:hAnsi="IRNazanin" w:eastAsia="IRNazanin" w:cs="IRNazanin"/>
          <w:lang w:bidi="fa-IR"/>
          <w:color w:val="111111"/>
          <w:sz w:val="28"/>
          <w:szCs w:val="28"/>
          <w:rtl/>
        </w:rPr>
        <w:t xml:space="preserve">علیه وإن لم تعرف صاحبه وکان مستوی</w:t>
      </w:r>
    </w:p>
    <w:p>
      <w:pPr>
        <w:pStyle w:val="BookText"/>
      </w:pPr>
      <w:r>
        <w:rPr>
          <w:rFonts w:ascii="IRNazanin" w:hAnsi="IRNazanin" w:eastAsia="IRNazanin" w:cs="IRNazanin"/>
          <w:lang w:bidi="fa-IR"/>
          <w:color w:val="111111"/>
          <w:sz w:val="28"/>
          <w:szCs w:val="28"/>
          <w:rtl/>
        </w:rPr>
        <w:t xml:space="preserve">الجناحین یطیر (بهما - کا) فهو لک.</w:t>
      </w:r>
    </w:p>
    <w:p>
      <w:pPr>
        <w:pStyle w:val="BookText"/>
      </w:pPr>
      <w:r>
        <w:rPr>
          <w:rFonts w:ascii="IRNazanin" w:hAnsi="IRNazanin" w:eastAsia="IRNazanin" w:cs="IRNazanin"/>
          <w:lang w:bidi="fa-IR"/>
          <w:color w:val="111111"/>
          <w:sz w:val="28"/>
          <w:szCs w:val="28"/>
          <w:rtl/>
        </w:rPr>
        <w:t xml:space="preserve">175 (4) فقیه 205 ج 3 - وقال أبو عبد الله فی حدیث والطیر إذا ملک</w:t>
      </w:r>
    </w:p>
    <w:p>
      <w:pPr>
        <w:pStyle w:val="BookText"/>
      </w:pPr>
      <w:r>
        <w:rPr>
          <w:rFonts w:ascii="IRNazanin" w:hAnsi="IRNazanin" w:eastAsia="IRNazanin" w:cs="IRNazanin"/>
          <w:lang w:bidi="fa-IR"/>
          <w:color w:val="111111"/>
          <w:sz w:val="28"/>
          <w:szCs w:val="28"/>
          <w:rtl/>
        </w:rPr>
        <w:t xml:space="preserve">جناحیه فهو لمن أخذه إلا أن تعرف صاحبه فترده علیه (2) المقنع 142 - والطیر</w:t>
      </w:r>
    </w:p>
    <w:p>
      <w:pPr>
        <w:pStyle w:val="BookText"/>
      </w:pPr>
      <w:r>
        <w:rPr>
          <w:rFonts w:ascii="IRNazanin" w:hAnsi="IRNazanin" w:eastAsia="IRNazanin" w:cs="IRNazanin"/>
          <w:lang w:bidi="fa-IR"/>
          <w:color w:val="111111"/>
          <w:sz w:val="28"/>
          <w:szCs w:val="28"/>
          <w:rtl/>
        </w:rPr>
        <w:t xml:space="preserve">إذا ملک (وذکر مثله) فقه الرضا علیه السلام 295 - اعلم أن الطیر إذا ملک وذکر مثله</w:t>
      </w:r>
    </w:p>
    <w:p>
      <w:pPr>
        <w:pStyle w:val="BookText"/>
      </w:pPr>
      <w:r>
        <w:rPr>
          <w:rFonts w:ascii="IRNazanin" w:hAnsi="IRNazanin" w:eastAsia="IRNazanin" w:cs="IRNazanin"/>
          <w:lang w:bidi="fa-IR"/>
          <w:color w:val="111111"/>
          <w:sz w:val="28"/>
          <w:szCs w:val="28"/>
          <w:rtl/>
        </w:rPr>
        <w:t xml:space="preserve">176 (5) تهذیب 61 ج 9 - محمد بن یعقوب عن کافی 223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ابن فضال عن ابن بکیر عمن رواه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عن أبی عبد الله علیه السلام قال إذا ملک الطائر </w:t>
      </w:r>
      <w:r>
        <w:rPr>
          <w:rStyle w:val="FootnoteReference"/>
        </w:rPr>
        <w:footnoteReference w:id="140"/>
      </w:r>
      <w:r>
        <w:rPr>
          <w:rFonts w:ascii="IRNazanin" w:hAnsi="IRNazanin" w:eastAsia="IRNazanin" w:cs="IRNazanin"/>
          <w:lang w:bidi="fa-IR"/>
          <w:color w:val="111111"/>
          <w:sz w:val="28"/>
          <w:szCs w:val="28"/>
          <w:rtl/>
        </w:rPr>
        <w:t xml:space="preserve">جناحه فهو لمن أخذه.</w:t>
      </w:r>
    </w:p>
    <w:p>
      <w:pPr>
        <w:pStyle w:val="BookText"/>
      </w:pPr>
      <w:r>
        <w:rPr>
          <w:rFonts w:ascii="IRNazanin" w:hAnsi="IRNazanin" w:eastAsia="IRNazanin" w:cs="IRNazanin"/>
          <w:lang w:bidi="fa-IR"/>
          <w:color w:val="111111"/>
          <w:sz w:val="28"/>
          <w:szCs w:val="28"/>
          <w:rtl/>
        </w:rPr>
        <w:t xml:space="preserve">177 (6) السرائر 476 - ومن ذلک ما استطرفناه من کتاب جمیل بن دراج،</w:t>
      </w:r>
    </w:p>
    <w:p>
      <w:pPr>
        <w:pStyle w:val="BookText"/>
      </w:pPr>
      <w:r>
        <w:rPr>
          <w:rFonts w:ascii="IRNazanin" w:hAnsi="IRNazanin" w:eastAsia="IRNazanin" w:cs="IRNazanin"/>
          <w:lang w:bidi="fa-IR"/>
          <w:color w:val="111111"/>
          <w:sz w:val="28"/>
          <w:szCs w:val="28"/>
          <w:rtl/>
        </w:rPr>
        <w:t xml:space="preserve">جمیل عن زرارة عن أبی عبد الله علیه السلام فی رجل صاد حماما أهلیا قال إذا</w:t>
      </w:r>
    </w:p>
    <w:p>
      <w:pPr>
        <w:pStyle w:val="BookText"/>
      </w:pPr>
      <w:r>
        <w:rPr>
          <w:rFonts w:ascii="IRNazanin" w:hAnsi="IRNazanin" w:eastAsia="IRNazanin" w:cs="IRNazanin"/>
          <w:lang w:bidi="fa-IR"/>
          <w:color w:val="111111"/>
          <w:sz w:val="28"/>
          <w:szCs w:val="28"/>
          <w:rtl/>
        </w:rPr>
        <w:t xml:space="preserve">ملک جناحه فهو لمن أخذه.</w:t>
      </w:r>
    </w:p>
    <w:p>
      <w:pPr>
        <w:pStyle w:val="BookText"/>
      </w:pPr>
      <w:r>
        <w:rPr>
          <w:rFonts w:ascii="IRNazanin" w:hAnsi="IRNazanin" w:eastAsia="IRNazanin" w:cs="IRNazanin"/>
          <w:lang w:bidi="fa-IR"/>
          <w:color w:val="111111"/>
          <w:sz w:val="28"/>
          <w:szCs w:val="28"/>
          <w:rtl/>
        </w:rPr>
        <w:t xml:space="preserve">178 (7) وفیه 477 - ومن ذلک ما استطرفناه من جامع البزنطی صاحب</w:t>
      </w:r>
    </w:p>
    <w:p>
      <w:pPr>
        <w:pStyle w:val="BookText"/>
      </w:pPr>
      <w:r>
        <w:rPr>
          <w:rFonts w:ascii="IRNazanin" w:hAnsi="IRNazanin" w:eastAsia="IRNazanin" w:cs="IRNazanin"/>
          <w:lang w:bidi="fa-IR"/>
          <w:color w:val="111111"/>
          <w:sz w:val="28"/>
          <w:szCs w:val="28"/>
          <w:rtl/>
        </w:rPr>
        <w:t xml:space="preserve">الرضا علیه آلاف التحیة والثناء، إسحاق بن عمار قال قلت لأبی عبد الله علیه</w:t>
      </w:r>
    </w:p>
    <w:p>
      <w:pPr>
        <w:pStyle w:val="BookText"/>
      </w:pPr>
      <w:r>
        <w:rPr>
          <w:rFonts w:ascii="IRNazanin" w:hAnsi="IRNazanin" w:eastAsia="IRNazanin" w:cs="IRNazanin"/>
          <w:lang w:bidi="fa-IR"/>
          <w:color w:val="111111"/>
          <w:sz w:val="28"/>
          <w:szCs w:val="28"/>
          <w:rtl/>
        </w:rPr>
        <w:t xml:space="preserve">السلام الطیر یقع فی الدار فنصیده وحولنا لبعضهم حمام فقال إذا ملک جناحه</w:t>
      </w:r>
    </w:p>
    <w:p>
      <w:pPr>
        <w:pStyle w:val="BookText"/>
      </w:pPr>
      <w:r>
        <w:rPr>
          <w:rFonts w:ascii="IRNazanin" w:hAnsi="IRNazanin" w:eastAsia="IRNazanin" w:cs="IRNazanin"/>
          <w:lang w:bidi="fa-IR"/>
          <w:color w:val="111111"/>
          <w:sz w:val="28"/>
          <w:szCs w:val="28"/>
          <w:rtl/>
        </w:rPr>
        <w:t xml:space="preserve">فهو لمن أخذه قال قلت فیقع علینا فنأخذه وقد نعرف لمن هو قال إذا عرفته</w:t>
      </w:r>
    </w:p>
    <w:p>
      <w:pPr>
        <w:pStyle w:val="BookText"/>
      </w:pPr>
      <w:r>
        <w:rPr>
          <w:rFonts w:ascii="IRNazanin" w:hAnsi="IRNazanin" w:eastAsia="IRNazanin" w:cs="IRNazanin"/>
          <w:lang w:bidi="fa-IR"/>
          <w:color w:val="111111"/>
          <w:sz w:val="28"/>
          <w:szCs w:val="28"/>
          <w:rtl/>
        </w:rPr>
        <w:t xml:space="preserve">فرده علی صاحبه.</w:t>
      </w:r>
    </w:p>
    <w:p>
      <w:pPr>
        <w:pStyle w:val="BookText"/>
      </w:pPr>
      <w:r>
        <w:rPr>
          <w:rFonts w:ascii="IRNazanin" w:hAnsi="IRNazanin" w:eastAsia="IRNazanin" w:cs="IRNazanin"/>
          <w:lang w:bidi="fa-IR"/>
          <w:color w:val="111111"/>
          <w:sz w:val="28"/>
          <w:szCs w:val="28"/>
          <w:rtl/>
        </w:rPr>
        <w:t xml:space="preserve">179 (8) الجعفریات 170 -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الطیر إذا ملک ثم طار فأخذه (فأخذ - ظ ک) فهو حلال لمن أخذه وبأسناده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2430_180627"/>
    <w:bookmarkEnd w:id="18"/>
    <w:p>
      <w:pPr>
        <w:pStyle w:val="BookText"/>
      </w:pPr>
      <w:r>
        <w:rPr>
          <w:rFonts w:ascii="IRNazanin" w:hAnsi="IRNazanin" w:eastAsia="IRNazanin" w:cs="IRNazanin"/>
          <w:lang w:bidi="fa-IR"/>
          <w:color w:val="111111"/>
          <w:sz w:val="28"/>
          <w:szCs w:val="28"/>
          <w:rtl/>
        </w:rPr>
        <w:t xml:space="preserve">أن موسی علیه السلام قال عنی </w:t>
      </w:r>
      <w:r>
        <w:rPr>
          <w:rStyle w:val="FootnoteReference"/>
        </w:rPr>
        <w:footnoteReference w:id="141"/>
      </w:r>
      <w:r>
        <w:rPr>
          <w:rFonts w:ascii="IRNazanin" w:hAnsi="IRNazanin" w:eastAsia="IRNazanin" w:cs="IRNazanin"/>
          <w:lang w:bidi="fa-IR"/>
          <w:color w:val="111111"/>
          <w:sz w:val="28"/>
          <w:szCs w:val="28"/>
          <w:rtl/>
        </w:rPr>
        <w:t xml:space="preserve">الطیور البریة ونحوها لأن أصلها مباح.</w:t>
      </w:r>
    </w:p>
    <w:p>
      <w:pPr>
        <w:pStyle w:val="BookText"/>
      </w:pPr>
      <w:r>
        <w:rPr>
          <w:rFonts w:ascii="IRNazanin" w:hAnsi="IRNazanin" w:eastAsia="IRNazanin" w:cs="IRNazanin"/>
          <w:lang w:bidi="fa-IR"/>
          <w:color w:val="111111"/>
          <w:sz w:val="28"/>
          <w:szCs w:val="28"/>
          <w:rtl/>
        </w:rPr>
        <w:t xml:space="preserve">180 (9) دعائم الاسلام 168 ج 2 - عن علی علیه السلام أنه قال الطیر</w:t>
      </w:r>
    </w:p>
    <w:p>
      <w:pPr>
        <w:pStyle w:val="BookText"/>
      </w:pPr>
      <w:r>
        <w:rPr>
          <w:rFonts w:ascii="IRNazanin" w:hAnsi="IRNazanin" w:eastAsia="IRNazanin" w:cs="IRNazanin"/>
          <w:lang w:bidi="fa-IR"/>
          <w:color w:val="111111"/>
          <w:sz w:val="28"/>
          <w:szCs w:val="28"/>
          <w:rtl/>
        </w:rPr>
        <w:t xml:space="preserve">إذا ملک ثم طار ثم أخذ فهو حلال لمن أخذه قال جعفر بن محمد علیهما السلام</w:t>
      </w:r>
    </w:p>
    <w:p>
      <w:pPr>
        <w:pStyle w:val="BookText"/>
      </w:pPr>
      <w:r>
        <w:rPr>
          <w:rFonts w:ascii="IRNazanin" w:hAnsi="IRNazanin" w:eastAsia="IRNazanin" w:cs="IRNazanin"/>
          <w:lang w:bidi="fa-IR"/>
          <w:color w:val="111111"/>
          <w:sz w:val="28"/>
          <w:szCs w:val="28"/>
          <w:rtl/>
        </w:rPr>
        <w:t xml:space="preserve">یعنی البزاة ونحوها لأن أکلها مباح.</w:t>
      </w:r>
    </w:p>
    <w:p>
      <w:pPr>
        <w:pStyle w:val="BookText"/>
      </w:pPr>
      <w:r>
        <w:rPr>
          <w:rFonts w:ascii="IRNazanin" w:hAnsi="IRNazanin" w:eastAsia="IRNazanin" w:cs="IRNazanin"/>
          <w:lang w:bidi="fa-IR"/>
          <w:color w:val="111111"/>
          <w:sz w:val="28"/>
          <w:szCs w:val="28"/>
          <w:rtl/>
        </w:rPr>
        <w:t xml:space="preserve">181 (10) تهذیب 61 ج 9 - محمد بن یعقوب عن کافی 223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ابن فضال عن عبید بن حفص بن</w:t>
      </w:r>
    </w:p>
    <w:p>
      <w:pPr>
        <w:pStyle w:val="BookText"/>
      </w:pPr>
      <w:r>
        <w:rPr>
          <w:rFonts w:ascii="IRNazanin" w:hAnsi="IRNazanin" w:eastAsia="IRNazanin" w:cs="IRNazanin"/>
          <w:lang w:bidi="fa-IR"/>
          <w:color w:val="111111"/>
          <w:sz w:val="28"/>
          <w:szCs w:val="28"/>
          <w:rtl/>
        </w:rPr>
        <w:t xml:space="preserve">قرط عن إسماعیل بن جابر عن أبی عبد الله (جعفر بن محمد - یب) علیه السلام</w:t>
      </w:r>
    </w:p>
    <w:p>
      <w:pPr>
        <w:pStyle w:val="BookText"/>
      </w:pPr>
      <w:r>
        <w:rPr>
          <w:rFonts w:ascii="IRNazanin" w:hAnsi="IRNazanin" w:eastAsia="IRNazanin" w:cs="IRNazanin"/>
          <w:lang w:bidi="fa-IR"/>
          <w:color w:val="111111"/>
          <w:sz w:val="28"/>
          <w:szCs w:val="28"/>
          <w:rtl/>
        </w:rPr>
        <w:t xml:space="preserve">قال قلت له جعلت فداک الطیر یقع علی الدار فیؤخذ أحلال (هو - کا) أم حرام</w:t>
      </w:r>
    </w:p>
    <w:p>
      <w:pPr>
        <w:pStyle w:val="BookText"/>
      </w:pPr>
      <w:r>
        <w:rPr>
          <w:rFonts w:ascii="IRNazanin" w:hAnsi="IRNazanin" w:eastAsia="IRNazanin" w:cs="IRNazanin"/>
          <w:lang w:bidi="fa-IR"/>
          <w:color w:val="111111"/>
          <w:sz w:val="28"/>
          <w:szCs w:val="28"/>
          <w:rtl/>
        </w:rPr>
        <w:t xml:space="preserve">لمن أخذه فقال یا إسماعیل عاف أم </w:t>
      </w:r>
      <w:r>
        <w:rPr>
          <w:rStyle w:val="FootnoteReference"/>
        </w:rPr>
        <w:footnoteReference w:id="142"/>
      </w:r>
      <w:r>
        <w:rPr>
          <w:rFonts w:ascii="IRNazanin" w:hAnsi="IRNazanin" w:eastAsia="IRNazanin" w:cs="IRNazanin"/>
          <w:lang w:bidi="fa-IR"/>
          <w:color w:val="111111"/>
          <w:sz w:val="28"/>
          <w:szCs w:val="28"/>
          <w:rtl/>
        </w:rPr>
        <w:t xml:space="preserve">غیر عاف (قال - کا) قلت جعلت فداک</w:t>
      </w:r>
    </w:p>
    <w:p>
      <w:pPr>
        <w:pStyle w:val="BookText"/>
      </w:pPr>
      <w:r>
        <w:rPr>
          <w:rFonts w:ascii="IRNazanin" w:hAnsi="IRNazanin" w:eastAsia="IRNazanin" w:cs="IRNazanin"/>
          <w:lang w:bidi="fa-IR"/>
          <w:color w:val="111111"/>
          <w:sz w:val="28"/>
          <w:szCs w:val="28"/>
          <w:rtl/>
        </w:rPr>
        <w:t xml:space="preserve">وما العافی </w:t>
      </w:r>
      <w:r>
        <w:rPr>
          <w:rStyle w:val="FootnoteReference"/>
        </w:rPr>
        <w:footnoteReference w:id="143"/>
      </w:r>
      <w:r>
        <w:rPr>
          <w:rFonts w:ascii="IRNazanin" w:hAnsi="IRNazanin" w:eastAsia="IRNazanin" w:cs="IRNazanin"/>
          <w:lang w:bidi="fa-IR"/>
          <w:color w:val="111111"/>
          <w:sz w:val="28"/>
          <w:szCs w:val="28"/>
          <w:rtl/>
        </w:rPr>
        <w:t xml:space="preserve">قال المستوی جناحاه المالک جناحیه یذهب حیث شاء (قال -</w:t>
      </w:r>
    </w:p>
    <w:p>
      <w:pPr>
        <w:pStyle w:val="BookText"/>
      </w:pPr>
      <w:r>
        <w:rPr>
          <w:rFonts w:ascii="IRNazanin" w:hAnsi="IRNazanin" w:eastAsia="IRNazanin" w:cs="IRNazanin"/>
          <w:lang w:bidi="fa-IR"/>
          <w:color w:val="111111"/>
          <w:sz w:val="28"/>
          <w:szCs w:val="28"/>
          <w:rtl/>
        </w:rPr>
        <w:t xml:space="preserve">کا) هو لمن أخذه حلال.</w:t>
      </w:r>
    </w:p>
    <w:p>
      <w:pPr>
        <w:pStyle w:val="BookText"/>
      </w:pPr>
      <w:r>
        <w:rPr>
          <w:rFonts w:ascii="IRNazanin" w:hAnsi="IRNazanin" w:eastAsia="IRNazanin" w:cs="IRNazanin"/>
          <w:lang w:bidi="fa-IR"/>
          <w:color w:val="111111"/>
          <w:sz w:val="28"/>
          <w:szCs w:val="28"/>
          <w:rtl/>
        </w:rPr>
        <w:t xml:space="preserve">82 (11) تهذیب 61 ج 9 - محمد بن یعقوب عن کافی 223 ج 6 - علی</w:t>
      </w:r>
    </w:p>
    <w:p>
      <w:pPr>
        <w:pStyle w:val="BookText"/>
      </w:pPr>
      <w:r>
        <w:rPr>
          <w:rFonts w:ascii="IRNazanin" w:hAnsi="IRNazanin" w:eastAsia="IRNazanin" w:cs="IRNazanin"/>
          <w:lang w:bidi="fa-IR"/>
          <w:color w:val="111111"/>
          <w:sz w:val="28"/>
          <w:szCs w:val="28"/>
          <w:rtl/>
        </w:rPr>
        <w:t xml:space="preserve">ابن إبراهیم عن أبیه عن النوفلی عن السکونی عن أبی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إن الطیر إذا ملک جناحیه فهو صید وهو حلال</w:t>
      </w:r>
    </w:p>
    <w:p>
      <w:pPr>
        <w:pStyle w:val="BookText"/>
      </w:pPr>
      <w:r>
        <w:rPr>
          <w:rFonts w:ascii="IRNazanin" w:hAnsi="IRNazanin" w:eastAsia="IRNazanin" w:cs="IRNazanin"/>
          <w:lang w:bidi="fa-IR"/>
          <w:color w:val="111111"/>
          <w:sz w:val="28"/>
          <w:szCs w:val="28"/>
          <w:rtl/>
        </w:rPr>
        <w:t xml:space="preserve">لمن أخذه.</w:t>
      </w:r>
    </w:p>
    <w:p>
      <w:pPr>
        <w:pStyle w:val="BookText"/>
      </w:pPr>
      <w:r>
        <w:rPr>
          <w:rFonts w:ascii="IRNazanin" w:hAnsi="IRNazanin" w:eastAsia="IRNazanin" w:cs="IRNazanin"/>
          <w:lang w:bidi="fa-IR"/>
          <w:color w:val="111111"/>
          <w:sz w:val="28"/>
          <w:szCs w:val="28"/>
          <w:rtl/>
        </w:rPr>
        <w:t xml:space="preserve">وتقدم فی روایة إسحاق (9) من باب (18) حکم صید الطیر فی أوکارها</w:t>
      </w:r>
    </w:p>
    <w:p>
      <w:pPr>
        <w:pStyle w:val="BookText"/>
      </w:pPr>
      <w:r>
        <w:rPr>
          <w:rFonts w:ascii="IRNazanin" w:hAnsi="IRNazanin" w:eastAsia="IRNazanin" w:cs="IRNazanin"/>
          <w:lang w:bidi="fa-IR"/>
          <w:color w:val="111111"/>
          <w:sz w:val="28"/>
          <w:szCs w:val="28"/>
          <w:rtl/>
        </w:rPr>
        <w:t xml:space="preserve">والوحش فی أوطانها لیلا قوله علیه السلام لا بأس بصید الطیر إذا ملک جناحیه</w:t>
      </w:r>
    </w:p>
    <w:p>
      <w:pPr>
        <w:pStyle w:val="BookText"/>
      </w:pPr>
      <w:r>
        <w:rPr>
          <w:rFonts w:ascii="IRNazanin" w:hAnsi="IRNazanin" w:eastAsia="IRNazanin" w:cs="IRNazanin"/>
          <w:lang w:bidi="fa-IR"/>
          <w:color w:val="111111"/>
          <w:sz w:val="28"/>
          <w:szCs w:val="28"/>
          <w:rtl/>
        </w:rPr>
        <w:t xml:space="preserve">ولاحظ الباب التالی.</w:t>
      </w:r>
    </w:p>
    <w:p>
      <w:pPr>
        <w:pStyle w:val="Heading4"/>
      </w:pPr>
      <w:bookmarkStart w:id="228" w:name="_Toc27"/>
      <w:r>
        <w:t>(22) باب إلی أن من أبصر طیرا فتبعه ثم أخذه آخر فهو لمن أخذه</w:t>
      </w:r>
      <w:bookmarkEnd w:id="228"/>
    </w:p>
    <w:p>
      <w:pPr>
        <w:pStyle w:val="BookText"/>
      </w:pPr>
      <w:r>
        <w:rPr>
          <w:rFonts w:ascii="IRNazanin" w:hAnsi="IRNazanin" w:eastAsia="IRNazanin" w:cs="IRNazanin"/>
          <w:lang w:bidi="fa-IR"/>
          <w:color w:val="111111"/>
          <w:sz w:val="28"/>
          <w:szCs w:val="28"/>
          <w:rtl/>
        </w:rPr>
        <w:t xml:space="preserve">183 (1) تهذیب 61 ج 9 - محمد بن یعقوب عن کافی 223 ج 6 -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إلی أن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أمیر المؤمنین علیه السلام قال فی رجل أبصر طائرا </w:t>
      </w:r>
      <w:r>
        <w:rPr>
          <w:rStyle w:val="FootnoteReference"/>
        </w:rPr>
        <w:footnoteReference w:id="145"/>
      </w:r>
      <w:r>
        <w:rPr>
          <w:rFonts w:ascii="IRNazanin" w:hAnsi="IRNazanin" w:eastAsia="IRNazanin" w:cs="IRNazanin"/>
          <w:lang w:bidi="fa-IR"/>
          <w:color w:val="111111"/>
          <w:sz w:val="28"/>
          <w:szCs w:val="28"/>
          <w:rtl/>
        </w:rPr>
        <w:t xml:space="preserve">فتبعه حتی وقع </w:t>
      </w:r>
      <w:r>
        <w:rPr>
          <w:rStyle w:val="FootnoteReference"/>
        </w:rPr>
        <w:footnoteReference w:id="146"/>
      </w:r>
      <w:r>
        <w:rPr>
          <w:rFonts w:ascii="IRNazanin" w:hAnsi="IRNazanin" w:eastAsia="IRNazanin" w:cs="IRNazanin"/>
          <w:lang w:bidi="fa-IR"/>
          <w:color w:val="111111"/>
          <w:sz w:val="28"/>
          <w:szCs w:val="28"/>
          <w:rtl/>
        </w:rPr>
        <w:t xml:space="preserve">علی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2430_180628"/>
    <w:bookmarkEnd w:id="19"/>
    <w:p>
      <w:pPr>
        <w:pStyle w:val="BookText"/>
      </w:pPr>
      <w:r>
        <w:rPr>
          <w:rFonts w:ascii="IRNazanin" w:hAnsi="IRNazanin" w:eastAsia="IRNazanin" w:cs="IRNazanin"/>
          <w:lang w:bidi="fa-IR"/>
          <w:color w:val="111111"/>
          <w:sz w:val="28"/>
          <w:szCs w:val="28"/>
          <w:rtl/>
        </w:rPr>
        <w:t xml:space="preserve">شجرة فجاء رجل (آخر - کا) فأخذه فقال أمیر المؤمنین علیه السلام للعین ما رأت</w:t>
      </w:r>
    </w:p>
    <w:p>
      <w:pPr>
        <w:pStyle w:val="BookText"/>
      </w:pPr>
      <w:r>
        <w:rPr>
          <w:rFonts w:ascii="IRNazanin" w:hAnsi="IRNazanin" w:eastAsia="IRNazanin" w:cs="IRNazanin"/>
          <w:lang w:bidi="fa-IR"/>
          <w:color w:val="111111"/>
          <w:sz w:val="28"/>
          <w:szCs w:val="28"/>
          <w:rtl/>
        </w:rPr>
        <w:t xml:space="preserve">وللید ما أخذت فقیه 65 ج 3 - روی السکونی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علیه السلام انه سئل عن رجل أبصر طیرا فتبعه وذکر مثله.</w:t>
      </w:r>
    </w:p>
    <w:p>
      <w:pPr>
        <w:pStyle w:val="BookText"/>
      </w:pPr>
      <w:r>
        <w:rPr>
          <w:rFonts w:ascii="IRNazanin" w:hAnsi="IRNazanin" w:eastAsia="IRNazanin" w:cs="IRNazanin"/>
          <w:lang w:bidi="fa-IR"/>
          <w:color w:val="111111"/>
          <w:sz w:val="28"/>
          <w:szCs w:val="28"/>
          <w:rtl/>
        </w:rPr>
        <w:t xml:space="preserve">184 (2) الجعفریات 170 -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 بن الحسین عن أبیه عن علی بن أبی طالب علیه السلام انه سئل عن</w:t>
      </w:r>
    </w:p>
    <w:p>
      <w:pPr>
        <w:pStyle w:val="BookText"/>
      </w:pPr>
      <w:r>
        <w:rPr>
          <w:rFonts w:ascii="IRNazanin" w:hAnsi="IRNazanin" w:eastAsia="IRNazanin" w:cs="IRNazanin"/>
          <w:lang w:bidi="fa-IR"/>
          <w:color w:val="111111"/>
          <w:sz w:val="28"/>
          <w:szCs w:val="28"/>
          <w:rtl/>
        </w:rPr>
        <w:t xml:space="preserve">رجل رأی طیرا فتبعه حتی وقع علی شجرة فجاء رجل آخر فأخذه قال الطیر</w:t>
      </w:r>
    </w:p>
    <w:p>
      <w:pPr>
        <w:pStyle w:val="BookText"/>
      </w:pPr>
      <w:r>
        <w:rPr>
          <w:rFonts w:ascii="IRNazanin" w:hAnsi="IRNazanin" w:eastAsia="IRNazanin" w:cs="IRNazanin"/>
          <w:lang w:bidi="fa-IR"/>
          <w:color w:val="111111"/>
          <w:sz w:val="28"/>
          <w:szCs w:val="28"/>
          <w:rtl/>
        </w:rPr>
        <w:t xml:space="preserve">لمن أخذه.</w:t>
      </w:r>
    </w:p>
    <w:p>
      <w:pPr>
        <w:pStyle w:val="BookText"/>
      </w:pPr>
      <w:r>
        <w:rPr>
          <w:rFonts w:ascii="IRNazanin" w:hAnsi="IRNazanin" w:eastAsia="IRNazanin" w:cs="IRNazanin"/>
          <w:lang w:bidi="fa-IR"/>
          <w:color w:val="111111"/>
          <w:sz w:val="28"/>
          <w:szCs w:val="28"/>
          <w:rtl/>
        </w:rPr>
        <w:t xml:space="preserve">185 (3) دعائم الاسلام 168 ج 2 - عن علی علیه السلام أنه قال الصید</w:t>
      </w:r>
    </w:p>
    <w:p>
      <w:pPr>
        <w:pStyle w:val="BookText"/>
      </w:pPr>
      <w:r>
        <w:rPr>
          <w:rFonts w:ascii="IRNazanin" w:hAnsi="IRNazanin" w:eastAsia="IRNazanin" w:cs="IRNazanin"/>
          <w:lang w:bidi="fa-IR"/>
          <w:color w:val="111111"/>
          <w:sz w:val="28"/>
          <w:szCs w:val="28"/>
          <w:rtl/>
        </w:rPr>
        <w:t xml:space="preserve">لمن سبق إلی أخذه.</w:t>
      </w:r>
    </w:p>
    <w:p>
      <w:pPr>
        <w:pStyle w:val="Heading4"/>
      </w:pPr>
      <w:bookmarkStart w:id="229" w:name="_Toc28"/>
      <w:r>
        <w:t>(23) باب ما ورد من النهی عن قتل الخطاف وإیذائه والهدهد والصرد...</w:t>
      </w:r>
      <w:bookmarkEnd w:id="229"/>
    </w:p>
    <w:p>
      <w:pPr>
        <w:pStyle w:val="BookText"/>
      </w:pPr>
      <w:r>
        <w:rPr>
          <w:rFonts w:ascii="IRNazanin" w:hAnsi="IRNazanin" w:eastAsia="IRNazanin" w:cs="IRNazanin"/>
          <w:lang w:bidi="fa-IR"/>
          <w:color w:val="111111"/>
          <w:sz w:val="28"/>
          <w:szCs w:val="28"/>
          <w:rtl/>
        </w:rPr>
        <w:t xml:space="preserve">*باب ما ورد من النهی عن قتل الخطاف وإیذائه والهدهد والصرد</w:t>
      </w:r>
    </w:p>
    <w:p>
      <w:pPr>
        <w:pStyle w:val="BookText"/>
      </w:pPr>
      <w:r>
        <w:rPr>
          <w:rFonts w:ascii="IRNazanin" w:hAnsi="IRNazanin" w:eastAsia="IRNazanin" w:cs="IRNazanin"/>
          <w:lang w:bidi="fa-IR"/>
          <w:color w:val="111111"/>
          <w:sz w:val="28"/>
          <w:szCs w:val="28"/>
          <w:rtl/>
        </w:rPr>
        <w:t xml:space="preserve">والصوام والنحل والنمل والضفدع وکل طائر مستجیر وجواز قتل الغراب</w:t>
      </w:r>
    </w:p>
    <w:p>
      <w:pPr>
        <w:pStyle w:val="BookText"/>
      </w:pPr>
      <w:r>
        <w:rPr>
          <w:rFonts w:ascii="IRNazanin" w:hAnsi="IRNazanin" w:eastAsia="IRNazanin" w:cs="IRNazanin"/>
          <w:lang w:bidi="fa-IR"/>
          <w:color w:val="111111"/>
          <w:sz w:val="28"/>
          <w:szCs w:val="28"/>
          <w:rtl/>
        </w:rPr>
        <w:t xml:space="preserve">والحدأة والعقرب والحیة والکلب العقور*</w:t>
      </w:r>
    </w:p>
    <w:p>
      <w:pPr>
        <w:pStyle w:val="BookText"/>
      </w:pPr>
      <w:r>
        <w:rPr>
          <w:rFonts w:ascii="IRNazanin" w:hAnsi="IRNazanin" w:eastAsia="IRNazanin" w:cs="IRNazanin"/>
          <w:lang w:bidi="fa-IR"/>
          <w:color w:val="111111"/>
          <w:sz w:val="28"/>
          <w:szCs w:val="28"/>
          <w:rtl/>
        </w:rPr>
        <w:t xml:space="preserve">186 (1) کافی 224 ج 6 - علی بن إبراهیم عن أبیه عن أبن أبی عمیر عن</w:t>
      </w:r>
    </w:p>
    <w:p>
      <w:pPr>
        <w:pStyle w:val="BookText"/>
      </w:pPr>
      <w:r>
        <w:rPr>
          <w:rFonts w:ascii="IRNazanin" w:hAnsi="IRNazanin" w:eastAsia="IRNazanin" w:cs="IRNazanin"/>
          <w:lang w:bidi="fa-IR"/>
          <w:color w:val="111111"/>
          <w:sz w:val="28"/>
          <w:szCs w:val="28"/>
          <w:rtl/>
        </w:rPr>
        <w:t xml:space="preserve">جمیل بن دراج قال سألت أبا عبد الله علیه السلام عن قتل الخطاف </w:t>
      </w:r>
      <w:r>
        <w:rPr>
          <w:rStyle w:val="FootnoteReference"/>
        </w:rPr>
        <w:footnoteReference w:id="147"/>
      </w:r>
      <w:r>
        <w:rPr>
          <w:rFonts w:ascii="IRNazanin" w:hAnsi="IRNazanin" w:eastAsia="IRNazanin" w:cs="IRNazanin"/>
          <w:lang w:bidi="fa-IR"/>
          <w:color w:val="111111"/>
          <w:sz w:val="28"/>
          <w:szCs w:val="28"/>
          <w:rtl/>
        </w:rPr>
        <w:t xml:space="preserve">أو ایذائهن</w:t>
      </w:r>
    </w:p>
    <w:p>
      <w:pPr>
        <w:pStyle w:val="BookText"/>
      </w:pPr>
      <w:r>
        <w:rPr>
          <w:rFonts w:ascii="IRNazanin" w:hAnsi="IRNazanin" w:eastAsia="IRNazanin" w:cs="IRNazanin"/>
          <w:lang w:bidi="fa-IR"/>
          <w:color w:val="111111"/>
          <w:sz w:val="28"/>
          <w:szCs w:val="28"/>
          <w:rtl/>
        </w:rPr>
        <w:t xml:space="preserve">فی الحرم فقال لا یقتلن فانی کنت مع علی بن الحسین علیهما السلام فرآنی وأنا</w:t>
      </w:r>
    </w:p>
    <w:p>
      <w:pPr>
        <w:pStyle w:val="BookText"/>
      </w:pPr>
      <w:r>
        <w:rPr>
          <w:rFonts w:ascii="IRNazanin" w:hAnsi="IRNazanin" w:eastAsia="IRNazanin" w:cs="IRNazanin"/>
          <w:lang w:bidi="fa-IR"/>
          <w:color w:val="111111"/>
          <w:sz w:val="28"/>
          <w:szCs w:val="28"/>
          <w:rtl/>
        </w:rPr>
        <w:t xml:space="preserve">أؤذیهن فقال لی یا بنی لا تقتلهن ولا تؤذهن فإنهن لا یؤذین شیئا.</w:t>
      </w:r>
    </w:p>
    <w:p>
      <w:pPr>
        <w:pStyle w:val="BookText"/>
      </w:pPr>
      <w:r>
        <w:rPr>
          <w:rFonts w:ascii="IRNazanin" w:hAnsi="IRNazanin" w:eastAsia="IRNazanin" w:cs="IRNazanin"/>
          <w:lang w:bidi="fa-IR"/>
          <w:color w:val="111111"/>
          <w:sz w:val="28"/>
          <w:szCs w:val="28"/>
          <w:rtl/>
        </w:rPr>
        <w:t xml:space="preserve">187 (2) مستدرک 121 ج 16 - فی الخرایج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سأله رجل عن الخطاف فقال لا تؤذوه فإنه لا یؤذی شیئا وهو</w:t>
      </w:r>
    </w:p>
    <w:p>
      <w:pPr>
        <w:pStyle w:val="BookText"/>
      </w:pPr>
      <w:r>
        <w:rPr>
          <w:rFonts w:ascii="IRNazanin" w:hAnsi="IRNazanin" w:eastAsia="IRNazanin" w:cs="IRNazanin"/>
          <w:lang w:bidi="fa-IR"/>
          <w:color w:val="111111"/>
          <w:sz w:val="28"/>
          <w:szCs w:val="28"/>
          <w:rtl/>
        </w:rPr>
        <w:t xml:space="preserve">طیر یحبنا أهل البیت.</w:t>
      </w:r>
    </w:p>
    <w:p>
      <w:pPr>
        <w:pStyle w:val="BookText"/>
      </w:pPr>
      <w:r>
        <w:rPr>
          <w:rFonts w:ascii="IRNazanin" w:hAnsi="IRNazanin" w:eastAsia="IRNazanin" w:cs="IRNazanin"/>
          <w:lang w:bidi="fa-IR"/>
          <w:color w:val="111111"/>
          <w:sz w:val="28"/>
          <w:szCs w:val="28"/>
          <w:rtl/>
        </w:rPr>
        <w:t xml:space="preserve">188 (3) کافی 223 ج 6 - علی بن محمد بن بندار عن إبراهیم بن إسحاق</w:t>
      </w:r>
    </w:p>
    <w:p>
      <w:pPr>
        <w:pStyle w:val="BookText"/>
      </w:pPr>
      <w:r>
        <w:rPr>
          <w:rFonts w:ascii="IRNazanin" w:hAnsi="IRNazanin" w:eastAsia="IRNazanin" w:cs="IRNazanin"/>
          <w:lang w:bidi="fa-IR"/>
          <w:color w:val="111111"/>
          <w:sz w:val="28"/>
          <w:szCs w:val="28"/>
          <w:rtl/>
        </w:rPr>
        <w:t xml:space="preserve">عن علی بن محمد رفعه إلی داود الرقی أو غیره قال بینا نحن قعود عند أبی</w:t>
      </w:r>
    </w:p>
    <w:p>
      <w:pPr>
        <w:pStyle w:val="BookText"/>
      </w:pPr>
      <w:r>
        <w:rPr>
          <w:rFonts w:ascii="IRNazanin" w:hAnsi="IRNazanin" w:eastAsia="IRNazanin" w:cs="IRNazanin"/>
          <w:lang w:bidi="fa-IR"/>
          <w:color w:val="111111"/>
          <w:sz w:val="28"/>
          <w:szCs w:val="28"/>
          <w:rtl/>
        </w:rPr>
        <w:t xml:space="preserve">عبد الله علیه السلام إذ مر رجل بیده خطاف مذبوح فوثب الیه أبو عبد الله علیه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حتی أخذه من یده ثم دحا به الأرض فقال </w:t>
      </w:r>
      <w:r>
        <w:rPr>
          <w:rStyle w:val="FootnoteReference"/>
        </w:rPr>
        <w:footnoteReference w:id="148"/>
      </w:r>
      <w:r>
        <w:rPr>
          <w:rFonts w:ascii="IRNazanin" w:hAnsi="IRNazanin" w:eastAsia="IRNazanin" w:cs="IRNazanin"/>
          <w:lang w:bidi="fa-IR"/>
          <w:color w:val="111111"/>
          <w:sz w:val="28"/>
          <w:szCs w:val="28"/>
          <w:rtl/>
        </w:rPr>
        <w:t xml:space="preserve">علیه السلام أعالمکم أمرکم</w:t>
      </w:r>
    </w:p>
    <w:p>
      <w:pPr>
        <w:pStyle w:val="BookText"/>
      </w:pPr>
      <w:r>
        <w:rPr>
          <w:rFonts w:ascii="IRNazanin" w:hAnsi="IRNazanin" w:eastAsia="IRNazanin" w:cs="IRNazanin"/>
          <w:lang w:bidi="fa-IR"/>
          <w:color w:val="111111"/>
          <w:sz w:val="28"/>
          <w:szCs w:val="28"/>
          <w:rtl/>
        </w:rPr>
        <w:t xml:space="preserve">بهذا أم فقیهکم أخبرنی أبی عن جدی إلی أن</w:t>
      </w:r>
    </w:p>
    <w:p>
      <w:pPr>
        <w:pStyle w:val="BookText"/>
      </w:pPr>
      <w:r>
        <w:rPr>
          <w:rFonts w:ascii="IRNazanin" w:hAnsi="IRNazanin" w:eastAsia="IRNazanin" w:cs="IRNazanin"/>
          <w:lang w:bidi="fa-IR"/>
          <w:color w:val="111111"/>
          <w:sz w:val="28"/>
          <w:szCs w:val="28"/>
          <w:rtl/>
        </w:rPr>
        <w:t xml:space="preserve">رسول الله صلی الله علیه وآله نهی عن</w:t>
      </w:r>
    </w:p>
    <w:p>
      <w:pPr>
        <w:pStyle w:val="BookText"/>
      </w:pPr>
      <w:r>
        <w:rPr>
          <w:rFonts w:ascii="IRNazanin" w:hAnsi="IRNazanin" w:eastAsia="IRNazanin" w:cs="IRNazanin"/>
          <w:lang w:bidi="fa-IR"/>
          <w:color w:val="111111"/>
          <w:sz w:val="28"/>
          <w:szCs w:val="28"/>
          <w:rtl/>
        </w:rPr>
        <w:t xml:space="preserve">قتل الستة منها الخطاف وقال إن دورانه فی السماء أسفا لما فعل بأهل بیت</w:t>
      </w:r>
    </w:p>
    <w:p>
      <w:pPr>
        <w:pStyle w:val="BookText"/>
      </w:pPr>
      <w:r>
        <w:rPr>
          <w:rFonts w:ascii="IRNazanin" w:hAnsi="IRNazanin" w:eastAsia="IRNazanin" w:cs="IRNazanin"/>
          <w:lang w:bidi="fa-IR"/>
          <w:color w:val="111111"/>
          <w:sz w:val="28"/>
          <w:szCs w:val="28"/>
          <w:rtl/>
        </w:rPr>
        <w:t xml:space="preserve">محمد صلی الله علیه وآله وتسبیحه قراءة الحمد لله رب العالمین الا ترونه یقول</w:t>
      </w:r>
    </w:p>
    <w:p>
      <w:pPr>
        <w:pStyle w:val="BookText"/>
      </w:pPr>
      <w:r>
        <w:rPr>
          <w:rFonts w:ascii="IRNazanin" w:hAnsi="IRNazanin" w:eastAsia="IRNazanin" w:cs="IRNazanin"/>
          <w:lang w:bidi="fa-IR"/>
          <w:color w:val="111111"/>
          <w:sz w:val="28"/>
          <w:szCs w:val="28"/>
          <w:rtl/>
        </w:rPr>
        <w:t xml:space="preserve">ولا الضالین.</w:t>
      </w:r>
    </w:p>
    <w:p>
      <w:pPr>
        <w:pStyle w:val="BookText"/>
      </w:pPr>
      <w:r>
        <w:rPr>
          <w:rFonts w:ascii="IRNazanin" w:hAnsi="IRNazanin" w:eastAsia="IRNazanin" w:cs="IRNazanin"/>
          <w:lang w:bidi="fa-IR"/>
          <w:color w:val="111111"/>
          <w:sz w:val="28"/>
          <w:szCs w:val="28"/>
          <w:rtl/>
        </w:rPr>
        <w:t xml:space="preserve">189 (4) تهذیب 20 ج 9 - استبصار 66 ج 4 - محمد بن أحمد بن یحیی</w:t>
      </w:r>
    </w:p>
    <w:p>
      <w:pPr>
        <w:pStyle w:val="BookText"/>
      </w:pPr>
      <w:r>
        <w:rPr>
          <w:rFonts w:ascii="IRNazanin" w:hAnsi="IRNazanin" w:eastAsia="IRNazanin" w:cs="IRNazanin"/>
          <w:lang w:bidi="fa-IR"/>
          <w:color w:val="111111"/>
          <w:sz w:val="28"/>
          <w:szCs w:val="28"/>
          <w:rtl/>
        </w:rPr>
        <w:t xml:space="preserve">عن إبراهیم بن إسحاق عن علی بن محمد عن الحسن بن داود الرقی قال بینا</w:t>
      </w:r>
    </w:p>
    <w:p>
      <w:pPr>
        <w:pStyle w:val="BookText"/>
      </w:pPr>
      <w:r>
        <w:rPr>
          <w:rFonts w:ascii="IRNazanin" w:hAnsi="IRNazanin" w:eastAsia="IRNazanin" w:cs="IRNazanin"/>
          <w:lang w:bidi="fa-IR"/>
          <w:color w:val="111111"/>
          <w:sz w:val="28"/>
          <w:szCs w:val="28"/>
          <w:rtl/>
        </w:rPr>
        <w:t xml:space="preserve">وذکر مثله إلی قوله عن قتل الستة (ثم قال) النحلة </w:t>
      </w:r>
      <w:r>
        <w:rPr>
          <w:rStyle w:val="FootnoteReference"/>
        </w:rPr>
        <w:footnoteReference w:id="149"/>
      </w:r>
      <w:r>
        <w:rPr>
          <w:rFonts w:ascii="Amiri" w:hAnsi="Amiri" w:eastAsia="Amiri" w:cs="Amiri"/>
          <w:lang w:bidi="ar-SA"/>
          <w:color w:val="111111"/>
          <w:sz w:val="28"/>
          <w:szCs w:val="28"/>
          <w:rtl/>
        </w:rPr>
        <w:t xml:space="preserve">والنملة والضفدع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والصرد </w:t>
      </w:r>
      <w:r>
        <w:rPr>
          <w:rStyle w:val="FootnoteReference"/>
        </w:rPr>
        <w:footnoteReference w:id="151"/>
      </w:r>
      <w:r>
        <w:rPr>
          <w:rFonts w:ascii="IRNazanin" w:hAnsi="IRNazanin" w:eastAsia="IRNazanin" w:cs="IRNazanin"/>
          <w:lang w:bidi="fa-IR"/>
          <w:color w:val="111111"/>
          <w:sz w:val="28"/>
          <w:szCs w:val="28"/>
          <w:rtl/>
        </w:rPr>
        <w:t xml:space="preserve">والهدهد </w:t>
      </w:r>
      <w:r>
        <w:rPr>
          <w:rStyle w:val="FootnoteReference"/>
        </w:rPr>
        <w:footnoteReference w:id="152"/>
      </w:r>
      <w:r>
        <w:rPr>
          <w:rFonts w:ascii="IRNazanin" w:hAnsi="IRNazanin" w:eastAsia="IRNazanin" w:cs="IRNazanin"/>
          <w:lang w:bidi="fa-IR"/>
          <w:color w:val="111111"/>
          <w:sz w:val="28"/>
          <w:szCs w:val="28"/>
          <w:rtl/>
        </w:rPr>
        <w:t xml:space="preserve">والخطاف.</w:t>
      </w:r>
    </w:p>
    <w:p>
      <w:pPr>
        <w:pStyle w:val="BookText"/>
      </w:pPr>
      <w:r>
        <w:rPr>
          <w:rFonts w:ascii="IRNazanin" w:hAnsi="IRNazanin" w:eastAsia="IRNazanin" w:cs="IRNazanin"/>
          <w:lang w:bidi="fa-IR"/>
          <w:color w:val="111111"/>
          <w:sz w:val="28"/>
          <w:szCs w:val="28"/>
          <w:rtl/>
        </w:rPr>
        <w:t xml:space="preserve">190 (5) الخصال 326 ج 1 - حدثنا أبی رضی الله عنه قال حدثنا أحمد</w:t>
      </w:r>
    </w:p>
    <w:p>
      <w:pPr>
        <w:pStyle w:val="BookText"/>
      </w:pPr>
      <w:r>
        <w:rPr>
          <w:rFonts w:ascii="IRNazanin" w:hAnsi="IRNazanin" w:eastAsia="IRNazanin" w:cs="IRNazanin"/>
          <w:lang w:bidi="fa-IR"/>
          <w:color w:val="111111"/>
          <w:sz w:val="28"/>
          <w:szCs w:val="28"/>
          <w:rtl/>
        </w:rPr>
        <w:t xml:space="preserve">ابن إدریس عن محمد بن أحمد عن إبراهیم بن إسحاق عن الحسین بن زیاد عن</w:t>
      </w:r>
    </w:p>
    <w:p>
      <w:pPr>
        <w:pStyle w:val="BookText"/>
      </w:pPr>
      <w:r>
        <w:rPr>
          <w:rFonts w:ascii="IRNazanin" w:hAnsi="IRNazanin" w:eastAsia="IRNazanin" w:cs="IRNazanin"/>
          <w:lang w:bidi="fa-IR"/>
          <w:color w:val="111111"/>
          <w:sz w:val="28"/>
          <w:szCs w:val="28"/>
          <w:rtl/>
        </w:rPr>
        <w:t xml:space="preserve">داود بن کثیر الرقی قال بینما (وذکر نحو ما فی - یب ثم زاد) فاما النحلة فإنها</w:t>
      </w:r>
    </w:p>
    <w:p>
      <w:pPr>
        <w:pStyle w:val="BookText"/>
      </w:pPr>
      <w:r>
        <w:rPr>
          <w:rFonts w:ascii="IRNazanin" w:hAnsi="IRNazanin" w:eastAsia="IRNazanin" w:cs="IRNazanin"/>
          <w:lang w:bidi="fa-IR"/>
          <w:color w:val="111111"/>
          <w:sz w:val="28"/>
          <w:szCs w:val="28"/>
          <w:rtl/>
        </w:rPr>
        <w:t xml:space="preserve">تأکل طیبا وتضع طیبا وهی التی أوحی الله عز وجل إلیها، لیست من الجن</w:t>
      </w:r>
    </w:p>
    <w:p>
      <w:pPr>
        <w:pStyle w:val="BookText"/>
      </w:pPr>
      <w:r>
        <w:rPr>
          <w:rFonts w:ascii="IRNazanin" w:hAnsi="IRNazanin" w:eastAsia="IRNazanin" w:cs="IRNazanin"/>
          <w:lang w:bidi="fa-IR"/>
          <w:color w:val="111111"/>
          <w:sz w:val="28"/>
          <w:szCs w:val="28"/>
          <w:rtl/>
        </w:rPr>
        <w:t xml:space="preserve">ولا من الانس وأما النملة فإنهم قحطوا علی عهد سلیمان بن داود علیهما السلام</w:t>
      </w:r>
    </w:p>
    <w:p>
      <w:pPr>
        <w:pStyle w:val="BookText"/>
      </w:pPr>
      <w:r>
        <w:rPr>
          <w:rFonts w:ascii="IRNazanin" w:hAnsi="IRNazanin" w:eastAsia="IRNazanin" w:cs="IRNazanin"/>
          <w:lang w:bidi="fa-IR"/>
          <w:color w:val="111111"/>
          <w:sz w:val="28"/>
          <w:szCs w:val="28"/>
          <w:rtl/>
        </w:rPr>
        <w:t xml:space="preserve">فخرجوا یستسقون فإذا هم بنملة قائمة علی رجلیها مادة یدها إلی السماء وهی</w:t>
      </w:r>
    </w:p>
    <w:p>
      <w:pPr>
        <w:pStyle w:val="BookText"/>
      </w:pPr>
      <w:r>
        <w:rPr>
          <w:rFonts w:ascii="IRNazanin" w:hAnsi="IRNazanin" w:eastAsia="IRNazanin" w:cs="IRNazanin"/>
          <w:lang w:bidi="fa-IR"/>
          <w:color w:val="111111"/>
          <w:sz w:val="28"/>
          <w:szCs w:val="28"/>
          <w:rtl/>
        </w:rPr>
        <w:t xml:space="preserve">تقول الله انا خلق من خلقک لا غنی بنا عن فضلک فارزقنا من عندک ولا تؤاخذنا</w:t>
      </w:r>
    </w:p>
    <w:p>
      <w:pPr>
        <w:pStyle w:val="BookText"/>
      </w:pPr>
      <w:r>
        <w:rPr>
          <w:rFonts w:ascii="IRNazanin" w:hAnsi="IRNazanin" w:eastAsia="IRNazanin" w:cs="IRNazanin"/>
          <w:lang w:bidi="fa-IR"/>
          <w:color w:val="111111"/>
          <w:sz w:val="28"/>
          <w:szCs w:val="28"/>
          <w:rtl/>
        </w:rPr>
        <w:t xml:space="preserve">بذنوب سفهاء ولد آدم فقال لهم سلیمان ارجعوا إلی منازلکم فان الله تبارک و</w:t>
      </w:r>
    </w:p>
    <w:p>
      <w:pPr>
        <w:pStyle w:val="BookText"/>
      </w:pPr>
      <w:r>
        <w:rPr>
          <w:rFonts w:ascii="IRNazanin" w:hAnsi="IRNazanin" w:eastAsia="IRNazanin" w:cs="IRNazanin"/>
          <w:lang w:bidi="fa-IR"/>
          <w:color w:val="111111"/>
          <w:sz w:val="28"/>
          <w:szCs w:val="28"/>
          <w:rtl/>
        </w:rPr>
        <w:t xml:space="preserve">تعالی قد سقاکم بدعاء غیرکم وأما الضفدع فإنه لما أضرمت النار علی إبراهیم</w:t>
      </w:r>
    </w:p>
    <w:p>
      <w:pPr>
        <w:pStyle w:val="BookText"/>
      </w:pPr>
      <w:r>
        <w:rPr>
          <w:rFonts w:ascii="IRNazanin" w:hAnsi="IRNazanin" w:eastAsia="IRNazanin" w:cs="IRNazanin"/>
          <w:lang w:bidi="fa-IR"/>
          <w:color w:val="111111"/>
          <w:sz w:val="28"/>
          <w:szCs w:val="28"/>
          <w:rtl/>
        </w:rPr>
        <w:t xml:space="preserve">شکت هوام الأرض إلی الله عز وجل واستأذنته أن تصب علیها الماء فلم یأذن</w:t>
      </w:r>
    </w:p>
    <w:p>
      <w:pPr>
        <w:pStyle w:val="BookText"/>
      </w:pPr>
      <w:r>
        <w:rPr>
          <w:rFonts w:ascii="IRNazanin" w:hAnsi="IRNazanin" w:eastAsia="IRNazanin" w:cs="IRNazanin"/>
          <w:lang w:bidi="fa-IR"/>
          <w:color w:val="111111"/>
          <w:sz w:val="28"/>
          <w:szCs w:val="28"/>
          <w:rtl/>
        </w:rPr>
        <w:t xml:space="preserve">الله عز وجل لشئ منها الا الضفدع فاحترق منه الثلثان وبقی منه الثلث وأما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الهدهد فإنه کان دلیل سلیمان علیه السلام إلی ملک بلقیس وأما الصرد فإنه کان</w:t>
      </w:r>
    </w:p>
    <w:p>
      <w:pPr>
        <w:pStyle w:val="BookText"/>
      </w:pPr>
      <w:r>
        <w:rPr>
          <w:rFonts w:ascii="IRNazanin" w:hAnsi="IRNazanin" w:eastAsia="IRNazanin" w:cs="IRNazanin"/>
          <w:lang w:bidi="fa-IR"/>
          <w:color w:val="111111"/>
          <w:sz w:val="28"/>
          <w:szCs w:val="28"/>
          <w:rtl/>
        </w:rPr>
        <w:t xml:space="preserve">دلیل آدم علیه السلام من بلاد سراندیب إلی بلاد جدة شهرا وأما الخطاف فإن</w:t>
      </w:r>
    </w:p>
    <w:p>
      <w:pPr>
        <w:pStyle w:val="BookText"/>
      </w:pPr>
      <w:r>
        <w:rPr>
          <w:rFonts w:ascii="IRNazanin" w:hAnsi="IRNazanin" w:eastAsia="IRNazanin" w:cs="IRNazanin"/>
          <w:lang w:bidi="fa-IR"/>
          <w:color w:val="111111"/>
          <w:sz w:val="28"/>
          <w:szCs w:val="28"/>
          <w:rtl/>
        </w:rPr>
        <w:t xml:space="preserve">دورانه فی السماء (وذکر مثل ما فی - کا).</w:t>
      </w:r>
    </w:p>
    <w:p>
      <w:pPr>
        <w:pStyle w:val="BookText"/>
      </w:pPr>
      <w:r>
        <w:rPr>
          <w:rFonts w:ascii="IRNazanin" w:hAnsi="IRNazanin" w:eastAsia="IRNazanin" w:cs="IRNazanin"/>
          <w:lang w:bidi="fa-IR"/>
          <w:color w:val="111111"/>
          <w:sz w:val="28"/>
          <w:szCs w:val="28"/>
          <w:rtl/>
        </w:rPr>
        <w:t xml:space="preserve">191 (6) علل الشرائع 593 - عیون الاخبار 240 - حدثنا أبو الحسن محمد</w:t>
      </w:r>
    </w:p>
    <w:p>
      <w:pPr>
        <w:pStyle w:val="BookText"/>
      </w:pPr>
      <w:r>
        <w:rPr>
          <w:rFonts w:ascii="IRNazanin" w:hAnsi="IRNazanin" w:eastAsia="IRNazanin" w:cs="IRNazanin"/>
          <w:lang w:bidi="fa-IR"/>
          <w:color w:val="111111"/>
          <w:sz w:val="28"/>
          <w:szCs w:val="28"/>
          <w:rtl/>
        </w:rPr>
        <w:t xml:space="preserve">ابن عمر </w:t>
      </w:r>
      <w:r>
        <w:rPr>
          <w:rStyle w:val="FootnoteReference"/>
        </w:rPr>
        <w:footnoteReference w:id="153"/>
      </w:r>
      <w:r>
        <w:rPr>
          <w:rFonts w:ascii="IRNazanin" w:hAnsi="IRNazanin" w:eastAsia="IRNazanin" w:cs="IRNazanin"/>
          <w:lang w:bidi="fa-IR"/>
          <w:color w:val="111111"/>
          <w:sz w:val="28"/>
          <w:szCs w:val="28"/>
          <w:rtl/>
        </w:rPr>
        <w:t xml:space="preserve">بن علی بن عبد الله البصری (بایلاق - العیون) قال حدثنا أبو عبد الله</w:t>
      </w:r>
    </w:p>
    <w:p>
      <w:pPr>
        <w:pStyle w:val="BookText"/>
      </w:pPr>
      <w:r>
        <w:rPr>
          <w:rFonts w:ascii="Amiri" w:hAnsi="Amiri" w:eastAsia="Amiri" w:cs="Amiri"/>
          <w:lang w:bidi="ar-SA"/>
          <w:color w:val="111111"/>
          <w:sz w:val="28"/>
          <w:szCs w:val="28"/>
          <w:rtl/>
        </w:rPr>
        <w:t xml:space="preserve">محمد بن عبد الله بن أحمد بن جبلة الواعظ قال حدثنا أبو القاسم عبد الله بن</w:t>
      </w:r>
    </w:p>
    <w:p>
      <w:pPr>
        <w:pStyle w:val="BookText"/>
      </w:pPr>
      <w:r>
        <w:rPr>
          <w:rFonts w:ascii="IRNazanin" w:hAnsi="IRNazanin" w:eastAsia="IRNazanin" w:cs="IRNazanin"/>
          <w:lang w:bidi="fa-IR"/>
          <w:color w:val="111111"/>
          <w:sz w:val="28"/>
          <w:szCs w:val="28"/>
          <w:rtl/>
        </w:rPr>
        <w:t xml:space="preserve">أحمد بن عامر الطائی (قال حدثنا أبی - العیون) قال حدثنا علی بن موسی</w:t>
      </w:r>
    </w:p>
    <w:p>
      <w:pPr>
        <w:pStyle w:val="BookText"/>
      </w:pPr>
      <w:r>
        <w:rPr>
          <w:rFonts w:ascii="IRNazanin" w:hAnsi="IRNazanin" w:eastAsia="IRNazanin" w:cs="IRNazanin"/>
          <w:lang w:bidi="fa-IR"/>
          <w:color w:val="111111"/>
          <w:sz w:val="28"/>
          <w:szCs w:val="28"/>
          <w:rtl/>
        </w:rPr>
        <w:t xml:space="preserve">الرضا علیه السلام قال حدثنا أبی موسی بن جعفر قال حدثنا أبی جعفر بن</w:t>
      </w:r>
    </w:p>
    <w:p>
      <w:pPr>
        <w:pStyle w:val="BookText"/>
      </w:pPr>
      <w:r>
        <w:rPr>
          <w:rFonts w:ascii="IRNazanin" w:hAnsi="IRNazanin" w:eastAsia="IRNazanin" w:cs="IRNazanin"/>
          <w:lang w:bidi="fa-IR"/>
          <w:color w:val="111111"/>
          <w:sz w:val="28"/>
          <w:szCs w:val="28"/>
          <w:rtl/>
        </w:rPr>
        <w:t xml:space="preserve">محمد قال حدثنا أبی محمد بن علی قال حدثنا أبی علی بن الحسین قال حدثنا</w:t>
      </w:r>
    </w:p>
    <w:p>
      <w:pPr>
        <w:pStyle w:val="BookText"/>
      </w:pPr>
      <w:r>
        <w:rPr>
          <w:rFonts w:ascii="IRNazanin" w:hAnsi="IRNazanin" w:eastAsia="IRNazanin" w:cs="IRNazanin"/>
          <w:lang w:bidi="fa-IR"/>
          <w:color w:val="111111"/>
          <w:sz w:val="28"/>
          <w:szCs w:val="28"/>
          <w:rtl/>
        </w:rPr>
        <w:t xml:space="preserve">أبی الحسین بن علی علیهم السلام قال کان علی بن أبی طالب علیه السلام</w:t>
      </w:r>
    </w:p>
    <w:p>
      <w:pPr>
        <w:pStyle w:val="BookText"/>
      </w:pPr>
      <w:r>
        <w:rPr>
          <w:rFonts w:ascii="IRNazanin" w:hAnsi="IRNazanin" w:eastAsia="IRNazanin" w:cs="IRNazanin"/>
          <w:lang w:bidi="fa-IR"/>
          <w:color w:val="111111"/>
          <w:sz w:val="28"/>
          <w:szCs w:val="28"/>
          <w:rtl/>
        </w:rPr>
        <w:t xml:space="preserve">بالکوفة فی الجامع إذ قام الیه رجل من أهل الشام فقال یا أمیر المؤمنین انی</w:t>
      </w:r>
    </w:p>
    <w:p>
      <w:pPr>
        <w:pStyle w:val="BookText"/>
      </w:pPr>
      <w:r>
        <w:rPr>
          <w:rFonts w:ascii="IRNazanin" w:hAnsi="IRNazanin" w:eastAsia="IRNazanin" w:cs="IRNazanin"/>
          <w:lang w:bidi="fa-IR"/>
          <w:color w:val="111111"/>
          <w:sz w:val="28"/>
          <w:szCs w:val="28"/>
          <w:rtl/>
        </w:rPr>
        <w:t xml:space="preserve">أسألک عن أشیاء (إلی أن قال) سأله کم حج آدم من حجة فقال (له - العلل)</w:t>
      </w:r>
    </w:p>
    <w:p>
      <w:pPr>
        <w:pStyle w:val="BookText"/>
      </w:pPr>
      <w:r>
        <w:rPr>
          <w:rFonts w:ascii="IRNazanin" w:hAnsi="IRNazanin" w:eastAsia="IRNazanin" w:cs="IRNazanin"/>
          <w:lang w:bidi="fa-IR"/>
          <w:color w:val="111111"/>
          <w:sz w:val="28"/>
          <w:szCs w:val="28"/>
          <w:rtl/>
        </w:rPr>
        <w:t xml:space="preserve">سبعین </w:t>
      </w:r>
      <w:r>
        <w:rPr>
          <w:rStyle w:val="FootnoteReference"/>
        </w:rPr>
        <w:footnoteReference w:id="154"/>
      </w:r>
      <w:r>
        <w:rPr>
          <w:rFonts w:ascii="IRNazanin" w:hAnsi="IRNazanin" w:eastAsia="IRNazanin" w:cs="IRNazanin"/>
          <w:lang w:bidi="fa-IR"/>
          <w:color w:val="111111"/>
          <w:sz w:val="28"/>
          <w:szCs w:val="28"/>
          <w:rtl/>
        </w:rPr>
        <w:t xml:space="preserve">حجة ماشیا علی قدمیه وأول حجة حجها کان معه الصرد یدله علی</w:t>
      </w:r>
    </w:p>
    <w:p>
      <w:pPr>
        <w:pStyle w:val="BookText"/>
      </w:pPr>
      <w:r>
        <w:rPr>
          <w:rFonts w:ascii="IRNazanin" w:hAnsi="IRNazanin" w:eastAsia="IRNazanin" w:cs="IRNazanin"/>
          <w:lang w:bidi="fa-IR"/>
          <w:color w:val="111111"/>
          <w:sz w:val="28"/>
          <w:szCs w:val="28"/>
          <w:rtl/>
        </w:rPr>
        <w:t xml:space="preserve">مواضع الماء وخرج معه من الجنة وقد نهی عن أکل الصرد والخطاف وسأله</w:t>
      </w:r>
    </w:p>
    <w:p>
      <w:pPr>
        <w:pStyle w:val="BookText"/>
      </w:pPr>
      <w:r>
        <w:rPr>
          <w:rFonts w:ascii="IRNazanin" w:hAnsi="IRNazanin" w:eastAsia="IRNazanin" w:cs="IRNazanin"/>
          <w:lang w:bidi="fa-IR"/>
          <w:color w:val="111111"/>
          <w:sz w:val="28"/>
          <w:szCs w:val="28"/>
          <w:rtl/>
        </w:rPr>
        <w:t xml:space="preserve">ما باله لا یمشی قال لأنه ناح علی بیت المقدس وطاف حوله أربعین عاما یبکی</w:t>
      </w:r>
    </w:p>
    <w:p>
      <w:pPr>
        <w:pStyle w:val="BookText"/>
      </w:pPr>
      <w:r>
        <w:rPr>
          <w:rFonts w:ascii="IRNazanin" w:hAnsi="IRNazanin" w:eastAsia="IRNazanin" w:cs="IRNazanin"/>
          <w:lang w:bidi="fa-IR"/>
          <w:color w:val="111111"/>
          <w:sz w:val="28"/>
          <w:szCs w:val="28"/>
          <w:rtl/>
        </w:rPr>
        <w:t xml:space="preserve">علیه ولم یزل یبکی مع آدم علیه السلام فمن هناک سکن البیوت ومعه تسع</w:t>
      </w:r>
    </w:p>
    <w:p>
      <w:pPr>
        <w:pStyle w:val="BookText"/>
      </w:pPr>
      <w:r>
        <w:rPr>
          <w:rFonts w:ascii="IRNazanin" w:hAnsi="IRNazanin" w:eastAsia="IRNazanin" w:cs="IRNazanin"/>
          <w:lang w:bidi="fa-IR"/>
          <w:color w:val="111111"/>
          <w:sz w:val="28"/>
          <w:szCs w:val="28"/>
          <w:rtl/>
        </w:rPr>
        <w:t xml:space="preserve">آیات من کتاب الله تعالی مما کان آدم یقرئها فی الجنة الخ.</w:t>
      </w:r>
    </w:p>
    <w:p>
      <w:pPr>
        <w:pStyle w:val="BookText"/>
      </w:pPr>
      <w:r>
        <w:rPr>
          <w:rFonts w:ascii="IRNazanin" w:hAnsi="IRNazanin" w:eastAsia="IRNazanin" w:cs="IRNazanin"/>
          <w:lang w:bidi="fa-IR"/>
          <w:color w:val="111111"/>
          <w:sz w:val="28"/>
          <w:szCs w:val="28"/>
          <w:rtl/>
        </w:rPr>
        <w:t xml:space="preserve">192 (7) مستدرک 120 ج 16 - القطب الراوندی فی لب اللباب وروی</w:t>
      </w:r>
    </w:p>
    <w:p>
      <w:pPr>
        <w:pStyle w:val="BookText"/>
      </w:pPr>
      <w:r>
        <w:rPr>
          <w:rFonts w:ascii="IRNazanin" w:hAnsi="IRNazanin" w:eastAsia="IRNazanin" w:cs="IRNazanin"/>
          <w:lang w:bidi="fa-IR"/>
          <w:color w:val="111111"/>
          <w:sz w:val="28"/>
          <w:szCs w:val="28"/>
          <w:rtl/>
        </w:rPr>
        <w:t xml:space="preserve">ان الخطاطیف تقرء عشر آیات من کتاب الله ولما أمر الله بالزراعة قال</w:t>
      </w:r>
    </w:p>
    <w:p>
      <w:pPr>
        <w:pStyle w:val="BookText"/>
      </w:pPr>
      <w:r>
        <w:rPr>
          <w:rFonts w:ascii="IRNazanin" w:hAnsi="IRNazanin" w:eastAsia="IRNazanin" w:cs="IRNazanin"/>
          <w:lang w:bidi="fa-IR"/>
          <w:color w:val="111111"/>
          <w:sz w:val="28"/>
          <w:szCs w:val="28"/>
          <w:rtl/>
        </w:rPr>
        <w:t xml:space="preserve">الخطاف انی لا آکل مما یزرعون فألقی الله بینه وبین ولد آدم العداوة وروی</w:t>
      </w:r>
    </w:p>
    <w:p>
      <w:pPr>
        <w:pStyle w:val="BookText"/>
      </w:pPr>
      <w:r>
        <w:rPr>
          <w:rFonts w:ascii="IRNazanin" w:hAnsi="IRNazanin" w:eastAsia="IRNazanin" w:cs="IRNazanin"/>
          <w:lang w:bidi="fa-IR"/>
          <w:color w:val="111111"/>
          <w:sz w:val="28"/>
          <w:szCs w:val="28"/>
          <w:rtl/>
        </w:rPr>
        <w:t xml:space="preserve">لا تقتلوا الخطاطیف فإنهن یبتن علی بیت المقدس حتی کسر.</w:t>
      </w:r>
    </w:p>
    <w:p>
      <w:pPr>
        <w:pStyle w:val="BookText"/>
      </w:pPr>
      <w:r>
        <w:rPr>
          <w:rFonts w:ascii="IRNazanin" w:hAnsi="IRNazanin" w:eastAsia="IRNazanin" w:cs="IRNazanin"/>
          <w:lang w:bidi="fa-IR"/>
          <w:color w:val="111111"/>
          <w:sz w:val="28"/>
          <w:szCs w:val="28"/>
          <w:rtl/>
        </w:rPr>
        <w:t xml:space="preserve">193 (8) مستدرک 182 ج 16 - الشیخ أبو الفتوح الرازی فی تفسیره عن</w:t>
      </w:r>
    </w:p>
    <w:p>
      <w:pPr>
        <w:pStyle w:val="BookText"/>
      </w:pPr>
      <w:r>
        <w:rPr>
          <w:rFonts w:ascii="IRNazanin" w:hAnsi="IRNazanin" w:eastAsia="IRNazanin" w:cs="IRNazanin"/>
          <w:lang w:bidi="fa-IR"/>
          <w:color w:val="111111"/>
          <w:sz w:val="28"/>
          <w:szCs w:val="28"/>
          <w:rtl/>
        </w:rPr>
        <w:t xml:space="preserve">أنس بن مالک قال قال رسول الله صلی الله علیه وآله لا تقتلوا الهدهد فإنه کان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سلیمان علی الماء وکان یعرف قرب الماء وبعده.</w:t>
      </w:r>
    </w:p>
    <w:p>
      <w:pPr>
        <w:pStyle w:val="BookText"/>
      </w:pPr>
      <w:r>
        <w:rPr>
          <w:rFonts w:ascii="IRNazanin" w:hAnsi="IRNazanin" w:eastAsia="IRNazanin" w:cs="IRNazanin"/>
          <w:lang w:bidi="fa-IR"/>
          <w:color w:val="111111"/>
          <w:sz w:val="28"/>
          <w:szCs w:val="28"/>
          <w:rtl/>
        </w:rPr>
        <w:t xml:space="preserve">194 (9) تهذیب 19 ج 9 - محمد بن یعقوب عن کافی 224 ج 6 - عدة</w:t>
      </w:r>
    </w:p>
    <w:p>
      <w:pPr>
        <w:pStyle w:val="BookText"/>
      </w:pPr>
      <w:r>
        <w:rPr>
          <w:rFonts w:ascii="IRNazanin" w:hAnsi="IRNazanin" w:eastAsia="IRNazanin" w:cs="IRNazanin"/>
          <w:lang w:bidi="fa-IR"/>
          <w:color w:val="111111"/>
          <w:sz w:val="28"/>
          <w:szCs w:val="28"/>
          <w:rtl/>
        </w:rPr>
        <w:t xml:space="preserve">من أصحابنا عن أحمد بن (محمد ابن - کا) أبی عبد الله عن یعقوب بن یزید عن</w:t>
      </w:r>
    </w:p>
    <w:p>
      <w:pPr>
        <w:pStyle w:val="BookText"/>
      </w:pPr>
      <w:r>
        <w:rPr>
          <w:rFonts w:ascii="IRNazanin" w:hAnsi="IRNazanin" w:eastAsia="IRNazanin" w:cs="IRNazanin"/>
          <w:lang w:bidi="fa-IR"/>
          <w:color w:val="111111"/>
          <w:sz w:val="28"/>
          <w:szCs w:val="28"/>
          <w:rtl/>
        </w:rPr>
        <w:t xml:space="preserve">علی بن جعفر قال سألت أخی موسی علیه السلام عن الهدهد وقتله وذبحه</w:t>
      </w:r>
    </w:p>
    <w:p>
      <w:pPr>
        <w:pStyle w:val="BookText"/>
      </w:pPr>
      <w:r>
        <w:rPr>
          <w:rFonts w:ascii="IRNazanin" w:hAnsi="IRNazanin" w:eastAsia="IRNazanin" w:cs="IRNazanin"/>
          <w:lang w:bidi="fa-IR"/>
          <w:color w:val="111111"/>
          <w:sz w:val="28"/>
          <w:szCs w:val="28"/>
          <w:rtl/>
        </w:rPr>
        <w:t xml:space="preserve">فقال لا یؤذی ولا یذبح فنعم الطیر هو.</w:t>
      </w:r>
    </w:p>
    <w:p>
      <w:pPr>
        <w:pStyle w:val="BookText"/>
      </w:pPr>
      <w:r>
        <w:rPr>
          <w:rFonts w:ascii="IRNazanin" w:hAnsi="IRNazanin" w:eastAsia="IRNazanin" w:cs="IRNazanin"/>
          <w:lang w:bidi="fa-IR"/>
          <w:color w:val="111111"/>
          <w:sz w:val="28"/>
          <w:szCs w:val="28"/>
          <w:rtl/>
        </w:rPr>
        <w:t xml:space="preserve">195 (10) وسائل الشیعة 391 ج 8 - علی بن جعفر فی کتابه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وسألته عن قتل الهدهد فقال لا تؤذه</w:t>
      </w:r>
    </w:p>
    <w:p>
      <w:pPr>
        <w:pStyle w:val="BookText"/>
      </w:pPr>
      <w:r>
        <w:rPr>
          <w:rFonts w:ascii="IRNazanin" w:hAnsi="IRNazanin" w:eastAsia="IRNazanin" w:cs="IRNazanin"/>
          <w:lang w:bidi="fa-IR"/>
          <w:color w:val="111111"/>
          <w:sz w:val="28"/>
          <w:szCs w:val="28"/>
          <w:rtl/>
        </w:rPr>
        <w:t xml:space="preserve">ولا تذبحه فنعم الطیر هو. قرب الأسناد 121 -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 السلام فی حدیث نحوه.</w:t>
      </w:r>
    </w:p>
    <w:p>
      <w:pPr>
        <w:pStyle w:val="BookText"/>
      </w:pPr>
      <w:r>
        <w:rPr>
          <w:rFonts w:ascii="IRNazanin" w:hAnsi="IRNazanin" w:eastAsia="IRNazanin" w:cs="IRNazanin"/>
          <w:lang w:bidi="fa-IR"/>
          <w:color w:val="111111"/>
          <w:sz w:val="28"/>
          <w:szCs w:val="28"/>
          <w:rtl/>
        </w:rPr>
        <w:t xml:space="preserve">196 (11) کافی 224 ج 6 - تهذیب 19 ج 9 - أحمد بن (محمد ابن - کا)</w:t>
      </w:r>
    </w:p>
    <w:p>
      <w:pPr>
        <w:pStyle w:val="BookText"/>
      </w:pPr>
      <w:r>
        <w:rPr>
          <w:rFonts w:ascii="IRNazanin" w:hAnsi="IRNazanin" w:eastAsia="IRNazanin" w:cs="IRNazanin"/>
          <w:lang w:bidi="fa-IR"/>
          <w:color w:val="111111"/>
          <w:sz w:val="28"/>
          <w:szCs w:val="28"/>
          <w:rtl/>
        </w:rPr>
        <w:t xml:space="preserve">أبی عبد الله عن علی بن محمد عن أبی أیوب المدینی </w:t>
      </w:r>
      <w:r>
        <w:rPr>
          <w:rStyle w:val="FootnoteReference"/>
        </w:rPr>
        <w:footnoteReference w:id="155"/>
      </w:r>
      <w:r>
        <w:rPr>
          <w:rFonts w:ascii="IRNazanin" w:hAnsi="IRNazanin" w:eastAsia="IRNazanin" w:cs="IRNazanin"/>
          <w:lang w:bidi="fa-IR"/>
          <w:color w:val="111111"/>
          <w:sz w:val="28"/>
          <w:szCs w:val="28"/>
          <w:rtl/>
        </w:rPr>
        <w:t xml:space="preserve">عن سلیمان الجعفری</w:t>
      </w:r>
    </w:p>
    <w:p>
      <w:pPr>
        <w:pStyle w:val="BookText"/>
      </w:pPr>
      <w:r>
        <w:rPr>
          <w:rFonts w:ascii="IRNazanin" w:hAnsi="IRNazanin" w:eastAsia="IRNazanin" w:cs="IRNazanin"/>
          <w:lang w:bidi="fa-IR"/>
          <w:color w:val="111111"/>
          <w:sz w:val="28"/>
          <w:szCs w:val="28"/>
          <w:rtl/>
        </w:rPr>
        <w:t xml:space="preserve">عن أبی الحسن الرضا علیه السلام قال نهی رسول الله صلی الله علیه وآله عن</w:t>
      </w:r>
    </w:p>
    <w:p>
      <w:pPr>
        <w:pStyle w:val="BookText"/>
      </w:pPr>
      <w:r>
        <w:rPr>
          <w:rFonts w:ascii="IRNazanin" w:hAnsi="IRNazanin" w:eastAsia="IRNazanin" w:cs="IRNazanin"/>
          <w:lang w:bidi="fa-IR"/>
          <w:color w:val="111111"/>
          <w:sz w:val="28"/>
          <w:szCs w:val="28"/>
          <w:rtl/>
        </w:rPr>
        <w:t xml:space="preserve">قتل الهدهد والصرد والصوام </w:t>
      </w:r>
      <w:r>
        <w:rPr>
          <w:rStyle w:val="FootnoteReference"/>
        </w:rPr>
        <w:footnoteReference w:id="156"/>
      </w:r>
      <w:r>
        <w:rPr>
          <w:rFonts w:ascii="Amiri" w:hAnsi="Amiri" w:eastAsia="Amiri" w:cs="Amiri"/>
          <w:lang w:bidi="ar-SA"/>
          <w:color w:val="111111"/>
          <w:sz w:val="28"/>
          <w:szCs w:val="28"/>
          <w:rtl/>
        </w:rPr>
        <w:t xml:space="preserve">والنحلة.</w:t>
      </w:r>
    </w:p>
    <w:p>
      <w:pPr>
        <w:pStyle w:val="BookText"/>
      </w:pPr>
      <w:r>
        <w:rPr>
          <w:rFonts w:ascii="IRNazanin" w:hAnsi="IRNazanin" w:eastAsia="IRNazanin" w:cs="IRNazanin"/>
          <w:lang w:bidi="fa-IR"/>
          <w:color w:val="111111"/>
          <w:sz w:val="28"/>
          <w:szCs w:val="28"/>
          <w:rtl/>
        </w:rPr>
        <w:t xml:space="preserve">197 (12) عیون الأخبار 277 ج 1 - الخصال 297 - حدثنا أبی رضی</w:t>
      </w:r>
    </w:p>
    <w:p>
      <w:pPr>
        <w:pStyle w:val="BookText"/>
      </w:pPr>
      <w:r>
        <w:rPr>
          <w:rFonts w:ascii="IRNazanin" w:hAnsi="IRNazanin" w:eastAsia="IRNazanin" w:cs="IRNazanin"/>
          <w:lang w:bidi="fa-IR"/>
          <w:color w:val="111111"/>
          <w:sz w:val="28"/>
          <w:szCs w:val="28"/>
          <w:rtl/>
        </w:rPr>
        <w:t xml:space="preserve">الله عنه قال حدثنا سعد بن عبد الله عن أحمد ابن أبی عبد الله البرقی عن علی بن</w:t>
      </w:r>
    </w:p>
    <w:p>
      <w:pPr>
        <w:pStyle w:val="BookText"/>
      </w:pPr>
      <w:r>
        <w:rPr>
          <w:rFonts w:ascii="IRNazanin" w:hAnsi="IRNazanin" w:eastAsia="IRNazanin" w:cs="IRNazanin"/>
          <w:lang w:bidi="fa-IR"/>
          <w:color w:val="111111"/>
          <w:sz w:val="28"/>
          <w:szCs w:val="28"/>
          <w:rtl/>
        </w:rPr>
        <w:t xml:space="preserve">محمد القاشانی </w:t>
      </w:r>
      <w:r>
        <w:rPr>
          <w:rStyle w:val="FootnoteReference"/>
        </w:rPr>
        <w:footnoteReference w:id="157"/>
      </w:r>
      <w:r>
        <w:rPr>
          <w:rFonts w:ascii="IRNazanin" w:hAnsi="IRNazanin" w:eastAsia="IRNazanin" w:cs="IRNazanin"/>
          <w:lang w:bidi="fa-IR"/>
          <w:color w:val="111111"/>
          <w:sz w:val="28"/>
          <w:szCs w:val="28"/>
          <w:rtl/>
        </w:rPr>
        <w:t xml:space="preserve">عن أبی أیوب المدینی عن سلیمان بن جعفر الجعفری عن</w:t>
      </w:r>
    </w:p>
    <w:p>
      <w:pPr>
        <w:pStyle w:val="BookText"/>
      </w:pPr>
      <w:r>
        <w:rPr>
          <w:rFonts w:ascii="IRNazanin" w:hAnsi="IRNazanin" w:eastAsia="IRNazanin" w:cs="IRNazanin"/>
          <w:lang w:bidi="fa-IR"/>
          <w:color w:val="111111"/>
          <w:sz w:val="28"/>
          <w:szCs w:val="28"/>
          <w:rtl/>
        </w:rPr>
        <w:t xml:space="preserve">الرضا عن آبائه عن علی علیه السلام إلی أن</w:t>
      </w:r>
    </w:p>
    <w:p>
      <w:pPr>
        <w:pStyle w:val="BookText"/>
      </w:pPr>
      <w:r>
        <w:rPr>
          <w:rFonts w:ascii="IRNazanin" w:hAnsi="IRNazanin" w:eastAsia="IRNazanin" w:cs="IRNazanin"/>
          <w:lang w:bidi="fa-IR"/>
          <w:color w:val="111111"/>
          <w:sz w:val="28"/>
          <w:szCs w:val="28"/>
          <w:rtl/>
        </w:rPr>
        <w:t xml:space="preserve">رسول الله صلی الله علیه وآله نهی عن</w:t>
      </w:r>
    </w:p>
    <w:p>
      <w:pPr>
        <w:pStyle w:val="BookText"/>
      </w:pPr>
      <w:r>
        <w:rPr>
          <w:rFonts w:ascii="Amiri" w:hAnsi="Amiri" w:eastAsia="Amiri" w:cs="Amiri"/>
          <w:lang w:bidi="ar-SA"/>
          <w:color w:val="111111"/>
          <w:sz w:val="28"/>
          <w:szCs w:val="28"/>
          <w:rtl/>
        </w:rPr>
        <w:t xml:space="preserve">قتل خمسة الصرد والصوام والهدهد والنحلة </w:t>
      </w:r>
      <w:r>
        <w:rPr>
          <w:rStyle w:val="FootnoteReference"/>
        </w:rPr>
        <w:footnoteReference w:id="158"/>
      </w:r>
      <w:r>
        <w:rPr>
          <w:rFonts w:ascii="Amiri" w:hAnsi="Amiri" w:eastAsia="Amiri" w:cs="Amiri"/>
          <w:lang w:bidi="ar-SA"/>
          <w:color w:val="111111"/>
          <w:sz w:val="28"/>
          <w:szCs w:val="28"/>
          <w:rtl/>
        </w:rPr>
        <w:t xml:space="preserve">والنملة والضفدع وأمر بقتل</w:t>
      </w:r>
    </w:p>
    <w:p>
      <w:pPr>
        <w:pStyle w:val="BookText"/>
      </w:pPr>
      <w:r>
        <w:rPr>
          <w:rFonts w:ascii="Amiri" w:hAnsi="Amiri" w:eastAsia="Amiri" w:cs="Amiri"/>
          <w:lang w:bidi="ar-SA"/>
          <w:color w:val="111111"/>
          <w:sz w:val="28"/>
          <w:szCs w:val="28"/>
          <w:rtl/>
        </w:rPr>
        <w:t xml:space="preserve">خمسة الغراب والحدأة </w:t>
      </w:r>
      <w:r>
        <w:rPr>
          <w:rStyle w:val="FootnoteReference"/>
        </w:rPr>
        <w:footnoteReference w:id="159"/>
      </w:r>
      <w:r>
        <w:rPr>
          <w:rFonts w:ascii="IRNazanin" w:hAnsi="IRNazanin" w:eastAsia="IRNazanin" w:cs="IRNazanin"/>
          <w:lang w:bidi="fa-IR"/>
          <w:color w:val="111111"/>
          <w:sz w:val="28"/>
          <w:szCs w:val="28"/>
          <w:rtl/>
        </w:rPr>
        <w:t xml:space="preserve">والحیة والعقرب والکلب العقور.</w:t>
      </w:r>
    </w:p>
    <w:p>
      <w:pPr>
        <w:pStyle w:val="BookText"/>
      </w:pPr>
      <w:r>
        <w:rPr>
          <w:rFonts w:ascii="IRNazanin" w:hAnsi="IRNazanin" w:eastAsia="IRNazanin" w:cs="IRNazanin"/>
          <w:lang w:bidi="fa-IR"/>
          <w:color w:val="111111"/>
          <w:sz w:val="28"/>
          <w:szCs w:val="28"/>
          <w:rtl/>
        </w:rPr>
        <w:t xml:space="preserve">198 (13) مستدرک 121 ج 16 - القطب الراوندی فی لب اللباب عن</w:t>
      </w:r>
    </w:p>
    <w:p>
      <w:pPr>
        <w:pStyle w:val="BookText"/>
      </w:pPr>
      <w:r>
        <w:rPr>
          <w:rFonts w:ascii="IRNazanin" w:hAnsi="IRNazanin" w:eastAsia="IRNazanin" w:cs="IRNazanin"/>
          <w:lang w:bidi="fa-IR"/>
          <w:color w:val="111111"/>
          <w:sz w:val="28"/>
          <w:szCs w:val="28"/>
          <w:rtl/>
        </w:rPr>
        <w:t xml:space="preserve">النبی صلی الله علیه وآله أنه قال لا تقتلوا الهدهد لرسالة سلیمان ولا الضفدع</w:t>
      </w:r>
    </w:p>
    <w:p>
      <w:pPr>
        <w:pStyle w:val="BookText"/>
      </w:pPr>
      <w:r>
        <w:rPr>
          <w:rFonts w:ascii="IRNazanin" w:hAnsi="IRNazanin" w:eastAsia="IRNazanin" w:cs="IRNazanin"/>
          <w:lang w:bidi="fa-IR"/>
          <w:color w:val="111111"/>
          <w:sz w:val="28"/>
          <w:szCs w:val="28"/>
          <w:rtl/>
        </w:rPr>
        <w:t xml:space="preserve">لأنه کان یطفئ نار إبراهیم ولا النمل لأنه کان منذرا من النمل ولا النحل لأنه فیه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الشفاء ولا الصرد لأنه کان دلیلا علی بناء الکعبة.</w:t>
      </w:r>
    </w:p>
    <w:p>
      <w:pPr>
        <w:pStyle w:val="BookText"/>
      </w:pPr>
      <w:r>
        <w:rPr>
          <w:rFonts w:ascii="IRNazanin" w:hAnsi="IRNazanin" w:eastAsia="IRNazanin" w:cs="IRNazanin"/>
          <w:lang w:bidi="fa-IR"/>
          <w:color w:val="111111"/>
          <w:sz w:val="28"/>
          <w:szCs w:val="28"/>
          <w:rtl/>
        </w:rPr>
        <w:t xml:space="preserve">199 (14) عوالی اللئالی 178 ج 1 - فی الحدیث انه صلی الله علیه</w:t>
      </w:r>
    </w:p>
    <w:p>
      <w:pPr>
        <w:pStyle w:val="BookText"/>
      </w:pPr>
      <w:r>
        <w:rPr>
          <w:rFonts w:ascii="IRNazanin" w:hAnsi="IRNazanin" w:eastAsia="IRNazanin" w:cs="IRNazanin"/>
          <w:lang w:bidi="fa-IR"/>
          <w:color w:val="111111"/>
          <w:sz w:val="28"/>
          <w:szCs w:val="28"/>
          <w:rtl/>
        </w:rPr>
        <w:t xml:space="preserve">وآله نهی عن قتل أربعة من النملة والنحلة والهدهد والصرد</w:t>
      </w:r>
    </w:p>
    <w:p>
      <w:pPr>
        <w:pStyle w:val="BookText"/>
      </w:pPr>
      <w:r>
        <w:rPr>
          <w:rFonts w:ascii="IRNazanin" w:hAnsi="IRNazanin" w:eastAsia="IRNazanin" w:cs="IRNazanin"/>
          <w:lang w:bidi="fa-IR"/>
          <w:color w:val="111111"/>
          <w:sz w:val="28"/>
          <w:szCs w:val="28"/>
          <w:rtl/>
        </w:rPr>
        <w:t xml:space="preserve">مستدرک 181 ج 16 - الشیخ أبو الفتوح الرازی فی تفسیره عن ابن عباس أنه قال</w:t>
      </w:r>
    </w:p>
    <w:p>
      <w:pPr>
        <w:pStyle w:val="BookText"/>
      </w:pPr>
      <w:r>
        <w:rPr>
          <w:rFonts w:ascii="IRNazanin" w:hAnsi="IRNazanin" w:eastAsia="IRNazanin" w:cs="IRNazanin"/>
          <w:lang w:bidi="fa-IR"/>
          <w:color w:val="111111"/>
          <w:sz w:val="28"/>
          <w:szCs w:val="28"/>
          <w:rtl/>
        </w:rPr>
        <w:t xml:space="preserve">نهی رسول الله صلی الله علیه وآله وذکر نحوه.</w:t>
      </w:r>
    </w:p>
    <w:p>
      <w:pPr>
        <w:pStyle w:val="BookText"/>
      </w:pPr>
      <w:r>
        <w:rPr>
          <w:rFonts w:ascii="IRNazanin" w:hAnsi="IRNazanin" w:eastAsia="IRNazanin" w:cs="IRNazanin"/>
          <w:lang w:bidi="fa-IR"/>
          <w:color w:val="111111"/>
          <w:sz w:val="28"/>
          <w:szCs w:val="28"/>
          <w:rtl/>
        </w:rPr>
        <w:t xml:space="preserve">200 (15) کافی 224 ج 6 - عدة من أصحابنا عن أحمد بن محمد ابن</w:t>
      </w:r>
    </w:p>
    <w:p>
      <w:pPr>
        <w:pStyle w:val="BookText"/>
      </w:pPr>
      <w:r>
        <w:rPr>
          <w:rFonts w:ascii="IRNazanin" w:hAnsi="IRNazanin" w:eastAsia="IRNazanin" w:cs="IRNazanin"/>
          <w:lang w:bidi="fa-IR"/>
          <w:color w:val="111111"/>
          <w:sz w:val="28"/>
          <w:szCs w:val="28"/>
          <w:rtl/>
        </w:rPr>
        <w:t xml:space="preserve">أبی عبد الله البرقی عن علی بن محمد بن سلیمان عن أبی أیوب المدینی عن</w:t>
      </w:r>
    </w:p>
    <w:p>
      <w:pPr>
        <w:pStyle w:val="BookText"/>
      </w:pPr>
      <w:r>
        <w:rPr>
          <w:rFonts w:ascii="IRNazanin" w:hAnsi="IRNazanin" w:eastAsia="IRNazanin" w:cs="IRNazanin"/>
          <w:lang w:bidi="fa-IR"/>
          <w:color w:val="111111"/>
          <w:sz w:val="28"/>
          <w:szCs w:val="28"/>
          <w:rtl/>
        </w:rPr>
        <w:t xml:space="preserve">سلیمان بن جعفر الجعفری عن أبی الحسن الرضا علیه السلام قال فی کل جناح</w:t>
      </w:r>
    </w:p>
    <w:p>
      <w:pPr>
        <w:pStyle w:val="BookText"/>
      </w:pPr>
      <w:r>
        <w:rPr>
          <w:rFonts w:ascii="IRNazanin" w:hAnsi="IRNazanin" w:eastAsia="IRNazanin" w:cs="IRNazanin"/>
          <w:lang w:bidi="fa-IR"/>
          <w:color w:val="111111"/>
          <w:sz w:val="28"/>
          <w:szCs w:val="28"/>
          <w:rtl/>
        </w:rPr>
        <w:t xml:space="preserve">هدهد مکتوب بالسریانیة آل محمد خیر البریة.</w:t>
      </w:r>
    </w:p>
    <w:p>
      <w:pPr>
        <w:pStyle w:val="BookText"/>
      </w:pPr>
      <w:r>
        <w:rPr>
          <w:rFonts w:ascii="IRNazanin" w:hAnsi="IRNazanin" w:eastAsia="IRNazanin" w:cs="IRNazanin"/>
          <w:lang w:bidi="fa-IR"/>
          <w:color w:val="111111"/>
          <w:sz w:val="28"/>
          <w:szCs w:val="28"/>
          <w:rtl/>
        </w:rPr>
        <w:t xml:space="preserve">201 (16) بصائر الدرجات 34 - حدثنا أحمد بن محمد عن الحسین بن</w:t>
      </w:r>
    </w:p>
    <w:p>
      <w:pPr>
        <w:pStyle w:val="BookText"/>
      </w:pPr>
      <w:r>
        <w:rPr>
          <w:rFonts w:ascii="IRNazanin" w:hAnsi="IRNazanin" w:eastAsia="IRNazanin" w:cs="IRNazanin"/>
          <w:lang w:bidi="fa-IR"/>
          <w:color w:val="111111"/>
          <w:sz w:val="28"/>
          <w:szCs w:val="28"/>
          <w:rtl/>
        </w:rPr>
        <w:t xml:space="preserve">سعید عن البرقی عن النضر بن سوید عن یحیی الحلبی عن ابن مسکان عن عبد الله</w:t>
      </w:r>
    </w:p>
    <w:p>
      <w:pPr>
        <w:pStyle w:val="BookText"/>
      </w:pPr>
      <w:r>
        <w:rPr>
          <w:rFonts w:ascii="IRNazanin" w:hAnsi="IRNazanin" w:eastAsia="IRNazanin" w:cs="IRNazanin"/>
          <w:lang w:bidi="fa-IR"/>
          <w:color w:val="111111"/>
          <w:sz w:val="28"/>
          <w:szCs w:val="28"/>
          <w:rtl/>
        </w:rPr>
        <w:t xml:space="preserve">ابن فرقد قال خرجنا مع أبی عبد الله علیه السلام متوجهین إلی مکة حتی إذا کنا</w:t>
      </w:r>
    </w:p>
    <w:p>
      <w:pPr>
        <w:pStyle w:val="BookText"/>
      </w:pPr>
      <w:r>
        <w:rPr>
          <w:rFonts w:ascii="IRNazanin" w:hAnsi="IRNazanin" w:eastAsia="IRNazanin" w:cs="IRNazanin"/>
          <w:lang w:bidi="fa-IR"/>
          <w:color w:val="111111"/>
          <w:sz w:val="28"/>
          <w:szCs w:val="28"/>
          <w:rtl/>
        </w:rPr>
        <w:t xml:space="preserve">بسرف استقبله غراب ینعق فی وجهه فقال مت جوعا ما تعلم شیئا الا ونحن</w:t>
      </w:r>
    </w:p>
    <w:p>
      <w:pPr>
        <w:pStyle w:val="BookText"/>
      </w:pPr>
      <w:r>
        <w:rPr>
          <w:rFonts w:ascii="IRNazanin" w:hAnsi="IRNazanin" w:eastAsia="IRNazanin" w:cs="IRNazanin"/>
          <w:lang w:bidi="fa-IR"/>
          <w:color w:val="111111"/>
          <w:sz w:val="28"/>
          <w:szCs w:val="28"/>
          <w:rtl/>
        </w:rPr>
        <w:t xml:space="preserve">نعلمه الا أنا أعلم بالله منک فقلنا هل کان فی وجهه شئ قال نعم سقطت ناقة</w:t>
      </w:r>
    </w:p>
    <w:p>
      <w:pPr>
        <w:pStyle w:val="BookText"/>
      </w:pPr>
      <w:r>
        <w:rPr>
          <w:rFonts w:ascii="IRNazanin" w:hAnsi="IRNazanin" w:eastAsia="IRNazanin" w:cs="IRNazanin"/>
          <w:lang w:bidi="fa-IR"/>
          <w:color w:val="111111"/>
          <w:sz w:val="28"/>
          <w:szCs w:val="28"/>
          <w:rtl/>
        </w:rPr>
        <w:t xml:space="preserve">بعرفات بحار الأنوار 261 ج 64 - دلائل الطبری عن علی بن هبة الله عن الصدوق</w:t>
      </w:r>
    </w:p>
    <w:p>
      <w:pPr>
        <w:pStyle w:val="BookText"/>
      </w:pPr>
      <w:r>
        <w:rPr>
          <w:rFonts w:ascii="IRNazanin" w:hAnsi="IRNazanin" w:eastAsia="IRNazanin" w:cs="IRNazanin"/>
          <w:lang w:bidi="fa-IR"/>
          <w:color w:val="111111"/>
          <w:sz w:val="28"/>
          <w:szCs w:val="28"/>
          <w:rtl/>
        </w:rPr>
        <w:t xml:space="preserve">عن أبیه عن سعید بن عبد الله عن البرقی عن النضر مثله.</w:t>
      </w:r>
    </w:p>
    <w:p>
      <w:pPr>
        <w:pStyle w:val="BookText"/>
      </w:pPr>
      <w:r>
        <w:rPr>
          <w:rFonts w:ascii="IRNazanin" w:hAnsi="IRNazanin" w:eastAsia="IRNazanin" w:cs="IRNazanin"/>
          <w:lang w:bidi="fa-IR"/>
          <w:color w:val="111111"/>
          <w:sz w:val="28"/>
          <w:szCs w:val="28"/>
          <w:rtl/>
        </w:rPr>
        <w:t xml:space="preserve">202 (17) عوالی اللئالی 36 ج 1 - روی عنه صلی الله علیه وآله قال</w:t>
      </w:r>
    </w:p>
    <w:p>
      <w:pPr>
        <w:pStyle w:val="BookText"/>
      </w:pPr>
      <w:r>
        <w:rPr>
          <w:rFonts w:ascii="IRNazanin" w:hAnsi="IRNazanin" w:eastAsia="IRNazanin" w:cs="IRNazanin"/>
          <w:lang w:bidi="fa-IR"/>
          <w:color w:val="111111"/>
          <w:sz w:val="28"/>
          <w:szCs w:val="28"/>
          <w:rtl/>
        </w:rPr>
        <w:t xml:space="preserve">خمس فواسق تقتل فی الحل والحرم الغراب والحداءة والکلب والحیة والفأرة.</w:t>
      </w:r>
    </w:p>
    <w:p>
      <w:pPr>
        <w:pStyle w:val="BookText"/>
      </w:pPr>
      <w:r>
        <w:rPr>
          <w:rFonts w:ascii="IRNazanin" w:hAnsi="IRNazanin" w:eastAsia="IRNazanin" w:cs="IRNazanin"/>
          <w:lang w:bidi="fa-IR"/>
          <w:color w:val="111111"/>
          <w:sz w:val="28"/>
          <w:szCs w:val="28"/>
          <w:rtl/>
        </w:rPr>
        <w:t xml:space="preserve">203 (18) وسائل 391 ج 8 - علی بن جعفر فی کتابه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سألته عن قتل النملة أیصلح قال لا تقتلها الا</w:t>
      </w:r>
    </w:p>
    <w:p>
      <w:pPr>
        <w:pStyle w:val="BookText"/>
      </w:pPr>
      <w:r>
        <w:rPr>
          <w:rFonts w:ascii="IRNazanin" w:hAnsi="IRNazanin" w:eastAsia="IRNazanin" w:cs="IRNazanin"/>
          <w:lang w:bidi="fa-IR"/>
          <w:color w:val="111111"/>
          <w:sz w:val="28"/>
          <w:szCs w:val="28"/>
          <w:rtl/>
        </w:rPr>
        <w:t xml:space="preserve">ان تؤذیک. قرب الإسناد 121 -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فی حدیث مثله.</w:t>
      </w:r>
    </w:p>
    <w:p>
      <w:pPr>
        <w:pStyle w:val="BookText"/>
      </w:pPr>
      <w:r>
        <w:rPr>
          <w:rFonts w:ascii="IRNazanin" w:hAnsi="IRNazanin" w:eastAsia="IRNazanin" w:cs="IRNazanin"/>
          <w:lang w:bidi="fa-IR"/>
          <w:color w:val="111111"/>
          <w:sz w:val="28"/>
          <w:szCs w:val="28"/>
          <w:rtl/>
        </w:rPr>
        <w:t xml:space="preserve">وتقدم فی باب (35) حکم إیذاء الخطاطیف وقتلهن فی الحرم من أبواب</w:t>
      </w:r>
    </w:p>
    <w:p>
      <w:pPr>
        <w:pStyle w:val="BookText"/>
      </w:pPr>
      <w:r>
        <w:rPr>
          <w:rFonts w:ascii="IRNazanin" w:hAnsi="IRNazanin" w:eastAsia="IRNazanin" w:cs="IRNazanin"/>
          <w:lang w:bidi="fa-IR"/>
          <w:color w:val="111111"/>
          <w:sz w:val="28"/>
          <w:szCs w:val="28"/>
          <w:rtl/>
        </w:rPr>
        <w:t xml:space="preserve">بدؤ المشاعر ما یناسب الباب. وفی روایة التمیمی (1) من باب (34) ما ورد من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2430_180633"/>
    <w:bookmarkEnd w:id="20"/>
    <w:p>
      <w:pPr>
        <w:pStyle w:val="BookText"/>
      </w:pPr>
      <w:r>
        <w:rPr>
          <w:rFonts w:ascii="IRNazanin" w:hAnsi="IRNazanin" w:eastAsia="IRNazanin" w:cs="IRNazanin"/>
          <w:lang w:bidi="fa-IR"/>
          <w:color w:val="111111"/>
          <w:sz w:val="28"/>
          <w:szCs w:val="28"/>
          <w:rtl/>
        </w:rPr>
        <w:t xml:space="preserve">الاستیصاء بالصنینات من أبواب أحکام الدواب قوله صلی الله علیه وآله</w:t>
      </w:r>
    </w:p>
    <w:p>
      <w:pPr>
        <w:pStyle w:val="BookText"/>
      </w:pPr>
      <w:r>
        <w:rPr>
          <w:rFonts w:ascii="IRNazanin" w:hAnsi="IRNazanin" w:eastAsia="IRNazanin" w:cs="IRNazanin"/>
          <w:lang w:bidi="fa-IR"/>
          <w:color w:val="111111"/>
          <w:sz w:val="28"/>
          <w:szCs w:val="28"/>
          <w:rtl/>
        </w:rPr>
        <w:t xml:space="preserve">استوصوا بالصنینات خیرا الخ.</w:t>
      </w:r>
    </w:p>
    <w:p>
      <w:pPr>
        <w:pStyle w:val="BookText"/>
      </w:pPr>
      <w:r>
        <w:rPr>
          <w:rFonts w:ascii="IRNazanin" w:hAnsi="IRNazanin" w:eastAsia="IRNazanin" w:cs="IRNazanin"/>
          <w:lang w:bidi="fa-IR"/>
          <w:color w:val="111111"/>
          <w:sz w:val="28"/>
          <w:szCs w:val="28"/>
          <w:rtl/>
        </w:rPr>
        <w:t xml:space="preserve">ولاحظ باب (39) جواز قتل الکلب العقور والهراش وباب (42) جواز</w:t>
      </w:r>
    </w:p>
    <w:p>
      <w:pPr>
        <w:pStyle w:val="BookText"/>
      </w:pPr>
      <w:r>
        <w:rPr>
          <w:rFonts w:ascii="IRNazanin" w:hAnsi="IRNazanin" w:eastAsia="IRNazanin" w:cs="IRNazanin"/>
          <w:lang w:bidi="fa-IR"/>
          <w:color w:val="111111"/>
          <w:sz w:val="28"/>
          <w:szCs w:val="28"/>
          <w:rtl/>
        </w:rPr>
        <w:t xml:space="preserve">قتل الحیات والنمل والذر وسائر المؤذیات.</w:t>
      </w:r>
    </w:p>
    <w:p>
      <w:pPr>
        <w:pStyle w:val="Heading4"/>
      </w:pPr>
      <w:bookmarkStart w:id="230" w:name="_Toc29"/>
      <w:r>
        <w:t>(24) باب کراهة قتل القنبرة وأکلها وسبها وإعطائها الصبیان یلعبون بها واستحباب...</w:t>
      </w:r>
      <w:bookmarkEnd w:id="230"/>
    </w:p>
    <w:p>
      <w:pPr>
        <w:pStyle w:val="BookText"/>
      </w:pPr>
      <w:r>
        <w:rPr>
          <w:rFonts w:ascii="IRNazanin" w:hAnsi="IRNazanin" w:eastAsia="IRNazanin" w:cs="IRNazanin"/>
          <w:lang w:bidi="fa-IR"/>
          <w:color w:val="111111"/>
          <w:sz w:val="28"/>
          <w:szCs w:val="28"/>
          <w:rtl/>
        </w:rPr>
        <w:t xml:space="preserve">*باب کراهة قتل القنبرة وأکلها وسبها وإعطائها الصبیان یلعبون بها واستحباب</w:t>
      </w:r>
    </w:p>
    <w:p>
      <w:pPr>
        <w:pStyle w:val="BookText"/>
      </w:pPr>
      <w:r>
        <w:rPr>
          <w:rFonts w:ascii="IRNazanin" w:hAnsi="IRNazanin" w:eastAsia="IRNazanin" w:cs="IRNazanin"/>
          <w:lang w:bidi="fa-IR"/>
          <w:color w:val="111111"/>
          <w:sz w:val="28"/>
          <w:szCs w:val="28"/>
          <w:rtl/>
        </w:rPr>
        <w:t xml:space="preserve">الاحسان إلیها وان القنزعة التی علی رأسها من مسحة سلیمان علیه السلام*</w:t>
      </w:r>
    </w:p>
    <w:p>
      <w:pPr>
        <w:pStyle w:val="BookText"/>
      </w:pPr>
      <w:r>
        <w:rPr>
          <w:rFonts w:ascii="IRNazanin" w:hAnsi="IRNazanin" w:eastAsia="IRNazanin" w:cs="IRNazanin"/>
          <w:lang w:bidi="fa-IR"/>
          <w:color w:val="111111"/>
          <w:sz w:val="28"/>
          <w:szCs w:val="28"/>
          <w:rtl/>
        </w:rPr>
        <w:t xml:space="preserve">204 (1) کافی 225 ج 6 - عدة من أصحابنا عن سهل بن زیاد عن أبی</w:t>
      </w:r>
    </w:p>
    <w:p>
      <w:pPr>
        <w:pStyle w:val="BookText"/>
      </w:pPr>
      <w:r>
        <w:rPr>
          <w:rFonts w:ascii="IRNazanin" w:hAnsi="IRNazanin" w:eastAsia="IRNazanin" w:cs="IRNazanin"/>
          <w:lang w:bidi="fa-IR"/>
          <w:color w:val="111111"/>
          <w:sz w:val="28"/>
          <w:szCs w:val="28"/>
          <w:rtl/>
        </w:rPr>
        <w:t xml:space="preserve">عبد الله الجامورانی عن سلیمان الجعفری قال سمعت أبا الحسن الرضا علیه</w:t>
      </w:r>
    </w:p>
    <w:p>
      <w:pPr>
        <w:pStyle w:val="BookText"/>
      </w:pPr>
      <w:r>
        <w:rPr>
          <w:rFonts w:ascii="IRNazanin" w:hAnsi="IRNazanin" w:eastAsia="IRNazanin" w:cs="IRNazanin"/>
          <w:lang w:bidi="fa-IR"/>
          <w:color w:val="111111"/>
          <w:sz w:val="28"/>
          <w:szCs w:val="28"/>
          <w:rtl/>
        </w:rPr>
        <w:t xml:space="preserve">السلام یقول لا تقتلوا القنبرة ولا تأکلوا لحمها فإنها کثیرة التسبیح (و - امالی)</w:t>
      </w:r>
    </w:p>
    <w:p>
      <w:pPr>
        <w:pStyle w:val="BookText"/>
      </w:pPr>
      <w:r>
        <w:rPr>
          <w:rFonts w:ascii="IRNazanin" w:hAnsi="IRNazanin" w:eastAsia="IRNazanin" w:cs="IRNazanin"/>
          <w:lang w:bidi="fa-IR"/>
          <w:color w:val="111111"/>
          <w:sz w:val="28"/>
          <w:szCs w:val="28"/>
          <w:rtl/>
        </w:rPr>
        <w:t xml:space="preserve">تقول فی آخر تسبیحها لعن الله مبغضی آل محمد علیهم السلام. أمالی ابن الطوسی</w:t>
      </w:r>
    </w:p>
    <w:p>
      <w:pPr>
        <w:pStyle w:val="BookText"/>
      </w:pPr>
      <w:r>
        <w:rPr>
          <w:rFonts w:ascii="IRNazanin" w:hAnsi="IRNazanin" w:eastAsia="IRNazanin" w:cs="IRNazanin"/>
          <w:lang w:bidi="fa-IR"/>
          <w:color w:val="111111"/>
          <w:sz w:val="28"/>
          <w:szCs w:val="28"/>
          <w:rtl/>
        </w:rPr>
        <w:t xml:space="preserve">299 ج 2 - حدثنا الشیخ أبو جعفر محمد بن الحسن بن علی بن الحسن بن الطوسی</w:t>
      </w:r>
    </w:p>
    <w:p>
      <w:pPr>
        <w:pStyle w:val="BookText"/>
      </w:pPr>
      <w:r>
        <w:rPr>
          <w:rFonts w:ascii="IRNazanin" w:hAnsi="IRNazanin" w:eastAsia="IRNazanin" w:cs="IRNazanin"/>
          <w:lang w:bidi="fa-IR"/>
          <w:color w:val="111111"/>
          <w:sz w:val="28"/>
          <w:szCs w:val="28"/>
          <w:rtl/>
        </w:rPr>
        <w:t xml:space="preserve">رحمه الله قال أخبرنا أبو الحسن عن أبیه محمد بن الحسن قال حدثنا محمد ابن</w:t>
      </w:r>
    </w:p>
    <w:p>
      <w:pPr>
        <w:pStyle w:val="BookText"/>
      </w:pPr>
      <w:r>
        <w:rPr>
          <w:rFonts w:ascii="IRNazanin" w:hAnsi="IRNazanin" w:eastAsia="IRNazanin" w:cs="IRNazanin"/>
          <w:lang w:bidi="fa-IR"/>
          <w:color w:val="111111"/>
          <w:sz w:val="28"/>
          <w:szCs w:val="28"/>
          <w:rtl/>
        </w:rPr>
        <w:t xml:space="preserve">أبی القاسم قال حدثنا أحمد بن محمد بن خالد قال حدثنا علی بن محمد القاسانی</w:t>
      </w:r>
    </w:p>
    <w:p>
      <w:pPr>
        <w:pStyle w:val="BookText"/>
      </w:pPr>
      <w:r>
        <w:rPr>
          <w:rFonts w:ascii="IRNazanin" w:hAnsi="IRNazanin" w:eastAsia="IRNazanin" w:cs="IRNazanin"/>
          <w:lang w:bidi="fa-IR"/>
          <w:color w:val="111111"/>
          <w:sz w:val="28"/>
          <w:szCs w:val="28"/>
          <w:rtl/>
        </w:rPr>
        <w:t xml:space="preserve">قال حدثنی أبو أیوب المداینی قال حدثنی سلیمان الجعفری وذکر مثله.</w:t>
      </w:r>
    </w:p>
    <w:p>
      <w:pPr>
        <w:pStyle w:val="BookText"/>
      </w:pPr>
      <w:r>
        <w:rPr>
          <w:rFonts w:ascii="IRNazanin" w:hAnsi="IRNazanin" w:eastAsia="IRNazanin" w:cs="IRNazanin"/>
          <w:lang w:bidi="fa-IR"/>
          <w:color w:val="111111"/>
          <w:sz w:val="28"/>
          <w:szCs w:val="28"/>
          <w:rtl/>
        </w:rPr>
        <w:t xml:space="preserve">205 (2) تهذیب 19 ج 9 - محمد بن یعقوب عن کافی 225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علی بن محمد بن سلیمان عن أبی</w:t>
      </w:r>
    </w:p>
    <w:p>
      <w:pPr>
        <w:pStyle w:val="BookText"/>
      </w:pPr>
      <w:r>
        <w:rPr>
          <w:rFonts w:ascii="IRNazanin" w:hAnsi="IRNazanin" w:eastAsia="IRNazanin" w:cs="IRNazanin"/>
          <w:lang w:bidi="fa-IR"/>
          <w:color w:val="111111"/>
          <w:sz w:val="28"/>
          <w:szCs w:val="28"/>
          <w:rtl/>
        </w:rPr>
        <w:t xml:space="preserve">أیوب المدینی </w:t>
      </w:r>
      <w:r>
        <w:rPr>
          <w:rStyle w:val="FootnoteReference"/>
        </w:rPr>
        <w:footnoteReference w:id="160"/>
      </w:r>
      <w:r>
        <w:rPr>
          <w:rFonts w:ascii="IRNazanin" w:hAnsi="IRNazanin" w:eastAsia="IRNazanin" w:cs="IRNazanin"/>
          <w:lang w:bidi="fa-IR"/>
          <w:color w:val="111111"/>
          <w:sz w:val="28"/>
          <w:szCs w:val="28"/>
          <w:rtl/>
        </w:rPr>
        <w:t xml:space="preserve">عن سلیمان (بن - یب) الجعفری عن أبی الحسن الرضا علیه</w:t>
      </w:r>
    </w:p>
    <w:p>
      <w:pPr>
        <w:pStyle w:val="BookText"/>
      </w:pPr>
      <w:r>
        <w:rPr>
          <w:rFonts w:ascii="IRNazanin" w:hAnsi="IRNazanin" w:eastAsia="IRNazanin" w:cs="IRNazanin"/>
          <w:lang w:bidi="fa-IR"/>
          <w:color w:val="111111"/>
          <w:sz w:val="28"/>
          <w:szCs w:val="28"/>
          <w:rtl/>
        </w:rPr>
        <w:t xml:space="preserve">السلام (عن أبیه عن جده - علیهم السلام - کا) قال لا تأکلوا القنبرة ولا تسبوها</w:t>
      </w:r>
    </w:p>
    <w:p>
      <w:pPr>
        <w:pStyle w:val="BookText"/>
      </w:pPr>
      <w:r>
        <w:rPr>
          <w:rFonts w:ascii="IRNazanin" w:hAnsi="IRNazanin" w:eastAsia="IRNazanin" w:cs="IRNazanin"/>
          <w:lang w:bidi="fa-IR"/>
          <w:color w:val="111111"/>
          <w:sz w:val="28"/>
          <w:szCs w:val="28"/>
          <w:rtl/>
        </w:rPr>
        <w:t xml:space="preserve">ولا تعطوها الصبیان یلعبون بها فإنها کثیرة التسبیح لله تعالی وتسبیحها لعن الله</w:t>
      </w:r>
    </w:p>
    <w:p>
      <w:pPr>
        <w:pStyle w:val="BookText"/>
      </w:pPr>
      <w:r>
        <w:rPr>
          <w:rFonts w:ascii="IRNazanin" w:hAnsi="IRNazanin" w:eastAsia="IRNazanin" w:cs="IRNazanin"/>
          <w:lang w:bidi="fa-IR"/>
          <w:color w:val="111111"/>
          <w:sz w:val="28"/>
          <w:szCs w:val="28"/>
          <w:rtl/>
        </w:rPr>
        <w:t xml:space="preserve">مبغضی آل محمد علیهم السلام.</w:t>
      </w:r>
    </w:p>
    <w:p>
      <w:pPr>
        <w:pStyle w:val="BookText"/>
      </w:pPr>
      <w:r>
        <w:rPr>
          <w:rFonts w:ascii="IRNazanin" w:hAnsi="IRNazanin" w:eastAsia="IRNazanin" w:cs="IRNazanin"/>
          <w:lang w:bidi="fa-IR"/>
          <w:color w:val="111111"/>
          <w:sz w:val="28"/>
          <w:szCs w:val="28"/>
          <w:rtl/>
        </w:rPr>
        <w:t xml:space="preserve">206 (3) کافی 225 ج 6 - وباسناده قال کان علی بن الحسین علیهما السلام</w:t>
      </w:r>
    </w:p>
    <w:p>
      <w:pPr>
        <w:pStyle w:val="BookText"/>
      </w:pPr>
      <w:r>
        <w:rPr>
          <w:rFonts w:ascii="IRNazanin" w:hAnsi="IRNazanin" w:eastAsia="IRNazanin" w:cs="IRNazanin"/>
          <w:lang w:bidi="fa-IR"/>
          <w:color w:val="111111"/>
          <w:sz w:val="28"/>
          <w:szCs w:val="28"/>
          <w:rtl/>
        </w:rPr>
        <w:t xml:space="preserve">یقول ما ازرع الزرع لطلب الفضل فیه وما ازرعه الا لیناله </w:t>
      </w:r>
      <w:r>
        <w:rPr>
          <w:rStyle w:val="FootnoteReference"/>
        </w:rPr>
        <w:footnoteReference w:id="161"/>
      </w:r>
      <w:r>
        <w:rPr>
          <w:rFonts w:ascii="IRNazanin" w:hAnsi="IRNazanin" w:eastAsia="IRNazanin" w:cs="IRNazanin"/>
          <w:lang w:bidi="fa-IR"/>
          <w:color w:val="111111"/>
          <w:sz w:val="28"/>
          <w:szCs w:val="28"/>
          <w:rtl/>
        </w:rPr>
        <w:t xml:space="preserve">المعتر وذوی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 وتناله </w:t>
      </w:r>
      <w:r>
        <w:rPr>
          <w:rStyle w:val="FootnoteReference"/>
        </w:rPr>
        <w:footnoteReference w:id="162"/>
      </w:r>
      <w:r>
        <w:rPr>
          <w:rFonts w:ascii="IRNazanin" w:hAnsi="IRNazanin" w:eastAsia="IRNazanin" w:cs="IRNazanin"/>
          <w:lang w:bidi="fa-IR"/>
          <w:color w:val="111111"/>
          <w:sz w:val="28"/>
          <w:szCs w:val="28"/>
          <w:rtl/>
        </w:rPr>
        <w:t xml:space="preserve">القنبرة منه خاصة من الطیر. أمالی ابن الطوسی 299 ج 2 -</w:t>
      </w:r>
    </w:p>
    <w:p>
      <w:pPr>
        <w:pStyle w:val="BookText"/>
      </w:pPr>
      <w:r>
        <w:rPr>
          <w:rFonts w:ascii="IRNazanin" w:hAnsi="IRNazanin" w:eastAsia="IRNazanin" w:cs="IRNazanin"/>
          <w:lang w:bidi="fa-IR"/>
          <w:color w:val="111111"/>
          <w:sz w:val="28"/>
          <w:szCs w:val="28"/>
          <w:rtl/>
        </w:rPr>
        <w:t xml:space="preserve">بالاسناد المتقدم فی الباب قال کان علی بن الحسین وذکر مثله.</w:t>
      </w:r>
    </w:p>
    <w:p>
      <w:pPr>
        <w:pStyle w:val="BookText"/>
      </w:pPr>
      <w:r>
        <w:rPr>
          <w:rFonts w:ascii="IRNazanin" w:hAnsi="IRNazanin" w:eastAsia="IRNazanin" w:cs="IRNazanin"/>
          <w:lang w:bidi="fa-IR"/>
          <w:color w:val="111111"/>
          <w:sz w:val="28"/>
          <w:szCs w:val="28"/>
          <w:rtl/>
        </w:rPr>
        <w:t xml:space="preserve">207 (4) مستدرک 124 ج 16 - الحافظ البرسی فی مشارق الأنوار عن</w:t>
      </w:r>
    </w:p>
    <w:p>
      <w:pPr>
        <w:pStyle w:val="BookText"/>
      </w:pPr>
      <w:r>
        <w:rPr>
          <w:rFonts w:ascii="IRNazanin" w:hAnsi="IRNazanin" w:eastAsia="IRNazanin" w:cs="IRNazanin"/>
          <w:lang w:bidi="fa-IR"/>
          <w:color w:val="111111"/>
          <w:sz w:val="28"/>
          <w:szCs w:val="28"/>
          <w:rtl/>
        </w:rPr>
        <w:t xml:space="preserve">محمد بن مسلم قال خرجت مع أبی جعفر علیه السلام فإذا نحن بقاع مجدب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یتوقد حرا وهناک عصافیر فتطایرن ودرن حول بغلته فزجرها وقال لا ولا کرامة</w:t>
      </w:r>
    </w:p>
    <w:p>
      <w:pPr>
        <w:pStyle w:val="BookText"/>
      </w:pPr>
      <w:r>
        <w:rPr>
          <w:rFonts w:ascii="IRNazanin" w:hAnsi="IRNazanin" w:eastAsia="IRNazanin" w:cs="IRNazanin"/>
          <w:lang w:bidi="fa-IR"/>
          <w:color w:val="111111"/>
          <w:sz w:val="28"/>
          <w:szCs w:val="28"/>
          <w:rtl/>
        </w:rPr>
        <w:t xml:space="preserve">قال ثم صار إلی مقصده فلما رجعنا من الغد وعدنا إلی القاع فإذا العصافیر قد</w:t>
      </w:r>
    </w:p>
    <w:p>
      <w:pPr>
        <w:pStyle w:val="BookText"/>
      </w:pPr>
      <w:r>
        <w:rPr>
          <w:rFonts w:ascii="IRNazanin" w:hAnsi="IRNazanin" w:eastAsia="IRNazanin" w:cs="IRNazanin"/>
          <w:lang w:bidi="fa-IR"/>
          <w:color w:val="111111"/>
          <w:sz w:val="28"/>
          <w:szCs w:val="28"/>
          <w:rtl/>
        </w:rPr>
        <w:t xml:space="preserve">طارت ودارت حول بغلته ورفرفت فسمعته یقول اشربی وأروی فنظرت وإذا</w:t>
      </w:r>
    </w:p>
    <w:p>
      <w:pPr>
        <w:pStyle w:val="BookText"/>
      </w:pPr>
      <w:r>
        <w:rPr>
          <w:rFonts w:ascii="IRNazanin" w:hAnsi="IRNazanin" w:eastAsia="IRNazanin" w:cs="IRNazanin"/>
          <w:lang w:bidi="fa-IR"/>
          <w:color w:val="111111"/>
          <w:sz w:val="28"/>
          <w:szCs w:val="28"/>
          <w:rtl/>
        </w:rPr>
        <w:t xml:space="preserve">فی القاع ضحضاح </w:t>
      </w:r>
      <w:r>
        <w:rPr>
          <w:rStyle w:val="FootnoteReference"/>
        </w:rPr>
        <w:footnoteReference w:id="164"/>
      </w:r>
      <w:r>
        <w:rPr>
          <w:rFonts w:ascii="IRNazanin" w:hAnsi="IRNazanin" w:eastAsia="IRNazanin" w:cs="IRNazanin"/>
          <w:lang w:bidi="fa-IR"/>
          <w:color w:val="111111"/>
          <w:sz w:val="28"/>
          <w:szCs w:val="28"/>
          <w:rtl/>
        </w:rPr>
        <w:t xml:space="preserve">من الماء فقلت یا سیدی بالأمس منعتها والیوم سقیتها</w:t>
      </w:r>
    </w:p>
    <w:p>
      <w:pPr>
        <w:pStyle w:val="BookText"/>
      </w:pPr>
      <w:r>
        <w:rPr>
          <w:rFonts w:ascii="IRNazanin" w:hAnsi="IRNazanin" w:eastAsia="IRNazanin" w:cs="IRNazanin"/>
          <w:lang w:bidi="fa-IR"/>
          <w:color w:val="111111"/>
          <w:sz w:val="28"/>
          <w:szCs w:val="28"/>
          <w:rtl/>
        </w:rPr>
        <w:t xml:space="preserve">فقال اعلم أن الیوم خالطها القنابر فسقیتها ولولا القنابر لما سقیتها فقلت یا سیدی</w:t>
      </w:r>
    </w:p>
    <w:p>
      <w:pPr>
        <w:pStyle w:val="BookText"/>
      </w:pPr>
      <w:r>
        <w:rPr>
          <w:rFonts w:ascii="IRNazanin" w:hAnsi="IRNazanin" w:eastAsia="IRNazanin" w:cs="IRNazanin"/>
          <w:lang w:bidi="fa-IR"/>
          <w:color w:val="111111"/>
          <w:sz w:val="28"/>
          <w:szCs w:val="28"/>
          <w:rtl/>
        </w:rPr>
        <w:t xml:space="preserve">وما الفرق بین القنابر والعصافیر فقال ویحک اما العصافیر </w:t>
      </w:r>
      <w:r>
        <w:rPr>
          <w:rStyle w:val="FootnoteReference"/>
        </w:rPr>
        <w:footnoteReference w:id="165"/>
      </w:r>
      <w:r>
        <w:rPr>
          <w:rFonts w:ascii="IRNazanin" w:hAnsi="IRNazanin" w:eastAsia="IRNazanin" w:cs="IRNazanin"/>
          <w:lang w:bidi="fa-IR"/>
          <w:color w:val="111111"/>
          <w:sz w:val="28"/>
          <w:szCs w:val="28"/>
          <w:rtl/>
        </w:rPr>
        <w:t xml:space="preserve">فإنهم موالی زفر</w:t>
      </w:r>
    </w:p>
    <w:p>
      <w:pPr>
        <w:pStyle w:val="BookText"/>
      </w:pPr>
      <w:r>
        <w:rPr>
          <w:rFonts w:ascii="IRNazanin" w:hAnsi="IRNazanin" w:eastAsia="IRNazanin" w:cs="IRNazanin"/>
          <w:lang w:bidi="fa-IR"/>
          <w:color w:val="111111"/>
          <w:sz w:val="28"/>
          <w:szCs w:val="28"/>
          <w:rtl/>
        </w:rPr>
        <w:t xml:space="preserve">لأنهم منه وأما القنابر فإنهم من موالینا أهل البیت وانهم یقولون فی صفیرهم</w:t>
      </w:r>
    </w:p>
    <w:p>
      <w:pPr>
        <w:pStyle w:val="BookText"/>
      </w:pPr>
      <w:r>
        <w:rPr>
          <w:rFonts w:ascii="IRNazanin" w:hAnsi="IRNazanin" w:eastAsia="IRNazanin" w:cs="IRNazanin"/>
          <w:lang w:bidi="fa-IR"/>
          <w:color w:val="111111"/>
          <w:sz w:val="28"/>
          <w:szCs w:val="28"/>
          <w:rtl/>
        </w:rPr>
        <w:t xml:space="preserve">بورکتم أهل البیت وبورکت شیعتکم ولعن الله أعدائکم. الخبر.</w:t>
      </w:r>
    </w:p>
    <w:p>
      <w:pPr>
        <w:pStyle w:val="BookText"/>
      </w:pPr>
      <w:r>
        <w:rPr>
          <w:rFonts w:ascii="IRNazanin" w:hAnsi="IRNazanin" w:eastAsia="IRNazanin" w:cs="IRNazanin"/>
          <w:lang w:bidi="fa-IR"/>
          <w:color w:val="111111"/>
          <w:sz w:val="28"/>
          <w:szCs w:val="28"/>
          <w:rtl/>
        </w:rPr>
        <w:t xml:space="preserve">208 (5) کافی 225 ج 6 - محمد بن الحسن وعلی بن إبراهیم الهاشمی</w:t>
      </w:r>
    </w:p>
    <w:p>
      <w:pPr>
        <w:pStyle w:val="BookText"/>
      </w:pPr>
      <w:r>
        <w:rPr>
          <w:rFonts w:ascii="IRNazanin" w:hAnsi="IRNazanin" w:eastAsia="IRNazanin" w:cs="IRNazanin"/>
          <w:lang w:bidi="fa-IR"/>
          <w:color w:val="111111"/>
          <w:sz w:val="28"/>
          <w:szCs w:val="28"/>
          <w:rtl/>
        </w:rPr>
        <w:t xml:space="preserve">عن بعض أصحابنا عن سلیمان بن جعفر الجعفری عن أبی الحسن الرضا علیه</w:t>
      </w:r>
    </w:p>
    <w:p>
      <w:pPr>
        <w:pStyle w:val="BookText"/>
      </w:pPr>
      <w:r>
        <w:rPr>
          <w:rFonts w:ascii="IRNazanin" w:hAnsi="IRNazanin" w:eastAsia="IRNazanin" w:cs="IRNazanin"/>
          <w:lang w:bidi="fa-IR"/>
          <w:color w:val="111111"/>
          <w:sz w:val="28"/>
          <w:szCs w:val="28"/>
          <w:rtl/>
        </w:rPr>
        <w:t xml:space="preserve">السلام قال قال علی بن الحسین علیهما السلام القنزعة التی علی رأس القنبرة</w:t>
      </w:r>
    </w:p>
    <w:p>
      <w:pPr>
        <w:pStyle w:val="BookText"/>
      </w:pPr>
      <w:r>
        <w:rPr>
          <w:rFonts w:ascii="IRNazanin" w:hAnsi="IRNazanin" w:eastAsia="IRNazanin" w:cs="IRNazanin"/>
          <w:lang w:bidi="fa-IR"/>
          <w:color w:val="111111"/>
          <w:sz w:val="28"/>
          <w:szCs w:val="28"/>
          <w:rtl/>
        </w:rPr>
        <w:t xml:space="preserve">من مسحة سلیمان بن داود وذلک أن الذکر أراد أن یسفد أنثاه فامتنعت علیه</w:t>
      </w:r>
    </w:p>
    <w:p>
      <w:pPr>
        <w:pStyle w:val="BookText"/>
      </w:pPr>
      <w:r>
        <w:rPr>
          <w:rFonts w:ascii="IRNazanin" w:hAnsi="IRNazanin" w:eastAsia="IRNazanin" w:cs="IRNazanin"/>
          <w:lang w:bidi="fa-IR"/>
          <w:color w:val="111111"/>
          <w:sz w:val="28"/>
          <w:szCs w:val="28"/>
          <w:rtl/>
        </w:rPr>
        <w:t xml:space="preserve">فقال لها لا تمتنعی فما أرید الا إلی أن</w:t>
      </w:r>
    </w:p>
    <w:p>
      <w:pPr>
        <w:pStyle w:val="BookText"/>
      </w:pPr>
      <w:r>
        <w:rPr>
          <w:rFonts w:ascii="IRNazanin" w:hAnsi="IRNazanin" w:eastAsia="IRNazanin" w:cs="IRNazanin"/>
          <w:lang w:bidi="fa-IR"/>
          <w:color w:val="111111"/>
          <w:sz w:val="28"/>
          <w:szCs w:val="28"/>
          <w:rtl/>
        </w:rPr>
        <w:t xml:space="preserve">یخرج الله عز وجل منی نسمة تذکر به فأجابته</w:t>
      </w:r>
    </w:p>
    <w:p>
      <w:pPr>
        <w:pStyle w:val="BookText"/>
      </w:pPr>
      <w:r>
        <w:rPr>
          <w:rFonts w:ascii="IRNazanin" w:hAnsi="IRNazanin" w:eastAsia="IRNazanin" w:cs="IRNazanin"/>
          <w:lang w:bidi="fa-IR"/>
          <w:color w:val="111111"/>
          <w:sz w:val="28"/>
          <w:szCs w:val="28"/>
          <w:rtl/>
        </w:rPr>
        <w:t xml:space="preserve">إلی ما طلب فلما أرادت إلی أن</w:t>
      </w:r>
    </w:p>
    <w:p>
      <w:pPr>
        <w:pStyle w:val="BookText"/>
      </w:pPr>
      <w:r>
        <w:rPr>
          <w:rFonts w:ascii="IRNazanin" w:hAnsi="IRNazanin" w:eastAsia="IRNazanin" w:cs="IRNazanin"/>
          <w:lang w:bidi="fa-IR"/>
          <w:color w:val="111111"/>
          <w:sz w:val="28"/>
          <w:szCs w:val="28"/>
          <w:rtl/>
        </w:rPr>
        <w:t xml:space="preserve">تبیض قال لها أین تریدین إلی أن</w:t>
      </w:r>
    </w:p>
    <w:p>
      <w:pPr>
        <w:pStyle w:val="BookText"/>
      </w:pPr>
      <w:r>
        <w:rPr>
          <w:rFonts w:ascii="IRNazanin" w:hAnsi="IRNazanin" w:eastAsia="IRNazanin" w:cs="IRNazanin"/>
          <w:lang w:bidi="fa-IR"/>
          <w:color w:val="111111"/>
          <w:sz w:val="28"/>
          <w:szCs w:val="28"/>
          <w:rtl/>
        </w:rPr>
        <w:t xml:space="preserve">تبیضی فقالت له</w:t>
      </w:r>
    </w:p>
    <w:p>
      <w:pPr>
        <w:pStyle w:val="BookText"/>
      </w:pPr>
      <w:r>
        <w:rPr>
          <w:rFonts w:ascii="IRNazanin" w:hAnsi="IRNazanin" w:eastAsia="IRNazanin" w:cs="IRNazanin"/>
          <w:lang w:bidi="fa-IR"/>
          <w:color w:val="111111"/>
          <w:sz w:val="28"/>
          <w:szCs w:val="28"/>
          <w:rtl/>
        </w:rPr>
        <w:t xml:space="preserve">لا أدری أنحیه عن الطریق قال لها انی خائف إلی أن</w:t>
      </w:r>
    </w:p>
    <w:p>
      <w:pPr>
        <w:pStyle w:val="BookText"/>
      </w:pPr>
      <w:r>
        <w:rPr>
          <w:rFonts w:ascii="IRNazanin" w:hAnsi="IRNazanin" w:eastAsia="IRNazanin" w:cs="IRNazanin"/>
          <w:lang w:bidi="fa-IR"/>
          <w:color w:val="111111"/>
          <w:sz w:val="28"/>
          <w:szCs w:val="28"/>
          <w:rtl/>
        </w:rPr>
        <w:t xml:space="preserve">یمر بک مار الطریق ولکنی أری</w:t>
      </w:r>
    </w:p>
    <w:p>
      <w:pPr>
        <w:pStyle w:val="BookText"/>
      </w:pPr>
      <w:r>
        <w:rPr>
          <w:rFonts w:ascii="IRNazanin" w:hAnsi="IRNazanin" w:eastAsia="IRNazanin" w:cs="IRNazanin"/>
          <w:lang w:bidi="fa-IR"/>
          <w:color w:val="111111"/>
          <w:sz w:val="28"/>
          <w:szCs w:val="28"/>
          <w:rtl/>
        </w:rPr>
        <w:t xml:space="preserve">لک إلی أن</w:t>
      </w:r>
    </w:p>
    <w:p>
      <w:pPr>
        <w:pStyle w:val="BookText"/>
      </w:pPr>
      <w:r>
        <w:rPr>
          <w:rFonts w:ascii="IRNazanin" w:hAnsi="IRNazanin" w:eastAsia="IRNazanin" w:cs="IRNazanin"/>
          <w:lang w:bidi="fa-IR"/>
          <w:color w:val="111111"/>
          <w:sz w:val="28"/>
          <w:szCs w:val="28"/>
          <w:rtl/>
        </w:rPr>
        <w:t xml:space="preserve">تبیضی قرب الطریق فمن یراک قربه توهم انک تعرضین للقط الحب من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2430_180635"/>
    <w:bookmarkEnd w:id="21"/>
    <w:p>
      <w:pPr>
        <w:pStyle w:val="BookText"/>
      </w:pPr>
      <w:r>
        <w:rPr>
          <w:rFonts w:ascii="IRNazanin" w:hAnsi="IRNazanin" w:eastAsia="IRNazanin" w:cs="IRNazanin"/>
          <w:lang w:bidi="fa-IR"/>
          <w:color w:val="111111"/>
          <w:sz w:val="28"/>
          <w:szCs w:val="28"/>
          <w:rtl/>
        </w:rPr>
        <w:t xml:space="preserve">الطریق فأجابته إلی ذلک وباضت وحضنت حتی أشرفت علی النقاب </w:t>
      </w:r>
      <w:r>
        <w:rPr>
          <w:rStyle w:val="FootnoteReference"/>
        </w:rPr>
        <w:footnoteReference w:id="166"/>
      </w:r>
      <w:r>
        <w:rPr>
          <w:rFonts w:ascii="IRNazanin" w:hAnsi="IRNazanin" w:eastAsia="IRNazanin" w:cs="IRNazanin"/>
          <w:lang w:bidi="fa-IR"/>
          <w:color w:val="111111"/>
          <w:sz w:val="28"/>
          <w:szCs w:val="28"/>
          <w:rtl/>
        </w:rPr>
        <w:t xml:space="preserve">فبینا هما</w:t>
      </w:r>
    </w:p>
    <w:p>
      <w:pPr>
        <w:pStyle w:val="BookText"/>
      </w:pPr>
      <w:r>
        <w:rPr>
          <w:rFonts w:ascii="IRNazanin" w:hAnsi="IRNazanin" w:eastAsia="IRNazanin" w:cs="IRNazanin"/>
          <w:lang w:bidi="fa-IR"/>
          <w:color w:val="111111"/>
          <w:sz w:val="28"/>
          <w:szCs w:val="28"/>
          <w:rtl/>
        </w:rPr>
        <w:t xml:space="preserve">کذلک إذ طلع سلیمان بن داود علیهما السلام فی جنوده والطیر تظله فقالت له</w:t>
      </w:r>
    </w:p>
    <w:p>
      <w:pPr>
        <w:pStyle w:val="BookText"/>
      </w:pPr>
      <w:r>
        <w:rPr>
          <w:rFonts w:ascii="IRNazanin" w:hAnsi="IRNazanin" w:eastAsia="IRNazanin" w:cs="IRNazanin"/>
          <w:lang w:bidi="fa-IR"/>
          <w:color w:val="111111"/>
          <w:sz w:val="28"/>
          <w:szCs w:val="28"/>
          <w:rtl/>
        </w:rPr>
        <w:t xml:space="preserve">هذا سلیمان قد طلع علینا فی جنوده ولا آمن إلی أن</w:t>
      </w:r>
    </w:p>
    <w:p>
      <w:pPr>
        <w:pStyle w:val="BookText"/>
      </w:pPr>
      <w:r>
        <w:rPr>
          <w:rFonts w:ascii="IRNazanin" w:hAnsi="IRNazanin" w:eastAsia="IRNazanin" w:cs="IRNazanin"/>
          <w:lang w:bidi="fa-IR"/>
          <w:color w:val="111111"/>
          <w:sz w:val="28"/>
          <w:szCs w:val="28"/>
          <w:rtl/>
        </w:rPr>
        <w:t xml:space="preserve">یحطمنا ویحطم بیضنا فقال لها</w:t>
      </w:r>
    </w:p>
    <w:p>
      <w:pPr>
        <w:pStyle w:val="BookText"/>
      </w:pPr>
      <w:r>
        <w:rPr>
          <w:rFonts w:ascii="IRNazanin" w:hAnsi="IRNazanin" w:eastAsia="IRNazanin" w:cs="IRNazanin"/>
          <w:lang w:bidi="fa-IR"/>
          <w:color w:val="111111"/>
          <w:sz w:val="28"/>
          <w:szCs w:val="28"/>
          <w:rtl/>
        </w:rPr>
        <w:t xml:space="preserve">إن سلیمان علیه السلام لرجل رحیم بنا فهل عندک شئ هیئته لفراخک إذا نقبن</w:t>
      </w:r>
    </w:p>
    <w:p>
      <w:pPr>
        <w:pStyle w:val="BookText"/>
      </w:pPr>
      <w:r>
        <w:rPr>
          <w:rFonts w:ascii="Amiri" w:hAnsi="Amiri" w:eastAsia="Amiri" w:cs="Amiri"/>
          <w:lang w:bidi="ar-SA"/>
          <w:color w:val="111111"/>
          <w:sz w:val="28"/>
          <w:szCs w:val="28"/>
          <w:rtl/>
        </w:rPr>
        <w:t xml:space="preserve">قالت نعم جرادة خبأتها </w:t>
      </w:r>
      <w:r>
        <w:rPr>
          <w:rStyle w:val="FootnoteReference"/>
        </w:rPr>
        <w:footnoteReference w:id="167"/>
      </w:r>
      <w:r>
        <w:rPr>
          <w:rFonts w:ascii="IRNazanin" w:hAnsi="IRNazanin" w:eastAsia="IRNazanin" w:cs="IRNazanin"/>
          <w:lang w:bidi="fa-IR"/>
          <w:color w:val="111111"/>
          <w:sz w:val="28"/>
          <w:szCs w:val="28"/>
          <w:rtl/>
        </w:rPr>
        <w:t xml:space="preserve">منک أتنظر بها فراخی إذا نقبن </w:t>
      </w:r>
      <w:r>
        <w:rPr>
          <w:rStyle w:val="FootnoteReference"/>
        </w:rPr>
        <w:footnoteReference w:id="168"/>
      </w:r>
      <w:r>
        <w:rPr>
          <w:rFonts w:ascii="IRNazanin" w:hAnsi="IRNazanin" w:eastAsia="IRNazanin" w:cs="IRNazanin"/>
          <w:lang w:bidi="fa-IR"/>
          <w:color w:val="111111"/>
          <w:sz w:val="28"/>
          <w:szCs w:val="28"/>
          <w:rtl/>
        </w:rPr>
        <w:t xml:space="preserve">فهل عند أنت شئ</w:t>
      </w:r>
    </w:p>
    <w:p>
      <w:pPr>
        <w:pStyle w:val="BookText"/>
      </w:pPr>
      <w:r>
        <w:rPr>
          <w:rFonts w:ascii="IRNazanin" w:hAnsi="IRNazanin" w:eastAsia="IRNazanin" w:cs="IRNazanin"/>
          <w:lang w:bidi="fa-IR"/>
          <w:color w:val="111111"/>
          <w:sz w:val="28"/>
          <w:szCs w:val="28"/>
          <w:rtl/>
        </w:rPr>
        <w:t xml:space="preserve">قال نعم عندی تمرة خبأتها منک لفراخی </w:t>
      </w:r>
      <w:r>
        <w:rPr>
          <w:rStyle w:val="FootnoteReference"/>
        </w:rPr>
        <w:footnoteReference w:id="169"/>
      </w:r>
      <w:r>
        <w:rPr>
          <w:rFonts w:ascii="IRNazanin" w:hAnsi="IRNazanin" w:eastAsia="IRNazanin" w:cs="IRNazanin"/>
          <w:lang w:bidi="fa-IR"/>
          <w:color w:val="111111"/>
          <w:sz w:val="28"/>
          <w:szCs w:val="28"/>
          <w:rtl/>
        </w:rPr>
        <w:t xml:space="preserve">قالت فخذ أنت تمرتک وآخذ انا</w:t>
      </w:r>
    </w:p>
    <w:p>
      <w:pPr>
        <w:pStyle w:val="BookText"/>
      </w:pPr>
      <w:r>
        <w:rPr>
          <w:rFonts w:ascii="IRNazanin" w:hAnsi="IRNazanin" w:eastAsia="IRNazanin" w:cs="IRNazanin"/>
          <w:lang w:bidi="fa-IR"/>
          <w:color w:val="111111"/>
          <w:sz w:val="28"/>
          <w:szCs w:val="28"/>
          <w:rtl/>
        </w:rPr>
        <w:t xml:space="preserve">جرادتی ونعرض لسلیمان علیه السلام فنهدیهما له فإنه رجل یحب الهدیة فأخذ</w:t>
      </w:r>
    </w:p>
    <w:p>
      <w:pPr>
        <w:pStyle w:val="BookText"/>
      </w:pPr>
      <w:r>
        <w:rPr>
          <w:rFonts w:ascii="IRNazanin" w:hAnsi="IRNazanin" w:eastAsia="IRNazanin" w:cs="IRNazanin"/>
          <w:lang w:bidi="fa-IR"/>
          <w:color w:val="111111"/>
          <w:sz w:val="28"/>
          <w:szCs w:val="28"/>
          <w:rtl/>
        </w:rPr>
        <w:t xml:space="preserve">التمرة فی منقاره وأخذت هی الجرادة فی رجلیها ثم تعرضا لسلیمان علیه السلام</w:t>
      </w:r>
    </w:p>
    <w:p>
      <w:pPr>
        <w:pStyle w:val="BookText"/>
      </w:pPr>
      <w:r>
        <w:rPr>
          <w:rFonts w:ascii="IRNazanin" w:hAnsi="IRNazanin" w:eastAsia="IRNazanin" w:cs="IRNazanin"/>
          <w:lang w:bidi="fa-IR"/>
          <w:color w:val="111111"/>
          <w:sz w:val="28"/>
          <w:szCs w:val="28"/>
          <w:rtl/>
        </w:rPr>
        <w:t xml:space="preserve">فلما رآهما وهو علی عرشه بسط یدیه لهما فأقبلا فوقع الذکر علی الیمین و</w:t>
      </w:r>
    </w:p>
    <w:p>
      <w:pPr>
        <w:pStyle w:val="BookText"/>
      </w:pPr>
      <w:r>
        <w:rPr>
          <w:rFonts w:ascii="IRNazanin" w:hAnsi="IRNazanin" w:eastAsia="IRNazanin" w:cs="IRNazanin"/>
          <w:lang w:bidi="fa-IR"/>
          <w:color w:val="111111"/>
          <w:sz w:val="28"/>
          <w:szCs w:val="28"/>
          <w:rtl/>
        </w:rPr>
        <w:t xml:space="preserve">وقعت الأنثی علی الیسار وسألهما عن حالهما فأخبراه فقبل هدیتهما وجنب</w:t>
      </w:r>
    </w:p>
    <w:p>
      <w:pPr>
        <w:pStyle w:val="BookText"/>
      </w:pPr>
      <w:r>
        <w:rPr>
          <w:rFonts w:ascii="IRNazanin" w:hAnsi="IRNazanin" w:eastAsia="IRNazanin" w:cs="IRNazanin"/>
          <w:lang w:bidi="fa-IR"/>
          <w:color w:val="111111"/>
          <w:sz w:val="28"/>
          <w:szCs w:val="28"/>
          <w:rtl/>
        </w:rPr>
        <w:t xml:space="preserve">جنده عنهما وعن بیضهما ومسح علی رأسهما ودعا لهما بالبرکة فحدثت</w:t>
      </w:r>
    </w:p>
    <w:p>
      <w:pPr>
        <w:pStyle w:val="BookText"/>
      </w:pPr>
      <w:r>
        <w:rPr>
          <w:rFonts w:ascii="IRNazanin" w:hAnsi="IRNazanin" w:eastAsia="IRNazanin" w:cs="IRNazanin"/>
          <w:lang w:bidi="fa-IR"/>
          <w:color w:val="111111"/>
          <w:sz w:val="28"/>
          <w:szCs w:val="28"/>
          <w:rtl/>
        </w:rPr>
        <w:t xml:space="preserve">القنزعة علی رأسهما من مسحة سلیمان علیه السلام.</w:t>
      </w:r>
    </w:p>
    <w:p>
      <w:pPr>
        <w:pStyle w:val="Heading4"/>
      </w:pPr>
      <w:bookmarkStart w:id="231" w:name="_Toc30"/>
      <w:r>
        <w:t>(25) باب کراهة قتل الشقراق</w:t>
      </w:r>
      <w:bookmarkEnd w:id="231"/>
    </w:p>
    <w:p>
      <w:pPr>
        <w:pStyle w:val="BookText"/>
      </w:pPr>
      <w:r>
        <w:rPr>
          <w:rFonts w:ascii="IRNazanin" w:hAnsi="IRNazanin" w:eastAsia="IRNazanin" w:cs="IRNazanin"/>
          <w:lang w:bidi="fa-IR"/>
          <w:color w:val="111111"/>
          <w:sz w:val="28"/>
          <w:szCs w:val="28"/>
          <w:rtl/>
        </w:rPr>
        <w:t xml:space="preserve">209 (1) تهذیب 21 ج 9 - محمد بن أحمد بن یحیی عن أحمد بن الحسن</w:t>
      </w:r>
    </w:p>
    <w:p>
      <w:pPr>
        <w:pStyle w:val="BookText"/>
      </w:pPr>
      <w:r>
        <w:rPr>
          <w:rFonts w:ascii="IRNazanin" w:hAnsi="IRNazanin" w:eastAsia="IRNazanin" w:cs="IRNazanin"/>
          <w:lang w:bidi="fa-IR"/>
          <w:color w:val="111111"/>
          <w:sz w:val="28"/>
          <w:szCs w:val="28"/>
          <w:rtl/>
        </w:rPr>
        <w:t xml:space="preserve">ابن علی بن فضال عن عمرو بن سعید عن مصدق بن صدقة عن عمار بن موسی</w:t>
      </w:r>
    </w:p>
    <w:p>
      <w:pPr>
        <w:pStyle w:val="BookText"/>
      </w:pPr>
      <w:r>
        <w:rPr>
          <w:rFonts w:ascii="IRNazanin" w:hAnsi="IRNazanin" w:eastAsia="IRNazanin" w:cs="IRNazanin"/>
          <w:lang w:bidi="fa-IR"/>
          <w:color w:val="111111"/>
          <w:sz w:val="28"/>
          <w:szCs w:val="28"/>
          <w:rtl/>
        </w:rPr>
        <w:t xml:space="preserve">عن أبی عبد الله علیه السلام انه سئل عن الشقراق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أرض الحرم فی منابت النخیل کقدر الهدهد مرقط بحمرة وخضرة وبیاض وسواد - اللسان ج 10 ص 179</w:t>
      </w:r>
    </w:p>
    <w:p>
      <w:pPr>
        <w:pStyle w:val="BookText"/>
      </w:pPr>
      <w:r>
        <w:rPr>
          <w:rFonts w:ascii="IRNazanin" w:hAnsi="IRNazanin" w:eastAsia="IRNazanin" w:cs="IRNazanin"/>
          <w:lang w:bidi="fa-IR"/>
          <w:color w:val="111111"/>
          <w:sz w:val="28"/>
          <w:szCs w:val="28"/>
          <w:rtl/>
        </w:rPr>
        <w:t xml:space="preserve">فقال کره قتله بحال الحیاة</w:t>
      </w:r>
    </w:p>
    <w:p>
      <w:pPr>
        <w:pStyle w:val="BookText"/>
      </w:pPr>
      <w:r>
        <w:rPr>
          <w:rFonts w:ascii="IRNazanin" w:hAnsi="IRNazanin" w:eastAsia="IRNazanin" w:cs="IRNazanin"/>
          <w:lang w:bidi="fa-IR"/>
          <w:color w:val="111111"/>
          <w:sz w:val="28"/>
          <w:szCs w:val="28"/>
          <w:rtl/>
        </w:rPr>
        <w:t xml:space="preserve">قال وکان النبی صلی الله علیه وآله یوما یمشی فإذا شقراق قد انقض فاستخرج</w:t>
      </w:r>
    </w:p>
    <w:p>
      <w:pPr>
        <w:pStyle w:val="BookText"/>
      </w:pPr>
      <w:r>
        <w:rPr>
          <w:rFonts w:ascii="IRNazanin" w:hAnsi="IRNazanin" w:eastAsia="IRNazanin" w:cs="IRNazanin"/>
          <w:lang w:bidi="fa-IR"/>
          <w:color w:val="111111"/>
          <w:sz w:val="28"/>
          <w:szCs w:val="28"/>
          <w:rtl/>
        </w:rPr>
        <w:t xml:space="preserve">من خفیه حیة.</w:t>
      </w:r>
    </w:p>
    <w:p>
      <w:pPr>
        <w:pStyle w:val="Heading4"/>
      </w:pPr>
      <w:bookmarkStart w:id="232" w:name="_Toc31"/>
      <w:r>
        <w:t>(26) باب ما ورد فی أنه لا یصاد من الطیر الا ما أضاع التسبیح</w:t>
      </w:r>
      <w:bookmarkEnd w:id="232"/>
    </w:p>
    <w:p>
      <w:pPr>
        <w:pStyle w:val="BookText"/>
      </w:pPr>
      <w:r>
        <w:rPr>
          <w:rFonts w:ascii="IRNazanin" w:hAnsi="IRNazanin" w:eastAsia="IRNazanin" w:cs="IRNazanin"/>
          <w:lang w:bidi="fa-IR"/>
          <w:color w:val="111111"/>
          <w:sz w:val="28"/>
          <w:szCs w:val="28"/>
          <w:rtl/>
        </w:rPr>
        <w:t xml:space="preserve">210 (1) دعائم الاسلام 168 ج 2 - قال جعفر بن محمد علیهما السلام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2430_180636"/>
    <w:bookmarkEnd w:id="22"/>
    <w:p>
      <w:pPr>
        <w:pStyle w:val="BookText"/>
      </w:pPr>
      <w:r>
        <w:rPr>
          <w:rFonts w:ascii="IRNazanin" w:hAnsi="IRNazanin" w:eastAsia="IRNazanin" w:cs="IRNazanin"/>
          <w:lang w:bidi="fa-IR"/>
          <w:color w:val="111111"/>
          <w:sz w:val="28"/>
          <w:szCs w:val="28"/>
          <w:rtl/>
        </w:rPr>
        <w:t xml:space="preserve">ولا یصاد من الطیر الا ما ضیع تسبیحه.</w:t>
      </w:r>
    </w:p>
    <w:p>
      <w:pPr>
        <w:pStyle w:val="BookText"/>
      </w:pPr>
      <w:r>
        <w:rPr>
          <w:rFonts w:ascii="IRNazanin" w:hAnsi="IRNazanin" w:eastAsia="IRNazanin" w:cs="IRNazanin"/>
          <w:lang w:bidi="fa-IR"/>
          <w:color w:val="111111"/>
          <w:sz w:val="28"/>
          <w:szCs w:val="28"/>
          <w:rtl/>
        </w:rPr>
        <w:t xml:space="preserve">وتقدم فی روایة إسحاق (3) من باب (2) تحصین الأموال بالزکاة من</w:t>
      </w:r>
    </w:p>
    <w:p>
      <w:pPr>
        <w:pStyle w:val="BookText"/>
      </w:pPr>
      <w:r>
        <w:rPr>
          <w:rFonts w:ascii="IRNazanin" w:hAnsi="IRNazanin" w:eastAsia="IRNazanin" w:cs="IRNazanin"/>
          <w:lang w:bidi="fa-IR"/>
          <w:color w:val="111111"/>
          <w:sz w:val="28"/>
          <w:szCs w:val="28"/>
          <w:rtl/>
        </w:rPr>
        <w:t xml:space="preserve">أبواب فضلها وفرضها قوله علیه السلام ولیس یصاد من الطیر الا ما ضیع تسبیحه.</w:t>
      </w:r>
    </w:p>
    <w:p>
      <w:pPr>
        <w:pStyle w:val="Heading3"/>
      </w:pPr>
      <w:bookmarkStart w:id="233" w:name="_Toc32"/>
      <w:r>
        <w:t>أبواب الذبائح</w:t>
      </w:r>
      <w:bookmarkEnd w:id="233"/>
    </w:p>
    <w:p>
      <w:pPr>
        <w:pStyle w:val="Heading4"/>
      </w:pPr>
      <w:bookmarkStart w:id="234" w:name="_Toc33"/>
      <w:r>
        <w:t>(1) باب وجوب توجیه الذبیحة إلی القبلة عند الذبح مع الامکان وعدم...</w:t>
      </w:r>
      <w:bookmarkEnd w:id="234"/>
    </w:p>
    <w:p>
      <w:pPr>
        <w:pStyle w:val="BookText"/>
      </w:pPr>
      <w:r>
        <w:rPr>
          <w:rFonts w:ascii="IRNazanin" w:hAnsi="IRNazanin" w:eastAsia="IRNazanin" w:cs="IRNazanin"/>
          <w:lang w:bidi="fa-IR"/>
          <w:color w:val="111111"/>
          <w:sz w:val="28"/>
          <w:szCs w:val="28"/>
          <w:i w:val="1"/>
          <w:iCs w:val="1"/>
          <w:rtl/>
        </w:rPr>
        <w:t xml:space="preserve">باب وجوب توجیه الذبیحة إلی القبلة عند الذبح مع الامکان وعدم جواز أکل ما لم یوجه إلیها الا جهلا أو نسیانا</w:t>
      </w:r>
    </w:p>
    <w:p>
      <w:pPr>
        <w:pStyle w:val="BookText"/>
      </w:pPr>
      <w:r>
        <w:rPr>
          <w:rFonts w:ascii="IRNazanin" w:hAnsi="IRNazanin" w:eastAsia="IRNazanin" w:cs="IRNazanin"/>
          <w:lang w:bidi="fa-IR"/>
          <w:color w:val="111111"/>
          <w:sz w:val="28"/>
          <w:szCs w:val="28"/>
          <w:rtl/>
        </w:rPr>
        <w:t xml:space="preserve">211 (1) تهذیب 60 ج 9 - محمد بن یعقوب عن کافی 233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عمر بن أذینة عن محمد بن مسلم قال سألت</w:t>
      </w:r>
    </w:p>
    <w:p>
      <w:pPr>
        <w:pStyle w:val="BookText"/>
      </w:pPr>
      <w:r>
        <w:rPr>
          <w:rFonts w:ascii="IRNazanin" w:hAnsi="IRNazanin" w:eastAsia="IRNazanin" w:cs="IRNazanin"/>
          <w:lang w:bidi="fa-IR"/>
          <w:color w:val="111111"/>
          <w:sz w:val="28"/>
          <w:szCs w:val="28"/>
          <w:rtl/>
        </w:rPr>
        <w:t xml:space="preserve">أبا جعفر علیه السلام عن رجل ذبح ذبیحة فجهل إلی أن</w:t>
      </w:r>
    </w:p>
    <w:p>
      <w:pPr>
        <w:pStyle w:val="BookText"/>
      </w:pPr>
      <w:r>
        <w:rPr>
          <w:rFonts w:ascii="IRNazanin" w:hAnsi="IRNazanin" w:eastAsia="IRNazanin" w:cs="IRNazanin"/>
          <w:lang w:bidi="fa-IR"/>
          <w:color w:val="111111"/>
          <w:sz w:val="28"/>
          <w:szCs w:val="28"/>
          <w:rtl/>
        </w:rPr>
        <w:t xml:space="preserve">یوجهها إلی القبلة قال کل</w:t>
      </w:r>
    </w:p>
    <w:p>
      <w:pPr>
        <w:pStyle w:val="BookText"/>
      </w:pPr>
      <w:r>
        <w:rPr>
          <w:rFonts w:ascii="IRNazanin" w:hAnsi="IRNazanin" w:eastAsia="IRNazanin" w:cs="IRNazanin"/>
          <w:lang w:bidi="fa-IR"/>
          <w:color w:val="111111"/>
          <w:sz w:val="28"/>
          <w:szCs w:val="28"/>
          <w:rtl/>
        </w:rPr>
        <w:t xml:space="preserve">منها فقلت له (فإنه - کا) لم یوجهها قال فلا تأکل منها ولا تأکل من ذبیحة ما لم</w:t>
      </w:r>
    </w:p>
    <w:p>
      <w:pPr>
        <w:pStyle w:val="BookText"/>
      </w:pPr>
      <w:r>
        <w:rPr>
          <w:rFonts w:ascii="IRNazanin" w:hAnsi="IRNazanin" w:eastAsia="IRNazanin" w:cs="IRNazanin"/>
          <w:lang w:bidi="fa-IR"/>
          <w:color w:val="111111"/>
          <w:sz w:val="28"/>
          <w:szCs w:val="28"/>
          <w:rtl/>
        </w:rPr>
        <w:t xml:space="preserve">یذکر اسم الله عز وجل علیها وقال علیه السلام إذا أردت إلی أن</w:t>
      </w:r>
    </w:p>
    <w:p>
      <w:pPr>
        <w:pStyle w:val="BookText"/>
      </w:pPr>
      <w:r>
        <w:rPr>
          <w:rFonts w:ascii="IRNazanin" w:hAnsi="IRNazanin" w:eastAsia="IRNazanin" w:cs="IRNazanin"/>
          <w:lang w:bidi="fa-IR"/>
          <w:color w:val="111111"/>
          <w:sz w:val="28"/>
          <w:szCs w:val="28"/>
          <w:rtl/>
        </w:rPr>
        <w:t xml:space="preserve">تذبح فاستقبل</w:t>
      </w:r>
    </w:p>
    <w:p>
      <w:pPr>
        <w:pStyle w:val="BookText"/>
      </w:pPr>
      <w:r>
        <w:rPr>
          <w:rFonts w:ascii="IRNazanin" w:hAnsi="IRNazanin" w:eastAsia="IRNazanin" w:cs="IRNazanin"/>
          <w:lang w:bidi="fa-IR"/>
          <w:color w:val="111111"/>
          <w:sz w:val="28"/>
          <w:szCs w:val="28"/>
          <w:rtl/>
        </w:rPr>
        <w:t xml:space="preserve">بذبیحتک القبلة.</w:t>
      </w:r>
    </w:p>
    <w:p>
      <w:pPr>
        <w:pStyle w:val="BookText"/>
      </w:pPr>
      <w:r>
        <w:rPr>
          <w:rFonts w:ascii="IRNazanin" w:hAnsi="IRNazanin" w:eastAsia="IRNazanin" w:cs="IRNazanin"/>
          <w:lang w:bidi="fa-IR"/>
          <w:color w:val="111111"/>
          <w:sz w:val="28"/>
          <w:szCs w:val="28"/>
          <w:rtl/>
        </w:rPr>
        <w:t xml:space="preserve">212 (2) تهذیب 59 ج 9 - محمد بن یعقوب عن کافی 233 ج 6 - علی (بن</w:t>
      </w:r>
    </w:p>
    <w:p>
      <w:pPr>
        <w:pStyle w:val="BookText"/>
      </w:pPr>
      <w:r>
        <w:rPr>
          <w:rFonts w:ascii="IRNazanin" w:hAnsi="IRNazanin" w:eastAsia="IRNazanin" w:cs="IRNazanin"/>
          <w:lang w:bidi="fa-IR"/>
          <w:color w:val="111111"/>
          <w:sz w:val="28"/>
          <w:szCs w:val="28"/>
          <w:rtl/>
        </w:rPr>
        <w:t xml:space="preserve">إبراهیم - کا) عن أبیه عن ابن أبی عمیر عن فقه 211 ج 3 -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قال سئل عن (الذبیحة تذبح لغیر القبلة فقال لا بأس</w:t>
      </w:r>
    </w:p>
    <w:p>
      <w:pPr>
        <w:pStyle w:val="BookText"/>
      </w:pPr>
      <w:r>
        <w:rPr>
          <w:rFonts w:ascii="IRNazanin" w:hAnsi="IRNazanin" w:eastAsia="IRNazanin" w:cs="IRNazanin"/>
          <w:lang w:bidi="fa-IR"/>
          <w:color w:val="111111"/>
          <w:sz w:val="28"/>
          <w:szCs w:val="28"/>
          <w:rtl/>
        </w:rPr>
        <w:t xml:space="preserve">إذا لم یتعمد وعن - کا - یب) الرجل یذبح فینسی إلی أن</w:t>
      </w:r>
    </w:p>
    <w:p>
      <w:pPr>
        <w:pStyle w:val="BookText"/>
      </w:pPr>
      <w:r>
        <w:rPr>
          <w:rFonts w:ascii="IRNazanin" w:hAnsi="IRNazanin" w:eastAsia="IRNazanin" w:cs="IRNazanin"/>
          <w:lang w:bidi="fa-IR"/>
          <w:color w:val="111111"/>
          <w:sz w:val="28"/>
          <w:szCs w:val="28"/>
          <w:rtl/>
        </w:rPr>
        <w:t xml:space="preserve">یسمی أتؤکل ذبیحته فقال</w:t>
      </w:r>
    </w:p>
    <w:p>
      <w:pPr>
        <w:pStyle w:val="BookText"/>
      </w:pPr>
      <w:r>
        <w:rPr>
          <w:rFonts w:ascii="IRNazanin" w:hAnsi="IRNazanin" w:eastAsia="IRNazanin" w:cs="IRNazanin"/>
          <w:lang w:bidi="fa-IR"/>
          <w:color w:val="111111"/>
          <w:sz w:val="28"/>
          <w:szCs w:val="28"/>
          <w:rtl/>
        </w:rPr>
        <w:t xml:space="preserve">نعم إذا کان لا یتهم و (کان - کا) یحسن الذبح قبل ذلک ولا ینخع </w:t>
      </w:r>
      <w:r>
        <w:rPr>
          <w:rStyle w:val="FootnoteReference"/>
        </w:rPr>
        <w:footnoteReference w:id="171"/>
      </w:r>
      <w:r>
        <w:rPr>
          <w:rFonts w:ascii="IRNazanin" w:hAnsi="IRNazanin" w:eastAsia="IRNazanin" w:cs="IRNazanin"/>
          <w:lang w:bidi="fa-IR"/>
          <w:color w:val="111111"/>
          <w:sz w:val="28"/>
          <w:szCs w:val="28"/>
          <w:rtl/>
        </w:rPr>
        <w:t xml:space="preserve">ولا یکسر</w:t>
      </w:r>
    </w:p>
    <w:p>
      <w:pPr>
        <w:pStyle w:val="BookText"/>
      </w:pPr>
      <w:r>
        <w:rPr>
          <w:rFonts w:ascii="IRNazanin" w:hAnsi="IRNazanin" w:eastAsia="IRNazanin" w:cs="IRNazanin"/>
          <w:lang w:bidi="fa-IR"/>
          <w:color w:val="111111"/>
          <w:sz w:val="28"/>
          <w:szCs w:val="28"/>
          <w:rtl/>
        </w:rPr>
        <w:t xml:space="preserve">الرقبة حتی تبرد الذبیحة.</w:t>
      </w:r>
    </w:p>
    <w:p>
      <w:pPr>
        <w:pStyle w:val="BookText"/>
      </w:pPr>
      <w:r>
        <w:rPr>
          <w:rFonts w:ascii="IRNazanin" w:hAnsi="IRNazanin" w:eastAsia="IRNazanin" w:cs="IRNazanin"/>
          <w:lang w:bidi="fa-IR"/>
          <w:color w:val="111111"/>
          <w:sz w:val="28"/>
          <w:szCs w:val="28"/>
          <w:rtl/>
        </w:rPr>
        <w:t xml:space="preserve">213 (3) تهذیب 59 ج 9 - محمد بن یعقوب عن کافی 233 ج 6 - علی (بن</w:t>
      </w:r>
    </w:p>
    <w:p>
      <w:pPr>
        <w:pStyle w:val="BookText"/>
      </w:pPr>
      <w:r>
        <w:rPr>
          <w:rFonts w:ascii="IRNazanin" w:hAnsi="IRNazanin" w:eastAsia="IRNazanin" w:cs="IRNazanin"/>
          <w:lang w:bidi="fa-IR"/>
          <w:color w:val="111111"/>
          <w:sz w:val="28"/>
          <w:szCs w:val="28"/>
          <w:rtl/>
        </w:rPr>
        <w:t xml:space="preserve">إبراهیم - کا) عن أبیه عن حماد بن عیسی عن حریز عن محمد بن مسلم قال سألت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عبد الله علیه السلام عن ذبیحة ذبحت لغیر القبلة فقال کل (و - کا) لا بأس</w:t>
      </w:r>
    </w:p>
    <w:p>
      <w:pPr>
        <w:pStyle w:val="BookText"/>
      </w:pPr>
      <w:r>
        <w:rPr>
          <w:rFonts w:ascii="IRNazanin" w:hAnsi="IRNazanin" w:eastAsia="IRNazanin" w:cs="IRNazanin"/>
          <w:lang w:bidi="fa-IR"/>
          <w:color w:val="111111"/>
          <w:sz w:val="28"/>
          <w:szCs w:val="28"/>
          <w:rtl/>
        </w:rPr>
        <w:t xml:space="preserve">بذلک ما لم یتعمد (ه - کا) قال وسئلته عن رجل ذبح ولم یسم فقال إن کان ناسیا</w:t>
      </w:r>
    </w:p>
    <w:p>
      <w:pPr>
        <w:pStyle w:val="BookText"/>
      </w:pPr>
      <w:r>
        <w:rPr>
          <w:rFonts w:ascii="IRNazanin" w:hAnsi="IRNazanin" w:eastAsia="IRNazanin" w:cs="IRNazanin"/>
          <w:lang w:bidi="fa-IR"/>
          <w:color w:val="111111"/>
          <w:sz w:val="28"/>
          <w:szCs w:val="28"/>
          <w:rtl/>
        </w:rPr>
        <w:t xml:space="preserve">فلیسم حین یذکر ویقول بسم علی أوله وعلی آخره فقیه 211 ج 3 - سأل</w:t>
      </w:r>
    </w:p>
    <w:p>
      <w:pPr>
        <w:pStyle w:val="BookText"/>
      </w:pPr>
      <w:r>
        <w:rPr>
          <w:rFonts w:ascii="IRNazanin" w:hAnsi="IRNazanin" w:eastAsia="IRNazanin" w:cs="IRNazanin"/>
          <w:lang w:bidi="fa-IR"/>
          <w:color w:val="111111"/>
          <w:sz w:val="28"/>
          <w:szCs w:val="28"/>
          <w:rtl/>
        </w:rPr>
        <w:t xml:space="preserve">محمد بن مسلم أبا عبد الله علیه السلام عن ذبیحة وذکر مثله.</w:t>
      </w:r>
    </w:p>
    <w:p>
      <w:pPr>
        <w:pStyle w:val="BookText"/>
      </w:pPr>
      <w:r>
        <w:rPr>
          <w:rFonts w:ascii="IRNazanin" w:hAnsi="IRNazanin" w:eastAsia="IRNazanin" w:cs="IRNazanin"/>
          <w:lang w:bidi="fa-IR"/>
          <w:color w:val="111111"/>
          <w:sz w:val="28"/>
          <w:szCs w:val="28"/>
          <w:rtl/>
        </w:rPr>
        <w:t xml:space="preserve">214 (4) بحار الأنوار 265 ج 10 - ما وصل الینا من اخبار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الرجل یذبح علی غیر</w:t>
      </w:r>
    </w:p>
    <w:p>
      <w:pPr>
        <w:pStyle w:val="BookText"/>
      </w:pPr>
      <w:r>
        <w:rPr>
          <w:rFonts w:ascii="IRNazanin" w:hAnsi="IRNazanin" w:eastAsia="IRNazanin" w:cs="IRNazanin"/>
          <w:lang w:bidi="fa-IR"/>
          <w:color w:val="111111"/>
          <w:sz w:val="28"/>
          <w:szCs w:val="28"/>
          <w:rtl/>
        </w:rPr>
        <w:t xml:space="preserve">قبلة قال لا بأس إذا لم یتعمد وإن ذبح ولم یسم فلا بأس أن یسمی إذا ذکر بسم الله</w:t>
      </w:r>
    </w:p>
    <w:p>
      <w:pPr>
        <w:pStyle w:val="BookText"/>
      </w:pPr>
      <w:r>
        <w:rPr>
          <w:rFonts w:ascii="IRNazanin" w:hAnsi="IRNazanin" w:eastAsia="IRNazanin" w:cs="IRNazanin"/>
          <w:lang w:bidi="fa-IR"/>
          <w:color w:val="111111"/>
          <w:sz w:val="28"/>
          <w:szCs w:val="28"/>
          <w:rtl/>
        </w:rPr>
        <w:t xml:space="preserve">علی اوله وآخره ثم یأکل.</w:t>
      </w:r>
    </w:p>
    <w:p>
      <w:pPr>
        <w:pStyle w:val="BookText"/>
      </w:pPr>
      <w:r>
        <w:rPr>
          <w:rFonts w:ascii="IRNazanin" w:hAnsi="IRNazanin" w:eastAsia="IRNazanin" w:cs="IRNazanin"/>
          <w:lang w:bidi="fa-IR"/>
          <w:color w:val="111111"/>
          <w:sz w:val="28"/>
          <w:szCs w:val="28"/>
          <w:rtl/>
        </w:rPr>
        <w:t xml:space="preserve">215 (5) دعائم الاسلام 174 ج 2 - عن أبی جعفر محمد بن علی وعن</w:t>
      </w:r>
    </w:p>
    <w:p>
      <w:pPr>
        <w:pStyle w:val="BookText"/>
      </w:pPr>
      <w:r>
        <w:rPr>
          <w:rFonts w:ascii="IRNazanin" w:hAnsi="IRNazanin" w:eastAsia="IRNazanin" w:cs="IRNazanin"/>
          <w:lang w:bidi="fa-IR"/>
          <w:color w:val="111111"/>
          <w:sz w:val="28"/>
          <w:szCs w:val="28"/>
          <w:rtl/>
        </w:rPr>
        <w:t xml:space="preserve">أبی عبد الله علیهما السلام انهما قالا فیمن ذبح لغیر القبلة إن کان أخطأ أو نسی أو</w:t>
      </w:r>
    </w:p>
    <w:p>
      <w:pPr>
        <w:pStyle w:val="BookText"/>
      </w:pPr>
      <w:r>
        <w:rPr>
          <w:rFonts w:ascii="IRNazanin" w:hAnsi="IRNazanin" w:eastAsia="IRNazanin" w:cs="IRNazanin"/>
          <w:lang w:bidi="fa-IR"/>
          <w:color w:val="111111"/>
          <w:sz w:val="28"/>
          <w:szCs w:val="28"/>
          <w:rtl/>
        </w:rPr>
        <w:t xml:space="preserve">جهل فلا شئ علیه وتؤکل ذبیحته وإن کان تعمد ذلک فقد أساء ولا یجب أن</w:t>
      </w:r>
    </w:p>
    <w:p>
      <w:pPr>
        <w:pStyle w:val="BookText"/>
      </w:pPr>
      <w:r>
        <w:rPr>
          <w:rFonts w:ascii="IRNazanin" w:hAnsi="IRNazanin" w:eastAsia="IRNazanin" w:cs="IRNazanin"/>
          <w:lang w:bidi="fa-IR"/>
          <w:color w:val="111111"/>
          <w:sz w:val="28"/>
          <w:szCs w:val="28"/>
          <w:rtl/>
        </w:rPr>
        <w:t xml:space="preserve">تؤکل ذبیحته تلک إذا تعمد خلاف السنة.</w:t>
      </w:r>
    </w:p>
    <w:p>
      <w:pPr>
        <w:pStyle w:val="BookText"/>
      </w:pPr>
      <w:r>
        <w:rPr>
          <w:rFonts w:ascii="IRNazanin" w:hAnsi="IRNazanin" w:eastAsia="IRNazanin" w:cs="IRNazanin"/>
          <w:lang w:bidi="fa-IR"/>
          <w:color w:val="111111"/>
          <w:sz w:val="28"/>
          <w:szCs w:val="28"/>
          <w:rtl/>
        </w:rPr>
        <w:t xml:space="preserve">216 (6) دعائم الاسلام 179 ج 2 - عن جعفر بن محمد علیه السلام انه</w:t>
      </w:r>
    </w:p>
    <w:p>
      <w:pPr>
        <w:pStyle w:val="BookText"/>
      </w:pPr>
      <w:r>
        <w:rPr>
          <w:rFonts w:ascii="IRNazanin" w:hAnsi="IRNazanin" w:eastAsia="IRNazanin" w:cs="IRNazanin"/>
          <w:lang w:bidi="fa-IR"/>
          <w:color w:val="111111"/>
          <w:sz w:val="28"/>
          <w:szCs w:val="28"/>
          <w:rtl/>
        </w:rPr>
        <w:t xml:space="preserve">سئل عن شاة تذبح قائمة قال لا ینبغی ذلک السنة أن تضجع </w:t>
      </w:r>
      <w:r>
        <w:rPr>
          <w:rStyle w:val="FootnoteReference"/>
        </w:rPr>
        <w:footnoteReference w:id="172"/>
      </w:r>
      <w:r>
        <w:rPr>
          <w:rFonts w:ascii="Amiri" w:hAnsi="Amiri" w:eastAsia="Amiri" w:cs="Amiri"/>
          <w:lang w:bidi="ar-SA"/>
          <w:color w:val="111111"/>
          <w:sz w:val="28"/>
          <w:szCs w:val="28"/>
          <w:rtl/>
        </w:rPr>
        <w:t xml:space="preserve">وتستقبل بها القبلة.</w:t>
      </w:r>
    </w:p>
    <w:p>
      <w:pPr>
        <w:pStyle w:val="BookText"/>
      </w:pPr>
      <w:r>
        <w:rPr>
          <w:rFonts w:ascii="IRNazanin" w:hAnsi="IRNazanin" w:eastAsia="IRNazanin" w:cs="IRNazanin"/>
          <w:lang w:bidi="fa-IR"/>
          <w:color w:val="111111"/>
          <w:sz w:val="28"/>
          <w:szCs w:val="28"/>
          <w:rtl/>
        </w:rPr>
        <w:t xml:space="preserve">وتقدم فی روایة علی بن جعفر (23) من باب (5) ما یجزی من الهدی</w:t>
      </w:r>
    </w:p>
    <w:p>
      <w:pPr>
        <w:pStyle w:val="BookText"/>
      </w:pPr>
      <w:r>
        <w:rPr>
          <w:rFonts w:ascii="IRNazanin" w:hAnsi="IRNazanin" w:eastAsia="IRNazanin" w:cs="IRNazanin"/>
          <w:lang w:bidi="fa-IR"/>
          <w:color w:val="111111"/>
          <w:sz w:val="28"/>
          <w:szCs w:val="28"/>
          <w:rtl/>
        </w:rPr>
        <w:t xml:space="preserve">والأضحیة من أبواب الهدی قوله علیه السلام واشتره سلیم الأذنین والعینین</w:t>
      </w:r>
    </w:p>
    <w:p>
      <w:pPr>
        <w:pStyle w:val="BookText"/>
      </w:pPr>
      <w:r>
        <w:rPr>
          <w:rFonts w:ascii="IRNazanin" w:hAnsi="IRNazanin" w:eastAsia="IRNazanin" w:cs="IRNazanin"/>
          <w:lang w:bidi="fa-IR"/>
          <w:color w:val="111111"/>
          <w:sz w:val="28"/>
          <w:szCs w:val="28"/>
          <w:rtl/>
        </w:rPr>
        <w:t xml:space="preserve">واستقبل القبلة وقل حین ترید أن تذبح وجهت وجهی الخ. وفی روایة الحلبی (1)</w:t>
      </w:r>
    </w:p>
    <w:p>
      <w:pPr>
        <w:pStyle w:val="BookText"/>
      </w:pPr>
      <w:r>
        <w:rPr>
          <w:rFonts w:ascii="IRNazanin" w:hAnsi="IRNazanin" w:eastAsia="IRNazanin" w:cs="IRNazanin"/>
          <w:lang w:bidi="fa-IR"/>
          <w:color w:val="111111"/>
          <w:sz w:val="28"/>
          <w:szCs w:val="28"/>
          <w:rtl/>
        </w:rPr>
        <w:t xml:space="preserve">من باب (33) إلی أن</w:t>
      </w:r>
    </w:p>
    <w:p>
      <w:pPr>
        <w:pStyle w:val="BookText"/>
      </w:pPr>
      <w:r>
        <w:rPr>
          <w:rFonts w:ascii="IRNazanin" w:hAnsi="IRNazanin" w:eastAsia="IRNazanin" w:cs="IRNazanin"/>
          <w:lang w:bidi="fa-IR"/>
          <w:color w:val="111111"/>
          <w:sz w:val="28"/>
          <w:szCs w:val="28"/>
          <w:rtl/>
        </w:rPr>
        <w:t xml:space="preserve">الهدی والأضحیة لا یذبح ولا ینحر الا بید المسلم قوله علیه</w:t>
      </w:r>
    </w:p>
    <w:p>
      <w:pPr>
        <w:pStyle w:val="BookText"/>
      </w:pPr>
      <w:r>
        <w:rPr>
          <w:rFonts w:ascii="IRNazanin" w:hAnsi="IRNazanin" w:eastAsia="IRNazanin" w:cs="IRNazanin"/>
          <w:lang w:bidi="fa-IR"/>
          <w:color w:val="111111"/>
          <w:sz w:val="28"/>
          <w:szCs w:val="28"/>
          <w:rtl/>
        </w:rPr>
        <w:t xml:space="preserve">السلام فان کانت امرأة فلتذبح لنفسها وتستقبل القبلة.</w:t>
      </w:r>
    </w:p>
    <w:p>
      <w:pPr>
        <w:pStyle w:val="BookText"/>
      </w:pPr>
      <w:r>
        <w:rPr>
          <w:rFonts w:ascii="IRNazanin" w:hAnsi="IRNazanin" w:eastAsia="IRNazanin" w:cs="IRNazanin"/>
          <w:lang w:bidi="fa-IR"/>
          <w:color w:val="111111"/>
          <w:sz w:val="28"/>
          <w:szCs w:val="28"/>
          <w:rtl/>
        </w:rPr>
        <w:t xml:space="preserve">وفی روایة ابن أبی عمیر (2) من باب (34) کیفیة نحر الهدی وذبح</w:t>
      </w:r>
    </w:p>
    <w:p>
      <w:pPr>
        <w:pStyle w:val="BookText"/>
      </w:pPr>
      <w:r>
        <w:rPr>
          <w:rFonts w:ascii="IRNazanin" w:hAnsi="IRNazanin" w:eastAsia="IRNazanin" w:cs="IRNazanin"/>
          <w:lang w:bidi="fa-IR"/>
          <w:color w:val="111111"/>
          <w:sz w:val="28"/>
          <w:szCs w:val="28"/>
          <w:rtl/>
        </w:rPr>
        <w:t xml:space="preserve">الأضحیة قوله علیه السلام إذا اشتریت هدیک فاستقبل به القبلة وانحره. وفی</w:t>
      </w:r>
    </w:p>
    <w:p>
      <w:pPr>
        <w:pStyle w:val="BookText"/>
      </w:pPr>
      <w:r>
        <w:rPr>
          <w:rFonts w:ascii="IRNazanin" w:hAnsi="IRNazanin" w:eastAsia="IRNazanin" w:cs="IRNazanin"/>
          <w:lang w:bidi="fa-IR"/>
          <w:color w:val="111111"/>
          <w:sz w:val="28"/>
          <w:szCs w:val="28"/>
          <w:rtl/>
        </w:rPr>
        <w:t xml:space="preserve">الرضوی (12) قوله فانحرها وهی قائمة مستقبل القبلة، وفی أحادیث باب (52)</w:t>
      </w:r>
    </w:p>
    <w:p>
      <w:pPr>
        <w:pStyle w:val="BookText"/>
      </w:pPr>
      <w:r>
        <w:rPr>
          <w:rFonts w:ascii="IRNazanin" w:hAnsi="IRNazanin" w:eastAsia="IRNazanin" w:cs="IRNazanin"/>
          <w:lang w:bidi="fa-IR"/>
          <w:color w:val="111111"/>
          <w:sz w:val="28"/>
          <w:szCs w:val="28"/>
          <w:rtl/>
        </w:rPr>
        <w:t xml:space="preserve">ما رفع عن أمة النبی صلی الله علیه وآله من أبواب جهاد النفس ما یدل علی أن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12430_180638"/>
    <w:bookmarkEnd w:id="23"/>
    <w:p>
      <w:pPr>
        <w:pStyle w:val="BookText"/>
      </w:pPr>
      <w:r>
        <w:rPr>
          <w:rFonts w:ascii="IRNazanin" w:hAnsi="IRNazanin" w:eastAsia="IRNazanin" w:cs="IRNazanin"/>
          <w:lang w:bidi="fa-IR"/>
          <w:color w:val="111111"/>
          <w:sz w:val="28"/>
          <w:szCs w:val="28"/>
          <w:rtl/>
        </w:rPr>
        <w:t xml:space="preserve">الجهل والنسیان مرفوعان.</w:t>
      </w:r>
    </w:p>
    <w:p>
      <w:pPr>
        <w:pStyle w:val="BookText"/>
      </w:pPr>
      <w:r>
        <w:rPr>
          <w:rFonts w:ascii="IRNazanin" w:hAnsi="IRNazanin" w:eastAsia="IRNazanin" w:cs="IRNazanin"/>
          <w:lang w:bidi="fa-IR"/>
          <w:color w:val="111111"/>
          <w:sz w:val="28"/>
          <w:szCs w:val="28"/>
          <w:rtl/>
        </w:rPr>
        <w:t xml:space="preserve">ویأتی فی روایة الدعائم (5) من باب (5) کیفیة الذبح والنحر من أبواب</w:t>
      </w:r>
    </w:p>
    <w:p>
      <w:pPr>
        <w:pStyle w:val="BookText"/>
      </w:pPr>
      <w:r>
        <w:rPr>
          <w:rFonts w:ascii="IRNazanin" w:hAnsi="IRNazanin" w:eastAsia="IRNazanin" w:cs="IRNazanin"/>
          <w:lang w:bidi="fa-IR"/>
          <w:color w:val="111111"/>
          <w:sz w:val="28"/>
          <w:szCs w:val="28"/>
          <w:rtl/>
        </w:rPr>
        <w:t xml:space="preserve">الذبائح قوله علیه السلام إذا أردت أن تذبح ذبیحة فلا تعذب البهیمة أحد</w:t>
      </w:r>
    </w:p>
    <w:p>
      <w:pPr>
        <w:pStyle w:val="BookText"/>
      </w:pPr>
      <w:r>
        <w:rPr>
          <w:rFonts w:ascii="Amiri" w:hAnsi="Amiri" w:eastAsia="Amiri" w:cs="Amiri"/>
          <w:lang w:bidi="ar-SA"/>
          <w:color w:val="111111"/>
          <w:sz w:val="28"/>
          <w:szCs w:val="28"/>
          <w:rtl/>
        </w:rPr>
        <w:t xml:space="preserve">الشفرة </w:t>
      </w:r>
      <w:r>
        <w:rPr>
          <w:rStyle w:val="FootnoteReference"/>
        </w:rPr>
        <w:footnoteReference w:id="173"/>
      </w:r>
      <w:r>
        <w:rPr>
          <w:rFonts w:ascii="IRNazanin" w:hAnsi="IRNazanin" w:eastAsia="IRNazanin" w:cs="IRNazanin"/>
          <w:lang w:bidi="fa-IR"/>
          <w:color w:val="111111"/>
          <w:sz w:val="28"/>
          <w:szCs w:val="28"/>
          <w:rtl/>
        </w:rPr>
        <w:t xml:space="preserve">واستقبل القبلة وفی روایة الدعائم (7) قوله علیه السلام السنة ان</w:t>
      </w:r>
    </w:p>
    <w:p>
      <w:pPr>
        <w:pStyle w:val="BookText"/>
      </w:pPr>
      <w:r>
        <w:rPr>
          <w:rFonts w:ascii="IRNazanin" w:hAnsi="IRNazanin" w:eastAsia="IRNazanin" w:cs="IRNazanin"/>
          <w:lang w:bidi="fa-IR"/>
          <w:color w:val="111111"/>
          <w:sz w:val="28"/>
          <w:szCs w:val="28"/>
          <w:rtl/>
        </w:rPr>
        <w:t xml:space="preserve">تضجع وتستقبل بها القبلة وفی روایة الدعائم (8) قوله کیف ینحر قال علیه</w:t>
      </w:r>
    </w:p>
    <w:p>
      <w:pPr>
        <w:pStyle w:val="BookText"/>
      </w:pPr>
      <w:r>
        <w:rPr>
          <w:rFonts w:ascii="IRNazanin" w:hAnsi="IRNazanin" w:eastAsia="IRNazanin" w:cs="IRNazanin"/>
          <w:lang w:bidi="fa-IR"/>
          <w:color w:val="111111"/>
          <w:sz w:val="28"/>
          <w:szCs w:val="28"/>
          <w:rtl/>
        </w:rPr>
        <w:t xml:space="preserve">السلام یقام قائما حیال القبلة فتعقل </w:t>
      </w:r>
      <w:r>
        <w:rPr>
          <w:rStyle w:val="FootnoteReference"/>
        </w:rPr>
        <w:footnoteReference w:id="174"/>
      </w:r>
      <w:r>
        <w:rPr>
          <w:rFonts w:ascii="IRNazanin" w:hAnsi="IRNazanin" w:eastAsia="IRNazanin" w:cs="IRNazanin"/>
          <w:lang w:bidi="fa-IR"/>
          <w:color w:val="111111"/>
          <w:sz w:val="28"/>
          <w:szCs w:val="28"/>
          <w:rtl/>
        </w:rPr>
        <w:t xml:space="preserve">یده الخ. وفی روایة ابن مسلم (2) من</w:t>
      </w:r>
    </w:p>
    <w:p>
      <w:pPr>
        <w:pStyle w:val="BookText"/>
      </w:pPr>
      <w:r>
        <w:rPr>
          <w:rFonts w:ascii="IRNazanin" w:hAnsi="IRNazanin" w:eastAsia="IRNazanin" w:cs="IRNazanin"/>
          <w:lang w:bidi="fa-IR"/>
          <w:color w:val="111111"/>
          <w:sz w:val="28"/>
          <w:szCs w:val="28"/>
          <w:rtl/>
        </w:rPr>
        <w:t xml:space="preserve">باب (6) انه لا یحل الذبح من غیر المذبح قوله علیه السلام استقبل بذبیحتک</w:t>
      </w:r>
    </w:p>
    <w:p>
      <w:pPr>
        <w:pStyle w:val="BookText"/>
      </w:pPr>
      <w:r>
        <w:rPr>
          <w:rFonts w:ascii="IRNazanin" w:hAnsi="IRNazanin" w:eastAsia="IRNazanin" w:cs="IRNazanin"/>
          <w:lang w:bidi="fa-IR"/>
          <w:color w:val="111111"/>
          <w:sz w:val="28"/>
          <w:szCs w:val="28"/>
          <w:rtl/>
        </w:rPr>
        <w:t xml:space="preserve">القبلة وفی المقنع مثله.</w:t>
      </w:r>
    </w:p>
    <w:p>
      <w:pPr>
        <w:pStyle w:val="Heading4"/>
      </w:pPr>
      <w:bookmarkStart w:id="235" w:name="_Toc34"/>
      <w:r>
        <w:t>(2) باب وجوب التسمیة عند التذکیة وحرمة أکل ما لم یسم علیه الا جهلا أو...</w:t>
      </w:r>
      <w:bookmarkEnd w:id="235"/>
    </w:p>
    <w:p>
      <w:pPr>
        <w:pStyle w:val="BookText"/>
      </w:pPr>
      <w:r>
        <w:rPr>
          <w:rFonts w:ascii="IRNazanin" w:hAnsi="IRNazanin" w:eastAsia="IRNazanin" w:cs="IRNazanin"/>
          <w:lang w:bidi="fa-IR"/>
          <w:color w:val="111111"/>
          <w:sz w:val="28"/>
          <w:szCs w:val="28"/>
          <w:rtl/>
        </w:rPr>
        <w:t xml:space="preserve">*باب وجوب التسمیة عند التذکیة وحرمة أکل ما لم یسم علیه الا جهلا أو</w:t>
      </w:r>
    </w:p>
    <w:p>
      <w:pPr>
        <w:pStyle w:val="BookText"/>
      </w:pPr>
      <w:r>
        <w:rPr>
          <w:rFonts w:ascii="IRNazanin" w:hAnsi="IRNazanin" w:eastAsia="IRNazanin" w:cs="IRNazanin"/>
          <w:lang w:bidi="fa-IR"/>
          <w:color w:val="111111"/>
          <w:sz w:val="28"/>
          <w:szCs w:val="28"/>
          <w:rtl/>
        </w:rPr>
        <w:t xml:space="preserve">نسیانا وبیان ما یجزی فی التسمیة واستحباب الصلوات علی محمد وآله عندها*</w:t>
      </w:r>
    </w:p>
    <w:p>
      <w:pPr>
        <w:pStyle w:val="BookText"/>
      </w:pPr>
      <w:r>
        <w:rPr>
          <w:rFonts w:ascii="IRNazanin" w:hAnsi="IRNazanin" w:eastAsia="IRNazanin" w:cs="IRNazanin"/>
          <w:lang w:bidi="fa-IR"/>
          <w:color w:val="111111"/>
          <w:sz w:val="28"/>
          <w:szCs w:val="28"/>
          <w:rtl/>
        </w:rPr>
        <w:t xml:space="preserve">قال الله تعالی فی سورة المائدة (5) قل أحل لکم الطیبات وما علمتم</w:t>
      </w:r>
    </w:p>
    <w:p>
      <w:pPr>
        <w:pStyle w:val="BookText"/>
      </w:pPr>
      <w:r>
        <w:rPr>
          <w:rFonts w:ascii="IRNazanin" w:hAnsi="IRNazanin" w:eastAsia="IRNazanin" w:cs="IRNazanin"/>
          <w:lang w:bidi="fa-IR"/>
          <w:color w:val="111111"/>
          <w:sz w:val="28"/>
          <w:szCs w:val="28"/>
          <w:rtl/>
        </w:rPr>
        <w:t xml:space="preserve">من الجوارح مکلبین تعلمونهن مما علمکم الله فکلوا مما أمسکن علیکم</w:t>
      </w:r>
    </w:p>
    <w:p>
      <w:pPr>
        <w:pStyle w:val="BookText"/>
      </w:pPr>
      <w:r>
        <w:rPr>
          <w:rFonts w:ascii="IRNazanin" w:hAnsi="IRNazanin" w:eastAsia="IRNazanin" w:cs="IRNazanin"/>
          <w:lang w:bidi="fa-IR"/>
          <w:color w:val="111111"/>
          <w:sz w:val="28"/>
          <w:szCs w:val="28"/>
          <w:rtl/>
        </w:rPr>
        <w:t xml:space="preserve">واذکروا اسم الله علیه واتقوا الله إلی أن</w:t>
      </w:r>
    </w:p>
    <w:p>
      <w:pPr>
        <w:pStyle w:val="BookText"/>
      </w:pPr>
      <w:r>
        <w:rPr>
          <w:rFonts w:ascii="IRNazanin" w:hAnsi="IRNazanin" w:eastAsia="IRNazanin" w:cs="IRNazanin"/>
          <w:lang w:bidi="fa-IR"/>
          <w:color w:val="111111"/>
          <w:sz w:val="28"/>
          <w:szCs w:val="28"/>
          <w:rtl/>
        </w:rPr>
        <w:t xml:space="preserve">الله سریع الحساب (4)</w:t>
      </w:r>
    </w:p>
    <w:p>
      <w:pPr>
        <w:pStyle w:val="BookText"/>
      </w:pPr>
      <w:r>
        <w:rPr>
          <w:rFonts w:ascii="IRNazanin" w:hAnsi="IRNazanin" w:eastAsia="IRNazanin" w:cs="IRNazanin"/>
          <w:lang w:bidi="fa-IR"/>
          <w:color w:val="111111"/>
          <w:sz w:val="28"/>
          <w:szCs w:val="28"/>
          <w:rtl/>
        </w:rPr>
        <w:t xml:space="preserve">الأنعام (6) فکلوا مما ذکر اسم الله علیه إن کنتم بآیاته مؤمنین (118)</w:t>
      </w:r>
    </w:p>
    <w:p>
      <w:pPr>
        <w:pStyle w:val="BookText"/>
      </w:pPr>
      <w:r>
        <w:rPr>
          <w:rFonts w:ascii="IRNazanin" w:hAnsi="IRNazanin" w:eastAsia="IRNazanin" w:cs="IRNazanin"/>
          <w:lang w:bidi="fa-IR"/>
          <w:color w:val="111111"/>
          <w:sz w:val="28"/>
          <w:szCs w:val="28"/>
          <w:rtl/>
        </w:rPr>
        <w:t xml:space="preserve">وما لکم ألا تأکلوا مما ذکر اسم الله علیه وقد فصل لکم ما حرم علیکم إلا</w:t>
      </w:r>
    </w:p>
    <w:p>
      <w:pPr>
        <w:pStyle w:val="BookText"/>
      </w:pPr>
      <w:r>
        <w:rPr>
          <w:rFonts w:ascii="IRNazanin" w:hAnsi="IRNazanin" w:eastAsia="IRNazanin" w:cs="IRNazanin"/>
          <w:lang w:bidi="fa-IR"/>
          <w:color w:val="111111"/>
          <w:sz w:val="28"/>
          <w:szCs w:val="28"/>
          <w:rtl/>
        </w:rPr>
        <w:t xml:space="preserve">ما اضطررتم الیه (119) ولا تأکلوا مما لم یذکر اسم الله علیه وإنه لفسق وإن</w:t>
      </w:r>
    </w:p>
    <w:p>
      <w:pPr>
        <w:pStyle w:val="BookText"/>
      </w:pPr>
      <w:r>
        <w:rPr>
          <w:rFonts w:ascii="IRNazanin" w:hAnsi="IRNazanin" w:eastAsia="IRNazanin" w:cs="IRNazanin"/>
          <w:lang w:bidi="fa-IR"/>
          <w:color w:val="111111"/>
          <w:sz w:val="28"/>
          <w:szCs w:val="28"/>
          <w:rtl/>
        </w:rPr>
        <w:t xml:space="preserve">الشیاطین لیوحون إلی أولیائهم لیجادلوکم وإن أطعتموهم إنکم لمشرکون (121)</w:t>
      </w:r>
    </w:p>
    <w:p>
      <w:pPr>
        <w:pStyle w:val="BookText"/>
      </w:pPr>
      <w:r>
        <w:rPr>
          <w:rFonts w:ascii="IRNazanin" w:hAnsi="IRNazanin" w:eastAsia="IRNazanin" w:cs="IRNazanin"/>
          <w:lang w:bidi="fa-IR"/>
          <w:color w:val="111111"/>
          <w:sz w:val="28"/>
          <w:szCs w:val="28"/>
          <w:rtl/>
        </w:rPr>
        <w:t xml:space="preserve">الحج (22) والبدن جعلناها لکم من شعائر الله لکم فیها خیر فاذکروا</w:t>
      </w:r>
    </w:p>
    <w:p>
      <w:pPr>
        <w:pStyle w:val="BookText"/>
      </w:pPr>
      <w:r>
        <w:rPr>
          <w:rFonts w:ascii="IRNazanin" w:hAnsi="IRNazanin" w:eastAsia="IRNazanin" w:cs="IRNazanin"/>
          <w:lang w:bidi="fa-IR"/>
          <w:color w:val="111111"/>
          <w:sz w:val="28"/>
          <w:szCs w:val="28"/>
          <w:rtl/>
        </w:rPr>
        <w:t xml:space="preserve">اسم الله علیها صواف فإذا وجبت جنوبها فکلوا منها وأطعموا القانع والمعتر (36)</w:t>
      </w:r>
    </w:p>
    <w:p>
      <w:pPr>
        <w:pStyle w:val="BookText"/>
      </w:pPr>
      <w:r>
        <w:rPr>
          <w:rFonts w:ascii="IRNazanin" w:hAnsi="IRNazanin" w:eastAsia="IRNazanin" w:cs="IRNazanin"/>
          <w:lang w:bidi="fa-IR"/>
          <w:color w:val="111111"/>
          <w:sz w:val="28"/>
          <w:szCs w:val="28"/>
          <w:rtl/>
        </w:rPr>
        <w:t xml:space="preserve">217 (1) تهذیب 69 ج 9 - استبصاره 85 ج 4 - الحسین بن سعید عن فضالة</w:t>
      </w:r>
    </w:p>
    <w:p>
      <w:pPr>
        <w:pStyle w:val="BookText"/>
      </w:pPr>
      <w:r>
        <w:rPr>
          <w:rFonts w:ascii="IRNazanin" w:hAnsi="IRNazanin" w:eastAsia="IRNazanin" w:cs="IRNazanin"/>
          <w:lang w:bidi="fa-IR"/>
          <w:color w:val="111111"/>
          <w:sz w:val="28"/>
          <w:szCs w:val="28"/>
          <w:rtl/>
        </w:rPr>
        <w:t xml:space="preserve">عن سیف بن عمیرة عن فقیه 210 ج 3 - أبی بکر الحضرمی عن (أبی - صا) الورد بن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قال قلت لأبی جعفر علیه السلام حدثنی حدیثا وامله علی حتی اکتبه فقال</w:t>
      </w:r>
    </w:p>
    <w:p>
      <w:pPr>
        <w:pStyle w:val="BookText"/>
      </w:pPr>
      <w:r>
        <w:rPr>
          <w:rFonts w:ascii="IRNazanin" w:hAnsi="IRNazanin" w:eastAsia="IRNazanin" w:cs="IRNazanin"/>
          <w:lang w:bidi="fa-IR"/>
          <w:color w:val="111111"/>
          <w:sz w:val="28"/>
          <w:szCs w:val="28"/>
          <w:rtl/>
        </w:rPr>
        <w:t xml:space="preserve">أین حفظکم یا أهل الکوفة (قال - صا - یب) قلت حتی لا یرده علی أحد ما تقول</w:t>
      </w:r>
    </w:p>
    <w:p>
      <w:pPr>
        <w:pStyle w:val="BookText"/>
      </w:pPr>
      <w:r>
        <w:rPr>
          <w:rFonts w:ascii="IRNazanin" w:hAnsi="IRNazanin" w:eastAsia="IRNazanin" w:cs="IRNazanin"/>
          <w:lang w:bidi="fa-IR"/>
          <w:color w:val="111111"/>
          <w:sz w:val="28"/>
          <w:szCs w:val="28"/>
          <w:rtl/>
        </w:rPr>
        <w:t xml:space="preserve">فی مجوسی قال بسم الله ثم ذبح </w:t>
      </w:r>
      <w:r>
        <w:rPr>
          <w:rStyle w:val="FootnoteReference"/>
        </w:rPr>
        <w:footnoteReference w:id="175"/>
      </w:r>
      <w:r>
        <w:rPr>
          <w:rFonts w:ascii="IRNazanin" w:hAnsi="IRNazanin" w:eastAsia="IRNazanin" w:cs="IRNazanin"/>
          <w:lang w:bidi="fa-IR"/>
          <w:color w:val="111111"/>
          <w:sz w:val="28"/>
          <w:szCs w:val="28"/>
          <w:rtl/>
        </w:rPr>
        <w:t xml:space="preserve">فقال کل فقلت مسلم ذبح ولم یسم فقال</w:t>
      </w:r>
    </w:p>
    <w:p>
      <w:pPr>
        <w:pStyle w:val="BookText"/>
      </w:pPr>
      <w:r>
        <w:rPr>
          <w:rFonts w:ascii="IRNazanin" w:hAnsi="IRNazanin" w:eastAsia="IRNazanin" w:cs="IRNazanin"/>
          <w:lang w:bidi="fa-IR"/>
          <w:color w:val="111111"/>
          <w:sz w:val="28"/>
          <w:szCs w:val="28"/>
          <w:rtl/>
        </w:rPr>
        <w:t xml:space="preserve">لا تأکله </w:t>
      </w:r>
      <w:r>
        <w:rPr>
          <w:rStyle w:val="FootnoteReference"/>
        </w:rPr>
        <w:footnoteReference w:id="176"/>
      </w:r>
      <w:r>
        <w:rPr>
          <w:rFonts w:ascii="IRNazanin" w:hAnsi="IRNazanin" w:eastAsia="IRNazanin" w:cs="IRNazanin"/>
          <w:lang w:bidi="fa-IR"/>
          <w:color w:val="111111"/>
          <w:sz w:val="28"/>
          <w:szCs w:val="28"/>
          <w:rtl/>
        </w:rPr>
        <w:t xml:space="preserve">إلی أن</w:t>
      </w:r>
    </w:p>
    <w:p>
      <w:pPr>
        <w:pStyle w:val="BookText"/>
      </w:pPr>
      <w:r>
        <w:rPr>
          <w:rFonts w:ascii="IRNazanin" w:hAnsi="IRNazanin" w:eastAsia="IRNazanin" w:cs="IRNazanin"/>
          <w:lang w:bidi="fa-IR"/>
          <w:color w:val="111111"/>
          <w:sz w:val="28"/>
          <w:szCs w:val="28"/>
          <w:rtl/>
        </w:rPr>
        <w:t xml:space="preserve">الله تعالی (فکلوا مما ذکر اسم الله علیه، ولا تأکلوا مما لم یذکر</w:t>
      </w:r>
    </w:p>
    <w:p>
      <w:pPr>
        <w:pStyle w:val="BookText"/>
      </w:pPr>
      <w:r>
        <w:rPr>
          <w:rFonts w:ascii="IRNazanin" w:hAnsi="IRNazanin" w:eastAsia="IRNazanin" w:cs="IRNazanin"/>
          <w:lang w:bidi="fa-IR"/>
          <w:color w:val="111111"/>
          <w:sz w:val="28"/>
          <w:szCs w:val="28"/>
          <w:rtl/>
        </w:rPr>
        <w:t xml:space="preserve">اسم الله علیه).</w:t>
      </w:r>
    </w:p>
    <w:p>
      <w:pPr>
        <w:pStyle w:val="BookText"/>
      </w:pPr>
      <w:r>
        <w:rPr>
          <w:rFonts w:ascii="IRNazanin" w:hAnsi="IRNazanin" w:eastAsia="IRNazanin" w:cs="IRNazanin"/>
          <w:lang w:bidi="fa-IR"/>
          <w:color w:val="111111"/>
          <w:sz w:val="28"/>
          <w:szCs w:val="28"/>
          <w:rtl/>
        </w:rPr>
        <w:t xml:space="preserve">218 (2) فقیه 211 ج 3 - روی محمد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من لم یسم إذا ذبح فلا تأکله.</w:t>
      </w:r>
    </w:p>
    <w:p>
      <w:pPr>
        <w:pStyle w:val="BookText"/>
      </w:pPr>
      <w:r>
        <w:rPr>
          <w:rFonts w:ascii="IRNazanin" w:hAnsi="IRNazanin" w:eastAsia="IRNazanin" w:cs="IRNazanin"/>
          <w:lang w:bidi="fa-IR"/>
          <w:color w:val="111111"/>
          <w:sz w:val="28"/>
          <w:szCs w:val="28"/>
          <w:rtl/>
        </w:rPr>
        <w:t xml:space="preserve">219 (3) دعائم الاسلام 174 ج 2 - عن علی علیه السلام أنه قال إذا ذبح</w:t>
      </w:r>
    </w:p>
    <w:p>
      <w:pPr>
        <w:pStyle w:val="BookText"/>
      </w:pPr>
      <w:r>
        <w:rPr>
          <w:rFonts w:ascii="IRNazanin" w:hAnsi="IRNazanin" w:eastAsia="IRNazanin" w:cs="IRNazanin"/>
          <w:lang w:bidi="fa-IR"/>
          <w:color w:val="111111"/>
          <w:sz w:val="28"/>
          <w:szCs w:val="28"/>
          <w:rtl/>
        </w:rPr>
        <w:t xml:space="preserve">أحدکم فلیقل بسم الله والله أکبر قال أبو جعفر یجزیه أن یذکر الله وما ذکر الله به</w:t>
      </w:r>
    </w:p>
    <w:p>
      <w:pPr>
        <w:pStyle w:val="BookText"/>
      </w:pPr>
      <w:r>
        <w:rPr>
          <w:rFonts w:ascii="IRNazanin" w:hAnsi="IRNazanin" w:eastAsia="IRNazanin" w:cs="IRNazanin"/>
          <w:lang w:bidi="fa-IR"/>
          <w:color w:val="111111"/>
          <w:sz w:val="28"/>
          <w:szCs w:val="28"/>
          <w:rtl/>
        </w:rPr>
        <w:t xml:space="preserve">من تسبیح أو تهلیل فهو مجز عنه وإن ترک التسمیة متعمدا لم تؤکل ذبیحته فان</w:t>
      </w:r>
    </w:p>
    <w:p>
      <w:pPr>
        <w:pStyle w:val="BookText"/>
      </w:pPr>
      <w:r>
        <w:rPr>
          <w:rFonts w:ascii="IRNazanin" w:hAnsi="IRNazanin" w:eastAsia="IRNazanin" w:cs="IRNazanin"/>
          <w:lang w:bidi="fa-IR"/>
          <w:color w:val="111111"/>
          <w:sz w:val="28"/>
          <w:szCs w:val="28"/>
          <w:rtl/>
        </w:rPr>
        <w:t xml:space="preserve">جهل ذلک أو نسی سمی إذا ذکر وأکل.</w:t>
      </w:r>
    </w:p>
    <w:p>
      <w:pPr>
        <w:pStyle w:val="BookText"/>
      </w:pPr>
      <w:r>
        <w:rPr>
          <w:rFonts w:ascii="IRNazanin" w:hAnsi="IRNazanin" w:eastAsia="IRNazanin" w:cs="IRNazanin"/>
          <w:lang w:bidi="fa-IR"/>
          <w:color w:val="111111"/>
          <w:sz w:val="28"/>
          <w:szCs w:val="28"/>
          <w:rtl/>
        </w:rPr>
        <w:t xml:space="preserve">220 (4) کافی 233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60 ج 9 - الحسن بن محبوب عن العلاء بن رزین عن محمد بن مسلم</w:t>
      </w:r>
    </w:p>
    <w:p>
      <w:pPr>
        <w:pStyle w:val="BookText"/>
      </w:pPr>
      <w:r>
        <w:rPr>
          <w:rFonts w:ascii="IRNazanin" w:hAnsi="IRNazanin" w:eastAsia="IRNazanin" w:cs="IRNazanin"/>
          <w:lang w:bidi="fa-IR"/>
          <w:color w:val="111111"/>
          <w:sz w:val="28"/>
          <w:szCs w:val="28"/>
          <w:rtl/>
        </w:rPr>
        <w:t xml:space="preserve">قال سألت أبا جعفر علیه السلام عن الرجل یذبح ولا یسمی قال إن کان ناسیا فلا</w:t>
      </w:r>
    </w:p>
    <w:p>
      <w:pPr>
        <w:pStyle w:val="BookText"/>
      </w:pPr>
      <w:r>
        <w:rPr>
          <w:rFonts w:ascii="IRNazanin" w:hAnsi="IRNazanin" w:eastAsia="IRNazanin" w:cs="IRNazanin"/>
          <w:lang w:bidi="fa-IR"/>
          <w:color w:val="111111"/>
          <w:sz w:val="28"/>
          <w:szCs w:val="28"/>
          <w:rtl/>
        </w:rPr>
        <w:t xml:space="preserve">بأس (علیه - یب) إذا کان مسلما وکان یحسن أن یذبح ولا ینخع ولا یقطع الرقبة</w:t>
      </w:r>
    </w:p>
    <w:p>
      <w:pPr>
        <w:pStyle w:val="BookText"/>
      </w:pPr>
      <w:r>
        <w:rPr>
          <w:rFonts w:ascii="IRNazanin" w:hAnsi="IRNazanin" w:eastAsia="IRNazanin" w:cs="IRNazanin"/>
          <w:lang w:bidi="fa-IR"/>
          <w:color w:val="111111"/>
          <w:sz w:val="28"/>
          <w:szCs w:val="28"/>
          <w:rtl/>
        </w:rPr>
        <w:t xml:space="preserve">بعد ما یذبح.</w:t>
      </w:r>
    </w:p>
    <w:p>
      <w:pPr>
        <w:pStyle w:val="BookText"/>
      </w:pPr>
      <w:r>
        <w:rPr>
          <w:rFonts w:ascii="IRNazanin" w:hAnsi="IRNazanin" w:eastAsia="IRNazanin" w:cs="IRNazanin"/>
          <w:lang w:bidi="fa-IR"/>
          <w:color w:val="111111"/>
          <w:sz w:val="28"/>
          <w:szCs w:val="28"/>
          <w:rtl/>
        </w:rPr>
        <w:t xml:space="preserve">221 (5) دعائم الاسلام 178 ج 2 - عن جعفر علیه السلام انه رخص فی</w:t>
      </w:r>
    </w:p>
    <w:p>
      <w:pPr>
        <w:pStyle w:val="BookText"/>
      </w:pPr>
      <w:r>
        <w:rPr>
          <w:rFonts w:ascii="IRNazanin" w:hAnsi="IRNazanin" w:eastAsia="IRNazanin" w:cs="IRNazanin"/>
          <w:lang w:bidi="fa-IR"/>
          <w:color w:val="111111"/>
          <w:sz w:val="28"/>
          <w:szCs w:val="28"/>
          <w:rtl/>
        </w:rPr>
        <w:t xml:space="preserve">ذبیحة الأخرس إذا عقل التسمیة وأشار بها.</w:t>
      </w:r>
    </w:p>
    <w:p>
      <w:pPr>
        <w:pStyle w:val="BookText"/>
      </w:pPr>
      <w:r>
        <w:rPr>
          <w:rFonts w:ascii="IRNazanin" w:hAnsi="IRNazanin" w:eastAsia="IRNazanin" w:cs="IRNazanin"/>
          <w:lang w:bidi="fa-IR"/>
          <w:color w:val="111111"/>
          <w:sz w:val="28"/>
          <w:szCs w:val="28"/>
          <w:rtl/>
        </w:rPr>
        <w:t xml:space="preserve">222 (6) کافی 234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59 ج 9 - الحسن بن محبوب عن العلاء بن رزین عن محمد بن مسلم</w:t>
      </w:r>
    </w:p>
    <w:p>
      <w:pPr>
        <w:pStyle w:val="BookText"/>
      </w:pPr>
      <w:r>
        <w:rPr>
          <w:rFonts w:ascii="IRNazanin" w:hAnsi="IRNazanin" w:eastAsia="IRNazanin" w:cs="IRNazanin"/>
          <w:lang w:bidi="fa-IR"/>
          <w:color w:val="111111"/>
          <w:sz w:val="28"/>
          <w:szCs w:val="28"/>
          <w:rtl/>
        </w:rPr>
        <w:t xml:space="preserve">قال سألته عن رجل ذبح فسبح أو کبر أو هلل أو حمد الله عز وجل قال هذا کله</w:t>
      </w:r>
    </w:p>
    <w:p>
      <w:pPr>
        <w:pStyle w:val="BookText"/>
      </w:pPr>
      <w:r>
        <w:rPr>
          <w:rFonts w:ascii="IRNazanin" w:hAnsi="IRNazanin" w:eastAsia="IRNazanin" w:cs="IRNazanin"/>
          <w:lang w:bidi="fa-IR"/>
          <w:color w:val="111111"/>
          <w:sz w:val="28"/>
          <w:szCs w:val="28"/>
          <w:rtl/>
        </w:rPr>
        <w:t xml:space="preserve">من أسماء الله تعالی ولا بأس به فقیه 211 ج 3 - سأل محمد بن مسلم أبا جعفر</w:t>
      </w:r>
    </w:p>
    <w:p>
      <w:pPr>
        <w:pStyle w:val="BookText"/>
      </w:pPr>
      <w:r>
        <w:rPr>
          <w:rFonts w:ascii="IRNazanin" w:hAnsi="IRNazanin" w:eastAsia="IRNazanin" w:cs="IRNazanin"/>
          <w:lang w:bidi="fa-IR"/>
          <w:color w:val="111111"/>
          <w:sz w:val="28"/>
          <w:szCs w:val="28"/>
          <w:rtl/>
        </w:rPr>
        <w:t xml:space="preserve">علیه السلام عن رجل ذبح وذکر مثله.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223 (7) تفسیر العیاشی 375 ج 1 - عن محمد بن مسلم قال سألته عن</w:t>
      </w:r>
    </w:p>
    <w:p>
      <w:pPr>
        <w:pStyle w:val="BookText"/>
      </w:pPr>
      <w:r>
        <w:rPr>
          <w:rFonts w:ascii="IRNazanin" w:hAnsi="IRNazanin" w:eastAsia="IRNazanin" w:cs="IRNazanin"/>
          <w:lang w:bidi="fa-IR"/>
          <w:color w:val="111111"/>
          <w:sz w:val="28"/>
          <w:szCs w:val="28"/>
          <w:rtl/>
        </w:rPr>
        <w:t xml:space="preserve">الرجل یذبح الذبیحة فیهلل أو یسبح أو یحمد أو یکبر قال هذا کله من أسماء الله.</w:t>
      </w:r>
    </w:p>
    <w:p>
      <w:pPr>
        <w:pStyle w:val="BookText"/>
      </w:pPr>
      <w:r>
        <w:rPr>
          <w:rFonts w:ascii="IRNazanin" w:hAnsi="IRNazanin" w:eastAsia="IRNazanin" w:cs="IRNazanin"/>
          <w:lang w:bidi="fa-IR"/>
          <w:color w:val="111111"/>
          <w:sz w:val="28"/>
          <w:szCs w:val="28"/>
          <w:rtl/>
        </w:rPr>
        <w:t xml:space="preserve">وتقدم فی روایة ابن شاذان (58) من باب (32) فضل الصلوات علی</w:t>
      </w:r>
    </w:p>
    <w:p>
      <w:pPr>
        <w:pStyle w:val="BookText"/>
      </w:pPr>
      <w:r>
        <w:rPr>
          <w:rFonts w:ascii="IRNazanin" w:hAnsi="IRNazanin" w:eastAsia="IRNazanin" w:cs="IRNazanin"/>
          <w:lang w:bidi="fa-IR"/>
          <w:color w:val="111111"/>
          <w:sz w:val="28"/>
          <w:szCs w:val="28"/>
          <w:rtl/>
        </w:rPr>
        <w:t xml:space="preserve">محمد وآله من أبواب الذکر قوله علیه السلام والصلوات علی النبی صلی الله</w:t>
      </w:r>
    </w:p>
    <w:p>
      <w:pPr>
        <w:pStyle w:val="BookText"/>
      </w:pPr>
      <w:r>
        <w:rPr>
          <w:rFonts w:ascii="IRNazanin" w:hAnsi="IRNazanin" w:eastAsia="IRNazanin" w:cs="IRNazanin"/>
          <w:lang w:bidi="fa-IR"/>
          <w:color w:val="111111"/>
          <w:sz w:val="28"/>
          <w:szCs w:val="28"/>
          <w:rtl/>
        </w:rPr>
        <w:t xml:space="preserve">علیه وآله واجبة فی کل موطن وعند العطاس وذبائح وفی روایة الأعمش (59)</w:t>
      </w:r>
    </w:p>
    <w:p>
      <w:pPr>
        <w:pStyle w:val="BookText"/>
      </w:pPr>
      <w:r>
        <w:rPr>
          <w:rFonts w:ascii="IRNazanin" w:hAnsi="IRNazanin" w:eastAsia="IRNazanin" w:cs="IRNazanin"/>
          <w:lang w:bidi="fa-IR"/>
          <w:color w:val="111111"/>
          <w:sz w:val="28"/>
          <w:szCs w:val="28"/>
          <w:rtl/>
        </w:rPr>
        <w:t xml:space="preserve">مثله. وفی روایة الفضیل (22) من باب (68) ما ورد فی تحمید العاطس من</w:t>
      </w:r>
    </w:p>
    <w:p>
      <w:pPr>
        <w:pStyle w:val="BookText"/>
      </w:pPr>
      <w:r>
        <w:rPr>
          <w:rFonts w:ascii="IRNazanin" w:hAnsi="IRNazanin" w:eastAsia="IRNazanin" w:cs="IRNazanin"/>
          <w:lang w:bidi="fa-IR"/>
          <w:color w:val="111111"/>
          <w:sz w:val="28"/>
          <w:szCs w:val="28"/>
          <w:rtl/>
        </w:rPr>
        <w:t xml:space="preserve">أبواب العشرة قوله إلی أن</w:t>
      </w:r>
    </w:p>
    <w:p>
      <w:pPr>
        <w:pStyle w:val="BookText"/>
      </w:pPr>
      <w:r>
        <w:rPr>
          <w:rFonts w:ascii="IRNazanin" w:hAnsi="IRNazanin" w:eastAsia="IRNazanin" w:cs="IRNazanin"/>
          <w:lang w:bidi="fa-IR"/>
          <w:color w:val="111111"/>
          <w:sz w:val="28"/>
          <w:szCs w:val="28"/>
          <w:rtl/>
        </w:rPr>
        <w:t xml:space="preserve">الناس یکرهون الصلاة علی محمد وآله فی ثلث مواطن</w:t>
      </w:r>
    </w:p>
    <w:p>
      <w:pPr>
        <w:pStyle w:val="BookText"/>
      </w:pPr>
      <w:r>
        <w:rPr>
          <w:rFonts w:ascii="IRNazanin" w:hAnsi="IRNazanin" w:eastAsia="IRNazanin" w:cs="IRNazanin"/>
          <w:lang w:bidi="fa-IR"/>
          <w:color w:val="111111"/>
          <w:sz w:val="28"/>
          <w:szCs w:val="28"/>
          <w:rtl/>
        </w:rPr>
        <w:t xml:space="preserve">عند العطسة وعند الذبیحة وعند الجماع فقال أبو جعفر علیه السلام ما لهم</w:t>
      </w:r>
    </w:p>
    <w:p>
      <w:pPr>
        <w:pStyle w:val="BookText"/>
      </w:pPr>
      <w:r>
        <w:rPr>
          <w:rFonts w:ascii="IRNazanin" w:hAnsi="IRNazanin" w:eastAsia="IRNazanin" w:cs="IRNazanin"/>
          <w:lang w:bidi="fa-IR"/>
          <w:color w:val="111111"/>
          <w:sz w:val="28"/>
          <w:szCs w:val="28"/>
          <w:rtl/>
        </w:rPr>
        <w:t xml:space="preserve">ویلهم نافقوا لعنهم الله.</w:t>
      </w:r>
    </w:p>
    <w:p>
      <w:pPr>
        <w:pStyle w:val="BookText"/>
      </w:pPr>
      <w:r>
        <w:rPr>
          <w:rFonts w:ascii="IRNazanin" w:hAnsi="IRNazanin" w:eastAsia="IRNazanin" w:cs="IRNazanin"/>
          <w:lang w:bidi="fa-IR"/>
          <w:color w:val="111111"/>
          <w:sz w:val="28"/>
          <w:szCs w:val="28"/>
          <w:rtl/>
        </w:rPr>
        <w:t xml:space="preserve">وفی أحادیث باب (34) کیفیة نحر الهدی وذبح الأضحیة من أبواب</w:t>
      </w:r>
    </w:p>
    <w:p>
      <w:pPr>
        <w:pStyle w:val="BookText"/>
      </w:pPr>
      <w:r>
        <w:rPr>
          <w:rFonts w:ascii="IRNazanin" w:hAnsi="IRNazanin" w:eastAsia="IRNazanin" w:cs="IRNazanin"/>
          <w:lang w:bidi="fa-IR"/>
          <w:color w:val="111111"/>
          <w:sz w:val="28"/>
          <w:szCs w:val="28"/>
          <w:rtl/>
        </w:rPr>
        <w:t xml:space="preserve">الهدی وباب (2) إلی أن</w:t>
      </w:r>
    </w:p>
    <w:p>
      <w:pPr>
        <w:pStyle w:val="BookText"/>
      </w:pPr>
      <w:r>
        <w:rPr>
          <w:rFonts w:ascii="IRNazanin" w:hAnsi="IRNazanin" w:eastAsia="IRNazanin" w:cs="IRNazanin"/>
          <w:lang w:bidi="fa-IR"/>
          <w:color w:val="111111"/>
          <w:sz w:val="28"/>
          <w:szCs w:val="28"/>
          <w:rtl/>
        </w:rPr>
        <w:t xml:space="preserve">الرجل إذا أرسل کلبه المعلم وسمی فله أن یأکل مما</w:t>
      </w:r>
    </w:p>
    <w:p>
      <w:pPr>
        <w:pStyle w:val="BookText"/>
      </w:pPr>
      <w:r>
        <w:rPr>
          <w:rFonts w:ascii="IRNazanin" w:hAnsi="IRNazanin" w:eastAsia="IRNazanin" w:cs="IRNazanin"/>
          <w:lang w:bidi="fa-IR"/>
          <w:color w:val="111111"/>
          <w:sz w:val="28"/>
          <w:szCs w:val="28"/>
          <w:rtl/>
        </w:rPr>
        <w:t xml:space="preserve">أمسک من أبواب الصید وباب (4) إلی أن</w:t>
      </w:r>
    </w:p>
    <w:p>
      <w:pPr>
        <w:pStyle w:val="BookText"/>
      </w:pPr>
      <w:r>
        <w:rPr>
          <w:rFonts w:ascii="IRNazanin" w:hAnsi="IRNazanin" w:eastAsia="IRNazanin" w:cs="IRNazanin"/>
          <w:lang w:bidi="fa-IR"/>
          <w:color w:val="111111"/>
          <w:sz w:val="28"/>
          <w:szCs w:val="28"/>
          <w:rtl/>
        </w:rPr>
        <w:t xml:space="preserve">الکلب إذا لم یرسله أحد أو لم یسم من</w:t>
      </w:r>
    </w:p>
    <w:p>
      <w:pPr>
        <w:pStyle w:val="BookText"/>
      </w:pPr>
      <w:r>
        <w:rPr>
          <w:rFonts w:ascii="IRNazanin" w:hAnsi="IRNazanin" w:eastAsia="IRNazanin" w:cs="IRNazanin"/>
          <w:lang w:bidi="fa-IR"/>
          <w:color w:val="111111"/>
          <w:sz w:val="28"/>
          <w:szCs w:val="28"/>
          <w:rtl/>
        </w:rPr>
        <w:t xml:space="preserve">أرسله فلا یحل صیده ما یدل علی ذلک وفی روایة محمد بن مسلم (1) من الباب</w:t>
      </w:r>
    </w:p>
    <w:p>
      <w:pPr>
        <w:pStyle w:val="BookText"/>
      </w:pPr>
      <w:r>
        <w:rPr>
          <w:rFonts w:ascii="IRNazanin" w:hAnsi="IRNazanin" w:eastAsia="IRNazanin" w:cs="IRNazanin"/>
          <w:lang w:bidi="fa-IR"/>
          <w:color w:val="111111"/>
          <w:sz w:val="28"/>
          <w:szCs w:val="28"/>
          <w:rtl/>
        </w:rPr>
        <w:t xml:space="preserve">المتقدم قوله علیه السلام لا تأکل من ذبیحة ما لم یذکر اسم الله عز وجل علیها الخ</w:t>
      </w:r>
    </w:p>
    <w:p>
      <w:pPr>
        <w:pStyle w:val="BookText"/>
      </w:pPr>
      <w:r>
        <w:rPr>
          <w:rFonts w:ascii="IRNazanin" w:hAnsi="IRNazanin" w:eastAsia="IRNazanin" w:cs="IRNazanin"/>
          <w:lang w:bidi="fa-IR"/>
          <w:color w:val="111111"/>
          <w:sz w:val="28"/>
          <w:szCs w:val="28"/>
          <w:rtl/>
        </w:rPr>
        <w:t xml:space="preserve">وفی روایة الحلبی (2) قوله سئل عن الرجل یذبح فینسی إلی أن</w:t>
      </w:r>
    </w:p>
    <w:p>
      <w:pPr>
        <w:pStyle w:val="BookText"/>
      </w:pPr>
      <w:r>
        <w:rPr>
          <w:rFonts w:ascii="IRNazanin" w:hAnsi="IRNazanin" w:eastAsia="IRNazanin" w:cs="IRNazanin"/>
          <w:lang w:bidi="fa-IR"/>
          <w:color w:val="111111"/>
          <w:sz w:val="28"/>
          <w:szCs w:val="28"/>
          <w:rtl/>
        </w:rPr>
        <w:t xml:space="preserve">یسمی أتؤکل</w:t>
      </w:r>
    </w:p>
    <w:p>
      <w:pPr>
        <w:pStyle w:val="BookText"/>
      </w:pPr>
      <w:r>
        <w:rPr>
          <w:rFonts w:ascii="IRNazanin" w:hAnsi="IRNazanin" w:eastAsia="IRNazanin" w:cs="IRNazanin"/>
          <w:lang w:bidi="fa-IR"/>
          <w:color w:val="111111"/>
          <w:sz w:val="28"/>
          <w:szCs w:val="28"/>
          <w:rtl/>
        </w:rPr>
        <w:t xml:space="preserve">ذبیحته فقال نعم إذا کان لا یتهم الخ وفی روایة ابن مسلم (3) قوله سألته عن</w:t>
      </w:r>
    </w:p>
    <w:p>
      <w:pPr>
        <w:pStyle w:val="BookText"/>
      </w:pPr>
      <w:r>
        <w:rPr>
          <w:rFonts w:ascii="IRNazanin" w:hAnsi="IRNazanin" w:eastAsia="IRNazanin" w:cs="IRNazanin"/>
          <w:lang w:bidi="fa-IR"/>
          <w:color w:val="111111"/>
          <w:sz w:val="28"/>
          <w:szCs w:val="28"/>
          <w:rtl/>
        </w:rPr>
        <w:t xml:space="preserve">رجل ذبح ولم یسم فقال إن کان ناسیا فلیسم حین یذکر.</w:t>
      </w:r>
    </w:p>
    <w:p>
      <w:pPr>
        <w:pStyle w:val="BookText"/>
      </w:pPr>
      <w:r>
        <w:rPr>
          <w:rFonts w:ascii="IRNazanin" w:hAnsi="IRNazanin" w:eastAsia="IRNazanin" w:cs="IRNazanin"/>
          <w:lang w:bidi="fa-IR"/>
          <w:color w:val="111111"/>
          <w:sz w:val="28"/>
          <w:szCs w:val="28"/>
          <w:rtl/>
        </w:rPr>
        <w:t xml:space="preserve">ویأتی فی روایة ابن مسلم (2) من باب (8) إلی أن</w:t>
      </w:r>
    </w:p>
    <w:p>
      <w:pPr>
        <w:pStyle w:val="BookText"/>
      </w:pPr>
      <w:r>
        <w:rPr>
          <w:rFonts w:ascii="IRNazanin" w:hAnsi="IRNazanin" w:eastAsia="IRNazanin" w:cs="IRNazanin"/>
          <w:lang w:bidi="fa-IR"/>
          <w:color w:val="111111"/>
          <w:sz w:val="28"/>
          <w:szCs w:val="28"/>
          <w:rtl/>
        </w:rPr>
        <w:t xml:space="preserve">من قطع رأس الذبیحة غیر</w:t>
      </w:r>
    </w:p>
    <w:p>
      <w:pPr>
        <w:pStyle w:val="BookText"/>
      </w:pPr>
      <w:r>
        <w:rPr>
          <w:rFonts w:ascii="IRNazanin" w:hAnsi="IRNazanin" w:eastAsia="IRNazanin" w:cs="IRNazanin"/>
          <w:lang w:bidi="fa-IR"/>
          <w:color w:val="111111"/>
          <w:sz w:val="28"/>
          <w:szCs w:val="28"/>
          <w:rtl/>
        </w:rPr>
        <w:t xml:space="preserve">متعمد من أبواب الذبائح لم یحرم أکلها قوله مسلم ذبح شاة وسمی فسبقه</w:t>
      </w:r>
    </w:p>
    <w:p>
      <w:pPr>
        <w:pStyle w:val="BookText"/>
      </w:pPr>
      <w:r>
        <w:rPr>
          <w:rFonts w:ascii="IRNazanin" w:hAnsi="IRNazanin" w:eastAsia="IRNazanin" w:cs="IRNazanin"/>
          <w:lang w:bidi="fa-IR"/>
          <w:color w:val="111111"/>
          <w:sz w:val="28"/>
          <w:szCs w:val="28"/>
          <w:rtl/>
        </w:rPr>
        <w:t xml:space="preserve">السکین فأبان الرأس فقال علیه السلام إلی أن</w:t>
      </w:r>
    </w:p>
    <w:p>
      <w:pPr>
        <w:pStyle w:val="BookText"/>
      </w:pPr>
      <w:r>
        <w:rPr>
          <w:rFonts w:ascii="IRNazanin" w:hAnsi="IRNazanin" w:eastAsia="IRNazanin" w:cs="IRNazanin"/>
          <w:lang w:bidi="fa-IR"/>
          <w:color w:val="111111"/>
          <w:sz w:val="28"/>
          <w:szCs w:val="28"/>
          <w:rtl/>
        </w:rPr>
        <w:t xml:space="preserve">خرج الدم فکل. وفی باب (9) إلی أن</w:t>
      </w:r>
    </w:p>
    <w:p>
      <w:pPr>
        <w:pStyle w:val="BookText"/>
      </w:pPr>
      <w:r>
        <w:rPr>
          <w:rFonts w:ascii="IRNazanin" w:hAnsi="IRNazanin" w:eastAsia="IRNazanin" w:cs="IRNazanin"/>
          <w:lang w:bidi="fa-IR"/>
          <w:color w:val="111111"/>
          <w:sz w:val="28"/>
          <w:szCs w:val="28"/>
          <w:rtl/>
        </w:rPr>
        <w:t xml:space="preserve">الثور</w:t>
      </w:r>
    </w:p>
    <w:p>
      <w:pPr>
        <w:pStyle w:val="BookText"/>
      </w:pPr>
      <w:r>
        <w:rPr>
          <w:rFonts w:ascii="IRNazanin" w:hAnsi="IRNazanin" w:eastAsia="IRNazanin" w:cs="IRNazanin"/>
          <w:lang w:bidi="fa-IR"/>
          <w:color w:val="111111"/>
          <w:sz w:val="28"/>
          <w:szCs w:val="28"/>
          <w:rtl/>
        </w:rPr>
        <w:t xml:space="preserve">أو البعیر إذا تعاصی وابتدره الناس فقتلوه فلا بأس بأکله ما یدل علی بعض</w:t>
      </w:r>
    </w:p>
    <w:p>
      <w:pPr>
        <w:pStyle w:val="BookText"/>
      </w:pPr>
      <w:r>
        <w:rPr>
          <w:rFonts w:ascii="IRNazanin" w:hAnsi="IRNazanin" w:eastAsia="IRNazanin" w:cs="IRNazanin"/>
          <w:lang w:bidi="fa-IR"/>
          <w:color w:val="111111"/>
          <w:sz w:val="28"/>
          <w:szCs w:val="28"/>
          <w:rtl/>
        </w:rPr>
        <w:t xml:space="preserve">المقصود فراجع.</w:t>
      </w:r>
    </w:p>
    <w:p>
      <w:pPr>
        <w:pStyle w:val="BookText"/>
      </w:pPr>
      <w:r>
        <w:rPr>
          <w:rFonts w:ascii="IRNazanin" w:hAnsi="IRNazanin" w:eastAsia="IRNazanin" w:cs="IRNazanin"/>
          <w:lang w:bidi="fa-IR"/>
          <w:color w:val="111111"/>
          <w:sz w:val="28"/>
          <w:szCs w:val="28"/>
          <w:rtl/>
        </w:rPr>
        <w:t xml:space="preserve">وفی روایة ابن مسلم (1) من باب (15) إلی أن</w:t>
      </w:r>
    </w:p>
    <w:p>
      <w:pPr>
        <w:pStyle w:val="BookText"/>
      </w:pPr>
      <w:r>
        <w:rPr>
          <w:rFonts w:ascii="IRNazanin" w:hAnsi="IRNazanin" w:eastAsia="IRNazanin" w:cs="IRNazanin"/>
          <w:lang w:bidi="fa-IR"/>
          <w:color w:val="111111"/>
          <w:sz w:val="28"/>
          <w:szCs w:val="28"/>
          <w:rtl/>
        </w:rPr>
        <w:t xml:space="preserve">الصبی إذا قوی علی الذبح</w:t>
      </w:r>
    </w:p>
    <w:p>
      <w:pPr>
        <w:pStyle w:val="BookText"/>
      </w:pPr>
      <w:r>
        <w:rPr>
          <w:rFonts w:ascii="IRNazanin" w:hAnsi="IRNazanin" w:eastAsia="IRNazanin" w:cs="IRNazanin"/>
          <w:lang w:bidi="fa-IR"/>
          <w:color w:val="111111"/>
          <w:sz w:val="28"/>
          <w:szCs w:val="28"/>
          <w:rtl/>
        </w:rPr>
        <w:t xml:space="preserve">أکلت ذبیحته قوله علیه السلام إلی أن</w:t>
      </w:r>
    </w:p>
    <w:p>
      <w:pPr>
        <w:pStyle w:val="BookText"/>
      </w:pPr>
      <w:r>
        <w:rPr>
          <w:rFonts w:ascii="IRNazanin" w:hAnsi="IRNazanin" w:eastAsia="IRNazanin" w:cs="IRNazanin"/>
          <w:lang w:bidi="fa-IR"/>
          <w:color w:val="111111"/>
          <w:sz w:val="28"/>
          <w:szCs w:val="28"/>
          <w:rtl/>
        </w:rPr>
        <w:t xml:space="preserve">کن نساء لیس معهن رجل فلتذبح أعقلهن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12430_180641"/>
    <w:bookmarkEnd w:id="24"/>
    <w:p>
      <w:pPr>
        <w:pStyle w:val="BookText"/>
      </w:pPr>
      <w:r>
        <w:rPr>
          <w:rFonts w:ascii="IRNazanin" w:hAnsi="IRNazanin" w:eastAsia="IRNazanin" w:cs="IRNazanin"/>
          <w:lang w:bidi="fa-IR"/>
          <w:color w:val="111111"/>
          <w:sz w:val="28"/>
          <w:szCs w:val="28"/>
          <w:rtl/>
        </w:rPr>
        <w:t xml:space="preserve">لتذکر اسم الله علیه. وفی روایة مسعدة (4) قوله علیه السلام إذا قوی (الغلام)</w:t>
      </w:r>
    </w:p>
    <w:p>
      <w:pPr>
        <w:pStyle w:val="BookText"/>
      </w:pPr>
      <w:r>
        <w:rPr>
          <w:rFonts w:ascii="IRNazanin" w:hAnsi="IRNazanin" w:eastAsia="IRNazanin" w:cs="IRNazanin"/>
          <w:lang w:bidi="fa-IR"/>
          <w:color w:val="111111"/>
          <w:sz w:val="28"/>
          <w:szCs w:val="28"/>
          <w:rtl/>
        </w:rPr>
        <w:t xml:space="preserve">علی الذبح وکان یحسن إلی أن</w:t>
      </w:r>
    </w:p>
    <w:p>
      <w:pPr>
        <w:pStyle w:val="BookText"/>
      </w:pPr>
      <w:r>
        <w:rPr>
          <w:rFonts w:ascii="IRNazanin" w:hAnsi="IRNazanin" w:eastAsia="IRNazanin" w:cs="IRNazanin"/>
          <w:lang w:bidi="fa-IR"/>
          <w:color w:val="111111"/>
          <w:sz w:val="28"/>
          <w:szCs w:val="28"/>
          <w:rtl/>
        </w:rPr>
        <w:t xml:space="preserve">یذبح وذکر اسم الله علیها فکل وفی روایة أبی</w:t>
      </w:r>
    </w:p>
    <w:p>
      <w:pPr>
        <w:pStyle w:val="BookText"/>
      </w:pPr>
      <w:r>
        <w:rPr>
          <w:rFonts w:ascii="IRNazanin" w:hAnsi="IRNazanin" w:eastAsia="IRNazanin" w:cs="IRNazanin"/>
          <w:lang w:bidi="fa-IR"/>
          <w:color w:val="111111"/>
          <w:sz w:val="28"/>
          <w:szCs w:val="28"/>
          <w:rtl/>
        </w:rPr>
        <w:t xml:space="preserve">بصیر (6) قوله المرأة تذبح إذا لم یکن رجل وتذکر اسم الله قال علیه السلام</w:t>
      </w:r>
    </w:p>
    <w:p>
      <w:pPr>
        <w:pStyle w:val="BookText"/>
      </w:pPr>
      <w:r>
        <w:rPr>
          <w:rFonts w:ascii="IRNazanin" w:hAnsi="IRNazanin" w:eastAsia="IRNazanin" w:cs="IRNazanin"/>
          <w:lang w:bidi="fa-IR"/>
          <w:color w:val="111111"/>
          <w:sz w:val="28"/>
          <w:szCs w:val="28"/>
          <w:rtl/>
        </w:rPr>
        <w:t xml:space="preserve">حسن لا بأس به. وفی روایة سلیمان (9) قوله علیه السلام إذا کانت المرأة مسلمة</w:t>
      </w:r>
    </w:p>
    <w:p>
      <w:pPr>
        <w:pStyle w:val="BookText"/>
      </w:pPr>
      <w:r>
        <w:rPr>
          <w:rFonts w:ascii="IRNazanin" w:hAnsi="IRNazanin" w:eastAsia="IRNazanin" w:cs="IRNazanin"/>
          <w:lang w:bidi="fa-IR"/>
          <w:color w:val="111111"/>
          <w:sz w:val="28"/>
          <w:szCs w:val="28"/>
          <w:rtl/>
        </w:rPr>
        <w:t xml:space="preserve">وذکرت اسم الله تعالی علی ذبیحتها حلت ذبیحتها.</w:t>
      </w:r>
    </w:p>
    <w:p>
      <w:pPr>
        <w:pStyle w:val="BookText"/>
      </w:pPr>
      <w:r>
        <w:rPr>
          <w:rFonts w:ascii="IRNazanin" w:hAnsi="IRNazanin" w:eastAsia="IRNazanin" w:cs="IRNazanin"/>
          <w:lang w:bidi="fa-IR"/>
          <w:color w:val="111111"/>
          <w:sz w:val="28"/>
          <w:szCs w:val="28"/>
          <w:rtl/>
        </w:rPr>
        <w:t xml:space="preserve">وفی روایة ابن سنان (10) قوله علیه السلام إذا کان الرجل مسلما فنسی</w:t>
      </w:r>
    </w:p>
    <w:p>
      <w:pPr>
        <w:pStyle w:val="BookText"/>
      </w:pPr>
      <w:r>
        <w:rPr>
          <w:rFonts w:ascii="IRNazanin" w:hAnsi="IRNazanin" w:eastAsia="IRNazanin" w:cs="IRNazanin"/>
          <w:lang w:bidi="fa-IR"/>
          <w:color w:val="111111"/>
          <w:sz w:val="28"/>
          <w:szCs w:val="28"/>
          <w:rtl/>
        </w:rPr>
        <w:t xml:space="preserve">ان یسمی فلا بأس بأکله إذا لم تتهمه. وفی روایة ابن قیس (1) من باب (17)</w:t>
      </w:r>
    </w:p>
    <w:p>
      <w:pPr>
        <w:pStyle w:val="BookText"/>
      </w:pPr>
      <w:r>
        <w:rPr>
          <w:rFonts w:ascii="IRNazanin" w:hAnsi="IRNazanin" w:eastAsia="IRNazanin" w:cs="IRNazanin"/>
          <w:lang w:bidi="fa-IR"/>
          <w:color w:val="111111"/>
          <w:sz w:val="28"/>
          <w:szCs w:val="28"/>
          <w:rtl/>
        </w:rPr>
        <w:t xml:space="preserve">إباحة ذبائح أقسام المسلمین قوله علیه السلام من دان بکلمة الاسلام وصام و</w:t>
      </w:r>
    </w:p>
    <w:p>
      <w:pPr>
        <w:pStyle w:val="BookText"/>
      </w:pPr>
      <w:r>
        <w:rPr>
          <w:rFonts w:ascii="IRNazanin" w:hAnsi="IRNazanin" w:eastAsia="IRNazanin" w:cs="IRNazanin"/>
          <w:lang w:bidi="fa-IR"/>
          <w:color w:val="111111"/>
          <w:sz w:val="28"/>
          <w:szCs w:val="28"/>
          <w:rtl/>
        </w:rPr>
        <w:t xml:space="preserve">صلی لکم حلال إذا ذکر اسم الله علیه وفی روایة حمران (5) قوله علیه السلام</w:t>
      </w:r>
    </w:p>
    <w:p>
      <w:pPr>
        <w:pStyle w:val="BookText"/>
      </w:pPr>
      <w:r>
        <w:rPr>
          <w:rFonts w:ascii="IRNazanin" w:hAnsi="IRNazanin" w:eastAsia="IRNazanin" w:cs="IRNazanin"/>
          <w:lang w:bidi="fa-IR"/>
          <w:color w:val="111111"/>
          <w:sz w:val="28"/>
          <w:szCs w:val="28"/>
          <w:rtl/>
        </w:rPr>
        <w:t xml:space="preserve">لا تأکل ذبیحة الناصب الا إلی أن</w:t>
      </w:r>
    </w:p>
    <w:p>
      <w:pPr>
        <w:pStyle w:val="BookText"/>
      </w:pPr>
      <w:r>
        <w:rPr>
          <w:rFonts w:ascii="IRNazanin" w:hAnsi="IRNazanin" w:eastAsia="IRNazanin" w:cs="IRNazanin"/>
          <w:lang w:bidi="fa-IR"/>
          <w:color w:val="111111"/>
          <w:sz w:val="28"/>
          <w:szCs w:val="28"/>
          <w:rtl/>
        </w:rPr>
        <w:t xml:space="preserve">تسمعه یسمی.</w:t>
      </w:r>
    </w:p>
    <w:p>
      <w:pPr>
        <w:pStyle w:val="BookText"/>
      </w:pPr>
      <w:r>
        <w:rPr>
          <w:rFonts w:ascii="IRNazanin" w:hAnsi="IRNazanin" w:eastAsia="IRNazanin" w:cs="IRNazanin"/>
          <w:lang w:bidi="fa-IR"/>
          <w:color w:val="111111"/>
          <w:sz w:val="28"/>
          <w:szCs w:val="28"/>
          <w:rtl/>
        </w:rPr>
        <w:t xml:space="preserve">وفی أحادیث باب (18) حکم ذبائح أهل الکتاب ما یدل علی لزوم</w:t>
      </w:r>
    </w:p>
    <w:p>
      <w:pPr>
        <w:pStyle w:val="BookText"/>
      </w:pPr>
      <w:r>
        <w:rPr>
          <w:rFonts w:ascii="IRNazanin" w:hAnsi="IRNazanin" w:eastAsia="IRNazanin" w:cs="IRNazanin"/>
          <w:lang w:bidi="fa-IR"/>
          <w:color w:val="111111"/>
          <w:sz w:val="28"/>
          <w:szCs w:val="28"/>
          <w:rtl/>
        </w:rPr>
        <w:t xml:space="preserve">التسمیة عند الذبح فراجع. وفی روایة الدعائم (4) من باب (19) جواز شراء</w:t>
      </w:r>
    </w:p>
    <w:p>
      <w:pPr>
        <w:pStyle w:val="BookText"/>
      </w:pPr>
      <w:r>
        <w:rPr>
          <w:rFonts w:ascii="IRNazanin" w:hAnsi="IRNazanin" w:eastAsia="IRNazanin" w:cs="IRNazanin"/>
          <w:lang w:bidi="fa-IR"/>
          <w:color w:val="111111"/>
          <w:sz w:val="28"/>
          <w:szCs w:val="28"/>
          <w:rtl/>
        </w:rPr>
        <w:t xml:space="preserve">الذبائح واللحم من سوق المسلمین قوله وانهم یجعلون فیه الأنفحة من المیتة</w:t>
      </w:r>
    </w:p>
    <w:p>
      <w:pPr>
        <w:pStyle w:val="BookText"/>
      </w:pPr>
      <w:r>
        <w:rPr>
          <w:rFonts w:ascii="IRNazanin" w:hAnsi="IRNazanin" w:eastAsia="IRNazanin" w:cs="IRNazanin"/>
          <w:lang w:bidi="fa-IR"/>
          <w:color w:val="111111"/>
          <w:sz w:val="28"/>
          <w:szCs w:val="28"/>
          <w:rtl/>
        </w:rPr>
        <w:t xml:space="preserve">ومما لا یذکر اسم الله علیه قال علیه السلام إذا علم ذلک لم یؤکل.</w:t>
      </w:r>
    </w:p>
    <w:p>
      <w:pPr>
        <w:pStyle w:val="BookText"/>
      </w:pPr>
      <w:r>
        <w:rPr>
          <w:rFonts w:ascii="IRNazanin" w:hAnsi="IRNazanin" w:eastAsia="IRNazanin" w:cs="IRNazanin"/>
          <w:lang w:bidi="fa-IR"/>
          <w:color w:val="111111"/>
          <w:sz w:val="28"/>
          <w:szCs w:val="28"/>
          <w:rtl/>
        </w:rPr>
        <w:t xml:space="preserve">ولاحظ باب (29) إباحة صید المجوس والکفار فان فیه ما یدل علی ذلک</w:t>
      </w:r>
    </w:p>
    <w:p>
      <w:pPr>
        <w:pStyle w:val="BookText"/>
      </w:pPr>
      <w:r>
        <w:rPr>
          <w:rFonts w:ascii="IRNazanin" w:hAnsi="IRNazanin" w:eastAsia="IRNazanin" w:cs="IRNazanin"/>
          <w:lang w:bidi="fa-IR"/>
          <w:color w:val="111111"/>
          <w:sz w:val="28"/>
          <w:szCs w:val="28"/>
          <w:rtl/>
        </w:rPr>
        <w:t xml:space="preserve">وما یدل علی حکم الباب أکثر من ذلک انما ترکناه اختصارا.</w:t>
      </w:r>
    </w:p>
    <w:p>
      <w:pPr>
        <w:pStyle w:val="Heading4"/>
      </w:pPr>
      <w:bookmarkStart w:id="236" w:name="_Toc35"/>
      <w:r>
        <w:t>(3) باب انه لا ذکاة بغیر الحدید الا عند الاضطرار فیجوز بغیره إذا فری الأوداج</w:t>
      </w:r>
      <w:bookmarkEnd w:id="236"/>
    </w:p>
    <w:p>
      <w:pPr>
        <w:pStyle w:val="BookText"/>
      </w:pPr>
      <w:r>
        <w:rPr>
          <w:rFonts w:ascii="IRNazanin" w:hAnsi="IRNazanin" w:eastAsia="IRNazanin" w:cs="IRNazanin"/>
          <w:lang w:bidi="fa-IR"/>
          <w:color w:val="111111"/>
          <w:sz w:val="28"/>
          <w:szCs w:val="28"/>
          <w:rtl/>
        </w:rPr>
        <w:t xml:space="preserve">224 (2) تهذیب 51 ج 9 - استبصار 76 ج 4 - محمد بن یعقوب عن کافی</w:t>
      </w:r>
    </w:p>
    <w:p>
      <w:pPr>
        <w:pStyle w:val="BookText"/>
      </w:pPr>
      <w:r>
        <w:rPr>
          <w:rFonts w:ascii="IRNazanin" w:hAnsi="IRNazanin" w:eastAsia="IRNazanin" w:cs="IRNazanin"/>
          <w:lang w:bidi="fa-IR"/>
          <w:color w:val="111111"/>
          <w:sz w:val="28"/>
          <w:szCs w:val="28"/>
          <w:rtl/>
        </w:rPr>
        <w:t xml:space="preserve">227 ج 6 - علی بن إبراهیم عن أبیه عن ابن أبی عمیر عن عمر بن أذینة عن محمد</w:t>
      </w:r>
    </w:p>
    <w:p>
      <w:pPr>
        <w:pStyle w:val="BookText"/>
      </w:pPr>
      <w:r>
        <w:rPr>
          <w:rFonts w:ascii="IRNazanin" w:hAnsi="IRNazanin" w:eastAsia="IRNazanin" w:cs="IRNazanin"/>
          <w:lang w:bidi="fa-IR"/>
          <w:color w:val="111111"/>
          <w:sz w:val="28"/>
          <w:szCs w:val="28"/>
          <w:rtl/>
        </w:rPr>
        <w:t xml:space="preserve">ابن مسلم قال سألت أبا جعفر علیه السلام عن الذبیحة باللیطة </w:t>
      </w:r>
      <w:r>
        <w:rPr>
          <w:rStyle w:val="FootnoteReference"/>
        </w:rPr>
        <w:footnoteReference w:id="177"/>
      </w:r>
      <w:r>
        <w:rPr>
          <w:rFonts w:ascii="Amiri" w:hAnsi="Amiri" w:eastAsia="Amiri" w:cs="Amiri"/>
          <w:lang w:bidi="ar-SA"/>
          <w:color w:val="111111"/>
          <w:sz w:val="28"/>
          <w:szCs w:val="28"/>
          <w:rtl/>
        </w:rPr>
        <w:t xml:space="preserve">وبالمرؤة </w:t>
      </w:r>
      <w:r>
        <w:rPr>
          <w:rStyle w:val="FootnoteReference"/>
        </w:rPr>
        <w:footnoteReference w:id="17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ذکاة الا بحدیدة.</w:t>
      </w:r>
    </w:p>
    <w:p>
      <w:pPr>
        <w:pStyle w:val="BookText"/>
      </w:pPr>
      <w:r>
        <w:rPr>
          <w:rFonts w:ascii="IRNazanin" w:hAnsi="IRNazanin" w:eastAsia="IRNazanin" w:cs="IRNazanin"/>
          <w:lang w:bidi="fa-IR"/>
          <w:color w:val="111111"/>
          <w:sz w:val="28"/>
          <w:szCs w:val="28"/>
          <w:rtl/>
        </w:rPr>
        <w:t xml:space="preserve">225 (2) دعائم الاسلام 177 ج 2 - عن علی علیه السلام وأبی جعفر علیه</w:t>
      </w:r>
    </w:p>
    <w:p>
      <w:pPr>
        <w:pStyle w:val="BookText"/>
      </w:pPr>
      <w:r>
        <w:rPr>
          <w:rFonts w:ascii="IRNazanin" w:hAnsi="IRNazanin" w:eastAsia="IRNazanin" w:cs="IRNazanin"/>
          <w:lang w:bidi="fa-IR"/>
          <w:color w:val="111111"/>
          <w:sz w:val="28"/>
          <w:szCs w:val="28"/>
          <w:rtl/>
        </w:rPr>
        <w:t xml:space="preserve">السلام وأبی عبد الله علیه السلام انهم قالوا لا ذکاة الا بحدیدة.</w:t>
      </w:r>
    </w:p>
    <w:p>
      <w:pPr>
        <w:pStyle w:val="BookText"/>
      </w:pPr>
      <w:r>
        <w:rPr>
          <w:rFonts w:ascii="IRNazanin" w:hAnsi="IRNazanin" w:eastAsia="IRNazanin" w:cs="IRNazanin"/>
          <w:lang w:bidi="fa-IR"/>
          <w:color w:val="111111"/>
          <w:sz w:val="28"/>
          <w:szCs w:val="28"/>
          <w:rtl/>
        </w:rPr>
        <w:t xml:space="preserve">226 (3) تهذیب 51 ج 9 - استبصار 79 ج 4 - محمد بن یعقوب عن</w:t>
      </w:r>
    </w:p>
    <w:p>
      <w:pPr>
        <w:pStyle w:val="BookText"/>
      </w:pPr>
      <w:r>
        <w:rPr>
          <w:rFonts w:ascii="IRNazanin" w:hAnsi="IRNazanin" w:eastAsia="IRNazanin" w:cs="IRNazanin"/>
          <w:lang w:bidi="fa-IR"/>
          <w:color w:val="111111"/>
          <w:sz w:val="28"/>
          <w:szCs w:val="28"/>
          <w:rtl/>
        </w:rPr>
        <w:t xml:space="preserve">کافی 227 ج 6 - عدة من أصحابنا عن أحمد بن محمد بن خالد عن عثمان بن</w:t>
      </w:r>
    </w:p>
    <w:p>
      <w:pPr>
        <w:pStyle w:val="BookText"/>
      </w:pPr>
      <w:r>
        <w:rPr>
          <w:rFonts w:ascii="IRNazanin" w:hAnsi="IRNazanin" w:eastAsia="IRNazanin" w:cs="IRNazanin"/>
          <w:lang w:bidi="fa-IR"/>
          <w:color w:val="111111"/>
          <w:sz w:val="28"/>
          <w:szCs w:val="28"/>
          <w:rtl/>
        </w:rPr>
        <w:t xml:space="preserve">عیسی عن سماعة (بن مهران - کا) قال سألته عن الذکاة فقال لا یذکی الا بحدیدة</w:t>
      </w:r>
    </w:p>
    <w:p>
      <w:pPr>
        <w:pStyle w:val="BookText"/>
      </w:pPr>
      <w:r>
        <w:rPr>
          <w:rFonts w:ascii="IRNazanin" w:hAnsi="IRNazanin" w:eastAsia="IRNazanin" w:cs="IRNazanin"/>
          <w:lang w:bidi="fa-IR"/>
          <w:color w:val="111111"/>
          <w:sz w:val="28"/>
          <w:szCs w:val="28"/>
          <w:rtl/>
        </w:rPr>
        <w:t xml:space="preserve">نهی عن ذلک أمیر المؤمنین علیه السلام.</w:t>
      </w:r>
    </w:p>
    <w:p>
      <w:pPr>
        <w:pStyle w:val="BookText"/>
      </w:pPr>
      <w:r>
        <w:rPr>
          <w:rFonts w:ascii="IRNazanin" w:hAnsi="IRNazanin" w:eastAsia="IRNazanin" w:cs="IRNazanin"/>
          <w:lang w:bidi="fa-IR"/>
          <w:color w:val="111111"/>
          <w:sz w:val="28"/>
          <w:szCs w:val="28"/>
          <w:rtl/>
        </w:rPr>
        <w:t xml:space="preserve">227 (4) دعائم الاسلام 176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عن الذبح بغیر الحدید.</w:t>
      </w:r>
    </w:p>
    <w:p>
      <w:pPr>
        <w:pStyle w:val="BookText"/>
      </w:pPr>
      <w:r>
        <w:rPr>
          <w:rFonts w:ascii="IRNazanin" w:hAnsi="IRNazanin" w:eastAsia="IRNazanin" w:cs="IRNazanin"/>
          <w:lang w:bidi="fa-IR"/>
          <w:color w:val="111111"/>
          <w:sz w:val="28"/>
          <w:szCs w:val="28"/>
          <w:rtl/>
        </w:rPr>
        <w:t xml:space="preserve">228 (5) کافی 227 ج 6 - محمد بن یحیی عن تهذیب 51 ج 9 -</w:t>
      </w:r>
    </w:p>
    <w:p>
      <w:pPr>
        <w:pStyle w:val="BookText"/>
      </w:pPr>
      <w:r>
        <w:rPr>
          <w:rFonts w:ascii="IRNazanin" w:hAnsi="IRNazanin" w:eastAsia="IRNazanin" w:cs="IRNazanin"/>
          <w:lang w:bidi="fa-IR"/>
          <w:color w:val="111111"/>
          <w:sz w:val="28"/>
          <w:szCs w:val="28"/>
          <w:rtl/>
        </w:rPr>
        <w:t xml:space="preserve">استبصار 79 ج 4 - أحمد بن محمد (بن عیسی - یب - صا) عن علی بن الحکم عن</w:t>
      </w:r>
    </w:p>
    <w:p>
      <w:pPr>
        <w:pStyle w:val="BookText"/>
      </w:pPr>
      <w:r>
        <w:rPr>
          <w:rFonts w:ascii="IRNazanin" w:hAnsi="IRNazanin" w:eastAsia="IRNazanin" w:cs="IRNazanin"/>
          <w:lang w:bidi="fa-IR"/>
          <w:color w:val="111111"/>
          <w:sz w:val="28"/>
          <w:szCs w:val="28"/>
          <w:rtl/>
        </w:rPr>
        <w:t xml:space="preserve">سیف بن عمیرة عن أبی بکر الحضرمی عن أبی عبد الله علیه السلام أنه قال</w:t>
      </w:r>
    </w:p>
    <w:p>
      <w:pPr>
        <w:pStyle w:val="BookText"/>
      </w:pPr>
      <w:r>
        <w:rPr>
          <w:rFonts w:ascii="IRNazanin" w:hAnsi="IRNazanin" w:eastAsia="IRNazanin" w:cs="IRNazanin"/>
          <w:lang w:bidi="fa-IR"/>
          <w:color w:val="111111"/>
          <w:sz w:val="28"/>
          <w:szCs w:val="28"/>
          <w:rtl/>
        </w:rPr>
        <w:t xml:space="preserve">لا یؤکل ما لم یذبح بحدیدة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229 (6) تهذیب 51 ج 9 - استبصار 80 ج 4 - محمد بن یعقوب عن کافی</w:t>
      </w:r>
    </w:p>
    <w:p>
      <w:pPr>
        <w:pStyle w:val="BookText"/>
      </w:pPr>
      <w:r>
        <w:rPr>
          <w:rFonts w:ascii="IRNazanin" w:hAnsi="IRNazanin" w:eastAsia="IRNazanin" w:cs="IRNazanin"/>
          <w:lang w:bidi="fa-IR"/>
          <w:color w:val="111111"/>
          <w:sz w:val="28"/>
          <w:szCs w:val="28"/>
          <w:rtl/>
        </w:rPr>
        <w:t xml:space="preserve">227 ج 6 - علی بن إبراهیم عن أبیه عن ابن أبی عمیر عن حماد عن الحلبی عن</w:t>
      </w:r>
    </w:p>
    <w:p>
      <w:pPr>
        <w:pStyle w:val="BookText"/>
      </w:pPr>
      <w:r>
        <w:rPr>
          <w:rFonts w:ascii="IRNazanin" w:hAnsi="IRNazanin" w:eastAsia="IRNazanin" w:cs="IRNazanin"/>
          <w:lang w:bidi="fa-IR"/>
          <w:color w:val="111111"/>
          <w:sz w:val="28"/>
          <w:szCs w:val="28"/>
          <w:rtl/>
        </w:rPr>
        <w:t xml:space="preserve">أبی عبد الله علیه السلام قال سألته عن الذبیحة بالعود </w:t>
      </w:r>
      <w:r>
        <w:rPr>
          <w:rStyle w:val="FootnoteReference"/>
        </w:rPr>
        <w:footnoteReference w:id="180"/>
      </w:r>
      <w:r>
        <w:rPr>
          <w:rFonts w:ascii="Amiri" w:hAnsi="Amiri" w:eastAsia="Amiri" w:cs="Amiri"/>
          <w:lang w:bidi="ar-SA"/>
          <w:color w:val="111111"/>
          <w:sz w:val="28"/>
          <w:szCs w:val="28"/>
          <w:rtl/>
        </w:rPr>
        <w:t xml:space="preserve">والحجر والقصبة قال</w:t>
      </w:r>
    </w:p>
    <w:p>
      <w:pPr>
        <w:pStyle w:val="BookText"/>
      </w:pPr>
      <w:r>
        <w:rPr>
          <w:rFonts w:ascii="IRNazanin" w:hAnsi="IRNazanin" w:eastAsia="IRNazanin" w:cs="IRNazanin"/>
          <w:lang w:bidi="fa-IR"/>
          <w:color w:val="111111"/>
          <w:sz w:val="28"/>
          <w:szCs w:val="28"/>
          <w:rtl/>
        </w:rPr>
        <w:t xml:space="preserve">فقال علی (بن أبی طالب - کا) علیه السلام لا یصلح الذبح الا بحدیدة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230 (7) کافی 228 ج 6 - تهذیب 52 ج 9 - استبصار 80 ج 4 - محمد بن</w:t>
      </w:r>
    </w:p>
    <w:p>
      <w:pPr>
        <w:pStyle w:val="BookText"/>
      </w:pPr>
      <w:r>
        <w:rPr>
          <w:rFonts w:ascii="IRNazanin" w:hAnsi="IRNazanin" w:eastAsia="IRNazanin" w:cs="IRNazanin"/>
          <w:lang w:bidi="fa-IR"/>
          <w:color w:val="111111"/>
          <w:sz w:val="28"/>
          <w:szCs w:val="28"/>
          <w:rtl/>
        </w:rPr>
        <w:t xml:space="preserve">یحیی عن عبد الله بن محمد عن علی بن الحکم عن أبان عن محمد بن مسلم</w:t>
      </w:r>
    </w:p>
    <w:p>
      <w:pPr>
        <w:pStyle w:val="BookText"/>
      </w:pPr>
      <w:r>
        <w:rPr>
          <w:rFonts w:ascii="IRNazanin" w:hAnsi="IRNazanin" w:eastAsia="IRNazanin" w:cs="IRNazanin"/>
          <w:lang w:bidi="fa-IR"/>
          <w:color w:val="111111"/>
          <w:sz w:val="28"/>
          <w:szCs w:val="28"/>
          <w:rtl/>
        </w:rPr>
        <w:t xml:space="preserve">قال قال أبو جعفر علیه السلام (فی - صا - کا) الذبیحة بغیر حدیدة (قال - کا) إذا</w:t>
      </w:r>
    </w:p>
    <w:p>
      <w:pPr>
        <w:pStyle w:val="BookText"/>
      </w:pPr>
      <w:r>
        <w:rPr>
          <w:rFonts w:ascii="IRNazanin" w:hAnsi="IRNazanin" w:eastAsia="IRNazanin" w:cs="IRNazanin"/>
          <w:lang w:bidi="fa-IR"/>
          <w:color w:val="111111"/>
          <w:sz w:val="28"/>
          <w:szCs w:val="28"/>
          <w:rtl/>
        </w:rPr>
        <w:t xml:space="preserve">اضطررت إلیها فإن لم تجد حدیدة فأذبحها بحجر.</w:t>
      </w:r>
    </w:p>
    <w:p>
      <w:pPr>
        <w:pStyle w:val="BookText"/>
      </w:pPr>
      <w:r>
        <w:rPr>
          <w:rFonts w:ascii="IRNazanin" w:hAnsi="IRNazanin" w:eastAsia="IRNazanin" w:cs="IRNazanin"/>
          <w:lang w:bidi="fa-IR"/>
          <w:color w:val="111111"/>
          <w:sz w:val="28"/>
          <w:szCs w:val="28"/>
          <w:rtl/>
        </w:rPr>
        <w:t xml:space="preserve">231 (8) فقیه 208 ج 3 - روی ابن المغیرة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أنه قال لا بأس بأن تأکل ما ذبح بحجر إذا لم تجد حدیدة.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232 (9) کافی 228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51 ج 9 - استبصار 80 ج 4 - (الحسن - یب - صا) ابن محبوب عن زید</w:t>
      </w:r>
    </w:p>
    <w:p>
      <w:pPr>
        <w:pStyle w:val="BookText"/>
      </w:pPr>
      <w:r>
        <w:rPr>
          <w:rFonts w:ascii="IRNazanin" w:hAnsi="IRNazanin" w:eastAsia="IRNazanin" w:cs="IRNazanin"/>
          <w:lang w:bidi="fa-IR"/>
          <w:color w:val="111111"/>
          <w:sz w:val="28"/>
          <w:szCs w:val="28"/>
          <w:rtl/>
        </w:rPr>
        <w:t xml:space="preserve">الشحام قال سألت أبا عبد الله علیه السلام عن رجل لم یکن بحضرته سکین</w:t>
      </w:r>
    </w:p>
    <w:p>
      <w:pPr>
        <w:pStyle w:val="BookText"/>
      </w:pPr>
      <w:r>
        <w:rPr>
          <w:rFonts w:ascii="IRNazanin" w:hAnsi="IRNazanin" w:eastAsia="IRNazanin" w:cs="IRNazanin"/>
          <w:lang w:bidi="fa-IR"/>
          <w:color w:val="111111"/>
          <w:sz w:val="28"/>
          <w:szCs w:val="28"/>
          <w:rtl/>
        </w:rPr>
        <w:t xml:space="preserve">أفیذبح </w:t>
      </w:r>
      <w:r>
        <w:rPr>
          <w:rStyle w:val="FootnoteReference"/>
        </w:rPr>
        <w:footnoteReference w:id="182"/>
      </w:r>
      <w:r>
        <w:rPr>
          <w:rFonts w:ascii="IRNazanin" w:hAnsi="IRNazanin" w:eastAsia="IRNazanin" w:cs="IRNazanin"/>
          <w:lang w:bidi="fa-IR"/>
          <w:color w:val="111111"/>
          <w:sz w:val="28"/>
          <w:szCs w:val="28"/>
          <w:rtl/>
        </w:rPr>
        <w:t xml:space="preserve">بقصبة (قال - یب) فقال أذبح بالحجر وبالعظم وبالقصبة والعود إذا</w:t>
      </w:r>
    </w:p>
    <w:p>
      <w:pPr>
        <w:pStyle w:val="BookText"/>
      </w:pPr>
      <w:r>
        <w:rPr>
          <w:rFonts w:ascii="IRNazanin" w:hAnsi="IRNazanin" w:eastAsia="IRNazanin" w:cs="IRNazanin"/>
          <w:lang w:bidi="fa-IR"/>
          <w:color w:val="111111"/>
          <w:sz w:val="28"/>
          <w:szCs w:val="28"/>
          <w:rtl/>
        </w:rPr>
        <w:t xml:space="preserve">لم تصب الحدیدة </w:t>
      </w:r>
      <w:r>
        <w:rPr>
          <w:rStyle w:val="FootnoteReference"/>
        </w:rPr>
        <w:footnoteReference w:id="183"/>
      </w:r>
      <w:r>
        <w:rPr>
          <w:rFonts w:ascii="IRNazanin" w:hAnsi="IRNazanin" w:eastAsia="IRNazanin" w:cs="IRNazanin"/>
          <w:lang w:bidi="fa-IR"/>
          <w:color w:val="111111"/>
          <w:sz w:val="28"/>
          <w:szCs w:val="28"/>
          <w:rtl/>
        </w:rPr>
        <w:t xml:space="preserve">إذا قطع الحلقوم وخرج الدم فلا بأس.</w:t>
      </w:r>
    </w:p>
    <w:p>
      <w:pPr>
        <w:pStyle w:val="BookText"/>
      </w:pPr>
      <w:r>
        <w:rPr>
          <w:rFonts w:ascii="IRNazanin" w:hAnsi="IRNazanin" w:eastAsia="IRNazanin" w:cs="IRNazanin"/>
          <w:lang w:bidi="fa-IR"/>
          <w:color w:val="111111"/>
          <w:sz w:val="28"/>
          <w:szCs w:val="28"/>
          <w:rtl/>
        </w:rPr>
        <w:t xml:space="preserve">233 (10) تهذیب 52 ج 9 - استبصار 80 ج 4 - محمد بن یعقوب عن</w:t>
      </w:r>
    </w:p>
    <w:p>
      <w:pPr>
        <w:pStyle w:val="BookText"/>
      </w:pPr>
      <w:r>
        <w:rPr>
          <w:rFonts w:ascii="IRNazanin" w:hAnsi="IRNazanin" w:eastAsia="IRNazanin" w:cs="IRNazanin"/>
          <w:lang w:bidi="fa-IR"/>
          <w:color w:val="111111"/>
          <w:sz w:val="28"/>
          <w:szCs w:val="28"/>
          <w:rtl/>
        </w:rPr>
        <w:t xml:space="preserve">کافی 228 ج 6 - علی بن إبراهیم عن أبیه عن ابن أبی عمیر عن عبد الرحمن بن</w:t>
      </w:r>
    </w:p>
    <w:p>
      <w:pPr>
        <w:pStyle w:val="BookText"/>
      </w:pPr>
      <w:r>
        <w:rPr>
          <w:rFonts w:ascii="IRNazanin" w:hAnsi="IRNazanin" w:eastAsia="IRNazanin" w:cs="IRNazanin"/>
          <w:lang w:bidi="fa-IR"/>
          <w:color w:val="111111"/>
          <w:sz w:val="28"/>
          <w:szCs w:val="28"/>
          <w:rtl/>
        </w:rPr>
        <w:t xml:space="preserve">الحجاج فقیه 208 ج 3 - روی صفوان بن یحیی عن عبد الرحمن بن الحجاج</w:t>
      </w:r>
    </w:p>
    <w:p>
      <w:pPr>
        <w:pStyle w:val="BookText"/>
      </w:pPr>
      <w:r>
        <w:rPr>
          <w:rFonts w:ascii="IRNazanin" w:hAnsi="IRNazanin" w:eastAsia="IRNazanin" w:cs="IRNazanin"/>
          <w:lang w:bidi="fa-IR"/>
          <w:color w:val="111111"/>
          <w:sz w:val="28"/>
          <w:szCs w:val="28"/>
          <w:rtl/>
        </w:rPr>
        <w:t xml:space="preserve">قال سألت أبا إبراهیم علیه السلام عن المروة والقصبة والعود (أ - کا) یذبح بهن</w:t>
      </w:r>
    </w:p>
    <w:p>
      <w:pPr>
        <w:pStyle w:val="BookText"/>
      </w:pPr>
      <w:r>
        <w:rPr>
          <w:rFonts w:ascii="IRNazanin" w:hAnsi="IRNazanin" w:eastAsia="IRNazanin" w:cs="IRNazanin"/>
          <w:lang w:bidi="fa-IR"/>
          <w:color w:val="111111"/>
          <w:sz w:val="28"/>
          <w:szCs w:val="28"/>
          <w:rtl/>
        </w:rPr>
        <w:t xml:space="preserve">(الانسان - فقیه) إذا لم یجدوا </w:t>
      </w:r>
      <w:r>
        <w:rPr>
          <w:rStyle w:val="FootnoteReference"/>
        </w:rPr>
        <w:footnoteReference w:id="184"/>
      </w:r>
      <w:r>
        <w:rPr>
          <w:rFonts w:ascii="IRNazanin" w:hAnsi="IRNazanin" w:eastAsia="IRNazanin" w:cs="IRNazanin"/>
          <w:lang w:bidi="fa-IR"/>
          <w:color w:val="111111"/>
          <w:sz w:val="28"/>
          <w:szCs w:val="28"/>
          <w:rtl/>
        </w:rPr>
        <w:t xml:space="preserve">سکینا قال إذا فری </w:t>
      </w:r>
      <w:r>
        <w:rPr>
          <w:rStyle w:val="FootnoteReference"/>
        </w:rPr>
        <w:footnoteReference w:id="185"/>
      </w:r>
      <w:r>
        <w:rPr>
          <w:rFonts w:ascii="IRNazanin" w:hAnsi="IRNazanin" w:eastAsia="IRNazanin" w:cs="IRNazanin"/>
          <w:lang w:bidi="fa-IR"/>
          <w:color w:val="111111"/>
          <w:sz w:val="28"/>
          <w:szCs w:val="28"/>
          <w:rtl/>
        </w:rPr>
        <w:t xml:space="preserve">الأوداج فلا بأس</w:t>
      </w:r>
    </w:p>
    <w:p>
      <w:pPr>
        <w:pStyle w:val="BookText"/>
      </w:pPr>
      <w:r>
        <w:rPr>
          <w:rFonts w:ascii="IRNazanin" w:hAnsi="IRNazanin" w:eastAsia="IRNazanin" w:cs="IRNazanin"/>
          <w:lang w:bidi="fa-IR"/>
          <w:color w:val="111111"/>
          <w:sz w:val="28"/>
          <w:szCs w:val="28"/>
          <w:rtl/>
        </w:rPr>
        <w:t xml:space="preserve">(بذلک - یب - کا - فقیه) (کا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بن یحیی عن عبد الرحمن بن الحجاج عن أبی إبراهیم علیه السلام مثله)</w:t>
      </w:r>
    </w:p>
    <w:p>
      <w:pPr>
        <w:pStyle w:val="BookText"/>
      </w:pPr>
      <w:r>
        <w:rPr>
          <w:rFonts w:ascii="IRNazanin" w:hAnsi="IRNazanin" w:eastAsia="IRNazanin" w:cs="IRNazanin"/>
          <w:lang w:bidi="fa-IR"/>
          <w:color w:val="111111"/>
          <w:sz w:val="28"/>
          <w:szCs w:val="28"/>
          <w:rtl/>
        </w:rPr>
        <w:t xml:space="preserve">234 (11) قرب الإسناد 51 - الحسین بن علوان عن جعفر عن أبیه عن</w:t>
      </w:r>
    </w:p>
    <w:p>
      <w:pPr>
        <w:pStyle w:val="BookText"/>
      </w:pPr>
      <w:r>
        <w:rPr>
          <w:rFonts w:ascii="IRNazanin" w:hAnsi="IRNazanin" w:eastAsia="IRNazanin" w:cs="IRNazanin"/>
          <w:lang w:bidi="fa-IR"/>
          <w:color w:val="111111"/>
          <w:sz w:val="28"/>
          <w:szCs w:val="28"/>
          <w:rtl/>
        </w:rPr>
        <w:t xml:space="preserve">علی علیه السلام انه کان یقول لا بأس بذبیحة المروة والعود وأشباهها ما خلا</w:t>
      </w:r>
    </w:p>
    <w:p>
      <w:pPr>
        <w:pStyle w:val="BookText"/>
      </w:pPr>
      <w:r>
        <w:rPr>
          <w:rFonts w:ascii="IRNazanin" w:hAnsi="IRNazanin" w:eastAsia="IRNazanin" w:cs="IRNazanin"/>
          <w:lang w:bidi="fa-IR"/>
          <w:color w:val="111111"/>
          <w:sz w:val="28"/>
          <w:szCs w:val="28"/>
          <w:rtl/>
        </w:rPr>
        <w:t xml:space="preserve">السن والعظم.</w:t>
      </w:r>
    </w:p>
    <w:p>
      <w:pPr>
        <w:pStyle w:val="BookText"/>
      </w:pPr>
      <w:r>
        <w:rPr>
          <w:rFonts w:ascii="IRNazanin" w:hAnsi="IRNazanin" w:eastAsia="IRNazanin" w:cs="IRNazanin"/>
          <w:lang w:bidi="fa-IR"/>
          <w:color w:val="111111"/>
          <w:sz w:val="28"/>
          <w:szCs w:val="28"/>
          <w:rtl/>
        </w:rPr>
        <w:t xml:space="preserve">وتقدم فی روایة جمیل (35) من باب (2) إلی أن</w:t>
      </w:r>
    </w:p>
    <w:p>
      <w:pPr>
        <w:pStyle w:val="BookText"/>
      </w:pPr>
      <w:r>
        <w:rPr>
          <w:rFonts w:ascii="IRNazanin" w:hAnsi="IRNazanin" w:eastAsia="IRNazanin" w:cs="IRNazanin"/>
          <w:lang w:bidi="fa-IR"/>
          <w:color w:val="111111"/>
          <w:sz w:val="28"/>
          <w:szCs w:val="28"/>
          <w:rtl/>
        </w:rPr>
        <w:t xml:space="preserve">الرجل إذا أرسل کلبه المعلم</w:t>
      </w:r>
    </w:p>
    <w:p>
      <w:pPr>
        <w:pStyle w:val="BookText"/>
      </w:pPr>
      <w:r>
        <w:rPr>
          <w:rFonts w:ascii="IRNazanin" w:hAnsi="IRNazanin" w:eastAsia="IRNazanin" w:cs="IRNazanin"/>
          <w:lang w:bidi="fa-IR"/>
          <w:color w:val="111111"/>
          <w:sz w:val="28"/>
          <w:szCs w:val="28"/>
          <w:rtl/>
        </w:rPr>
        <w:t xml:space="preserve">فله أن یأکل مما أمسک من أبواب الصید قوله ولا یکون معه سکین یذکیه بها أیدعه</w:t>
      </w:r>
    </w:p>
    <w:p>
      <w:pPr>
        <w:pStyle w:val="BookText"/>
      </w:pPr>
      <w:r>
        <w:rPr>
          <w:rFonts w:ascii="IRNazanin" w:hAnsi="IRNazanin" w:eastAsia="IRNazanin" w:cs="IRNazanin"/>
          <w:lang w:bidi="fa-IR"/>
          <w:color w:val="111111"/>
          <w:sz w:val="28"/>
          <w:szCs w:val="28"/>
          <w:rtl/>
        </w:rPr>
        <w:t xml:space="preserve">حتی یقتله ویأکل منه قال لا بأس، وفی مرسلة فقیه (37) قوله علیه السلام ولم</w:t>
      </w:r>
    </w:p>
    <w:p>
      <w:pPr>
        <w:pStyle w:val="BookText"/>
      </w:pPr>
      <w:r>
        <w:rPr>
          <w:rFonts w:ascii="IRNazanin" w:hAnsi="IRNazanin" w:eastAsia="IRNazanin" w:cs="IRNazanin"/>
          <w:lang w:bidi="fa-IR"/>
          <w:color w:val="111111"/>
          <w:sz w:val="28"/>
          <w:szCs w:val="28"/>
          <w:rtl/>
        </w:rPr>
        <w:t xml:space="preserve">تکن معک حدیدة تذبحه بها فدع الکلب یقتله، وفی روایة المقنع وفقه الرضا</w:t>
      </w:r>
    </w:p>
    <w:p>
      <w:pPr>
        <w:pStyle w:val="BookText"/>
      </w:pPr>
      <w:r>
        <w:rPr>
          <w:rFonts w:ascii="IRNazanin" w:hAnsi="IRNazanin" w:eastAsia="IRNazanin" w:cs="IRNazanin"/>
          <w:lang w:bidi="fa-IR"/>
          <w:color w:val="111111"/>
          <w:sz w:val="28"/>
          <w:szCs w:val="28"/>
          <w:rtl/>
        </w:rPr>
        <w:t xml:space="preserve">علیه السلام (39) نحوه. وفی أحادیث باب (7) إلی أن</w:t>
      </w:r>
    </w:p>
    <w:p>
      <w:pPr>
        <w:pStyle w:val="BookText"/>
      </w:pPr>
      <w:r>
        <w:rPr>
          <w:rFonts w:ascii="IRNazanin" w:hAnsi="IRNazanin" w:eastAsia="IRNazanin" w:cs="IRNazanin"/>
          <w:lang w:bidi="fa-IR"/>
          <w:color w:val="111111"/>
          <w:sz w:val="28"/>
          <w:szCs w:val="28"/>
          <w:rtl/>
        </w:rPr>
        <w:t xml:space="preserve">الصید إذا قتل بالسیف</w:t>
      </w:r>
    </w:p>
    <w:p>
      <w:pPr>
        <w:pStyle w:val="BookText"/>
      </w:pPr>
      <w:r>
        <w:rPr>
          <w:rFonts w:ascii="IRNazanin" w:hAnsi="IRNazanin" w:eastAsia="IRNazanin" w:cs="IRNazanin"/>
          <w:lang w:bidi="fa-IR"/>
          <w:color w:val="111111"/>
          <w:sz w:val="28"/>
          <w:szCs w:val="28"/>
          <w:rtl/>
        </w:rPr>
        <w:t xml:space="preserve">والرمح والسهم فلا بأس بأکله إذا سمی ما یمکن إلی أن</w:t>
      </w:r>
    </w:p>
    <w:p>
      <w:pPr>
        <w:pStyle w:val="BookText"/>
      </w:pPr>
      <w:r>
        <w:rPr>
          <w:rFonts w:ascii="IRNazanin" w:hAnsi="IRNazanin" w:eastAsia="IRNazanin" w:cs="IRNazanin"/>
          <w:lang w:bidi="fa-IR"/>
          <w:color w:val="111111"/>
          <w:sz w:val="28"/>
          <w:szCs w:val="28"/>
          <w:rtl/>
        </w:rPr>
        <w:t xml:space="preserve">یناسب الباب فلاحظ.</w:t>
      </w:r>
    </w:p>
    <w:p>
      <w:pPr>
        <w:pStyle w:val="BookText"/>
      </w:pPr>
      <w:r>
        <w:rPr>
          <w:rFonts w:ascii="IRNazanin" w:hAnsi="IRNazanin" w:eastAsia="IRNazanin" w:cs="IRNazanin"/>
          <w:lang w:bidi="fa-IR"/>
          <w:color w:val="111111"/>
          <w:sz w:val="28"/>
          <w:szCs w:val="28"/>
          <w:rtl/>
        </w:rPr>
        <w:t xml:space="preserve">ویأتی فی روایة حمران (3) من باب (5) کیفیة الذبح والنحر قوله علیه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12430_180644"/>
    <w:bookmarkEnd w:id="25"/>
    <w:p>
      <w:pPr>
        <w:pStyle w:val="BookText"/>
      </w:pPr>
      <w:r>
        <w:rPr>
          <w:rFonts w:ascii="IRNazanin" w:hAnsi="IRNazanin" w:eastAsia="IRNazanin" w:cs="IRNazanin"/>
          <w:lang w:bidi="fa-IR"/>
          <w:color w:val="111111"/>
          <w:sz w:val="28"/>
          <w:szCs w:val="28"/>
          <w:rtl/>
        </w:rPr>
        <w:t xml:space="preserve">السلام ولا تقلب السکین لتدخلها من تحت الحلقوم وتقطعه إلی فوق.</w:t>
      </w:r>
    </w:p>
    <w:p>
      <w:pPr>
        <w:pStyle w:val="Heading4"/>
      </w:pPr>
      <w:bookmarkStart w:id="237" w:name="_Toc36"/>
      <w:r>
        <w:t>(4) باب إلی أن الإبل ینحر وما سواها یذبح</w:t>
      </w:r>
      <w:bookmarkEnd w:id="237"/>
    </w:p>
    <w:p>
      <w:pPr>
        <w:pStyle w:val="BookText"/>
      </w:pPr>
      <w:r>
        <w:rPr>
          <w:rFonts w:ascii="IRNazanin" w:hAnsi="IRNazanin" w:eastAsia="IRNazanin" w:cs="IRNazanin"/>
          <w:lang w:bidi="fa-IR"/>
          <w:color w:val="111111"/>
          <w:sz w:val="28"/>
          <w:szCs w:val="28"/>
          <w:rtl/>
        </w:rPr>
        <w:t xml:space="preserve">قال الله تعالی فی سورة البقرة (2) قال إنه یقول إنها بقرة لا ذلول تثیر</w:t>
      </w:r>
    </w:p>
    <w:p>
      <w:pPr>
        <w:pStyle w:val="BookText"/>
      </w:pPr>
      <w:r>
        <w:rPr>
          <w:rFonts w:ascii="IRNazanin" w:hAnsi="IRNazanin" w:eastAsia="IRNazanin" w:cs="IRNazanin"/>
          <w:lang w:bidi="fa-IR"/>
          <w:color w:val="111111"/>
          <w:sz w:val="28"/>
          <w:szCs w:val="28"/>
          <w:rtl/>
        </w:rPr>
        <w:t xml:space="preserve">الأرض ولا تسقی الحرث مسلمة لاشیة فیها قالوا الآن جئت بالحق فذبحوها</w:t>
      </w:r>
    </w:p>
    <w:p>
      <w:pPr>
        <w:pStyle w:val="BookText"/>
      </w:pPr>
      <w:r>
        <w:rPr>
          <w:rFonts w:ascii="IRNazanin" w:hAnsi="IRNazanin" w:eastAsia="IRNazanin" w:cs="IRNazanin"/>
          <w:lang w:bidi="fa-IR"/>
          <w:color w:val="111111"/>
          <w:sz w:val="28"/>
          <w:szCs w:val="28"/>
          <w:rtl/>
        </w:rPr>
        <w:t xml:space="preserve">وما کادوا یفعلون (71)</w:t>
      </w:r>
    </w:p>
    <w:p>
      <w:pPr>
        <w:pStyle w:val="BookText"/>
      </w:pPr>
      <w:r>
        <w:rPr>
          <w:rFonts w:ascii="IRNazanin" w:hAnsi="IRNazanin" w:eastAsia="IRNazanin" w:cs="IRNazanin"/>
          <w:lang w:bidi="fa-IR"/>
          <w:color w:val="111111"/>
          <w:sz w:val="28"/>
          <w:szCs w:val="28"/>
          <w:rtl/>
        </w:rPr>
        <w:t xml:space="preserve">235 (1) تهذیب 53 ج 9 - محمد بن یعقوب عن کافی 228 ج 6 - علی (بن</w:t>
      </w:r>
    </w:p>
    <w:p>
      <w:pPr>
        <w:pStyle w:val="BookText"/>
      </w:pPr>
      <w:r>
        <w:rPr>
          <w:rFonts w:ascii="IRNazanin" w:hAnsi="IRNazanin" w:eastAsia="IRNazanin" w:cs="IRNazanin"/>
          <w:lang w:bidi="fa-IR"/>
          <w:color w:val="111111"/>
          <w:sz w:val="28"/>
          <w:szCs w:val="28"/>
          <w:rtl/>
        </w:rPr>
        <w:t xml:space="preserve">إبراهیم - یب) عن أبیه عن صفوان قال سألت أبا الحسن علیه السلام عن ذبح</w:t>
      </w:r>
    </w:p>
    <w:p>
      <w:pPr>
        <w:pStyle w:val="BookText"/>
      </w:pPr>
      <w:r>
        <w:rPr>
          <w:rFonts w:ascii="IRNazanin" w:hAnsi="IRNazanin" w:eastAsia="IRNazanin" w:cs="IRNazanin"/>
          <w:lang w:bidi="fa-IR"/>
          <w:color w:val="111111"/>
          <w:sz w:val="28"/>
          <w:szCs w:val="28"/>
          <w:rtl/>
        </w:rPr>
        <w:t xml:space="preserve">البقر فی </w:t>
      </w:r>
      <w:r>
        <w:rPr>
          <w:rStyle w:val="FootnoteReference"/>
        </w:rPr>
        <w:footnoteReference w:id="186"/>
      </w:r>
      <w:r>
        <w:rPr>
          <w:rFonts w:ascii="IRNazanin" w:hAnsi="IRNazanin" w:eastAsia="IRNazanin" w:cs="IRNazanin"/>
          <w:lang w:bidi="fa-IR"/>
          <w:color w:val="111111"/>
          <w:sz w:val="28"/>
          <w:szCs w:val="28"/>
          <w:rtl/>
        </w:rPr>
        <w:t xml:space="preserve">المنحر فقال للبقر الذبح وما نحر فلیس بذکی.</w:t>
      </w:r>
    </w:p>
    <w:p>
      <w:pPr>
        <w:pStyle w:val="BookText"/>
      </w:pPr>
      <w:r>
        <w:rPr>
          <w:rFonts w:ascii="IRNazanin" w:hAnsi="IRNazanin" w:eastAsia="IRNazanin" w:cs="IRNazanin"/>
          <w:lang w:bidi="fa-IR"/>
          <w:color w:val="111111"/>
          <w:sz w:val="28"/>
          <w:szCs w:val="28"/>
          <w:rtl/>
        </w:rPr>
        <w:t xml:space="preserve">236 (2) المقنع 139 - إذا ذبحت البقرة من المنحر فلا تأکلها فان البقر</w:t>
      </w:r>
    </w:p>
    <w:p>
      <w:pPr>
        <w:pStyle w:val="BookText"/>
      </w:pPr>
      <w:r>
        <w:rPr>
          <w:rFonts w:ascii="IRNazanin" w:hAnsi="IRNazanin" w:eastAsia="IRNazanin" w:cs="IRNazanin"/>
          <w:lang w:bidi="fa-IR"/>
          <w:color w:val="111111"/>
          <w:sz w:val="28"/>
          <w:szCs w:val="28"/>
          <w:rtl/>
        </w:rPr>
        <w:t xml:space="preserve">تذبح ولا تنحر وما نحر فلیس بذکی.</w:t>
      </w:r>
    </w:p>
    <w:p>
      <w:pPr>
        <w:pStyle w:val="BookText"/>
      </w:pPr>
      <w:r>
        <w:rPr>
          <w:rFonts w:ascii="IRNazanin" w:hAnsi="IRNazanin" w:eastAsia="IRNazanin" w:cs="IRNazanin"/>
          <w:lang w:bidi="fa-IR"/>
          <w:color w:val="111111"/>
          <w:sz w:val="28"/>
          <w:szCs w:val="28"/>
          <w:rtl/>
        </w:rPr>
        <w:t xml:space="preserve">237 (3) تهذیب 53 ج 9 - محمد بن یعقوب عن کافی 229 ج 6 - عدة</w:t>
      </w:r>
    </w:p>
    <w:p>
      <w:pPr>
        <w:pStyle w:val="BookText"/>
      </w:pPr>
      <w:r>
        <w:rPr>
          <w:rFonts w:ascii="IRNazanin" w:hAnsi="IRNazanin" w:eastAsia="IRNazanin" w:cs="IRNazanin"/>
          <w:lang w:bidi="fa-IR"/>
          <w:color w:val="111111"/>
          <w:sz w:val="28"/>
          <w:szCs w:val="28"/>
          <w:rtl/>
        </w:rPr>
        <w:t xml:space="preserve">من أصحابنا عن سهل بن زیاد وعلی بن إبراهیم عن أبیه (وعلی بن محمد - کا)</w:t>
      </w:r>
    </w:p>
    <w:p>
      <w:pPr>
        <w:pStyle w:val="BookText"/>
      </w:pPr>
      <w:r>
        <w:rPr>
          <w:rFonts w:ascii="IRNazanin" w:hAnsi="IRNazanin" w:eastAsia="IRNazanin" w:cs="IRNazanin"/>
          <w:lang w:bidi="fa-IR"/>
          <w:color w:val="111111"/>
          <w:sz w:val="28"/>
          <w:szCs w:val="28"/>
          <w:rtl/>
        </w:rPr>
        <w:t xml:space="preserve">عن أحمد بن محمد (عن - کا) ابن أبی نصر عن یونس بن یعقوب قال قلت لأبی</w:t>
      </w:r>
    </w:p>
    <w:p>
      <w:pPr>
        <w:pStyle w:val="BookText"/>
      </w:pPr>
      <w:r>
        <w:rPr>
          <w:rFonts w:ascii="IRNazanin" w:hAnsi="IRNazanin" w:eastAsia="IRNazanin" w:cs="IRNazanin"/>
          <w:lang w:bidi="fa-IR"/>
          <w:color w:val="111111"/>
          <w:sz w:val="28"/>
          <w:szCs w:val="28"/>
          <w:rtl/>
        </w:rPr>
        <w:t xml:space="preserve">الحسن (الأول - کا) علیه السلام إلی أن</w:t>
      </w:r>
    </w:p>
    <w:p>
      <w:pPr>
        <w:pStyle w:val="BookText"/>
      </w:pPr>
      <w:r>
        <w:rPr>
          <w:rFonts w:ascii="IRNazanin" w:hAnsi="IRNazanin" w:eastAsia="IRNazanin" w:cs="IRNazanin"/>
          <w:lang w:bidi="fa-IR"/>
          <w:color w:val="111111"/>
          <w:sz w:val="28"/>
          <w:szCs w:val="28"/>
          <w:rtl/>
        </w:rPr>
        <w:t xml:space="preserve">أهل مکة لا یذبحون البقر وانما ینحرون فی</w:t>
      </w:r>
    </w:p>
    <w:p>
      <w:pPr>
        <w:pStyle w:val="BookText"/>
      </w:pPr>
      <w:r>
        <w:rPr>
          <w:rFonts w:ascii="IRNazanin" w:hAnsi="IRNazanin" w:eastAsia="IRNazanin" w:cs="IRNazanin"/>
          <w:lang w:bidi="fa-IR"/>
          <w:color w:val="111111"/>
          <w:sz w:val="28"/>
          <w:szCs w:val="28"/>
          <w:rtl/>
        </w:rPr>
        <w:t xml:space="preserve">اللبة (2) (البقر - یب) فما تری فی أکل لحمها قال فقال علیه السلام (فذبحوها</w:t>
      </w:r>
    </w:p>
    <w:p>
      <w:pPr>
        <w:pStyle w:val="BookText"/>
      </w:pPr>
      <w:r>
        <w:rPr>
          <w:rFonts w:ascii="IRNazanin" w:hAnsi="IRNazanin" w:eastAsia="IRNazanin" w:cs="IRNazanin"/>
          <w:lang w:bidi="fa-IR"/>
          <w:color w:val="111111"/>
          <w:sz w:val="28"/>
          <w:szCs w:val="28"/>
          <w:rtl/>
        </w:rPr>
        <w:t xml:space="preserve">وما کادوا یفعلون) لا تأکل الا ما ذبح.</w:t>
      </w:r>
    </w:p>
    <w:p>
      <w:pPr>
        <w:pStyle w:val="BookText"/>
      </w:pPr>
      <w:r>
        <w:rPr>
          <w:rFonts w:ascii="IRNazanin" w:hAnsi="IRNazanin" w:eastAsia="IRNazanin" w:cs="IRNazanin"/>
          <w:lang w:bidi="fa-IR"/>
          <w:color w:val="111111"/>
          <w:sz w:val="28"/>
          <w:szCs w:val="28"/>
          <w:rtl/>
        </w:rPr>
        <w:t xml:space="preserve">238 (4) مجمع البیان 132 ج 1 - قیل للصادق علیه السلام إلی أن</w:t>
      </w:r>
    </w:p>
    <w:p>
      <w:pPr>
        <w:pStyle w:val="BookText"/>
      </w:pPr>
      <w:r>
        <w:rPr>
          <w:rFonts w:ascii="IRNazanin" w:hAnsi="IRNazanin" w:eastAsia="IRNazanin" w:cs="IRNazanin"/>
          <w:lang w:bidi="fa-IR"/>
          <w:color w:val="111111"/>
          <w:sz w:val="28"/>
          <w:szCs w:val="28"/>
          <w:rtl/>
        </w:rPr>
        <w:t xml:space="preserve">أهل مکة</w:t>
      </w:r>
    </w:p>
    <w:p>
      <w:pPr>
        <w:pStyle w:val="BookText"/>
      </w:pPr>
      <w:r>
        <w:rPr>
          <w:rFonts w:ascii="IRNazanin" w:hAnsi="IRNazanin" w:eastAsia="IRNazanin" w:cs="IRNazanin"/>
          <w:lang w:bidi="fa-IR"/>
          <w:color w:val="111111"/>
          <w:sz w:val="28"/>
          <w:szCs w:val="28"/>
          <w:rtl/>
        </w:rPr>
        <w:t xml:space="preserve">یذبحون البقرة فی اللبة </w:t>
      </w:r>
      <w:r>
        <w:rPr>
          <w:rStyle w:val="FootnoteReference"/>
        </w:rPr>
        <w:footnoteReference w:id="187"/>
      </w:r>
      <w:r>
        <w:rPr>
          <w:rFonts w:ascii="IRNazanin" w:hAnsi="IRNazanin" w:eastAsia="IRNazanin" w:cs="IRNazanin"/>
          <w:lang w:bidi="fa-IR"/>
          <w:color w:val="111111"/>
          <w:sz w:val="28"/>
          <w:szCs w:val="28"/>
          <w:rtl/>
        </w:rPr>
        <w:t xml:space="preserve">فما تری فی أکل لحومها فسکت هنیهة </w:t>
      </w:r>
      <w:r>
        <w:rPr>
          <w:rStyle w:val="FootnoteReference"/>
        </w:rPr>
        <w:footnoteReference w:id="188"/>
      </w: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قال الله تعالی (فذبحوها وما کادوا یفعلون) لا تأکل الا ما ذبح من مذبحه.</w:t>
      </w:r>
    </w:p>
    <w:p>
      <w:pPr>
        <w:pStyle w:val="BookText"/>
      </w:pPr>
      <w:r>
        <w:rPr>
          <w:rFonts w:ascii="IRNazanin" w:hAnsi="IRNazanin" w:eastAsia="IRNazanin" w:cs="IRNazanin"/>
          <w:lang w:bidi="fa-IR"/>
          <w:color w:val="111111"/>
          <w:sz w:val="28"/>
          <w:szCs w:val="28"/>
          <w:rtl/>
        </w:rPr>
        <w:t xml:space="preserve">تفسیر العیاشی 47 ج 1 - عن یونس بن یعقوب قال قلت لأبی عبد الله علیه السلام</w:t>
      </w:r>
    </w:p>
    <w:p>
      <w:pPr>
        <w:pStyle w:val="BookText"/>
      </w:pPr>
      <w:r>
        <w:rPr>
          <w:rFonts w:ascii="IRNazanin" w:hAnsi="IRNazanin" w:eastAsia="IRNazanin" w:cs="IRNazanin"/>
          <w:lang w:bidi="fa-IR"/>
          <w:color w:val="111111"/>
          <w:sz w:val="28"/>
          <w:szCs w:val="28"/>
          <w:rtl/>
        </w:rPr>
        <w:t xml:space="preserve">ان أهل مکة (وذکر مثله).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12430_180645"/>
    <w:bookmarkEnd w:id="26"/>
    <w:p>
      <w:pPr>
        <w:pStyle w:val="BookText"/>
      </w:pPr>
      <w:r>
        <w:rPr>
          <w:rFonts w:ascii="IRNazanin" w:hAnsi="IRNazanin" w:eastAsia="IRNazanin" w:cs="IRNazanin"/>
          <w:lang w:bidi="fa-IR"/>
          <w:color w:val="111111"/>
          <w:sz w:val="28"/>
          <w:szCs w:val="28"/>
          <w:rtl/>
        </w:rPr>
        <w:t xml:space="preserve">239 (5) فقیه 210 ج 3 - قال الصادق علیه السلام کل منحور مذبوح</w:t>
      </w:r>
    </w:p>
    <w:p>
      <w:pPr>
        <w:pStyle w:val="BookText"/>
      </w:pPr>
      <w:r>
        <w:rPr>
          <w:rFonts w:ascii="IRNazanin" w:hAnsi="IRNazanin" w:eastAsia="IRNazanin" w:cs="IRNazanin"/>
          <w:lang w:bidi="fa-IR"/>
          <w:color w:val="111111"/>
          <w:sz w:val="28"/>
          <w:szCs w:val="28"/>
          <w:rtl/>
        </w:rPr>
        <w:t xml:space="preserve">حرام وکل مذبوح منحور حرام.</w:t>
      </w:r>
    </w:p>
    <w:p>
      <w:pPr>
        <w:pStyle w:val="BookText"/>
      </w:pPr>
      <w:r>
        <w:rPr>
          <w:rFonts w:ascii="IRNazanin" w:hAnsi="IRNazanin" w:eastAsia="IRNazanin" w:cs="IRNazanin"/>
          <w:lang w:bidi="fa-IR"/>
          <w:color w:val="111111"/>
          <w:sz w:val="28"/>
          <w:szCs w:val="28"/>
          <w:rtl/>
        </w:rPr>
        <w:t xml:space="preserve">240 (6) دعائم الاسلام 180 ج 2 - عن جعفر بن محمد علیهما السلام انه</w:t>
      </w:r>
    </w:p>
    <w:p>
      <w:pPr>
        <w:pStyle w:val="BookText"/>
      </w:pPr>
      <w:r>
        <w:rPr>
          <w:rFonts w:ascii="IRNazanin" w:hAnsi="IRNazanin" w:eastAsia="IRNazanin" w:cs="IRNazanin"/>
          <w:lang w:bidi="fa-IR"/>
          <w:color w:val="111111"/>
          <w:sz w:val="28"/>
          <w:szCs w:val="28"/>
          <w:rtl/>
        </w:rPr>
        <w:t xml:space="preserve">سئل عن البقرة ما یصنع بها تنحر أو تذبح قال السنة أن تذبح وتضجع للذبح</w:t>
      </w:r>
    </w:p>
    <w:p>
      <w:pPr>
        <w:pStyle w:val="BookText"/>
      </w:pPr>
      <w:r>
        <w:rPr>
          <w:rFonts w:ascii="IRNazanin" w:hAnsi="IRNazanin" w:eastAsia="IRNazanin" w:cs="IRNazanin"/>
          <w:lang w:bidi="fa-IR"/>
          <w:color w:val="111111"/>
          <w:sz w:val="28"/>
          <w:szCs w:val="28"/>
          <w:rtl/>
        </w:rPr>
        <w:t xml:space="preserve">ولا بأس إلی أن</w:t>
      </w:r>
    </w:p>
    <w:p>
      <w:pPr>
        <w:pStyle w:val="BookText"/>
      </w:pPr>
      <w:r>
        <w:rPr>
          <w:rFonts w:ascii="IRNazanin" w:hAnsi="IRNazanin" w:eastAsia="IRNazanin" w:cs="IRNazanin"/>
          <w:lang w:bidi="fa-IR"/>
          <w:color w:val="111111"/>
          <w:sz w:val="28"/>
          <w:szCs w:val="28"/>
          <w:rtl/>
        </w:rPr>
        <w:t xml:space="preserve">نحرت.</w:t>
      </w:r>
    </w:p>
    <w:p>
      <w:pPr>
        <w:pStyle w:val="BookText"/>
      </w:pPr>
      <w:r>
        <w:rPr>
          <w:rFonts w:ascii="IRNazanin" w:hAnsi="IRNazanin" w:eastAsia="IRNazanin" w:cs="IRNazanin"/>
          <w:lang w:bidi="fa-IR"/>
          <w:color w:val="111111"/>
          <w:sz w:val="28"/>
          <w:szCs w:val="28"/>
          <w:rtl/>
        </w:rPr>
        <w:t xml:space="preserve">ویأتی فی روایة الدعائم (8) من الباب التالی قوله البعیر یذبح أو ینحر</w:t>
      </w:r>
    </w:p>
    <w:p>
      <w:pPr>
        <w:pStyle w:val="BookText"/>
      </w:pPr>
      <w:r>
        <w:rPr>
          <w:rFonts w:ascii="IRNazanin" w:hAnsi="IRNazanin" w:eastAsia="IRNazanin" w:cs="IRNazanin"/>
          <w:lang w:bidi="fa-IR"/>
          <w:color w:val="111111"/>
          <w:sz w:val="28"/>
          <w:szCs w:val="28"/>
          <w:rtl/>
        </w:rPr>
        <w:t xml:space="preserve">قال علیه السلام السنة أن ینحر.</w:t>
      </w:r>
    </w:p>
    <w:p>
      <w:pPr>
        <w:pStyle w:val="Heading4"/>
      </w:pPr>
      <w:bookmarkStart w:id="238" w:name="_Toc37"/>
      <w:r>
        <w:t>(5) باب کیفیة الذبح والنحر وجملة من أحکامهما</w:t>
      </w:r>
      <w:bookmarkEnd w:id="238"/>
    </w:p>
    <w:p>
      <w:pPr>
        <w:pStyle w:val="BookText"/>
      </w:pPr>
      <w:r>
        <w:rPr>
          <w:rFonts w:ascii="IRNazanin" w:hAnsi="IRNazanin" w:eastAsia="IRNazanin" w:cs="IRNazanin"/>
          <w:lang w:bidi="fa-IR"/>
          <w:color w:val="111111"/>
          <w:sz w:val="28"/>
          <w:szCs w:val="28"/>
          <w:rtl/>
        </w:rPr>
        <w:t xml:space="preserve">241 (1) کافی 319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علی بن الریان بن الصلت عن عبید الله بن عبد الله الواسطی عن واصل بن</w:t>
      </w:r>
    </w:p>
    <w:p>
      <w:pPr>
        <w:pStyle w:val="BookText"/>
      </w:pPr>
      <w:r>
        <w:rPr>
          <w:rFonts w:ascii="IRNazanin" w:hAnsi="IRNazanin" w:eastAsia="IRNazanin" w:cs="IRNazanin"/>
          <w:lang w:bidi="fa-IR"/>
          <w:color w:val="111111"/>
          <w:sz w:val="28"/>
          <w:szCs w:val="28"/>
          <w:rtl/>
        </w:rPr>
        <w:t xml:space="preserve">سلیمان عن درست عن أبی عبد الله علیه السلام قال ذکرنا الرؤس من الشاة فقال</w:t>
      </w:r>
    </w:p>
    <w:p>
      <w:pPr>
        <w:pStyle w:val="BookText"/>
      </w:pPr>
      <w:r>
        <w:rPr>
          <w:rFonts w:ascii="IRNazanin" w:hAnsi="IRNazanin" w:eastAsia="IRNazanin" w:cs="IRNazanin"/>
          <w:lang w:bidi="fa-IR"/>
          <w:color w:val="111111"/>
          <w:sz w:val="28"/>
          <w:szCs w:val="28"/>
          <w:rtl/>
        </w:rPr>
        <w:t xml:space="preserve">الرأس موضع الذکاة وأقرب من المرعی وأبعد من الأذی. المحاسن 469 -</w:t>
      </w:r>
    </w:p>
    <w:p>
      <w:pPr>
        <w:pStyle w:val="BookText"/>
      </w:pPr>
      <w:r>
        <w:rPr>
          <w:rFonts w:ascii="IRNazanin" w:hAnsi="IRNazanin" w:eastAsia="IRNazanin" w:cs="IRNazanin"/>
          <w:lang w:bidi="fa-IR"/>
          <w:color w:val="111111"/>
          <w:sz w:val="28"/>
          <w:szCs w:val="28"/>
          <w:rtl/>
        </w:rPr>
        <w:t xml:space="preserve">البرقی عن علی بن الریان بن الصلت عن عبید الله بن عبد الله الواسطی عن واصل</w:t>
      </w:r>
    </w:p>
    <w:p>
      <w:pPr>
        <w:pStyle w:val="BookText"/>
      </w:pPr>
      <w:r>
        <w:rPr>
          <w:rFonts w:ascii="IRNazanin" w:hAnsi="IRNazanin" w:eastAsia="IRNazanin" w:cs="IRNazanin"/>
          <w:lang w:bidi="fa-IR"/>
          <w:color w:val="111111"/>
          <w:sz w:val="28"/>
          <w:szCs w:val="28"/>
          <w:rtl/>
        </w:rPr>
        <w:t xml:space="preserve">ابن سلیمان أو عن درست عن أبی عبد الله علیه السلام نحوه.</w:t>
      </w:r>
    </w:p>
    <w:p>
      <w:pPr>
        <w:pStyle w:val="BookText"/>
      </w:pPr>
      <w:r>
        <w:rPr>
          <w:rFonts w:ascii="IRNazanin" w:hAnsi="IRNazanin" w:eastAsia="IRNazanin" w:cs="IRNazanin"/>
          <w:lang w:bidi="fa-IR"/>
          <w:color w:val="111111"/>
          <w:sz w:val="28"/>
          <w:szCs w:val="28"/>
          <w:rtl/>
        </w:rPr>
        <w:t xml:space="preserve">242 (2) تهذیب 53 ج 9 - محمد بن یعقوب عن کافی 228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معاویة بن عمار قال قال أبو عبد الله علیه</w:t>
      </w:r>
    </w:p>
    <w:p>
      <w:pPr>
        <w:pStyle w:val="BookText"/>
      </w:pPr>
      <w:r>
        <w:rPr>
          <w:rFonts w:ascii="IRNazanin" w:hAnsi="IRNazanin" w:eastAsia="IRNazanin" w:cs="IRNazanin"/>
          <w:lang w:bidi="fa-IR"/>
          <w:color w:val="111111"/>
          <w:sz w:val="28"/>
          <w:szCs w:val="28"/>
          <w:rtl/>
        </w:rPr>
        <w:t xml:space="preserve">السلام النحر فی اللبة والذبح فی الحلق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 (3) تهذیب 55 ج 9 - محمد بن یعقوب عن کافی 229 ج 6 - علی بن</w:t>
      </w:r>
    </w:p>
    <w:p>
      <w:pPr>
        <w:pStyle w:val="BookText"/>
      </w:pPr>
      <w:r>
        <w:rPr>
          <w:rFonts w:ascii="IRNazanin" w:hAnsi="IRNazanin" w:eastAsia="IRNazanin" w:cs="IRNazanin"/>
          <w:lang w:bidi="fa-IR"/>
          <w:color w:val="111111"/>
          <w:sz w:val="28"/>
          <w:szCs w:val="28"/>
          <w:rtl/>
        </w:rPr>
        <w:t xml:space="preserve">إبراهیم عن أبیه عن أبی هاشم الجعفری عن أبیه عن حمران بن أعین عن أبی</w:t>
      </w:r>
    </w:p>
    <w:p>
      <w:pPr>
        <w:pStyle w:val="BookText"/>
      </w:pPr>
      <w:r>
        <w:rPr>
          <w:rFonts w:ascii="IRNazanin" w:hAnsi="IRNazanin" w:eastAsia="IRNazanin" w:cs="IRNazanin"/>
          <w:lang w:bidi="fa-IR"/>
          <w:color w:val="111111"/>
          <w:sz w:val="28"/>
          <w:szCs w:val="28"/>
          <w:rtl/>
        </w:rPr>
        <w:t xml:space="preserve">عبد الله علیه السلام قال سألته عن الذبح قال إذا ذبحت فأرسل ولا تکتف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ولا تقلب السکین لتدخلها (من - کا) تحت الحلقوم وتقطعه إلی فوق والارسال</w:t>
      </w:r>
    </w:p>
    <w:p>
      <w:pPr>
        <w:pStyle w:val="BookText"/>
      </w:pPr>
      <w:r>
        <w:rPr>
          <w:rFonts w:ascii="IRNazanin" w:hAnsi="IRNazanin" w:eastAsia="IRNazanin" w:cs="IRNazanin"/>
          <w:lang w:bidi="fa-IR"/>
          <w:color w:val="111111"/>
          <w:sz w:val="28"/>
          <w:szCs w:val="28"/>
          <w:rtl/>
        </w:rPr>
        <w:t xml:space="preserve">للطیر خاصة فان تردی </w:t>
      </w:r>
      <w:r>
        <w:rPr>
          <w:rStyle w:val="FootnoteReference"/>
        </w:rPr>
        <w:footnoteReference w:id="191"/>
      </w:r>
      <w:r>
        <w:rPr>
          <w:rFonts w:ascii="IRNazanin" w:hAnsi="IRNazanin" w:eastAsia="IRNazanin" w:cs="IRNazanin"/>
          <w:lang w:bidi="fa-IR"/>
          <w:color w:val="111111"/>
          <w:sz w:val="28"/>
          <w:szCs w:val="28"/>
          <w:rtl/>
        </w:rPr>
        <w:t xml:space="preserve">فی جب أو وهدة </w:t>
      </w:r>
      <w:r>
        <w:rPr>
          <w:rStyle w:val="FootnoteReference"/>
        </w:rPr>
        <w:footnoteReference w:id="192"/>
      </w:r>
      <w:r>
        <w:rPr>
          <w:rFonts w:ascii="IRNazanin" w:hAnsi="IRNazanin" w:eastAsia="IRNazanin" w:cs="IRNazanin"/>
          <w:lang w:bidi="fa-IR"/>
          <w:color w:val="111111"/>
          <w:sz w:val="28"/>
          <w:szCs w:val="28"/>
          <w:rtl/>
        </w:rPr>
        <w:t xml:space="preserve">من الأرض فلا تأکله ولا تطعم (- 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فإنک لا تدری التردی قتله أو الذبح وإن کان (شئ - کا) من الغنم فأمسک</w:t>
      </w:r>
    </w:p>
    <w:p>
      <w:pPr>
        <w:pStyle w:val="BookText"/>
      </w:pPr>
      <w:r>
        <w:rPr>
          <w:rFonts w:ascii="IRNazanin" w:hAnsi="IRNazanin" w:eastAsia="IRNazanin" w:cs="IRNazanin"/>
          <w:lang w:bidi="fa-IR"/>
          <w:color w:val="111111"/>
          <w:sz w:val="28"/>
          <w:szCs w:val="28"/>
          <w:rtl/>
        </w:rPr>
        <w:t xml:space="preserve">صوفه أو شعره ولا تمسکن یدا ولا رجلا واما البقر فاعقلها وأطلق </w:t>
      </w:r>
      <w:r>
        <w:rPr>
          <w:rStyle w:val="FootnoteReference"/>
        </w:rPr>
        <w:footnoteReference w:id="193"/>
      </w:r>
      <w:r>
        <w:rPr>
          <w:rFonts w:ascii="IRNazanin" w:hAnsi="IRNazanin" w:eastAsia="IRNazanin" w:cs="IRNazanin"/>
          <w:lang w:bidi="fa-IR"/>
          <w:color w:val="111111"/>
          <w:sz w:val="28"/>
          <w:szCs w:val="28"/>
          <w:rtl/>
        </w:rPr>
        <w:t xml:space="preserve">الذنب واما</w:t>
      </w:r>
    </w:p>
    <w:p>
      <w:pPr>
        <w:pStyle w:val="BookText"/>
      </w:pPr>
      <w:r>
        <w:rPr>
          <w:rFonts w:ascii="IRNazanin" w:hAnsi="IRNazanin" w:eastAsia="IRNazanin" w:cs="IRNazanin"/>
          <w:lang w:bidi="fa-IR"/>
          <w:color w:val="111111"/>
          <w:sz w:val="28"/>
          <w:szCs w:val="28"/>
          <w:rtl/>
        </w:rPr>
        <w:t xml:space="preserve">البعیر فشد أخفافه إلی آباطه وأطلق رجلیه وان أفلتک </w:t>
      </w:r>
      <w:r>
        <w:rPr>
          <w:rStyle w:val="FootnoteReference"/>
        </w:rPr>
        <w:footnoteReference w:id="194"/>
      </w:r>
      <w:r>
        <w:rPr>
          <w:rFonts w:ascii="IRNazanin" w:hAnsi="IRNazanin" w:eastAsia="IRNazanin" w:cs="IRNazanin"/>
          <w:lang w:bidi="fa-IR"/>
          <w:color w:val="111111"/>
          <w:sz w:val="28"/>
          <w:szCs w:val="28"/>
          <w:rtl/>
        </w:rPr>
        <w:t xml:space="preserve">شئ من الطیر وأنت</w:t>
      </w:r>
    </w:p>
    <w:p>
      <w:pPr>
        <w:pStyle w:val="BookText"/>
      </w:pPr>
      <w:r>
        <w:rPr>
          <w:rFonts w:ascii="IRNazanin" w:hAnsi="IRNazanin" w:eastAsia="IRNazanin" w:cs="IRNazanin"/>
          <w:lang w:bidi="fa-IR"/>
          <w:color w:val="111111"/>
          <w:sz w:val="28"/>
          <w:szCs w:val="28"/>
          <w:rtl/>
        </w:rPr>
        <w:t xml:space="preserve">ترید ذبحه أو ند </w:t>
      </w:r>
      <w:r>
        <w:rPr>
          <w:rStyle w:val="FootnoteReference"/>
        </w:rPr>
        <w:footnoteReference w:id="195"/>
      </w:r>
      <w:r>
        <w:rPr>
          <w:rFonts w:ascii="IRNazanin" w:hAnsi="IRNazanin" w:eastAsia="IRNazanin" w:cs="IRNazanin"/>
          <w:lang w:bidi="fa-IR"/>
          <w:color w:val="111111"/>
          <w:sz w:val="28"/>
          <w:szCs w:val="28"/>
          <w:rtl/>
        </w:rPr>
        <w:t xml:space="preserve">علیک فارمه بسهمک فإذا (هو - کا) سقط فذکه بمنزلة الصید.</w:t>
      </w:r>
    </w:p>
    <w:p>
      <w:pPr>
        <w:pStyle w:val="BookText"/>
      </w:pPr>
      <w:r>
        <w:rPr>
          <w:rFonts w:ascii="IRNazanin" w:hAnsi="IRNazanin" w:eastAsia="IRNazanin" w:cs="IRNazanin"/>
          <w:lang w:bidi="fa-IR"/>
          <w:color w:val="111111"/>
          <w:sz w:val="28"/>
          <w:szCs w:val="28"/>
          <w:rtl/>
        </w:rPr>
        <w:t xml:space="preserve">244 (4) دعائم الاسلام 174 ج 2 - روینا عن جعفر بن محمد علیه السلام</w:t>
      </w:r>
    </w:p>
    <w:p>
      <w:pPr>
        <w:pStyle w:val="BookText"/>
      </w:pPr>
      <w:r>
        <w:rPr>
          <w:rFonts w:ascii="IRNazanin" w:hAnsi="IRNazanin" w:eastAsia="IRNazanin" w:cs="IRNazanin"/>
          <w:lang w:bidi="fa-IR"/>
          <w:color w:val="111111"/>
          <w:sz w:val="28"/>
          <w:szCs w:val="28"/>
          <w:rtl/>
        </w:rPr>
        <w:t xml:space="preserve">عن أبیه عن آبائه أن رسول الله صلی الله علیه وآله قال من ذبح ذبیحة فلیحد</w:t>
      </w:r>
    </w:p>
    <w:p>
      <w:pPr>
        <w:pStyle w:val="BookText"/>
      </w:pPr>
      <w:r>
        <w:rPr>
          <w:rFonts w:ascii="IRNazanin" w:hAnsi="IRNazanin" w:eastAsia="IRNazanin" w:cs="IRNazanin"/>
          <w:lang w:bidi="fa-IR"/>
          <w:color w:val="111111"/>
          <w:sz w:val="28"/>
          <w:szCs w:val="28"/>
          <w:rtl/>
        </w:rPr>
        <w:t xml:space="preserve">شفرته ولیرح ذبیحته.</w:t>
      </w:r>
    </w:p>
    <w:p>
      <w:pPr>
        <w:pStyle w:val="BookText"/>
      </w:pPr>
      <w:r>
        <w:rPr>
          <w:rFonts w:ascii="IRNazanin" w:hAnsi="IRNazanin" w:eastAsia="IRNazanin" w:cs="IRNazanin"/>
          <w:lang w:bidi="fa-IR"/>
          <w:color w:val="111111"/>
          <w:sz w:val="28"/>
          <w:szCs w:val="28"/>
          <w:rtl/>
        </w:rPr>
        <w:t xml:space="preserve">245 (5) دعائم الاسلام 174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إذا أردت أن تذبح ذبیحة فلا تعذب البهیمة أحد الشفرة واستقبل القبلة</w:t>
      </w:r>
    </w:p>
    <w:p>
      <w:pPr>
        <w:pStyle w:val="BookText"/>
      </w:pPr>
      <w:r>
        <w:rPr>
          <w:rFonts w:ascii="IRNazanin" w:hAnsi="IRNazanin" w:eastAsia="IRNazanin" w:cs="IRNazanin"/>
          <w:lang w:bidi="fa-IR"/>
          <w:color w:val="111111"/>
          <w:sz w:val="28"/>
          <w:szCs w:val="28"/>
          <w:rtl/>
        </w:rPr>
        <w:t xml:space="preserve">ولا تنخعها حتی تموت، یعنی بقوله لا تنخعها قطع النخاع وهو عظم فی العنق.</w:t>
      </w:r>
    </w:p>
    <w:p>
      <w:pPr>
        <w:pStyle w:val="BookText"/>
      </w:pPr>
      <w:r>
        <w:rPr>
          <w:rFonts w:ascii="IRNazanin" w:hAnsi="IRNazanin" w:eastAsia="IRNazanin" w:cs="IRNazanin"/>
          <w:lang w:bidi="fa-IR"/>
          <w:color w:val="111111"/>
          <w:sz w:val="28"/>
          <w:szCs w:val="28"/>
          <w:rtl/>
        </w:rPr>
        <w:t xml:space="preserve">246 (6) دعائم الاسلام 179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أنه قال یرفق بالذبیحة ولا یعنف بها قبل الذبح ولا بعده وکره أن یضرب</w:t>
      </w:r>
    </w:p>
    <w:p>
      <w:pPr>
        <w:pStyle w:val="BookText"/>
      </w:pPr>
      <w:r>
        <w:rPr>
          <w:rFonts w:ascii="IRNazanin" w:hAnsi="IRNazanin" w:eastAsia="IRNazanin" w:cs="IRNazanin"/>
          <w:lang w:bidi="fa-IR"/>
          <w:color w:val="111111"/>
          <w:sz w:val="28"/>
          <w:szCs w:val="28"/>
          <w:rtl/>
        </w:rPr>
        <w:t xml:space="preserve">عرقوب </w:t>
      </w:r>
      <w:r>
        <w:rPr>
          <w:rStyle w:val="FootnoteReference"/>
        </w:rPr>
        <w:footnoteReference w:id="196"/>
      </w:r>
      <w:r>
        <w:rPr>
          <w:rFonts w:ascii="IRNazanin" w:hAnsi="IRNazanin" w:eastAsia="IRNazanin" w:cs="IRNazanin"/>
          <w:lang w:bidi="fa-IR"/>
          <w:color w:val="111111"/>
          <w:sz w:val="28"/>
          <w:szCs w:val="28"/>
          <w:rtl/>
        </w:rPr>
        <w:t xml:space="preserve">الشاة بالسکین.</w:t>
      </w:r>
    </w:p>
    <w:p>
      <w:pPr>
        <w:pStyle w:val="BookText"/>
      </w:pPr>
      <w:r>
        <w:rPr>
          <w:rFonts w:ascii="IRNazanin" w:hAnsi="IRNazanin" w:eastAsia="IRNazanin" w:cs="IRNazanin"/>
          <w:lang w:bidi="fa-IR"/>
          <w:color w:val="111111"/>
          <w:sz w:val="28"/>
          <w:szCs w:val="28"/>
          <w:rtl/>
        </w:rPr>
        <w:t xml:space="preserve">247 (7) دعائم الاسلام 179 ج 2 - عن جعفر بن محمد علیه السلام انه</w:t>
      </w:r>
    </w:p>
    <w:p>
      <w:pPr>
        <w:pStyle w:val="BookText"/>
      </w:pPr>
      <w:r>
        <w:rPr>
          <w:rFonts w:ascii="IRNazanin" w:hAnsi="IRNazanin" w:eastAsia="IRNazanin" w:cs="IRNazanin"/>
          <w:lang w:bidi="fa-IR"/>
          <w:color w:val="111111"/>
          <w:sz w:val="28"/>
          <w:szCs w:val="28"/>
          <w:rtl/>
        </w:rPr>
        <w:t xml:space="preserve">سئل عن شاة تذبح قائمة قال لا ینبغی ذلک السنة أن تضجع وتستقبل بها القبلة.</w:t>
      </w:r>
    </w:p>
    <w:p>
      <w:pPr>
        <w:pStyle w:val="BookText"/>
      </w:pPr>
      <w:r>
        <w:rPr>
          <w:rFonts w:ascii="IRNazanin" w:hAnsi="IRNazanin" w:eastAsia="IRNazanin" w:cs="IRNazanin"/>
          <w:lang w:bidi="fa-IR"/>
          <w:color w:val="111111"/>
          <w:sz w:val="28"/>
          <w:szCs w:val="28"/>
          <w:rtl/>
        </w:rPr>
        <w:t xml:space="preserve">248 (8) دعائم الاسلام 180 ج 2 - عن جعفر بن محمد علیه السلام انه</w:t>
      </w:r>
    </w:p>
    <w:p>
      <w:pPr>
        <w:pStyle w:val="BookText"/>
      </w:pPr>
      <w:r>
        <w:rPr>
          <w:rFonts w:ascii="IRNazanin" w:hAnsi="IRNazanin" w:eastAsia="IRNazanin" w:cs="IRNazanin"/>
          <w:lang w:bidi="fa-IR"/>
          <w:color w:val="111111"/>
          <w:sz w:val="28"/>
          <w:szCs w:val="28"/>
          <w:rtl/>
        </w:rPr>
        <w:t xml:space="preserve">سئل عن البعیر یذبح أو ینحر قال السنة أن ینحر قیل کیف ینحر قال یقام قائما</w:t>
      </w:r>
    </w:p>
    <w:p>
      <w:pPr>
        <w:pStyle w:val="BookText"/>
      </w:pPr>
      <w:r>
        <w:rPr>
          <w:rFonts w:ascii="IRNazanin" w:hAnsi="IRNazanin" w:eastAsia="IRNazanin" w:cs="IRNazanin"/>
          <w:lang w:bidi="fa-IR"/>
          <w:color w:val="111111"/>
          <w:sz w:val="28"/>
          <w:szCs w:val="28"/>
          <w:rtl/>
        </w:rPr>
        <w:t xml:space="preserve">حیال القبلة فتعقل یده الواحدة ویقوم الذی ینحره حیال القبلة فیضرب فی لبته</w:t>
      </w:r>
    </w:p>
    <w:p>
      <w:pPr>
        <w:pStyle w:val="BookText"/>
      </w:pPr>
      <w:r>
        <w:rPr>
          <w:rFonts w:ascii="IRNazanin" w:hAnsi="IRNazanin" w:eastAsia="IRNazanin" w:cs="IRNazanin"/>
          <w:lang w:bidi="fa-IR"/>
          <w:color w:val="111111"/>
          <w:sz w:val="28"/>
          <w:szCs w:val="28"/>
          <w:rtl/>
        </w:rPr>
        <w:t xml:space="preserve">بالشفرة حتی یقطع ویفری.</w:t>
      </w:r>
    </w:p>
    <w:p>
      <w:pPr>
        <w:pStyle w:val="BookText"/>
      </w:pPr>
      <w:r>
        <w:rPr>
          <w:rFonts w:ascii="IRNazanin" w:hAnsi="IRNazanin" w:eastAsia="IRNazanin" w:cs="IRNazanin"/>
          <w:lang w:bidi="fa-IR"/>
          <w:color w:val="111111"/>
          <w:sz w:val="28"/>
          <w:szCs w:val="28"/>
          <w:rtl/>
        </w:rPr>
        <w:t xml:space="preserve">وتقدم فی روایة عبد الله بن الحسین (10) من باب (2) وجوب صیام شهر</w:t>
      </w:r>
    </w:p>
    <w:p>
      <w:pPr>
        <w:pStyle w:val="BookText"/>
      </w:pPr>
      <w:r>
        <w:rPr>
          <w:rFonts w:ascii="IRNazanin" w:hAnsi="IRNazanin" w:eastAsia="IRNazanin" w:cs="IRNazanin"/>
          <w:lang w:bidi="fa-IR"/>
          <w:color w:val="111111"/>
          <w:sz w:val="28"/>
          <w:szCs w:val="28"/>
          <w:rtl/>
        </w:rPr>
        <w:t xml:space="preserve">رمضان من أبواب فضله وفرضه قوله علیه السلام والنحر نسخ کل ذبیحة وفی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12430_180647"/>
    <w:bookmarkEnd w:id="27"/>
    <w:p>
      <w:pPr>
        <w:pStyle w:val="BookText"/>
      </w:pPr>
      <w:r>
        <w:rPr>
          <w:rFonts w:ascii="IRNazanin" w:hAnsi="IRNazanin" w:eastAsia="IRNazanin" w:cs="IRNazanin"/>
          <w:lang w:bidi="fa-IR"/>
          <w:color w:val="111111"/>
          <w:sz w:val="28"/>
          <w:szCs w:val="28"/>
          <w:rtl/>
        </w:rPr>
        <w:t xml:space="preserve">أحادیث باب (1) وجوب توجیه الذبیحة إلی القبلة وباب (2) وجوب التسمیة</w:t>
      </w:r>
    </w:p>
    <w:p>
      <w:pPr>
        <w:pStyle w:val="BookText"/>
      </w:pPr>
      <w:r>
        <w:rPr>
          <w:rFonts w:ascii="IRNazanin" w:hAnsi="IRNazanin" w:eastAsia="IRNazanin" w:cs="IRNazanin"/>
          <w:lang w:bidi="fa-IR"/>
          <w:color w:val="111111"/>
          <w:sz w:val="28"/>
          <w:szCs w:val="28"/>
          <w:rtl/>
        </w:rPr>
        <w:t xml:space="preserve">عند التذکیة وباب (4) إلی أن</w:t>
      </w:r>
    </w:p>
    <w:p>
      <w:pPr>
        <w:pStyle w:val="BookText"/>
      </w:pPr>
      <w:r>
        <w:rPr>
          <w:rFonts w:ascii="IRNazanin" w:hAnsi="IRNazanin" w:eastAsia="IRNazanin" w:cs="IRNazanin"/>
          <w:lang w:bidi="fa-IR"/>
          <w:color w:val="111111"/>
          <w:sz w:val="28"/>
          <w:szCs w:val="28"/>
          <w:rtl/>
        </w:rPr>
        <w:t xml:space="preserve">الإبل ینحر وما سواها یذبح ما یناسب الباب.</w:t>
      </w:r>
    </w:p>
    <w:p>
      <w:pPr>
        <w:pStyle w:val="BookText"/>
      </w:pPr>
      <w:r>
        <w:rPr>
          <w:rFonts w:ascii="IRNazanin" w:hAnsi="IRNazanin" w:eastAsia="IRNazanin" w:cs="IRNazanin"/>
          <w:lang w:bidi="fa-IR"/>
          <w:color w:val="111111"/>
          <w:sz w:val="28"/>
          <w:szCs w:val="28"/>
          <w:rtl/>
        </w:rPr>
        <w:t xml:space="preserve">ویأتی فی الباب التالی وما یتلوه وباب (8) إلی أن</w:t>
      </w:r>
    </w:p>
    <w:p>
      <w:pPr>
        <w:pStyle w:val="BookText"/>
      </w:pPr>
      <w:r>
        <w:rPr>
          <w:rFonts w:ascii="IRNazanin" w:hAnsi="IRNazanin" w:eastAsia="IRNazanin" w:cs="IRNazanin"/>
          <w:lang w:bidi="fa-IR"/>
          <w:color w:val="111111"/>
          <w:sz w:val="28"/>
          <w:szCs w:val="28"/>
          <w:rtl/>
        </w:rPr>
        <w:t xml:space="preserve">من قطع رأس الذبیحة غیر</w:t>
      </w:r>
    </w:p>
    <w:p>
      <w:pPr>
        <w:pStyle w:val="BookText"/>
      </w:pPr>
      <w:r>
        <w:rPr>
          <w:rFonts w:ascii="IRNazanin" w:hAnsi="IRNazanin" w:eastAsia="IRNazanin" w:cs="IRNazanin"/>
          <w:lang w:bidi="fa-IR"/>
          <w:color w:val="111111"/>
          <w:sz w:val="28"/>
          <w:szCs w:val="28"/>
          <w:rtl/>
        </w:rPr>
        <w:t xml:space="preserve">متعمد لم یحرم أکلها أیضا ما یناسب ذلک.</w:t>
      </w:r>
    </w:p>
    <w:p>
      <w:pPr>
        <w:pStyle w:val="Heading4"/>
      </w:pPr>
      <w:bookmarkStart w:id="239" w:name="_Toc38"/>
      <w:r>
        <w:t>(6) باب انه لا یحل الذبح من غیر المذبح ولا یجوز أکل ما ذبح من غیر مذبحه فی حال الاختیار</w:t>
      </w:r>
      <w:bookmarkEnd w:id="239"/>
    </w:p>
    <w:p>
      <w:pPr>
        <w:pStyle w:val="BookText"/>
      </w:pPr>
      <w:r>
        <w:rPr>
          <w:rFonts w:ascii="IRNazanin" w:hAnsi="IRNazanin" w:eastAsia="IRNazanin" w:cs="IRNazanin"/>
          <w:lang w:bidi="fa-IR"/>
          <w:color w:val="111111"/>
          <w:sz w:val="28"/>
          <w:szCs w:val="28"/>
          <w:rtl/>
        </w:rPr>
        <w:t xml:space="preserve">249 (1) تهذیب 53 ج 9 - محمد بن یعقوب عن کافی 231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فی رجل ضرب بسیفه جزورا </w:t>
      </w:r>
      <w:r>
        <w:rPr>
          <w:rStyle w:val="FootnoteReference"/>
        </w:rPr>
        <w:footnoteReference w:id="197"/>
      </w:r>
      <w:r>
        <w:rPr>
          <w:rFonts w:ascii="IRNazanin" w:hAnsi="IRNazanin" w:eastAsia="IRNazanin" w:cs="IRNazanin"/>
          <w:lang w:bidi="fa-IR"/>
          <w:color w:val="111111"/>
          <w:sz w:val="28"/>
          <w:szCs w:val="28"/>
          <w:rtl/>
        </w:rPr>
        <w:t xml:space="preserve">أو شاة فی غیر مذبحها وقد سمی حین ضرب</w:t>
      </w:r>
    </w:p>
    <w:p>
      <w:pPr>
        <w:pStyle w:val="BookText"/>
      </w:pPr>
      <w:r>
        <w:rPr>
          <w:rFonts w:ascii="IRNazanin" w:hAnsi="IRNazanin" w:eastAsia="IRNazanin" w:cs="IRNazanin"/>
          <w:lang w:bidi="fa-IR"/>
          <w:color w:val="111111"/>
          <w:sz w:val="28"/>
          <w:szCs w:val="28"/>
          <w:rtl/>
        </w:rPr>
        <w:t xml:space="preserve">(بها - یب) فقال لا یصلح أکل ذبیحة لا تذبح من مذبحها (یعنی - کا) إذا تعمد لذلک</w:t>
      </w:r>
    </w:p>
    <w:p>
      <w:pPr>
        <w:pStyle w:val="BookText"/>
      </w:pPr>
      <w:r>
        <w:rPr>
          <w:rFonts w:ascii="IRNazanin" w:hAnsi="IRNazanin" w:eastAsia="IRNazanin" w:cs="IRNazanin"/>
          <w:lang w:bidi="fa-IR"/>
          <w:color w:val="111111"/>
          <w:sz w:val="28"/>
          <w:szCs w:val="28"/>
          <w:rtl/>
        </w:rPr>
        <w:t xml:space="preserve">ولم یکن حاله حال الاضطرار فأما إذا اضطر إلیها واستصعبت </w:t>
      </w:r>
      <w:r>
        <w:rPr>
          <w:rStyle w:val="FootnoteReference"/>
        </w:rPr>
        <w:footnoteReference w:id="198"/>
      </w:r>
      <w:r>
        <w:rPr>
          <w:rFonts w:ascii="IRNazanin" w:hAnsi="IRNazanin" w:eastAsia="IRNazanin" w:cs="IRNazanin"/>
          <w:lang w:bidi="fa-IR"/>
          <w:color w:val="111111"/>
          <w:sz w:val="28"/>
          <w:szCs w:val="28"/>
          <w:rtl/>
        </w:rPr>
        <w:t xml:space="preserve">علیه ما یرید</w:t>
      </w:r>
    </w:p>
    <w:p>
      <w:pPr>
        <w:pStyle w:val="BookText"/>
      </w:pPr>
      <w:r>
        <w:rPr>
          <w:rFonts w:ascii="IRNazanin" w:hAnsi="IRNazanin" w:eastAsia="IRNazanin" w:cs="IRNazanin"/>
          <w:lang w:bidi="fa-IR"/>
          <w:color w:val="111111"/>
          <w:sz w:val="28"/>
          <w:szCs w:val="28"/>
          <w:rtl/>
        </w:rPr>
        <w:t xml:space="preserve">أن یذبح فلا بأس بذلک.</w:t>
      </w:r>
    </w:p>
    <w:p>
      <w:pPr>
        <w:pStyle w:val="BookText"/>
      </w:pPr>
      <w:r>
        <w:rPr>
          <w:rFonts w:ascii="IRNazanin" w:hAnsi="IRNazanin" w:eastAsia="IRNazanin" w:cs="IRNazanin"/>
          <w:lang w:bidi="fa-IR"/>
          <w:color w:val="111111"/>
          <w:sz w:val="28"/>
          <w:szCs w:val="28"/>
          <w:rtl/>
        </w:rPr>
        <w:t xml:space="preserve">250 (2) کافی 229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53 ج 9 - الحسن بن محبوب عن العلاء بن رزین عن محمد بن مسلم عن</w:t>
      </w:r>
    </w:p>
    <w:p>
      <w:pPr>
        <w:pStyle w:val="BookText"/>
      </w:pPr>
      <w:r>
        <w:rPr>
          <w:rFonts w:ascii="IRNazanin" w:hAnsi="IRNazanin" w:eastAsia="IRNazanin" w:cs="IRNazanin"/>
          <w:lang w:bidi="fa-IR"/>
          <w:color w:val="111111"/>
          <w:sz w:val="28"/>
          <w:szCs w:val="28"/>
          <w:rtl/>
        </w:rPr>
        <w:t xml:space="preserve">أبی جعفر علیه السلام قال سألته عن الذبیحة فقال استقبل بذبیحتک القبلة</w:t>
      </w:r>
    </w:p>
    <w:p>
      <w:pPr>
        <w:pStyle w:val="BookText"/>
      </w:pPr>
      <w:r>
        <w:rPr>
          <w:rFonts w:ascii="IRNazanin" w:hAnsi="IRNazanin" w:eastAsia="IRNazanin" w:cs="IRNazanin"/>
          <w:lang w:bidi="fa-IR"/>
          <w:color w:val="111111"/>
          <w:sz w:val="28"/>
          <w:szCs w:val="28"/>
          <w:rtl/>
        </w:rPr>
        <w:t xml:space="preserve">ولا تنخعها حتی تموت ولا تأکل من ذبیحة (ما - یب - کا) لم تذبح من مذبحها</w:t>
      </w:r>
    </w:p>
    <w:p>
      <w:pPr>
        <w:pStyle w:val="BookText"/>
      </w:pPr>
      <w:r>
        <w:rPr>
          <w:rFonts w:ascii="IRNazanin" w:hAnsi="IRNazanin" w:eastAsia="IRNazanin" w:cs="IRNazanin"/>
          <w:lang w:bidi="fa-IR"/>
          <w:color w:val="111111"/>
          <w:sz w:val="28"/>
          <w:szCs w:val="28"/>
          <w:rtl/>
        </w:rPr>
        <w:t xml:space="preserve">المقنع 139 - فاستقبل بذبیحتک (وذکر مثله)</w:t>
      </w:r>
    </w:p>
    <w:p>
      <w:pPr>
        <w:pStyle w:val="BookText"/>
      </w:pPr>
      <w:r>
        <w:rPr>
          <w:rFonts w:ascii="IRNazanin" w:hAnsi="IRNazanin" w:eastAsia="IRNazanin" w:cs="IRNazanin"/>
          <w:lang w:bidi="fa-IR"/>
          <w:color w:val="111111"/>
          <w:sz w:val="28"/>
          <w:szCs w:val="28"/>
          <w:rtl/>
        </w:rPr>
        <w:t xml:space="preserve">251 (3) دعائم الاسلام 176 ج 2 - قال أبو جعفر علیه السلام ولا تؤکل</w:t>
      </w:r>
    </w:p>
    <w:p>
      <w:pPr>
        <w:pStyle w:val="BookText"/>
      </w:pPr>
      <w:r>
        <w:rPr>
          <w:rFonts w:ascii="IRNazanin" w:hAnsi="IRNazanin" w:eastAsia="IRNazanin" w:cs="IRNazanin"/>
          <w:lang w:bidi="fa-IR"/>
          <w:color w:val="111111"/>
          <w:sz w:val="28"/>
          <w:szCs w:val="28"/>
          <w:rtl/>
        </w:rPr>
        <w:t xml:space="preserve">ذبیحة ما لم تذبح من مذبحها.</w:t>
      </w:r>
    </w:p>
    <w:p>
      <w:pPr>
        <w:pStyle w:val="BookText"/>
      </w:pPr>
      <w:r>
        <w:rPr>
          <w:rFonts w:ascii="IRNazanin" w:hAnsi="IRNazanin" w:eastAsia="IRNazanin" w:cs="IRNazanin"/>
          <w:lang w:bidi="fa-IR"/>
          <w:color w:val="111111"/>
          <w:sz w:val="28"/>
          <w:szCs w:val="28"/>
          <w:rtl/>
        </w:rPr>
        <w:t xml:space="preserve">252 (4) دعائم الاسلام 176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عن الذبح الا فی الحلق.</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12430_180648"/>
    <w:bookmarkEnd w:id="28"/>
    <w:p>
      <w:pPr>
        <w:pStyle w:val="BookText"/>
      </w:pPr>
      <w:r>
        <w:rPr>
          <w:rFonts w:ascii="IRNazanin" w:hAnsi="IRNazanin" w:eastAsia="IRNazanin" w:cs="IRNazanin"/>
          <w:lang w:bidi="fa-IR"/>
          <w:color w:val="111111"/>
          <w:sz w:val="28"/>
          <w:szCs w:val="28"/>
          <w:rtl/>
        </w:rPr>
        <w:t xml:space="preserve">253 (5) دعائم الاسلام 180 ج 2 - عن جعفر بن محمد علیه السلام انه</w:t>
      </w:r>
    </w:p>
    <w:p>
      <w:pPr>
        <w:pStyle w:val="BookText"/>
      </w:pPr>
      <w:r>
        <w:rPr>
          <w:rFonts w:ascii="IRNazanin" w:hAnsi="IRNazanin" w:eastAsia="IRNazanin" w:cs="IRNazanin"/>
          <w:lang w:bidi="fa-IR"/>
          <w:color w:val="111111"/>
          <w:sz w:val="28"/>
          <w:szCs w:val="28"/>
          <w:rtl/>
        </w:rPr>
        <w:t xml:space="preserve">سئل عن الذبیحة أن ذبحت من القفا قال إن لم یتعمد ذلک فلا بأس وان یتعمده</w:t>
      </w:r>
    </w:p>
    <w:p>
      <w:pPr>
        <w:pStyle w:val="BookText"/>
      </w:pPr>
      <w:r>
        <w:rPr>
          <w:rFonts w:ascii="IRNazanin" w:hAnsi="IRNazanin" w:eastAsia="IRNazanin" w:cs="IRNazanin"/>
          <w:lang w:bidi="fa-IR"/>
          <w:color w:val="111111"/>
          <w:sz w:val="28"/>
          <w:szCs w:val="28"/>
          <w:rtl/>
        </w:rPr>
        <w:t xml:space="preserve">وهو یعرف سنة النبی صلی الله علیه وآله لم تؤکل ذبیحته ویحسن أدبه.</w:t>
      </w:r>
    </w:p>
    <w:p>
      <w:pPr>
        <w:pStyle w:val="BookText"/>
      </w:pPr>
      <w:r>
        <w:rPr>
          <w:rFonts w:ascii="IRNazanin" w:hAnsi="IRNazanin" w:eastAsia="IRNazanin" w:cs="IRNazanin"/>
          <w:lang w:bidi="fa-IR"/>
          <w:color w:val="111111"/>
          <w:sz w:val="28"/>
          <w:szCs w:val="28"/>
          <w:rtl/>
        </w:rPr>
        <w:t xml:space="preserve">254 (6) دعائم الاسلام 175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اذبح فی المذبح یعنی دون الغلصمة </w:t>
      </w:r>
      <w:r>
        <w:rPr>
          <w:rStyle w:val="FootnoteReference"/>
        </w:rPr>
        <w:footnoteReference w:id="199"/>
      </w:r>
      <w:r>
        <w:rPr>
          <w:rFonts w:ascii="IRNazanin" w:hAnsi="IRNazanin" w:eastAsia="IRNazanin" w:cs="IRNazanin"/>
          <w:lang w:bidi="fa-IR"/>
          <w:color w:val="111111"/>
          <w:sz w:val="28"/>
          <w:szCs w:val="28"/>
          <w:rtl/>
        </w:rPr>
        <w:t xml:space="preserve">ولا تنخع الذبیحة ولا تکسر الرقبة</w:t>
      </w:r>
    </w:p>
    <w:p>
      <w:pPr>
        <w:pStyle w:val="BookText"/>
      </w:pPr>
      <w:r>
        <w:rPr>
          <w:rFonts w:ascii="IRNazanin" w:hAnsi="IRNazanin" w:eastAsia="IRNazanin" w:cs="IRNazanin"/>
          <w:lang w:bidi="fa-IR"/>
          <w:color w:val="111111"/>
          <w:sz w:val="28"/>
          <w:szCs w:val="28"/>
          <w:rtl/>
        </w:rPr>
        <w:t xml:space="preserve">حتی تموت.</w:t>
      </w:r>
    </w:p>
    <w:p>
      <w:pPr>
        <w:pStyle w:val="BookText"/>
      </w:pPr>
      <w:r>
        <w:rPr>
          <w:rFonts w:ascii="IRNazanin" w:hAnsi="IRNazanin" w:eastAsia="IRNazanin" w:cs="IRNazanin"/>
          <w:lang w:bidi="fa-IR"/>
          <w:color w:val="111111"/>
          <w:sz w:val="28"/>
          <w:szCs w:val="28"/>
          <w:rtl/>
        </w:rPr>
        <w:t xml:space="preserve">وتقدم فی باب (3) انه لا ذکاة بغیر الحدید والباب المتقدم والباب التالی</w:t>
      </w:r>
    </w:p>
    <w:p>
      <w:pPr>
        <w:pStyle w:val="BookText"/>
      </w:pPr>
      <w:r>
        <w:rPr>
          <w:rFonts w:ascii="IRNazanin" w:hAnsi="IRNazanin" w:eastAsia="IRNazanin" w:cs="IRNazanin"/>
          <w:lang w:bidi="fa-IR"/>
          <w:color w:val="111111"/>
          <w:sz w:val="28"/>
          <w:szCs w:val="28"/>
          <w:rtl/>
        </w:rPr>
        <w:t xml:space="preserve">وما یتلوه ما یناسب ذلک.</w:t>
      </w:r>
    </w:p>
    <w:p>
      <w:pPr>
        <w:pStyle w:val="BookText"/>
      </w:pPr>
      <w:r>
        <w:rPr>
          <w:rFonts w:ascii="IRNazanin" w:hAnsi="IRNazanin" w:eastAsia="IRNazanin" w:cs="IRNazanin"/>
          <w:lang w:bidi="fa-IR"/>
          <w:color w:val="111111"/>
          <w:sz w:val="28"/>
          <w:szCs w:val="28"/>
          <w:rtl/>
        </w:rPr>
        <w:t xml:space="preserve">ویأتی فی روایة الجارود (5) من باب (3) تحریم ما أهل لغیر الله به من</w:t>
      </w:r>
    </w:p>
    <w:p>
      <w:pPr>
        <w:pStyle w:val="BookText"/>
      </w:pPr>
      <w:r>
        <w:rPr>
          <w:rFonts w:ascii="Amiri" w:hAnsi="Amiri" w:eastAsia="Amiri" w:cs="Amiri"/>
          <w:lang w:bidi="ar-SA"/>
          <w:color w:val="111111"/>
          <w:sz w:val="28"/>
          <w:szCs w:val="28"/>
          <w:rtl/>
        </w:rPr>
        <w:t xml:space="preserve">أبواب الأطعمة قوله نافر </w:t>
      </w:r>
      <w:r>
        <w:rPr>
          <w:rStyle w:val="FootnoteReference"/>
        </w:rPr>
        <w:footnoteReference w:id="200"/>
      </w:r>
    </w:p>
    <w:p>
      <w:pPr>
        <w:pStyle w:val="BookText"/>
      </w:pPr>
      <w:r>
        <w:rPr>
          <w:rFonts w:ascii="Amiri" w:hAnsi="Amiri" w:eastAsia="Amiri" w:cs="Amiri"/>
          <w:lang w:bidi="ar-SA"/>
          <w:color w:val="111111"/>
          <w:sz w:val="28"/>
          <w:szCs w:val="28"/>
          <w:rtl/>
        </w:rPr>
        <w:t xml:space="preserve">بالغلبة - المنجد</w:t>
      </w:r>
    </w:p>
    <w:p>
      <w:pPr>
        <w:pStyle w:val="BookText"/>
      </w:pPr>
      <w:r>
        <w:rPr>
          <w:rFonts w:ascii="IRNazanin" w:hAnsi="IRNazanin" w:eastAsia="IRNazanin" w:cs="IRNazanin"/>
          <w:lang w:bidi="fa-IR"/>
          <w:color w:val="111111"/>
          <w:sz w:val="28"/>
          <w:szCs w:val="28"/>
          <w:rtl/>
        </w:rPr>
        <w:t xml:space="preserve">سجیم بن أثیل غالبا أبا الفرزدق بظهر الکوفة علی</w:t>
      </w:r>
    </w:p>
    <w:p>
      <w:pPr>
        <w:pStyle w:val="BookText"/>
      </w:pPr>
      <w:r>
        <w:rPr>
          <w:rFonts w:ascii="IRNazanin" w:hAnsi="IRNazanin" w:eastAsia="IRNazanin" w:cs="IRNazanin"/>
          <w:lang w:bidi="fa-IR"/>
          <w:color w:val="111111"/>
          <w:sz w:val="28"/>
          <w:szCs w:val="28"/>
          <w:rtl/>
        </w:rPr>
        <w:t xml:space="preserve">أن یعقر </w:t>
      </w:r>
      <w:r>
        <w:rPr>
          <w:rStyle w:val="FootnoteReference"/>
        </w:rPr>
        <w:footnoteReference w:id="201"/>
      </w:r>
      <w:r>
        <w:rPr>
          <w:rFonts w:ascii="Amiri" w:hAnsi="Amiri" w:eastAsia="Amiri" w:cs="Amiri"/>
          <w:lang w:bidi="ar-SA"/>
          <w:color w:val="111111"/>
          <w:sz w:val="28"/>
          <w:szCs w:val="28"/>
          <w:rtl/>
        </w:rPr>
        <w:t xml:space="preserve">هذا من إبله مائة وهذا من إبله مائة إذا وردت الماء فلما وردت الماء</w:t>
      </w:r>
    </w:p>
    <w:p>
      <w:pPr>
        <w:pStyle w:val="BookText"/>
      </w:pPr>
      <w:r>
        <w:rPr>
          <w:rFonts w:ascii="IRNazanin" w:hAnsi="IRNazanin" w:eastAsia="IRNazanin" w:cs="IRNazanin"/>
          <w:lang w:bidi="fa-IR"/>
          <w:color w:val="111111"/>
          <w:sz w:val="28"/>
          <w:szCs w:val="28"/>
          <w:rtl/>
        </w:rPr>
        <w:t xml:space="preserve">قاموا إلیها بالسیوف فجعلوا یضربون عراقیبها فخرج الناس علی الحمیرات</w:t>
      </w:r>
    </w:p>
    <w:p>
      <w:pPr>
        <w:pStyle w:val="BookText"/>
      </w:pPr>
      <w:r>
        <w:rPr>
          <w:rFonts w:ascii="IRNazanin" w:hAnsi="IRNazanin" w:eastAsia="IRNazanin" w:cs="IRNazanin"/>
          <w:lang w:bidi="fa-IR"/>
          <w:color w:val="111111"/>
          <w:sz w:val="28"/>
          <w:szCs w:val="28"/>
          <w:rtl/>
        </w:rPr>
        <w:t xml:space="preserve">والبغال یریدون اللحم (إلی أن قال) ینادی علی علیه السلام یا أیها الناس لا تأکلوا</w:t>
      </w:r>
    </w:p>
    <w:p>
      <w:pPr>
        <w:pStyle w:val="BookText"/>
      </w:pPr>
      <w:r>
        <w:rPr>
          <w:rFonts w:ascii="IRNazanin" w:hAnsi="IRNazanin" w:eastAsia="IRNazanin" w:cs="IRNazanin"/>
          <w:lang w:bidi="fa-IR"/>
          <w:color w:val="111111"/>
          <w:sz w:val="28"/>
          <w:szCs w:val="28"/>
          <w:rtl/>
        </w:rPr>
        <w:t xml:space="preserve">من لحومها فإنما أهل بها لغیر الله.</w:t>
      </w:r>
    </w:p>
    <w:p>
      <w:pPr>
        <w:pStyle w:val="Heading4"/>
      </w:pPr>
      <w:bookmarkStart w:id="240" w:name="_Toc39"/>
      <w:r>
        <w:t>(7) باب کراهة نخع الذبیحة قبل أن تموت</w:t>
      </w:r>
      <w:bookmarkEnd w:id="240"/>
    </w:p>
    <w:p>
      <w:pPr>
        <w:pStyle w:val="BookText"/>
      </w:pPr>
      <w:r>
        <w:rPr>
          <w:rFonts w:ascii="IRNazanin" w:hAnsi="IRNazanin" w:eastAsia="IRNazanin" w:cs="IRNazanin"/>
          <w:lang w:bidi="fa-IR"/>
          <w:color w:val="111111"/>
          <w:sz w:val="28"/>
          <w:szCs w:val="28"/>
          <w:rtl/>
        </w:rPr>
        <w:t xml:space="preserve">255 (1) تهذیب 55 ج 9 - محمد بن یعقوب عن کافی 229 ج 6 -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عن ابن مسکان عن محمد الحلبی</w:t>
      </w:r>
    </w:p>
    <w:p>
      <w:pPr>
        <w:pStyle w:val="BookText"/>
      </w:pPr>
      <w:r>
        <w:rPr>
          <w:rFonts w:ascii="IRNazanin" w:hAnsi="IRNazanin" w:eastAsia="IRNazanin" w:cs="IRNazanin"/>
          <w:lang w:bidi="fa-IR"/>
          <w:color w:val="111111"/>
          <w:sz w:val="28"/>
          <w:szCs w:val="28"/>
          <w:rtl/>
        </w:rPr>
        <w:t xml:space="preserve">قال قال أبو عبد الله علیه السلام لا تنخع الذبیحة حتی تموت فإذا ماتت فانخعها.</w:t>
      </w:r>
    </w:p>
    <w:p>
      <w:pPr>
        <w:pStyle w:val="BookText"/>
      </w:pPr>
      <w:r>
        <w:rPr>
          <w:rFonts w:ascii="IRNazanin" w:hAnsi="IRNazanin" w:eastAsia="IRNazanin" w:cs="IRNazanin"/>
          <w:lang w:bidi="fa-IR"/>
          <w:color w:val="111111"/>
          <w:sz w:val="28"/>
          <w:szCs w:val="28"/>
          <w:rtl/>
        </w:rPr>
        <w:t xml:space="preserve">256 (2) الجعفریات 238 -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 بن الحسین عن أبیه عن علی بن أبی طالب علیهم السلام انه رکب بغلة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الشهباء </w:t>
      </w:r>
      <w:r>
        <w:rPr>
          <w:rStyle w:val="FootnoteReference"/>
        </w:rPr>
        <w:footnoteReference w:id="202"/>
      </w:r>
      <w:r>
        <w:rPr>
          <w:rFonts w:ascii="IRNazanin" w:hAnsi="IRNazanin" w:eastAsia="IRNazanin" w:cs="IRNazanin"/>
          <w:lang w:bidi="fa-IR"/>
          <w:color w:val="111111"/>
          <w:sz w:val="28"/>
          <w:szCs w:val="28"/>
          <w:rtl/>
        </w:rPr>
        <w:t xml:space="preserve">بالکوفة فأتی سوقا سوقا فأتی طاق</w:t>
      </w:r>
    </w:p>
    <w:p>
      <w:pPr>
        <w:pStyle w:val="BookText"/>
      </w:pPr>
      <w:r>
        <w:rPr>
          <w:rFonts w:ascii="IRNazanin" w:hAnsi="IRNazanin" w:eastAsia="IRNazanin" w:cs="IRNazanin"/>
          <w:lang w:bidi="fa-IR"/>
          <w:color w:val="111111"/>
          <w:sz w:val="28"/>
          <w:szCs w:val="28"/>
          <w:rtl/>
        </w:rPr>
        <w:t xml:space="preserve">اللحامین فقال بأعلی صوته یا معشر القصابین لا تنخعوا ولا تعجلوا الأنفس حتی</w:t>
      </w:r>
    </w:p>
    <w:p>
      <w:pPr>
        <w:pStyle w:val="BookText"/>
      </w:pPr>
      <w:r>
        <w:rPr>
          <w:rFonts w:ascii="IRNazanin" w:hAnsi="IRNazanin" w:eastAsia="IRNazanin" w:cs="IRNazanin"/>
          <w:lang w:bidi="fa-IR"/>
          <w:color w:val="111111"/>
          <w:sz w:val="28"/>
          <w:szCs w:val="28"/>
          <w:rtl/>
        </w:rPr>
        <w:t xml:space="preserve">تزهق وإیاکم والنفخ فی اللحم للبیع فإنی سمعت رسول الله صلی الله علیه</w:t>
      </w:r>
    </w:p>
    <w:p>
      <w:pPr>
        <w:pStyle w:val="BookText"/>
      </w:pPr>
      <w:r>
        <w:rPr>
          <w:rFonts w:ascii="IRNazanin" w:hAnsi="IRNazanin" w:eastAsia="IRNazanin" w:cs="IRNazanin"/>
          <w:lang w:bidi="fa-IR"/>
          <w:color w:val="111111"/>
          <w:sz w:val="28"/>
          <w:szCs w:val="28"/>
          <w:rtl/>
        </w:rPr>
        <w:t xml:space="preserve">وآله ینهی عن ذلک الخبر.</w:t>
      </w:r>
    </w:p>
    <w:p>
      <w:pPr>
        <w:pStyle w:val="BookText"/>
      </w:pPr>
      <w:r>
        <w:rPr>
          <w:rFonts w:ascii="IRNazanin" w:hAnsi="IRNazanin" w:eastAsia="IRNazanin" w:cs="IRNazanin"/>
          <w:lang w:bidi="fa-IR"/>
          <w:color w:val="111111"/>
          <w:sz w:val="28"/>
          <w:szCs w:val="28"/>
          <w:rtl/>
        </w:rPr>
        <w:t xml:space="preserve">257 (3) مستدرک 134 ج 16 - مجموعة الشهید فی مناهی النبی صلی</w:t>
      </w:r>
    </w:p>
    <w:p>
      <w:pPr>
        <w:pStyle w:val="BookText"/>
      </w:pPr>
      <w:r>
        <w:rPr>
          <w:rFonts w:ascii="IRNazanin" w:hAnsi="IRNazanin" w:eastAsia="IRNazanin" w:cs="IRNazanin"/>
          <w:lang w:bidi="fa-IR"/>
          <w:color w:val="111111"/>
          <w:sz w:val="28"/>
          <w:szCs w:val="28"/>
          <w:rtl/>
        </w:rPr>
        <w:t xml:space="preserve">الله علیه وآله نهی عن النخع قال وهو القتل الشدید وهو قطع النخاع مبالغة و</w:t>
      </w:r>
    </w:p>
    <w:p>
      <w:pPr>
        <w:pStyle w:val="BookText"/>
      </w:pPr>
      <w:r>
        <w:rPr>
          <w:rFonts w:ascii="IRNazanin" w:hAnsi="IRNazanin" w:eastAsia="IRNazanin" w:cs="IRNazanin"/>
          <w:lang w:bidi="fa-IR"/>
          <w:color w:val="111111"/>
          <w:sz w:val="28"/>
          <w:szCs w:val="28"/>
          <w:rtl/>
        </w:rPr>
        <w:t xml:space="preserve">هو خیط الرقبة والبخع بالباء أیضا القتل الشدید وبه نطق القرآن.</w:t>
      </w:r>
    </w:p>
    <w:p>
      <w:pPr>
        <w:pStyle w:val="BookText"/>
      </w:pPr>
      <w:r>
        <w:rPr>
          <w:rFonts w:ascii="IRNazanin" w:hAnsi="IRNazanin" w:eastAsia="IRNazanin" w:cs="IRNazanin"/>
          <w:lang w:bidi="fa-IR"/>
          <w:color w:val="111111"/>
          <w:sz w:val="28"/>
          <w:szCs w:val="28"/>
          <w:rtl/>
        </w:rPr>
        <w:t xml:space="preserve">258 (4) دعائم الاسلام 175 ج 2 - عن أبی عبد الله جعفر بن محمد علیه</w:t>
      </w:r>
    </w:p>
    <w:p>
      <w:pPr>
        <w:pStyle w:val="BookText"/>
      </w:pPr>
      <w:r>
        <w:rPr>
          <w:rFonts w:ascii="IRNazanin" w:hAnsi="IRNazanin" w:eastAsia="IRNazanin" w:cs="IRNazanin"/>
          <w:lang w:bidi="fa-IR"/>
          <w:color w:val="111111"/>
          <w:sz w:val="28"/>
          <w:szCs w:val="28"/>
          <w:rtl/>
        </w:rPr>
        <w:t xml:space="preserve">السلام أنه سئل عمن نخع الذبیحة من قبل أن تموت یعنی یکسر عنقها فقد أساء</w:t>
      </w:r>
    </w:p>
    <w:p>
      <w:pPr>
        <w:pStyle w:val="BookText"/>
      </w:pPr>
      <w:r>
        <w:rPr>
          <w:rFonts w:ascii="IRNazanin" w:hAnsi="IRNazanin" w:eastAsia="IRNazanin" w:cs="IRNazanin"/>
          <w:lang w:bidi="fa-IR"/>
          <w:color w:val="111111"/>
          <w:sz w:val="28"/>
          <w:szCs w:val="28"/>
          <w:rtl/>
        </w:rPr>
        <w:t xml:space="preserve">فلا بأس بأکلها.</w:t>
      </w:r>
    </w:p>
    <w:p>
      <w:pPr>
        <w:pStyle w:val="BookText"/>
      </w:pPr>
      <w:r>
        <w:rPr>
          <w:rFonts w:ascii="IRNazanin" w:hAnsi="IRNazanin" w:eastAsia="IRNazanin" w:cs="IRNazanin"/>
          <w:lang w:bidi="fa-IR"/>
          <w:color w:val="111111"/>
          <w:sz w:val="28"/>
          <w:szCs w:val="28"/>
          <w:rtl/>
        </w:rPr>
        <w:t xml:space="preserve">وتقدم فی روایة الحلبی (2) من باب (1) وجوب توجیه الذبیحة إلی القبلة</w:t>
      </w:r>
    </w:p>
    <w:p>
      <w:pPr>
        <w:pStyle w:val="BookText"/>
      </w:pPr>
      <w:r>
        <w:rPr>
          <w:rFonts w:ascii="IRNazanin" w:hAnsi="IRNazanin" w:eastAsia="IRNazanin" w:cs="IRNazanin"/>
          <w:lang w:bidi="fa-IR"/>
          <w:color w:val="111111"/>
          <w:sz w:val="28"/>
          <w:szCs w:val="28"/>
          <w:rtl/>
        </w:rPr>
        <w:t xml:space="preserve">قوله علیه السلام ولا ینخع ولا یکسر الرقبة حتی یبرد الذبیحة وفی روایة ابن</w:t>
      </w:r>
    </w:p>
    <w:p>
      <w:pPr>
        <w:pStyle w:val="BookText"/>
      </w:pPr>
      <w:r>
        <w:rPr>
          <w:rFonts w:ascii="IRNazanin" w:hAnsi="IRNazanin" w:eastAsia="IRNazanin" w:cs="IRNazanin"/>
          <w:lang w:bidi="fa-IR"/>
          <w:color w:val="111111"/>
          <w:sz w:val="28"/>
          <w:szCs w:val="28"/>
          <w:rtl/>
        </w:rPr>
        <w:t xml:space="preserve">مسلم (4) من باب (2) وجوب التسمیة عند الذبح قوله علیه السلام ولا ینخع</w:t>
      </w:r>
    </w:p>
    <w:p>
      <w:pPr>
        <w:pStyle w:val="BookText"/>
      </w:pPr>
      <w:r>
        <w:rPr>
          <w:rFonts w:ascii="IRNazanin" w:hAnsi="IRNazanin" w:eastAsia="IRNazanin" w:cs="IRNazanin"/>
          <w:lang w:bidi="fa-IR"/>
          <w:color w:val="111111"/>
          <w:sz w:val="28"/>
          <w:szCs w:val="28"/>
          <w:rtl/>
        </w:rPr>
        <w:t xml:space="preserve">ولا یقطع الرقبة بعد ما یذبح.</w:t>
      </w:r>
    </w:p>
    <w:p>
      <w:pPr>
        <w:pStyle w:val="BookText"/>
      </w:pPr>
      <w:r>
        <w:rPr>
          <w:rFonts w:ascii="IRNazanin" w:hAnsi="IRNazanin" w:eastAsia="IRNazanin" w:cs="IRNazanin"/>
          <w:lang w:bidi="fa-IR"/>
          <w:color w:val="111111"/>
          <w:sz w:val="28"/>
          <w:szCs w:val="28"/>
          <w:rtl/>
        </w:rPr>
        <w:t xml:space="preserve">وفی روایة الدعائم (5) من باب (5) کیفیة الذبح قوله ولا تنخعها حتی</w:t>
      </w:r>
    </w:p>
    <w:p>
      <w:pPr>
        <w:pStyle w:val="BookText"/>
      </w:pPr>
      <w:r>
        <w:rPr>
          <w:rFonts w:ascii="IRNazanin" w:hAnsi="IRNazanin" w:eastAsia="IRNazanin" w:cs="IRNazanin"/>
          <w:lang w:bidi="fa-IR"/>
          <w:color w:val="111111"/>
          <w:sz w:val="28"/>
          <w:szCs w:val="28"/>
          <w:rtl/>
        </w:rPr>
        <w:t xml:space="preserve">تموت یعنی بقوله لا تنخعها قطع النخاع وهو عظم فی عنق. وفی روایة ابن</w:t>
      </w:r>
    </w:p>
    <w:p>
      <w:pPr>
        <w:pStyle w:val="BookText"/>
      </w:pPr>
      <w:r>
        <w:rPr>
          <w:rFonts w:ascii="IRNazanin" w:hAnsi="IRNazanin" w:eastAsia="IRNazanin" w:cs="IRNazanin"/>
          <w:lang w:bidi="fa-IR"/>
          <w:color w:val="111111"/>
          <w:sz w:val="28"/>
          <w:szCs w:val="28"/>
          <w:rtl/>
        </w:rPr>
        <w:t xml:space="preserve">مسلم (2) من باب (6) انه لا یحل الذبح من غیر المذبح قوله صلی الله علیه وآله</w:t>
      </w:r>
    </w:p>
    <w:p>
      <w:pPr>
        <w:pStyle w:val="BookText"/>
      </w:pPr>
      <w:r>
        <w:rPr>
          <w:rFonts w:ascii="IRNazanin" w:hAnsi="IRNazanin" w:eastAsia="IRNazanin" w:cs="IRNazanin"/>
          <w:lang w:bidi="fa-IR"/>
          <w:color w:val="111111"/>
          <w:sz w:val="28"/>
          <w:szCs w:val="28"/>
          <w:rtl/>
        </w:rPr>
        <w:t xml:space="preserve">ولا تنخعها حتی تموت. وفی روایة الدعائم (6) قوله صلی الله علیه وآله ولا تنخع</w:t>
      </w:r>
    </w:p>
    <w:p>
      <w:pPr>
        <w:pStyle w:val="BookText"/>
      </w:pPr>
      <w:r>
        <w:rPr>
          <w:rFonts w:ascii="IRNazanin" w:hAnsi="IRNazanin" w:eastAsia="IRNazanin" w:cs="IRNazanin"/>
          <w:lang w:bidi="fa-IR"/>
          <w:color w:val="111111"/>
          <w:sz w:val="28"/>
          <w:szCs w:val="28"/>
          <w:rtl/>
        </w:rPr>
        <w:t xml:space="preserve">الذبیحة ولا تکسر الرقبة حتی تموت.</w:t>
      </w:r>
    </w:p>
    <w:p>
      <w:pPr>
        <w:pStyle w:val="BookText"/>
      </w:pPr>
      <w:r>
        <w:rPr>
          <w:rFonts w:ascii="IRNazanin" w:hAnsi="IRNazanin" w:eastAsia="IRNazanin" w:cs="IRNazanin"/>
          <w:lang w:bidi="fa-IR"/>
          <w:color w:val="111111"/>
          <w:sz w:val="28"/>
          <w:szCs w:val="28"/>
          <w:rtl/>
        </w:rPr>
        <w:t xml:space="preserve">ویأتی فی الباب التالی ما یناسب ذلک. وفی روایة علی بن جعفر (14)</w:t>
      </w:r>
    </w:p>
    <w:p>
      <w:pPr>
        <w:pStyle w:val="BookText"/>
      </w:pPr>
      <w:r>
        <w:rPr>
          <w:rFonts w:ascii="IRNazanin" w:hAnsi="IRNazanin" w:eastAsia="IRNazanin" w:cs="IRNazanin"/>
          <w:lang w:bidi="fa-IR"/>
          <w:color w:val="111111"/>
          <w:sz w:val="28"/>
          <w:szCs w:val="28"/>
          <w:rtl/>
        </w:rPr>
        <w:t xml:space="preserve">من باب (15) إلی أن</w:t>
      </w:r>
    </w:p>
    <w:p>
      <w:pPr>
        <w:pStyle w:val="BookText"/>
      </w:pPr>
      <w:r>
        <w:rPr>
          <w:rFonts w:ascii="IRNazanin" w:hAnsi="IRNazanin" w:eastAsia="IRNazanin" w:cs="IRNazanin"/>
          <w:lang w:bidi="fa-IR"/>
          <w:color w:val="111111"/>
          <w:sz w:val="28"/>
          <w:szCs w:val="28"/>
          <w:rtl/>
        </w:rPr>
        <w:t xml:space="preserve">الصبی إذا قوی علی الذبح أکلت ذبیحته قوله علیه السلام إذا</w:t>
      </w:r>
    </w:p>
    <w:p>
      <w:pPr>
        <w:pStyle w:val="BookText"/>
      </w:pPr>
      <w:r>
        <w:rPr>
          <w:rFonts w:ascii="IRNazanin" w:hAnsi="IRNazanin" w:eastAsia="IRNazanin" w:cs="IRNazanin"/>
          <w:lang w:bidi="fa-IR"/>
          <w:color w:val="111111"/>
          <w:sz w:val="28"/>
          <w:szCs w:val="28"/>
          <w:rtl/>
        </w:rPr>
        <w:t xml:space="preserve">کانت (المرأة) لا تنخع ولا تکسر الرقبة فلا بأس.</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2430_180650"/>
    <w:bookmarkEnd w:id="29"/>
    <w:p>
      <w:pPr>
        <w:pStyle w:val="Heading4"/>
      </w:pPr>
      <w:bookmarkStart w:id="241" w:name="_Toc40"/>
      <w:r>
        <w:t>(8) باب إلی أن من قطع رأس الذبیحة غیر متعمد لم یحرم اکلها</w:t>
      </w:r>
      <w:bookmarkEnd w:id="241"/>
    </w:p>
    <w:p>
      <w:pPr>
        <w:pStyle w:val="BookText"/>
      </w:pPr>
      <w:r>
        <w:rPr>
          <w:rFonts w:ascii="IRNazanin" w:hAnsi="IRNazanin" w:eastAsia="IRNazanin" w:cs="IRNazanin"/>
          <w:lang w:bidi="fa-IR"/>
          <w:color w:val="111111"/>
          <w:sz w:val="28"/>
          <w:szCs w:val="28"/>
          <w:rtl/>
        </w:rPr>
        <w:t xml:space="preserve">259 (1) تهذیب 55 ج 9 - محمد بن یعقوب عن کافی 230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فقیه 208 ج 3 - (عمر - کا - فقیه) ابن أذینة</w:t>
      </w:r>
    </w:p>
    <w:p>
      <w:pPr>
        <w:pStyle w:val="BookText"/>
      </w:pPr>
      <w:r>
        <w:rPr>
          <w:rFonts w:ascii="IRNazanin" w:hAnsi="IRNazanin" w:eastAsia="IRNazanin" w:cs="IRNazanin"/>
          <w:lang w:bidi="fa-IR"/>
          <w:color w:val="111111"/>
          <w:sz w:val="28"/>
          <w:szCs w:val="28"/>
          <w:rtl/>
        </w:rPr>
        <w:t xml:space="preserve">عن الفضیل (بن یسار - کا - یب) قال سألت أبا جعفر علیه السلام عن رجل ذبح</w:t>
      </w:r>
    </w:p>
    <w:p>
      <w:pPr>
        <w:pStyle w:val="BookText"/>
      </w:pPr>
      <w:r>
        <w:rPr>
          <w:rFonts w:ascii="IRNazanin" w:hAnsi="IRNazanin" w:eastAsia="IRNazanin" w:cs="IRNazanin"/>
          <w:lang w:bidi="fa-IR"/>
          <w:color w:val="111111"/>
          <w:sz w:val="28"/>
          <w:szCs w:val="28"/>
          <w:rtl/>
        </w:rPr>
        <w:t xml:space="preserve">فسبقه السکین فقطع (رأسه </w:t>
      </w:r>
      <w:r>
        <w:rPr>
          <w:rStyle w:val="FootnoteReference"/>
        </w:rPr>
        <w:footnoteReference w:id="203"/>
      </w:r>
      <w:r>
        <w:rPr>
          <w:rFonts w:ascii="IRNazanin" w:hAnsi="IRNazanin" w:eastAsia="IRNazanin" w:cs="IRNazanin"/>
          <w:lang w:bidi="fa-IR"/>
          <w:color w:val="111111"/>
          <w:sz w:val="28"/>
          <w:szCs w:val="28"/>
          <w:rtl/>
        </w:rPr>
        <w:t xml:space="preserve">- کا) فقال (هو - کا) ذکاة وحیة </w:t>
      </w:r>
      <w:r>
        <w:rPr>
          <w:rStyle w:val="FootnoteReference"/>
        </w:rPr>
        <w:footnoteReference w:id="204"/>
      </w:r>
      <w:r>
        <w:rPr>
          <w:rFonts w:ascii="IRNazanin" w:hAnsi="IRNazanin" w:eastAsia="IRNazanin" w:cs="IRNazanin"/>
          <w:lang w:bidi="fa-IR"/>
          <w:color w:val="111111"/>
          <w:sz w:val="28"/>
          <w:szCs w:val="28"/>
          <w:rtl/>
        </w:rPr>
        <w:t xml:space="preserve">ولا بأس (به</w:t>
      </w:r>
    </w:p>
    <w:p>
      <w:pPr>
        <w:pStyle w:val="BookText"/>
      </w:pPr>
      <w:r>
        <w:rPr>
          <w:rFonts w:ascii="IRNazanin" w:hAnsi="IRNazanin" w:eastAsia="IRNazanin" w:cs="IRNazanin"/>
          <w:lang w:bidi="fa-IR"/>
          <w:color w:val="111111"/>
          <w:sz w:val="28"/>
          <w:szCs w:val="28"/>
          <w:rtl/>
        </w:rPr>
        <w:t xml:space="preserve">و - کا) بأکله.</w:t>
      </w:r>
    </w:p>
    <w:p>
      <w:pPr>
        <w:pStyle w:val="BookText"/>
      </w:pPr>
      <w:r>
        <w:rPr>
          <w:rFonts w:ascii="IRNazanin" w:hAnsi="IRNazanin" w:eastAsia="IRNazanin" w:cs="IRNazanin"/>
          <w:lang w:bidi="fa-IR"/>
          <w:color w:val="111111"/>
          <w:sz w:val="28"/>
          <w:szCs w:val="28"/>
          <w:rtl/>
        </w:rPr>
        <w:t xml:space="preserve">260 (2) تهذیب 55 ج 9 - محمد بن یعقوب عن کافی 230 ج 6 - علی بن</w:t>
      </w:r>
    </w:p>
    <w:p>
      <w:pPr>
        <w:pStyle w:val="BookText"/>
      </w:pPr>
      <w:r>
        <w:rPr>
          <w:rFonts w:ascii="IRNazanin" w:hAnsi="IRNazanin" w:eastAsia="IRNazanin" w:cs="IRNazanin"/>
          <w:lang w:bidi="fa-IR"/>
          <w:color w:val="111111"/>
          <w:sz w:val="28"/>
          <w:szCs w:val="28"/>
          <w:rtl/>
        </w:rPr>
        <w:t xml:space="preserve">إبراهیم عن أبیه عن حماد بن عیسی عن حریز عن محمد بن مسلم قال سألت أبا</w:t>
      </w:r>
    </w:p>
    <w:p>
      <w:pPr>
        <w:pStyle w:val="BookText"/>
      </w:pPr>
      <w:r>
        <w:rPr>
          <w:rFonts w:ascii="IRNazanin" w:hAnsi="IRNazanin" w:eastAsia="IRNazanin" w:cs="IRNazanin"/>
          <w:lang w:bidi="fa-IR"/>
          <w:color w:val="111111"/>
          <w:sz w:val="28"/>
          <w:szCs w:val="28"/>
          <w:rtl/>
        </w:rPr>
        <w:t xml:space="preserve">جعفر علیه السلام عن مسلم ذبح شاة وسمی فسبقه </w:t>
      </w:r>
      <w:r>
        <w:rPr>
          <w:rStyle w:val="FootnoteReference"/>
        </w:rPr>
        <w:footnoteReference w:id="205"/>
      </w:r>
      <w:r>
        <w:rPr>
          <w:rFonts w:ascii="IRNazanin" w:hAnsi="IRNazanin" w:eastAsia="IRNazanin" w:cs="IRNazanin"/>
          <w:lang w:bidi="fa-IR"/>
          <w:color w:val="111111"/>
          <w:sz w:val="28"/>
          <w:szCs w:val="28"/>
          <w:rtl/>
        </w:rPr>
        <w:t xml:space="preserve">السکین (بحدتها - کا)</w:t>
      </w:r>
    </w:p>
    <w:p>
      <w:pPr>
        <w:pStyle w:val="BookText"/>
      </w:pPr>
      <w:r>
        <w:rPr>
          <w:rFonts w:ascii="IRNazanin" w:hAnsi="IRNazanin" w:eastAsia="IRNazanin" w:cs="IRNazanin"/>
          <w:lang w:bidi="fa-IR"/>
          <w:color w:val="111111"/>
          <w:sz w:val="28"/>
          <w:szCs w:val="28"/>
          <w:rtl/>
        </w:rPr>
        <w:t xml:space="preserve">فأبان الرأس فقال إن خرج الدم فکل فقیه 208 ج 3 - فی روایة حریز عن محمد بن</w:t>
      </w:r>
    </w:p>
    <w:p>
      <w:pPr>
        <w:pStyle w:val="BookText"/>
      </w:pPr>
      <w:r>
        <w:rPr>
          <w:rFonts w:ascii="IRNazanin" w:hAnsi="IRNazanin" w:eastAsia="IRNazanin" w:cs="IRNazanin"/>
          <w:lang w:bidi="fa-IR"/>
          <w:color w:val="111111"/>
          <w:sz w:val="28"/>
          <w:szCs w:val="28"/>
          <w:rtl/>
        </w:rPr>
        <w:t xml:space="preserve">مسلم عن أبی جعفر علیه السلام قال أن خرج الدم فکل.</w:t>
      </w:r>
    </w:p>
    <w:p>
      <w:pPr>
        <w:pStyle w:val="BookText"/>
      </w:pPr>
      <w:r>
        <w:rPr>
          <w:rFonts w:ascii="IRNazanin" w:hAnsi="IRNazanin" w:eastAsia="IRNazanin" w:cs="IRNazanin"/>
          <w:lang w:bidi="fa-IR"/>
          <w:color w:val="111111"/>
          <w:sz w:val="28"/>
          <w:szCs w:val="28"/>
          <w:rtl/>
        </w:rPr>
        <w:t xml:space="preserve">261 (3) وفی روایة سماعة عن أبی عبد الله علیه السلام قال لا بأس به</w:t>
      </w:r>
    </w:p>
    <w:p>
      <w:pPr>
        <w:pStyle w:val="BookText"/>
      </w:pPr>
      <w:r>
        <w:rPr>
          <w:rFonts w:ascii="IRNazanin" w:hAnsi="IRNazanin" w:eastAsia="IRNazanin" w:cs="IRNazanin"/>
          <w:lang w:bidi="fa-IR"/>
          <w:color w:val="111111"/>
          <w:sz w:val="28"/>
          <w:szCs w:val="28"/>
          <w:rtl/>
        </w:rPr>
        <w:t xml:space="preserve">إذا سال الدم.</w:t>
      </w:r>
    </w:p>
    <w:p>
      <w:pPr>
        <w:pStyle w:val="BookText"/>
      </w:pPr>
      <w:r>
        <w:rPr>
          <w:rFonts w:ascii="IRNazanin" w:hAnsi="IRNazanin" w:eastAsia="IRNazanin" w:cs="IRNazanin"/>
          <w:lang w:bidi="fa-IR"/>
          <w:color w:val="111111"/>
          <w:sz w:val="28"/>
          <w:szCs w:val="28"/>
          <w:rtl/>
        </w:rPr>
        <w:t xml:space="preserve">262 (4) قرب الإسناد 51 -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إلی أن</w:t>
      </w:r>
    </w:p>
    <w:p>
      <w:pPr>
        <w:pStyle w:val="BookText"/>
      </w:pPr>
      <w:r>
        <w:rPr>
          <w:rFonts w:ascii="IRNazanin" w:hAnsi="IRNazanin" w:eastAsia="IRNazanin" w:cs="IRNazanin"/>
          <w:lang w:bidi="fa-IR"/>
          <w:color w:val="111111"/>
          <w:sz w:val="28"/>
          <w:szCs w:val="28"/>
          <w:rtl/>
        </w:rPr>
        <w:t xml:space="preserve">علیا علیه السلام کان یقول إذا أسرعت السکین من الذبیحة</w:t>
      </w:r>
    </w:p>
    <w:p>
      <w:pPr>
        <w:pStyle w:val="BookText"/>
      </w:pPr>
      <w:r>
        <w:rPr>
          <w:rFonts w:ascii="IRNazanin" w:hAnsi="IRNazanin" w:eastAsia="IRNazanin" w:cs="IRNazanin"/>
          <w:lang w:bidi="fa-IR"/>
          <w:color w:val="111111"/>
          <w:sz w:val="28"/>
          <w:szCs w:val="28"/>
          <w:rtl/>
        </w:rPr>
        <w:t xml:space="preserve">فقطعت الرأس فلا بأس بأکلها.</w:t>
      </w:r>
    </w:p>
    <w:p>
      <w:pPr>
        <w:pStyle w:val="BookText"/>
      </w:pPr>
      <w:r>
        <w:rPr>
          <w:rFonts w:ascii="IRNazanin" w:hAnsi="IRNazanin" w:eastAsia="IRNazanin" w:cs="IRNazanin"/>
          <w:lang w:bidi="fa-IR"/>
          <w:color w:val="111111"/>
          <w:sz w:val="28"/>
          <w:szCs w:val="28"/>
          <w:rtl/>
        </w:rPr>
        <w:t xml:space="preserve">263 (5) بحار الأنوار 278 ج 10 - أخبرنا أحمد بن موسی بن جعفر بن</w:t>
      </w:r>
    </w:p>
    <w:p>
      <w:pPr>
        <w:pStyle w:val="BookText"/>
      </w:pPr>
      <w:r>
        <w:rPr>
          <w:rFonts w:ascii="IRNazanin" w:hAnsi="IRNazanin" w:eastAsia="IRNazanin" w:cs="IRNazanin"/>
          <w:lang w:bidi="fa-IR"/>
          <w:color w:val="111111"/>
          <w:sz w:val="28"/>
          <w:szCs w:val="28"/>
          <w:rtl/>
        </w:rPr>
        <w:t xml:space="preserve">أبی العباس قال حدثنا أبو جعفر ابن یزید بن النضر الخراسانی من کتابه فی</w:t>
      </w:r>
    </w:p>
    <w:p>
      <w:pPr>
        <w:pStyle w:val="BookText"/>
      </w:pPr>
      <w:r>
        <w:rPr>
          <w:rFonts w:ascii="IRNazanin" w:hAnsi="IRNazanin" w:eastAsia="IRNazanin" w:cs="IRNazanin"/>
          <w:lang w:bidi="fa-IR"/>
          <w:color w:val="111111"/>
          <w:sz w:val="28"/>
          <w:szCs w:val="28"/>
          <w:rtl/>
        </w:rPr>
        <w:t xml:space="preserve">جمادی الآخرة سنة احدی وثمانین ومائتین قال حدثنا علی بن الحسین بن علی بن</w:t>
      </w:r>
    </w:p>
    <w:p>
      <w:pPr>
        <w:pStyle w:val="BookText"/>
      </w:pPr>
      <w:r>
        <w:rPr>
          <w:rFonts w:ascii="IRNazanin" w:hAnsi="IRNazanin" w:eastAsia="IRNazanin" w:cs="IRNazanin"/>
          <w:lang w:bidi="fa-IR"/>
          <w:color w:val="111111"/>
          <w:sz w:val="28"/>
          <w:szCs w:val="28"/>
          <w:rtl/>
        </w:rPr>
        <w:t xml:space="preserve">عمر بن علی بن الحسین بن علی بن أبی طالب علیهم السلام عن علی بن جعفر بن</w:t>
      </w:r>
    </w:p>
    <w:p>
      <w:pPr>
        <w:pStyle w:val="BookText"/>
      </w:pPr>
      <w:r>
        <w:rPr>
          <w:rFonts w:ascii="IRNazanin" w:hAnsi="IRNazanin" w:eastAsia="IRNazanin" w:cs="IRNazanin"/>
          <w:lang w:bidi="fa-IR"/>
          <w:color w:val="111111"/>
          <w:sz w:val="28"/>
          <w:szCs w:val="28"/>
          <w:rtl/>
        </w:rPr>
        <w:t xml:space="preserve">محمد عن أخیه موسی بن جعفر علیه السلام قال سألت أبی جعفر بن محمد</w:t>
      </w:r>
    </w:p>
    <w:p>
      <w:pPr>
        <w:pStyle w:val="BookText"/>
      </w:pPr>
      <w:r>
        <w:rPr>
          <w:rFonts w:ascii="IRNazanin" w:hAnsi="IRNazanin" w:eastAsia="IRNazanin" w:cs="IRNazanin"/>
          <w:lang w:bidi="fa-IR"/>
          <w:color w:val="111111"/>
          <w:sz w:val="28"/>
          <w:szCs w:val="28"/>
          <w:rtl/>
        </w:rPr>
        <w:t xml:space="preserve">علیهم السلام عن الرجل ذبح فقطع الرأس قبل أن برد الذبیحة کان ذلک منه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خطأ أو سبقه السکین أیؤکل ذلک قال نعم ولکن لا یعود.</w:t>
      </w:r>
    </w:p>
    <w:p>
      <w:pPr>
        <w:pStyle w:val="BookText"/>
      </w:pPr>
      <w:r>
        <w:rPr>
          <w:rFonts w:ascii="IRNazanin" w:hAnsi="IRNazanin" w:eastAsia="IRNazanin" w:cs="IRNazanin"/>
          <w:lang w:bidi="fa-IR"/>
          <w:color w:val="111111"/>
          <w:sz w:val="28"/>
          <w:szCs w:val="28"/>
          <w:rtl/>
        </w:rPr>
        <w:t xml:space="preserve">264 (6) تهذیب 56 ج 9 - محمد بن یعقوب عن کافی 230 ج 6 - علی بن</w:t>
      </w:r>
    </w:p>
    <w:p>
      <w:pPr>
        <w:pStyle w:val="BookText"/>
      </w:pPr>
      <w:r>
        <w:rPr>
          <w:rFonts w:ascii="IRNazanin" w:hAnsi="IRNazanin" w:eastAsia="IRNazanin" w:cs="IRNazanin"/>
          <w:lang w:bidi="fa-IR"/>
          <w:color w:val="111111"/>
          <w:sz w:val="28"/>
          <w:szCs w:val="28"/>
          <w:rtl/>
        </w:rPr>
        <w:t xml:space="preserve">إبراهیم عن أبیه عن هارون بن مسلم عن مسعدة بن صدقة قال سمعت أبا عبد الله</w:t>
      </w:r>
    </w:p>
    <w:p>
      <w:pPr>
        <w:pStyle w:val="BookText"/>
      </w:pPr>
      <w:r>
        <w:rPr>
          <w:rFonts w:ascii="IRNazanin" w:hAnsi="IRNazanin" w:eastAsia="IRNazanin" w:cs="IRNazanin"/>
          <w:lang w:bidi="fa-IR"/>
          <w:color w:val="111111"/>
          <w:sz w:val="28"/>
          <w:szCs w:val="28"/>
          <w:rtl/>
        </w:rPr>
        <w:t xml:space="preserve">علیه السلام و (قد - کا) سئل عن الرجل </w:t>
      </w:r>
      <w:r>
        <w:rPr>
          <w:rStyle w:val="FootnoteReference"/>
        </w:rPr>
        <w:footnoteReference w:id="206"/>
      </w:r>
      <w:r>
        <w:rPr>
          <w:rFonts w:ascii="IRNazanin" w:hAnsi="IRNazanin" w:eastAsia="IRNazanin" w:cs="IRNazanin"/>
          <w:lang w:bidi="fa-IR"/>
          <w:color w:val="111111"/>
          <w:sz w:val="28"/>
          <w:szCs w:val="28"/>
          <w:rtl/>
        </w:rPr>
        <w:t xml:space="preserve">یذبح فتسرع السکین فتبین الرأس</w:t>
      </w:r>
    </w:p>
    <w:p>
      <w:pPr>
        <w:pStyle w:val="BookText"/>
      </w:pPr>
      <w:r>
        <w:rPr>
          <w:rFonts w:ascii="IRNazanin" w:hAnsi="IRNazanin" w:eastAsia="IRNazanin" w:cs="IRNazanin"/>
          <w:lang w:bidi="fa-IR"/>
          <w:color w:val="111111"/>
          <w:sz w:val="28"/>
          <w:szCs w:val="28"/>
          <w:rtl/>
        </w:rPr>
        <w:t xml:space="preserve">فقال الذکاة الوحیة لا بأس بأکله إذا </w:t>
      </w:r>
      <w:r>
        <w:rPr>
          <w:rStyle w:val="FootnoteReference"/>
        </w:rPr>
        <w:footnoteReference w:id="207"/>
      </w:r>
      <w:r>
        <w:rPr>
          <w:rFonts w:ascii="IRNazanin" w:hAnsi="IRNazanin" w:eastAsia="IRNazanin" w:cs="IRNazanin"/>
          <w:lang w:bidi="fa-IR"/>
          <w:color w:val="111111"/>
          <w:sz w:val="28"/>
          <w:szCs w:val="28"/>
          <w:rtl/>
        </w:rPr>
        <w:t xml:space="preserve">لم یتعمد بذلک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265 (7) المقنع 139 - إذا ذبحت فسبقت الحدیدة فأبانت الرأس فکله</w:t>
      </w:r>
    </w:p>
    <w:p>
      <w:pPr>
        <w:pStyle w:val="BookText"/>
      </w:pPr>
      <w:r>
        <w:rPr>
          <w:rFonts w:ascii="IRNazanin" w:hAnsi="IRNazanin" w:eastAsia="IRNazanin" w:cs="IRNazanin"/>
          <w:lang w:bidi="fa-IR"/>
          <w:color w:val="111111"/>
          <w:sz w:val="28"/>
          <w:szCs w:val="28"/>
          <w:rtl/>
        </w:rPr>
        <w:t xml:space="preserve">إذا خرج الدم.</w:t>
      </w:r>
    </w:p>
    <w:p>
      <w:pPr>
        <w:pStyle w:val="BookText"/>
      </w:pPr>
      <w:r>
        <w:rPr>
          <w:rFonts w:ascii="IRNazanin" w:hAnsi="IRNazanin" w:eastAsia="IRNazanin" w:cs="IRNazanin"/>
          <w:lang w:bidi="fa-IR"/>
          <w:color w:val="111111"/>
          <w:sz w:val="28"/>
          <w:szCs w:val="28"/>
          <w:rtl/>
        </w:rPr>
        <w:t xml:space="preserve">266 (8) دعائم الاسلام 176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عن قطع رأس الذبیحة فی وقت الذبح.</w:t>
      </w:r>
    </w:p>
    <w:p>
      <w:pPr>
        <w:pStyle w:val="BookText"/>
      </w:pPr>
      <w:r>
        <w:rPr>
          <w:rFonts w:ascii="IRNazanin" w:hAnsi="IRNazanin" w:eastAsia="IRNazanin" w:cs="IRNazanin"/>
          <w:lang w:bidi="fa-IR"/>
          <w:color w:val="111111"/>
          <w:sz w:val="28"/>
          <w:szCs w:val="28"/>
          <w:rtl/>
        </w:rPr>
        <w:t xml:space="preserve">267 (9) دعائم الاسلام 176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أنه قال ولا یتعمد الذابح قطع الرأس فان جهل ذلک فلا بأس.</w:t>
      </w:r>
    </w:p>
    <w:p>
      <w:pPr>
        <w:pStyle w:val="BookText"/>
      </w:pPr>
      <w:r>
        <w:rPr>
          <w:rFonts w:ascii="IRNazanin" w:hAnsi="IRNazanin" w:eastAsia="IRNazanin" w:cs="IRNazanin"/>
          <w:lang w:bidi="fa-IR"/>
          <w:color w:val="111111"/>
          <w:sz w:val="28"/>
          <w:szCs w:val="28"/>
          <w:rtl/>
        </w:rPr>
        <w:t xml:space="preserve">268 (10) دعائم الاسلام 176 ج 2 - عن علی علیه السلام انه کتب</w:t>
      </w:r>
    </w:p>
    <w:p>
      <w:pPr>
        <w:pStyle w:val="BookText"/>
      </w:pPr>
      <w:r>
        <w:rPr>
          <w:rFonts w:ascii="IRNazanin" w:hAnsi="IRNazanin" w:eastAsia="IRNazanin" w:cs="IRNazanin"/>
          <w:lang w:bidi="fa-IR"/>
          <w:color w:val="111111"/>
          <w:sz w:val="28"/>
          <w:szCs w:val="28"/>
          <w:rtl/>
        </w:rPr>
        <w:t xml:space="preserve">إلی رفاعة وهو رفاعة بن شداد وکان قاضیا لعلی علیه السلام بالأهواز أن یأمر</w:t>
      </w:r>
    </w:p>
    <w:p>
      <w:pPr>
        <w:pStyle w:val="BookText"/>
      </w:pPr>
      <w:r>
        <w:rPr>
          <w:rFonts w:ascii="IRNazanin" w:hAnsi="IRNazanin" w:eastAsia="IRNazanin" w:cs="IRNazanin"/>
          <w:lang w:bidi="fa-IR"/>
          <w:color w:val="111111"/>
          <w:sz w:val="28"/>
          <w:szCs w:val="28"/>
          <w:rtl/>
        </w:rPr>
        <w:t xml:space="preserve">القصابین إلی أن</w:t>
      </w:r>
    </w:p>
    <w:p>
      <w:pPr>
        <w:pStyle w:val="BookText"/>
      </w:pPr>
      <w:r>
        <w:rPr>
          <w:rFonts w:ascii="IRNazanin" w:hAnsi="IRNazanin" w:eastAsia="IRNazanin" w:cs="IRNazanin"/>
          <w:lang w:bidi="fa-IR"/>
          <w:color w:val="111111"/>
          <w:sz w:val="28"/>
          <w:szCs w:val="28"/>
          <w:rtl/>
        </w:rPr>
        <w:t xml:space="preserve">یحسنوا الذبح فمن صمم </w:t>
      </w:r>
      <w:r>
        <w:rPr>
          <w:rStyle w:val="FootnoteReference"/>
        </w:rPr>
        <w:footnoteReference w:id="209"/>
      </w:r>
      <w:r>
        <w:rPr>
          <w:rFonts w:ascii="IRNazanin" w:hAnsi="IRNazanin" w:eastAsia="IRNazanin" w:cs="IRNazanin"/>
          <w:lang w:bidi="fa-IR"/>
          <w:color w:val="111111"/>
          <w:sz w:val="28"/>
          <w:szCs w:val="28"/>
          <w:rtl/>
        </w:rPr>
        <w:t xml:space="preserve">فلیعاقبه ولیلق ما ذبح إلی الکلاب.</w:t>
      </w:r>
    </w:p>
    <w:p>
      <w:pPr>
        <w:pStyle w:val="BookText"/>
      </w:pPr>
      <w:r>
        <w:rPr>
          <w:rFonts w:ascii="IRNazanin" w:hAnsi="IRNazanin" w:eastAsia="IRNazanin" w:cs="IRNazanin"/>
          <w:lang w:bidi="fa-IR"/>
          <w:color w:val="111111"/>
          <w:sz w:val="28"/>
          <w:szCs w:val="28"/>
          <w:rtl/>
        </w:rPr>
        <w:t xml:space="preserve">269 (11) دعائم الاسلام 176 ج 2 - عن أبی عبد الله علیه السلام أنه قال</w:t>
      </w:r>
    </w:p>
    <w:p>
      <w:pPr>
        <w:pStyle w:val="BookText"/>
      </w:pPr>
      <w:r>
        <w:rPr>
          <w:rFonts w:ascii="IRNazanin" w:hAnsi="IRNazanin" w:eastAsia="IRNazanin" w:cs="IRNazanin"/>
          <w:lang w:bidi="fa-IR"/>
          <w:color w:val="111111"/>
          <w:sz w:val="28"/>
          <w:szCs w:val="28"/>
          <w:rtl/>
        </w:rPr>
        <w:t xml:space="preserve">فیمن لا یتعمد قطع رأس الذبیحة فی وقت الذبح ولکن سبقه السکین فأبان</w:t>
      </w:r>
    </w:p>
    <w:p>
      <w:pPr>
        <w:pStyle w:val="BookText"/>
      </w:pPr>
      <w:r>
        <w:rPr>
          <w:rFonts w:ascii="IRNazanin" w:hAnsi="IRNazanin" w:eastAsia="IRNazanin" w:cs="IRNazanin"/>
          <w:lang w:bidi="fa-IR"/>
          <w:color w:val="111111"/>
          <w:sz w:val="28"/>
          <w:szCs w:val="28"/>
          <w:rtl/>
        </w:rPr>
        <w:t xml:space="preserve">رأسها قال تؤکل إذا لم یتعمد ذلک.</w:t>
      </w:r>
    </w:p>
    <w:p>
      <w:pPr>
        <w:pStyle w:val="BookText"/>
      </w:pPr>
      <w:r>
        <w:rPr>
          <w:rFonts w:ascii="IRNazanin" w:hAnsi="IRNazanin" w:eastAsia="IRNazanin" w:cs="IRNazanin"/>
          <w:lang w:bidi="fa-IR"/>
          <w:color w:val="111111"/>
          <w:sz w:val="28"/>
          <w:szCs w:val="28"/>
          <w:rtl/>
        </w:rPr>
        <w:t xml:space="preserve">270 (12) فقیه 209 ج 3 - روی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انه سئل عن رجل ذبح طیرا فقطع رأسه أیؤکل منه قال نعم ولکن</w:t>
      </w:r>
    </w:p>
    <w:p>
      <w:pPr>
        <w:pStyle w:val="BookText"/>
      </w:pPr>
      <w:r>
        <w:rPr>
          <w:rFonts w:ascii="IRNazanin" w:hAnsi="IRNazanin" w:eastAsia="IRNazanin" w:cs="IRNazanin"/>
          <w:lang w:bidi="fa-IR"/>
          <w:color w:val="111111"/>
          <w:sz w:val="28"/>
          <w:szCs w:val="28"/>
          <w:rtl/>
        </w:rPr>
        <w:t xml:space="preserve">لا یتعمد قطع رأسه.</w:t>
      </w:r>
    </w:p>
    <w:p>
      <w:pPr>
        <w:pStyle w:val="BookText"/>
      </w:pPr>
      <w:r>
        <w:rPr>
          <w:rFonts w:ascii="IRNazanin" w:hAnsi="IRNazanin" w:eastAsia="IRNazanin" w:cs="IRNazanin"/>
          <w:lang w:bidi="fa-IR"/>
          <w:color w:val="111111"/>
          <w:sz w:val="28"/>
          <w:szCs w:val="28"/>
          <w:rtl/>
        </w:rPr>
        <w:t xml:space="preserve">وتقدم فی باب (5) کیفیة الذبح والباب المتقدم وإشاراته ما یناسب</w:t>
      </w:r>
    </w:p>
    <w:p>
      <w:pPr>
        <w:pStyle w:val="BookText"/>
      </w:pPr>
      <w:r>
        <w:rPr>
          <w:rFonts w:ascii="IRNazanin" w:hAnsi="IRNazanin" w:eastAsia="IRNazanin" w:cs="IRNazanin"/>
          <w:lang w:bidi="fa-IR"/>
          <w:color w:val="111111"/>
          <w:sz w:val="28"/>
          <w:szCs w:val="28"/>
          <w:rtl/>
        </w:rPr>
        <w:t xml:space="preserve">ذلک فراجع.</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12430_180652"/>
    <w:bookmarkEnd w:id="30"/>
    <w:p>
      <w:pPr>
        <w:pStyle w:val="Heading4"/>
      </w:pPr>
      <w:bookmarkStart w:id="242" w:name="_Toc41"/>
      <w:r>
        <w:t>(9) باب أن الثور أو البعیر إذا تعاصی وابتدره الناس وسموا وقتلوه فلا بأس...</w:t>
      </w:r>
      <w:bookmarkEnd w:id="242"/>
    </w:p>
    <w:p>
      <w:pPr>
        <w:pStyle w:val="BookText"/>
      </w:pPr>
      <w:r>
        <w:rPr>
          <w:rFonts w:ascii="IRNazanin" w:hAnsi="IRNazanin" w:eastAsia="IRNazanin" w:cs="IRNazanin"/>
          <w:lang w:bidi="fa-IR"/>
          <w:color w:val="111111"/>
          <w:sz w:val="28"/>
          <w:szCs w:val="28"/>
          <w:rtl/>
        </w:rPr>
        <w:t xml:space="preserve">*باب أن الثور أو البعیر إذا تعاصی وابتدره الناس وسموا وقتلوه فلا بأس</w:t>
      </w:r>
    </w:p>
    <w:p>
      <w:pPr>
        <w:pStyle w:val="BookText"/>
      </w:pPr>
      <w:r>
        <w:rPr>
          <w:rFonts w:ascii="IRNazanin" w:hAnsi="IRNazanin" w:eastAsia="IRNazanin" w:cs="IRNazanin"/>
          <w:lang w:bidi="fa-IR"/>
          <w:color w:val="111111"/>
          <w:sz w:val="28"/>
          <w:szCs w:val="28"/>
          <w:rtl/>
        </w:rPr>
        <w:t xml:space="preserve">بأکله ولو تردی فی بئر أو حفرة فلم یقدر علی مذبحه أو منحره یسمی ویطعن</w:t>
      </w:r>
    </w:p>
    <w:p>
      <w:pPr>
        <w:pStyle w:val="BookText"/>
      </w:pPr>
      <w:r>
        <w:rPr>
          <w:rFonts w:ascii="IRNazanin" w:hAnsi="IRNazanin" w:eastAsia="IRNazanin" w:cs="IRNazanin"/>
          <w:lang w:bidi="fa-IR"/>
          <w:color w:val="111111"/>
          <w:sz w:val="28"/>
          <w:szCs w:val="28"/>
          <w:rtl/>
        </w:rPr>
        <w:t xml:space="preserve">حین أمکن إلا أن یدرکه حیا فیذکیه*</w:t>
      </w:r>
    </w:p>
    <w:p>
      <w:pPr>
        <w:pStyle w:val="BookText"/>
      </w:pPr>
      <w:r>
        <w:rPr>
          <w:rFonts w:ascii="IRNazanin" w:hAnsi="IRNazanin" w:eastAsia="IRNazanin" w:cs="IRNazanin"/>
          <w:lang w:bidi="fa-IR"/>
          <w:color w:val="111111"/>
          <w:sz w:val="28"/>
          <w:szCs w:val="28"/>
          <w:rtl/>
        </w:rPr>
        <w:t xml:space="preserve">271 (1) تهذیب 54 ج 9 - محمد بن یعقوب عن کافی 231 ج 6 - أبی علی</w:t>
      </w:r>
    </w:p>
    <w:p>
      <w:pPr>
        <w:pStyle w:val="BookText"/>
      </w:pPr>
      <w:r>
        <w:rPr>
          <w:rFonts w:ascii="IRNazanin" w:hAnsi="IRNazanin" w:eastAsia="IRNazanin" w:cs="IRNazanin"/>
          <w:lang w:bidi="fa-IR"/>
          <w:color w:val="111111"/>
          <w:sz w:val="28"/>
          <w:szCs w:val="28"/>
          <w:rtl/>
        </w:rPr>
        <w:t xml:space="preserve">الأشعری عن محمد بن عبد الجبار ومحمد بن إسماعیل عن الفضل بن شاذان</w:t>
      </w:r>
    </w:p>
    <w:p>
      <w:pPr>
        <w:pStyle w:val="BookText"/>
      </w:pPr>
      <w:r>
        <w:rPr>
          <w:rFonts w:ascii="IRNazanin" w:hAnsi="IRNazanin" w:eastAsia="IRNazanin" w:cs="IRNazanin"/>
          <w:lang w:bidi="fa-IR"/>
          <w:color w:val="111111"/>
          <w:sz w:val="28"/>
          <w:szCs w:val="28"/>
          <w:rtl/>
        </w:rPr>
        <w:t xml:space="preserve">عن صفوان عن ابن مسکان عن محمد بن الحلبی قال قال أبو عبد الله علیه السلام</w:t>
      </w:r>
    </w:p>
    <w:p>
      <w:pPr>
        <w:pStyle w:val="BookText"/>
      </w:pPr>
      <w:r>
        <w:rPr>
          <w:rFonts w:ascii="IRNazanin" w:hAnsi="IRNazanin" w:eastAsia="IRNazanin" w:cs="IRNazanin"/>
          <w:lang w:bidi="fa-IR"/>
          <w:color w:val="111111"/>
          <w:sz w:val="28"/>
          <w:szCs w:val="28"/>
          <w:rtl/>
        </w:rPr>
        <w:t xml:space="preserve">فی ثور تعاصی فابتدروه </w:t>
      </w:r>
      <w:r>
        <w:rPr>
          <w:rStyle w:val="FootnoteReference"/>
        </w:rPr>
        <w:footnoteReference w:id="210"/>
      </w:r>
      <w:r>
        <w:rPr>
          <w:rFonts w:ascii="IRNazanin" w:hAnsi="IRNazanin" w:eastAsia="IRNazanin" w:cs="IRNazanin"/>
          <w:lang w:bidi="fa-IR"/>
          <w:color w:val="111111"/>
          <w:sz w:val="28"/>
          <w:szCs w:val="28"/>
          <w:rtl/>
        </w:rPr>
        <w:t xml:space="preserve">بأسیافهم وسموا وأتوا علیا علیه السلام فقال هذه</w:t>
      </w:r>
    </w:p>
    <w:p>
      <w:pPr>
        <w:pStyle w:val="BookText"/>
      </w:pPr>
      <w:r>
        <w:rPr>
          <w:rFonts w:ascii="IRNazanin" w:hAnsi="IRNazanin" w:eastAsia="IRNazanin" w:cs="IRNazanin"/>
          <w:lang w:bidi="fa-IR"/>
          <w:color w:val="111111"/>
          <w:sz w:val="28"/>
          <w:szCs w:val="28"/>
          <w:rtl/>
        </w:rPr>
        <w:t xml:space="preserve">ذکاة وحیة ولحمه </w:t>
      </w:r>
      <w:r>
        <w:rPr>
          <w:rStyle w:val="FootnoteReference"/>
        </w:rPr>
        <w:footnoteReference w:id="211"/>
      </w:r>
      <w:r>
        <w:rPr>
          <w:rFonts w:ascii="IRNazanin" w:hAnsi="IRNazanin" w:eastAsia="IRNazanin" w:cs="IRNazanin"/>
          <w:lang w:bidi="fa-IR"/>
          <w:color w:val="111111"/>
          <w:sz w:val="28"/>
          <w:szCs w:val="28"/>
          <w:rtl/>
        </w:rPr>
        <w:t xml:space="preserve">حلال.</w:t>
      </w:r>
    </w:p>
    <w:p>
      <w:pPr>
        <w:pStyle w:val="BookText"/>
      </w:pPr>
      <w:r>
        <w:rPr>
          <w:rFonts w:ascii="IRNazanin" w:hAnsi="IRNazanin" w:eastAsia="IRNazanin" w:cs="IRNazanin"/>
          <w:lang w:bidi="fa-IR"/>
          <w:color w:val="111111"/>
          <w:sz w:val="28"/>
          <w:szCs w:val="28"/>
          <w:rtl/>
        </w:rPr>
        <w:t xml:space="preserve">272 (2) تهذیب 54 ج 9 - محمد بن یعقوب عن کافی 231 ج 6 - علی بن</w:t>
      </w:r>
    </w:p>
    <w:p>
      <w:pPr>
        <w:pStyle w:val="BookText"/>
      </w:pPr>
      <w:r>
        <w:rPr>
          <w:rFonts w:ascii="IRNazanin" w:hAnsi="IRNazanin" w:eastAsia="IRNazanin" w:cs="IRNazanin"/>
          <w:lang w:bidi="fa-IR"/>
          <w:color w:val="111111"/>
          <w:sz w:val="28"/>
          <w:szCs w:val="28"/>
          <w:rtl/>
        </w:rPr>
        <w:t xml:space="preserve">إبراهیم عن أبیه عن فقیه 208 ج 3 - صفوان (بن یحیی - فقیه) عن عیص </w:t>
      </w:r>
      <w:r>
        <w:rPr>
          <w:rStyle w:val="FootnoteReference"/>
        </w:rPr>
        <w:footnoteReference w:id="212"/>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القاسم عن أبی عبد الله علیه السلام إلی أن</w:t>
      </w:r>
    </w:p>
    <w:p>
      <w:pPr>
        <w:pStyle w:val="BookText"/>
      </w:pPr>
      <w:r>
        <w:rPr>
          <w:rFonts w:ascii="IRNazanin" w:hAnsi="IRNazanin" w:eastAsia="IRNazanin" w:cs="IRNazanin"/>
          <w:lang w:bidi="fa-IR"/>
          <w:color w:val="111111"/>
          <w:sz w:val="28"/>
          <w:szCs w:val="28"/>
          <w:rtl/>
        </w:rPr>
        <w:t xml:space="preserve">ثورا بالکوفة ثار فبادر الناس (الیه - کا)</w:t>
      </w:r>
    </w:p>
    <w:p>
      <w:pPr>
        <w:pStyle w:val="BookText"/>
      </w:pPr>
      <w:r>
        <w:rPr>
          <w:rFonts w:ascii="IRNazanin" w:hAnsi="IRNazanin" w:eastAsia="IRNazanin" w:cs="IRNazanin"/>
          <w:lang w:bidi="fa-IR"/>
          <w:color w:val="111111"/>
          <w:sz w:val="28"/>
          <w:szCs w:val="28"/>
          <w:rtl/>
        </w:rPr>
        <w:t xml:space="preserve">بأسیافهم </w:t>
      </w:r>
      <w:r>
        <w:rPr>
          <w:rStyle w:val="FootnoteReference"/>
        </w:rPr>
        <w:footnoteReference w:id="213"/>
      </w:r>
      <w:r>
        <w:rPr>
          <w:rFonts w:ascii="IRNazanin" w:hAnsi="IRNazanin" w:eastAsia="IRNazanin" w:cs="IRNazanin"/>
          <w:lang w:bidi="fa-IR"/>
          <w:color w:val="111111"/>
          <w:sz w:val="28"/>
          <w:szCs w:val="28"/>
          <w:rtl/>
        </w:rPr>
        <w:t xml:space="preserve">فضربوه فأتوا أمیر المؤمنین علیه السلام فسألوه فقال ذکاة وحیة.</w:t>
      </w:r>
    </w:p>
    <w:p>
      <w:pPr>
        <w:pStyle w:val="BookText"/>
      </w:pPr>
      <w:r>
        <w:rPr>
          <w:rFonts w:ascii="IRNazanin" w:hAnsi="IRNazanin" w:eastAsia="IRNazanin" w:cs="IRNazanin"/>
          <w:lang w:bidi="fa-IR"/>
          <w:color w:val="111111"/>
          <w:sz w:val="28"/>
          <w:szCs w:val="28"/>
          <w:rtl/>
        </w:rPr>
        <w:t xml:space="preserve">273 (3) دعائم الاسلام 171 ج 2 - سئل (عن جعفر بن محمد علیه السلام)</w:t>
      </w:r>
    </w:p>
    <w:p>
      <w:pPr>
        <w:pStyle w:val="BookText"/>
      </w:pPr>
      <w:r>
        <w:rPr>
          <w:rFonts w:ascii="IRNazanin" w:hAnsi="IRNazanin" w:eastAsia="IRNazanin" w:cs="IRNazanin"/>
          <w:lang w:bidi="fa-IR"/>
          <w:color w:val="111111"/>
          <w:sz w:val="28"/>
          <w:szCs w:val="28"/>
          <w:rtl/>
        </w:rPr>
        <w:t xml:space="preserve">عن حمار </w:t>
      </w:r>
      <w:r>
        <w:rPr>
          <w:rStyle w:val="FootnoteReference"/>
        </w:rPr>
        <w:footnoteReference w:id="214"/>
      </w:r>
      <w:r>
        <w:rPr>
          <w:rFonts w:ascii="IRNazanin" w:hAnsi="IRNazanin" w:eastAsia="IRNazanin" w:cs="IRNazanin"/>
          <w:lang w:bidi="fa-IR"/>
          <w:color w:val="111111"/>
          <w:sz w:val="28"/>
          <w:szCs w:val="28"/>
          <w:rtl/>
        </w:rPr>
        <w:t xml:space="preserve">وحشی ابتدره القوم بأسیافهم وقد سموه </w:t>
      </w:r>
      <w:r>
        <w:rPr>
          <w:rStyle w:val="FootnoteReference"/>
        </w:rPr>
        <w:footnoteReference w:id="215"/>
      </w:r>
      <w:r>
        <w:rPr>
          <w:rFonts w:ascii="IRNazanin" w:hAnsi="IRNazanin" w:eastAsia="IRNazanin" w:cs="IRNazanin"/>
          <w:lang w:bidi="fa-IR"/>
          <w:color w:val="111111"/>
          <w:sz w:val="28"/>
          <w:szCs w:val="28"/>
          <w:rtl/>
        </w:rPr>
        <w:t xml:space="preserve">وقطعوه بینهم قال</w:t>
      </w:r>
    </w:p>
    <w:p>
      <w:pPr>
        <w:pStyle w:val="BookText"/>
      </w:pPr>
      <w:r>
        <w:rPr>
          <w:rFonts w:ascii="IRNazanin" w:hAnsi="IRNazanin" w:eastAsia="IRNazanin" w:cs="IRNazanin"/>
          <w:lang w:bidi="fa-IR"/>
          <w:color w:val="111111"/>
          <w:sz w:val="28"/>
          <w:szCs w:val="28"/>
          <w:rtl/>
        </w:rPr>
        <w:t xml:space="preserve">ذکاة وحیة ولحم حلال.</w:t>
      </w:r>
    </w:p>
    <w:p>
      <w:pPr>
        <w:pStyle w:val="BookText"/>
      </w:pPr>
      <w:r>
        <w:rPr>
          <w:rFonts w:ascii="IRNazanin" w:hAnsi="IRNazanin" w:eastAsia="IRNazanin" w:cs="IRNazanin"/>
          <w:lang w:bidi="fa-IR"/>
          <w:color w:val="111111"/>
          <w:sz w:val="28"/>
          <w:szCs w:val="28"/>
          <w:rtl/>
        </w:rPr>
        <w:t xml:space="preserve">274 (4) تهذیب 54 ج 9 - محمد بن یعقوب عن کاف 231 ج 6 - محمد بن</w:t>
      </w:r>
    </w:p>
    <w:p>
      <w:pPr>
        <w:pStyle w:val="BookText"/>
      </w:pPr>
      <w:r>
        <w:rPr>
          <w:rFonts w:ascii="IRNazanin" w:hAnsi="IRNazanin" w:eastAsia="IRNazanin" w:cs="IRNazanin"/>
          <w:lang w:bidi="fa-IR"/>
          <w:color w:val="111111"/>
          <w:sz w:val="28"/>
          <w:szCs w:val="28"/>
          <w:rtl/>
        </w:rPr>
        <w:t xml:space="preserve">یحیی عن عبد الله بن محمد عن علی بن الحکم عن أبان بن عثمان عن الفضل بن</w:t>
      </w:r>
    </w:p>
    <w:p>
      <w:pPr>
        <w:pStyle w:val="BookText"/>
      </w:pPr>
      <w:r>
        <w:rPr>
          <w:rFonts w:ascii="IRNazanin" w:hAnsi="IRNazanin" w:eastAsia="IRNazanin" w:cs="IRNazanin"/>
          <w:lang w:bidi="fa-IR"/>
          <w:color w:val="111111"/>
          <w:sz w:val="28"/>
          <w:szCs w:val="28"/>
          <w:rtl/>
        </w:rPr>
        <w:t xml:space="preserve">عبد الملک وعبد الرحمن ابن أبی عبد الله فقیه 208 ج 3 - الفضیل وعبد الرحمن</w:t>
      </w:r>
    </w:p>
    <w:p>
      <w:pPr>
        <w:pStyle w:val="BookText"/>
      </w:pPr>
      <w:r>
        <w:rPr>
          <w:rFonts w:ascii="IRNazanin" w:hAnsi="IRNazanin" w:eastAsia="IRNazanin" w:cs="IRNazanin"/>
          <w:lang w:bidi="fa-IR"/>
          <w:color w:val="111111"/>
          <w:sz w:val="28"/>
          <w:szCs w:val="28"/>
          <w:rtl/>
        </w:rPr>
        <w:t xml:space="preserve">ابن أبی عبد الله عن أبی عبد الله علیه السلام (قال - فقیه) إلی أن</w:t>
      </w:r>
    </w:p>
    <w:p>
      <w:pPr>
        <w:pStyle w:val="BookText"/>
      </w:pPr>
      <w:r>
        <w:rPr>
          <w:rFonts w:ascii="IRNazanin" w:hAnsi="IRNazanin" w:eastAsia="IRNazanin" w:cs="IRNazanin"/>
          <w:lang w:bidi="fa-IR"/>
          <w:color w:val="111111"/>
          <w:sz w:val="28"/>
          <w:szCs w:val="28"/>
          <w:rtl/>
        </w:rPr>
        <w:t xml:space="preserve">قوما أتوا النبی صلی</w:t>
      </w:r>
    </w:p>
    <w:p>
      <w:pPr>
        <w:pStyle w:val="BookText"/>
      </w:pPr>
      <w:r>
        <w:rPr>
          <w:rFonts w:ascii="IRNazanin" w:hAnsi="IRNazanin" w:eastAsia="IRNazanin" w:cs="IRNazanin"/>
          <w:lang w:bidi="fa-IR"/>
          <w:color w:val="111111"/>
          <w:sz w:val="28"/>
          <w:szCs w:val="28"/>
          <w:rtl/>
        </w:rPr>
        <w:t xml:space="preserve">الله علیه وآله فقالوا (له - فقیه) إلی أن</w:t>
      </w:r>
    </w:p>
    <w:p>
      <w:pPr>
        <w:pStyle w:val="BookText"/>
      </w:pPr>
      <w:r>
        <w:rPr>
          <w:rFonts w:ascii="IRNazanin" w:hAnsi="IRNazanin" w:eastAsia="IRNazanin" w:cs="IRNazanin"/>
          <w:lang w:bidi="fa-IR"/>
          <w:color w:val="111111"/>
          <w:sz w:val="28"/>
          <w:szCs w:val="28"/>
          <w:rtl/>
        </w:rPr>
        <w:t xml:space="preserve">بقرة لنا غلبتنا واستصعبت علینا فضربناها</w:t>
      </w:r>
    </w:p>
    <w:p>
      <w:pPr>
        <w:pStyle w:val="BookText"/>
      </w:pPr>
      <w:r>
        <w:rPr>
          <w:rFonts w:ascii="IRNazanin" w:hAnsi="IRNazanin" w:eastAsia="IRNazanin" w:cs="IRNazanin"/>
          <w:lang w:bidi="fa-IR"/>
          <w:color w:val="111111"/>
          <w:sz w:val="28"/>
          <w:szCs w:val="28"/>
          <w:rtl/>
        </w:rPr>
        <w:t xml:space="preserve">بالسیف فأمرهم بأکلها.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275 (5) قرب الأسناد 51 -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قال سئل عما تردی علی منخره </w:t>
      </w:r>
      <w:r>
        <w:rPr>
          <w:rStyle w:val="FootnoteReference"/>
        </w:rPr>
        <w:footnoteReference w:id="216"/>
      </w:r>
      <w:r>
        <w:rPr>
          <w:rFonts w:ascii="IRNazanin" w:hAnsi="IRNazanin" w:eastAsia="IRNazanin" w:cs="IRNazanin"/>
          <w:lang w:bidi="fa-IR"/>
          <w:color w:val="111111"/>
          <w:sz w:val="28"/>
          <w:szCs w:val="28"/>
          <w:rtl/>
        </w:rPr>
        <w:t xml:space="preserve">فیقطع ویسمی علیه فقال</w:t>
      </w:r>
    </w:p>
    <w:p>
      <w:pPr>
        <w:pStyle w:val="BookText"/>
      </w:pPr>
      <w:r>
        <w:rPr>
          <w:rFonts w:ascii="IRNazanin" w:hAnsi="IRNazanin" w:eastAsia="IRNazanin" w:cs="IRNazanin"/>
          <w:lang w:bidi="fa-IR"/>
          <w:color w:val="111111"/>
          <w:sz w:val="28"/>
          <w:szCs w:val="28"/>
          <w:rtl/>
        </w:rPr>
        <w:t xml:space="preserve">لا بأس به وأمر بأکله.</w:t>
      </w:r>
    </w:p>
    <w:p>
      <w:pPr>
        <w:pStyle w:val="BookText"/>
      </w:pPr>
      <w:r>
        <w:rPr>
          <w:rFonts w:ascii="IRNazanin" w:hAnsi="IRNazanin" w:eastAsia="IRNazanin" w:cs="IRNazanin"/>
          <w:lang w:bidi="fa-IR"/>
          <w:color w:val="111111"/>
          <w:sz w:val="28"/>
          <w:szCs w:val="28"/>
          <w:rtl/>
        </w:rPr>
        <w:t xml:space="preserve">276 (6) دعائم الاسلام 176 ج 2 - قال أبو عبد الله جعفر بن محمد علیه</w:t>
      </w:r>
    </w:p>
    <w:p>
      <w:pPr>
        <w:pStyle w:val="BookText"/>
      </w:pPr>
      <w:r>
        <w:rPr>
          <w:rFonts w:ascii="IRNazanin" w:hAnsi="IRNazanin" w:eastAsia="IRNazanin" w:cs="IRNazanin"/>
          <w:lang w:bidi="fa-IR"/>
          <w:color w:val="111111"/>
          <w:sz w:val="28"/>
          <w:szCs w:val="28"/>
          <w:rtl/>
        </w:rPr>
        <w:t xml:space="preserve">السلام ولو تردی ثور أو بعیر فی بئر أو حفرة أو هاج </w:t>
      </w:r>
      <w:r>
        <w:rPr>
          <w:rStyle w:val="FootnoteReference"/>
        </w:rPr>
        <w:footnoteReference w:id="217"/>
      </w:r>
      <w:r>
        <w:rPr>
          <w:rFonts w:ascii="IRNazanin" w:hAnsi="IRNazanin" w:eastAsia="IRNazanin" w:cs="IRNazanin"/>
          <w:lang w:bidi="fa-IR"/>
          <w:color w:val="111111"/>
          <w:sz w:val="28"/>
          <w:szCs w:val="28"/>
          <w:rtl/>
        </w:rPr>
        <w:t xml:space="preserve">فلم یقدر علی منحره أو</w:t>
      </w:r>
    </w:p>
    <w:p>
      <w:pPr>
        <w:pStyle w:val="BookText"/>
      </w:pPr>
      <w:r>
        <w:rPr>
          <w:rFonts w:ascii="IRNazanin" w:hAnsi="IRNazanin" w:eastAsia="IRNazanin" w:cs="IRNazanin"/>
          <w:lang w:bidi="fa-IR"/>
          <w:color w:val="111111"/>
          <w:sz w:val="28"/>
          <w:szCs w:val="28"/>
          <w:rtl/>
        </w:rPr>
        <w:t xml:space="preserve">مذبحه فإنه یسمی الله علیه ویطعن حیث أمکن منه ویؤکل.</w:t>
      </w:r>
    </w:p>
    <w:p>
      <w:pPr>
        <w:pStyle w:val="BookText"/>
      </w:pPr>
      <w:r>
        <w:rPr>
          <w:rFonts w:ascii="IRNazanin" w:hAnsi="IRNazanin" w:eastAsia="IRNazanin" w:cs="IRNazanin"/>
          <w:lang w:bidi="fa-IR"/>
          <w:color w:val="111111"/>
          <w:sz w:val="28"/>
          <w:szCs w:val="28"/>
          <w:rtl/>
        </w:rPr>
        <w:t xml:space="preserve">277 (7) تهذیب 54 ج 9 - محمد بن یعقوب عن کافی 231 ج 6 - حمید</w:t>
      </w:r>
    </w:p>
    <w:p>
      <w:pPr>
        <w:pStyle w:val="BookText"/>
      </w:pPr>
      <w:r>
        <w:rPr>
          <w:rFonts w:ascii="IRNazanin" w:hAnsi="IRNazanin" w:eastAsia="IRNazanin" w:cs="IRNazanin"/>
          <w:lang w:bidi="fa-IR"/>
          <w:color w:val="111111"/>
          <w:sz w:val="28"/>
          <w:szCs w:val="28"/>
          <w:rtl/>
        </w:rPr>
        <w:t xml:space="preserve">ابن زیاد عن الحسن بن محمد بن سماعة عن أحمد بن الحسن المیثمی عن أبان عن</w:t>
      </w:r>
    </w:p>
    <w:p>
      <w:pPr>
        <w:pStyle w:val="BookText"/>
      </w:pPr>
      <w:r>
        <w:rPr>
          <w:rFonts w:ascii="IRNazanin" w:hAnsi="IRNazanin" w:eastAsia="IRNazanin" w:cs="IRNazanin"/>
          <w:lang w:bidi="fa-IR"/>
          <w:color w:val="111111"/>
          <w:sz w:val="28"/>
          <w:szCs w:val="28"/>
          <w:rtl/>
        </w:rPr>
        <w:t xml:space="preserve">إسماعیل الجعفی قال قلت لأبی عبد الله علیه السلام بعیر تردی فی بئر کیف</w:t>
      </w:r>
    </w:p>
    <w:p>
      <w:pPr>
        <w:pStyle w:val="BookText"/>
      </w:pPr>
      <w:r>
        <w:rPr>
          <w:rFonts w:ascii="IRNazanin" w:hAnsi="IRNazanin" w:eastAsia="IRNazanin" w:cs="IRNazanin"/>
          <w:lang w:bidi="fa-IR"/>
          <w:color w:val="111111"/>
          <w:sz w:val="28"/>
          <w:szCs w:val="28"/>
          <w:rtl/>
        </w:rPr>
        <w:t xml:space="preserve">ینحر قال تدخل الحربة فتطعنه بها وتسمی </w:t>
      </w:r>
      <w:r>
        <w:rPr>
          <w:rStyle w:val="FootnoteReference"/>
        </w:rPr>
        <w:footnoteReference w:id="218"/>
      </w:r>
      <w:r>
        <w:rPr>
          <w:rFonts w:ascii="IRNazanin" w:hAnsi="IRNazanin" w:eastAsia="IRNazanin" w:cs="IRNazanin"/>
          <w:lang w:bidi="fa-IR"/>
          <w:color w:val="111111"/>
          <w:sz w:val="28"/>
          <w:szCs w:val="28"/>
          <w:rtl/>
        </w:rPr>
        <w:t xml:space="preserve">وتأکل.</w:t>
      </w:r>
    </w:p>
    <w:p>
      <w:pPr>
        <w:pStyle w:val="BookText"/>
      </w:pPr>
      <w:r>
        <w:rPr>
          <w:rFonts w:ascii="IRNazanin" w:hAnsi="IRNazanin" w:eastAsia="IRNazanin" w:cs="IRNazanin"/>
          <w:lang w:bidi="fa-IR"/>
          <w:color w:val="111111"/>
          <w:sz w:val="28"/>
          <w:szCs w:val="28"/>
          <w:rtl/>
        </w:rPr>
        <w:t xml:space="preserve">278 (8) فقیه 208 ج 3 - روی أبان عن زرارة عن أبی جعفر علیه</w:t>
      </w:r>
    </w:p>
    <w:p>
      <w:pPr>
        <w:pStyle w:val="BookText"/>
      </w:pPr>
      <w:r>
        <w:rPr>
          <w:rFonts w:ascii="IRNazanin" w:hAnsi="IRNazanin" w:eastAsia="IRNazanin" w:cs="IRNazanin"/>
          <w:lang w:bidi="fa-IR"/>
          <w:color w:val="111111"/>
          <w:sz w:val="28"/>
          <w:szCs w:val="28"/>
          <w:rtl/>
        </w:rPr>
        <w:t xml:space="preserve">السلام قال سألته عن بعیر تردی فی بئر فذبح من قبل ذنبه قال لا بأس إذا ذکر</w:t>
      </w:r>
    </w:p>
    <w:p>
      <w:pPr>
        <w:pStyle w:val="BookText"/>
      </w:pPr>
      <w:r>
        <w:rPr>
          <w:rFonts w:ascii="IRNazanin" w:hAnsi="IRNazanin" w:eastAsia="IRNazanin" w:cs="IRNazanin"/>
          <w:lang w:bidi="fa-IR"/>
          <w:color w:val="111111"/>
          <w:sz w:val="28"/>
          <w:szCs w:val="28"/>
          <w:rtl/>
        </w:rPr>
        <w:t xml:space="preserve">اسم الله علیه.</w:t>
      </w:r>
    </w:p>
    <w:p>
      <w:pPr>
        <w:pStyle w:val="BookText"/>
      </w:pPr>
      <w:r>
        <w:rPr>
          <w:rFonts w:ascii="IRNazanin" w:hAnsi="IRNazanin" w:eastAsia="IRNazanin" w:cs="IRNazanin"/>
          <w:lang w:bidi="fa-IR"/>
          <w:color w:val="111111"/>
          <w:sz w:val="28"/>
          <w:szCs w:val="28"/>
          <w:rtl/>
        </w:rPr>
        <w:t xml:space="preserve">279 (9) کافی 231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54 ج 9 - الحسین بن سعید عن القاسم بن محمد عن علی ابن أبی حمزة</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إذا </w:t>
      </w:r>
      <w:r>
        <w:rPr>
          <w:rStyle w:val="FootnoteReference"/>
        </w:rPr>
        <w:footnoteReference w:id="219"/>
      </w:r>
      <w:r>
        <w:rPr>
          <w:rFonts w:ascii="IRNazanin" w:hAnsi="IRNazanin" w:eastAsia="IRNazanin" w:cs="IRNazanin"/>
          <w:lang w:bidi="fa-IR"/>
          <w:color w:val="111111"/>
          <w:sz w:val="28"/>
          <w:szCs w:val="28"/>
          <w:rtl/>
        </w:rPr>
        <w:t xml:space="preserve">امتنع علیک بعیر وأنت ترید</w:t>
      </w:r>
    </w:p>
    <w:p>
      <w:pPr>
        <w:pStyle w:val="BookText"/>
      </w:pPr>
      <w:r>
        <w:rPr>
          <w:rFonts w:ascii="IRNazanin" w:hAnsi="IRNazanin" w:eastAsia="IRNazanin" w:cs="IRNazanin"/>
          <w:lang w:bidi="fa-IR"/>
          <w:color w:val="111111"/>
          <w:sz w:val="28"/>
          <w:szCs w:val="28"/>
          <w:rtl/>
        </w:rPr>
        <w:t xml:space="preserve">(أن - کا) تنحره </w:t>
      </w:r>
      <w:r>
        <w:rPr>
          <w:rStyle w:val="FootnoteReference"/>
        </w:rPr>
        <w:footnoteReference w:id="220"/>
      </w:r>
      <w:r>
        <w:rPr>
          <w:rFonts w:ascii="IRNazanin" w:hAnsi="IRNazanin" w:eastAsia="IRNazanin" w:cs="IRNazanin"/>
          <w:lang w:bidi="fa-IR"/>
          <w:color w:val="111111"/>
          <w:sz w:val="28"/>
          <w:szCs w:val="28"/>
          <w:rtl/>
        </w:rPr>
        <w:t xml:space="preserve">فانطلق منک فان خشیت أن یسبقک فضربته بسیف أو طعنته</w:t>
      </w:r>
    </w:p>
    <w:p>
      <w:pPr>
        <w:pStyle w:val="BookText"/>
      </w:pPr>
      <w:r>
        <w:rPr>
          <w:rFonts w:ascii="IRNazanin" w:hAnsi="IRNazanin" w:eastAsia="IRNazanin" w:cs="IRNazanin"/>
          <w:lang w:bidi="fa-IR"/>
          <w:color w:val="111111"/>
          <w:sz w:val="28"/>
          <w:szCs w:val="28"/>
          <w:rtl/>
        </w:rPr>
        <w:t xml:space="preserve">برمح </w:t>
      </w:r>
      <w:r>
        <w:rPr>
          <w:rStyle w:val="FootnoteReference"/>
        </w:rPr>
        <w:footnoteReference w:id="221"/>
      </w:r>
      <w:r>
        <w:rPr>
          <w:rFonts w:ascii="IRNazanin" w:hAnsi="IRNazanin" w:eastAsia="IRNazanin" w:cs="IRNazanin"/>
          <w:lang w:bidi="fa-IR"/>
          <w:color w:val="111111"/>
          <w:sz w:val="28"/>
          <w:szCs w:val="28"/>
          <w:rtl/>
        </w:rPr>
        <w:t xml:space="preserve">بعد أن تسمی فکل إلا أن تدرکه ولم یمت بعد فذکه.</w:t>
      </w:r>
    </w:p>
    <w:p>
      <w:pPr>
        <w:pStyle w:val="BookText"/>
      </w:pPr>
      <w:r>
        <w:rPr>
          <w:rFonts w:ascii="IRNazanin" w:hAnsi="IRNazanin" w:eastAsia="IRNazanin" w:cs="IRNazanin"/>
          <w:lang w:bidi="fa-IR"/>
          <w:color w:val="111111"/>
          <w:sz w:val="28"/>
          <w:szCs w:val="28"/>
          <w:rtl/>
        </w:rPr>
        <w:t xml:space="preserve">280 (10) قرب الأسناد 51 -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عن علی علیه السلام قال أیما انسیة </w:t>
      </w:r>
      <w:r>
        <w:rPr>
          <w:rStyle w:val="FootnoteReference"/>
        </w:rPr>
        <w:footnoteReference w:id="222"/>
      </w:r>
      <w:r>
        <w:rPr>
          <w:rFonts w:ascii="IRNazanin" w:hAnsi="IRNazanin" w:eastAsia="IRNazanin" w:cs="IRNazanin"/>
          <w:lang w:bidi="fa-IR"/>
          <w:color w:val="111111"/>
          <w:sz w:val="28"/>
          <w:szCs w:val="28"/>
          <w:rtl/>
        </w:rPr>
        <w:t xml:space="preserve">تردت فی بئر فلم یقدر</w:t>
      </w:r>
    </w:p>
    <w:p>
      <w:pPr>
        <w:pStyle w:val="BookText"/>
      </w:pPr>
      <w:r>
        <w:rPr>
          <w:rFonts w:ascii="IRNazanin" w:hAnsi="IRNazanin" w:eastAsia="IRNazanin" w:cs="IRNazanin"/>
          <w:lang w:bidi="fa-IR"/>
          <w:color w:val="111111"/>
          <w:sz w:val="28"/>
          <w:szCs w:val="28"/>
          <w:rtl/>
        </w:rPr>
        <w:t xml:space="preserve">علی منحرها فلینحرها من حیث یقدر علیها ویسمی الله علیها وتؤکل.</w:t>
      </w:r>
    </w:p>
    <w:p>
      <w:pPr>
        <w:pStyle w:val="BookText"/>
      </w:pPr>
      <w:r>
        <w:rPr>
          <w:rFonts w:ascii="IRNazanin" w:hAnsi="IRNazanin" w:eastAsia="IRNazanin" w:cs="IRNazanin"/>
          <w:lang w:bidi="fa-IR"/>
          <w:color w:val="111111"/>
          <w:sz w:val="28"/>
          <w:szCs w:val="28"/>
          <w:rtl/>
        </w:rPr>
        <w:t xml:space="preserve">281 (11) المقنع 139 - وان امتنع علیک بعیر وأنت ترید نحره أو بقرة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12430_180654"/>
    <w:bookmarkEnd w:id="31"/>
    <w:p>
      <w:pPr>
        <w:pStyle w:val="BookText"/>
      </w:pPr>
      <w:r>
        <w:rPr>
          <w:rFonts w:ascii="IRNazanin" w:hAnsi="IRNazanin" w:eastAsia="IRNazanin" w:cs="IRNazanin"/>
          <w:lang w:bidi="fa-IR"/>
          <w:color w:val="111111"/>
          <w:sz w:val="28"/>
          <w:szCs w:val="28"/>
          <w:rtl/>
        </w:rPr>
        <w:t xml:space="preserve">أو شاة أو غیر ذلک فضربتها بالسیف وسمیت فلا بأس بأکله.</w:t>
      </w:r>
    </w:p>
    <w:p>
      <w:pPr>
        <w:pStyle w:val="BookText"/>
      </w:pPr>
      <w:r>
        <w:rPr>
          <w:rFonts w:ascii="IRNazanin" w:hAnsi="IRNazanin" w:eastAsia="IRNazanin" w:cs="IRNazanin"/>
          <w:lang w:bidi="fa-IR"/>
          <w:color w:val="111111"/>
          <w:sz w:val="28"/>
          <w:szCs w:val="28"/>
          <w:rtl/>
        </w:rPr>
        <w:t xml:space="preserve">282 (12) قرب الأسناد 68 - أبو البختری عن جعفر عن أبیه إلی أن</w:t>
      </w:r>
    </w:p>
    <w:p>
      <w:pPr>
        <w:pStyle w:val="BookText"/>
      </w:pPr>
      <w:r>
        <w:rPr>
          <w:rFonts w:ascii="IRNazanin" w:hAnsi="IRNazanin" w:eastAsia="IRNazanin" w:cs="IRNazanin"/>
          <w:lang w:bidi="fa-IR"/>
          <w:color w:val="111111"/>
          <w:sz w:val="28"/>
          <w:szCs w:val="28"/>
          <w:rtl/>
        </w:rPr>
        <w:t xml:space="preserve">علیا علیه</w:t>
      </w:r>
    </w:p>
    <w:p>
      <w:pPr>
        <w:pStyle w:val="BookText"/>
      </w:pPr>
      <w:r>
        <w:rPr>
          <w:rFonts w:ascii="IRNazanin" w:hAnsi="IRNazanin" w:eastAsia="IRNazanin" w:cs="IRNazanin"/>
          <w:lang w:bidi="fa-IR"/>
          <w:color w:val="111111"/>
          <w:sz w:val="28"/>
          <w:szCs w:val="28"/>
          <w:rtl/>
        </w:rPr>
        <w:t xml:space="preserve">السلام قال إذا استصعبت علیکم الذبیحة فعرقبوها فإن لم تقدروا إلی أن</w:t>
      </w:r>
    </w:p>
    <w:p>
      <w:pPr>
        <w:pStyle w:val="BookText"/>
      </w:pPr>
      <w:r>
        <w:rPr>
          <w:rFonts w:ascii="IRNazanin" w:hAnsi="IRNazanin" w:eastAsia="IRNazanin" w:cs="IRNazanin"/>
          <w:lang w:bidi="fa-IR"/>
          <w:color w:val="111111"/>
          <w:sz w:val="28"/>
          <w:szCs w:val="28"/>
          <w:rtl/>
        </w:rPr>
        <w:t xml:space="preserve">تعرقبوها</w:t>
      </w:r>
    </w:p>
    <w:p>
      <w:pPr>
        <w:pStyle w:val="BookText"/>
      </w:pPr>
      <w:r>
        <w:rPr>
          <w:rFonts w:ascii="IRNazanin" w:hAnsi="IRNazanin" w:eastAsia="IRNazanin" w:cs="IRNazanin"/>
          <w:lang w:bidi="fa-IR"/>
          <w:color w:val="111111"/>
          <w:sz w:val="28"/>
          <w:szCs w:val="28"/>
          <w:rtl/>
        </w:rPr>
        <w:t xml:space="preserve">فإنه یحلها ما یحل الوحش.</w:t>
      </w:r>
    </w:p>
    <w:p>
      <w:pPr>
        <w:pStyle w:val="BookText"/>
      </w:pPr>
      <w:r>
        <w:rPr>
          <w:rFonts w:ascii="IRNazanin" w:hAnsi="IRNazanin" w:eastAsia="IRNazanin" w:cs="IRNazanin"/>
          <w:lang w:bidi="fa-IR"/>
          <w:color w:val="111111"/>
          <w:sz w:val="28"/>
          <w:szCs w:val="28"/>
          <w:rtl/>
        </w:rPr>
        <w:t xml:space="preserve">وتقدم فی باب (7) إلی أن</w:t>
      </w:r>
    </w:p>
    <w:p>
      <w:pPr>
        <w:pStyle w:val="BookText"/>
      </w:pPr>
      <w:r>
        <w:rPr>
          <w:rFonts w:ascii="IRNazanin" w:hAnsi="IRNazanin" w:eastAsia="IRNazanin" w:cs="IRNazanin"/>
          <w:lang w:bidi="fa-IR"/>
          <w:color w:val="111111"/>
          <w:sz w:val="28"/>
          <w:szCs w:val="28"/>
          <w:rtl/>
        </w:rPr>
        <w:t xml:space="preserve">الصید إذا قتل بالسیف والرمح فلا بأس بأکله من</w:t>
      </w:r>
    </w:p>
    <w:p>
      <w:pPr>
        <w:pStyle w:val="BookText"/>
      </w:pPr>
      <w:r>
        <w:rPr>
          <w:rFonts w:ascii="IRNazanin" w:hAnsi="IRNazanin" w:eastAsia="IRNazanin" w:cs="IRNazanin"/>
          <w:lang w:bidi="fa-IR"/>
          <w:color w:val="111111"/>
          <w:sz w:val="28"/>
          <w:szCs w:val="28"/>
          <w:rtl/>
        </w:rPr>
        <w:t xml:space="preserve">أبواب الصید وباب (9) إلی أن</w:t>
      </w:r>
    </w:p>
    <w:p>
      <w:pPr>
        <w:pStyle w:val="BookText"/>
      </w:pPr>
      <w:r>
        <w:rPr>
          <w:rFonts w:ascii="IRNazanin" w:hAnsi="IRNazanin" w:eastAsia="IRNazanin" w:cs="IRNazanin"/>
          <w:lang w:bidi="fa-IR"/>
          <w:color w:val="111111"/>
          <w:sz w:val="28"/>
          <w:szCs w:val="28"/>
          <w:rtl/>
        </w:rPr>
        <w:t xml:space="preserve">من رمی صیدا وهو علی جبل فخرقه السهم فلا بأس</w:t>
      </w:r>
    </w:p>
    <w:p>
      <w:pPr>
        <w:pStyle w:val="BookText"/>
      </w:pPr>
      <w:r>
        <w:rPr>
          <w:rFonts w:ascii="IRNazanin" w:hAnsi="IRNazanin" w:eastAsia="IRNazanin" w:cs="IRNazanin"/>
          <w:lang w:bidi="fa-IR"/>
          <w:color w:val="111111"/>
          <w:sz w:val="28"/>
          <w:szCs w:val="28"/>
          <w:rtl/>
        </w:rPr>
        <w:t xml:space="preserve">بأکله وباب (10) حکم من ضرب الصید فقده نصفین وباب (12) حکم الصید</w:t>
      </w:r>
    </w:p>
    <w:p>
      <w:pPr>
        <w:pStyle w:val="BookText"/>
      </w:pPr>
      <w:r>
        <w:rPr>
          <w:rFonts w:ascii="IRNazanin" w:hAnsi="IRNazanin" w:eastAsia="IRNazanin" w:cs="IRNazanin"/>
          <w:lang w:bidi="fa-IR"/>
          <w:color w:val="111111"/>
          <w:sz w:val="28"/>
          <w:szCs w:val="28"/>
          <w:rtl/>
        </w:rPr>
        <w:t xml:space="preserve">الذی یرمی فیبتدره القوم فیقطعونه ما یناسب ذلک فراجع.</w:t>
      </w:r>
    </w:p>
    <w:p>
      <w:pPr>
        <w:pStyle w:val="BookText"/>
      </w:pPr>
      <w:r>
        <w:rPr>
          <w:rFonts w:ascii="IRNazanin" w:hAnsi="IRNazanin" w:eastAsia="IRNazanin" w:cs="IRNazanin"/>
          <w:lang w:bidi="fa-IR"/>
          <w:color w:val="111111"/>
          <w:sz w:val="28"/>
          <w:szCs w:val="28"/>
          <w:rtl/>
        </w:rPr>
        <w:t xml:space="preserve">وفی روایة حمران (3) من باب (5) کیفیة الذبح من أبواب الذبائح قوله</w:t>
      </w:r>
    </w:p>
    <w:p>
      <w:pPr>
        <w:pStyle w:val="BookText"/>
      </w:pPr>
      <w:r>
        <w:rPr>
          <w:rFonts w:ascii="IRNazanin" w:hAnsi="IRNazanin" w:eastAsia="IRNazanin" w:cs="IRNazanin"/>
          <w:lang w:bidi="fa-IR"/>
          <w:color w:val="111111"/>
          <w:sz w:val="28"/>
          <w:szCs w:val="28"/>
          <w:rtl/>
        </w:rPr>
        <w:t xml:space="preserve">علیه السلام فان تردی فی جب أو وهدة من الأرض فلا تأکله ولا تطعمه فإنک</w:t>
      </w:r>
    </w:p>
    <w:p>
      <w:pPr>
        <w:pStyle w:val="BookText"/>
      </w:pPr>
      <w:r>
        <w:rPr>
          <w:rFonts w:ascii="IRNazanin" w:hAnsi="IRNazanin" w:eastAsia="IRNazanin" w:cs="IRNazanin"/>
          <w:lang w:bidi="fa-IR"/>
          <w:color w:val="111111"/>
          <w:sz w:val="28"/>
          <w:szCs w:val="28"/>
          <w:rtl/>
        </w:rPr>
        <w:t xml:space="preserve">لا تدری التردی قتله أو الذبح. وفی روایة الحلبی (1) من باب (6) انه لا یحل</w:t>
      </w:r>
    </w:p>
    <w:p>
      <w:pPr>
        <w:pStyle w:val="BookText"/>
      </w:pPr>
      <w:r>
        <w:rPr>
          <w:rFonts w:ascii="IRNazanin" w:hAnsi="IRNazanin" w:eastAsia="IRNazanin" w:cs="IRNazanin"/>
          <w:lang w:bidi="fa-IR"/>
          <w:color w:val="111111"/>
          <w:sz w:val="28"/>
          <w:szCs w:val="28"/>
          <w:rtl/>
        </w:rPr>
        <w:t xml:space="preserve">الذبح من غیر المذبح قوله رجل ضرب بسیفه جزورا أو شاة فی غیر مذبحها و</w:t>
      </w:r>
    </w:p>
    <w:p>
      <w:pPr>
        <w:pStyle w:val="BookText"/>
      </w:pPr>
      <w:r>
        <w:rPr>
          <w:rFonts w:ascii="IRNazanin" w:hAnsi="IRNazanin" w:eastAsia="IRNazanin" w:cs="IRNazanin"/>
          <w:lang w:bidi="fa-IR"/>
          <w:color w:val="111111"/>
          <w:sz w:val="28"/>
          <w:szCs w:val="28"/>
          <w:rtl/>
        </w:rPr>
        <w:t xml:space="preserve">قد سمی حین ضرب بها فقال علیه السلام لا یصلح أکل ذبیحة لا تذبح من</w:t>
      </w:r>
    </w:p>
    <w:p>
      <w:pPr>
        <w:pStyle w:val="BookText"/>
      </w:pPr>
      <w:r>
        <w:rPr>
          <w:rFonts w:ascii="IRNazanin" w:hAnsi="IRNazanin" w:eastAsia="IRNazanin" w:cs="IRNazanin"/>
          <w:lang w:bidi="fa-IR"/>
          <w:color w:val="111111"/>
          <w:sz w:val="28"/>
          <w:szCs w:val="28"/>
          <w:rtl/>
        </w:rPr>
        <w:t xml:space="preserve">مذبحها.</w:t>
      </w:r>
    </w:p>
    <w:p>
      <w:pPr>
        <w:pStyle w:val="BookText"/>
      </w:pPr>
      <w:r>
        <w:rPr>
          <w:rFonts w:ascii="IRNazanin" w:hAnsi="IRNazanin" w:eastAsia="IRNazanin" w:cs="IRNazanin"/>
          <w:lang w:bidi="fa-IR"/>
          <w:color w:val="111111"/>
          <w:sz w:val="28"/>
          <w:szCs w:val="28"/>
          <w:rtl/>
        </w:rPr>
        <w:t xml:space="preserve">ولاحظ سائر أحادیث الباب.</w:t>
      </w:r>
    </w:p>
    <w:p>
      <w:pPr>
        <w:pStyle w:val="Heading4"/>
      </w:pPr>
      <w:bookmarkStart w:id="243" w:name="_Toc42"/>
      <w:r>
        <w:t>(10) باب إلی أن الذبیحة إذا سلخت قبل أن تموت لم یحل أکلها</w:t>
      </w:r>
      <w:bookmarkEnd w:id="243"/>
    </w:p>
    <w:p>
      <w:pPr>
        <w:pStyle w:val="BookText"/>
      </w:pPr>
      <w:r>
        <w:rPr>
          <w:rFonts w:ascii="IRNazanin" w:hAnsi="IRNazanin" w:eastAsia="IRNazanin" w:cs="IRNazanin"/>
          <w:lang w:bidi="fa-IR"/>
          <w:color w:val="111111"/>
          <w:sz w:val="28"/>
          <w:szCs w:val="28"/>
          <w:rtl/>
        </w:rPr>
        <w:t xml:space="preserve">283 (1) تهذیب 56 ج 9 - محمد بن یعقوب عن کافی 230 ج 6 - محمد</w:t>
      </w:r>
    </w:p>
    <w:p>
      <w:pPr>
        <w:pStyle w:val="BookText"/>
      </w:pPr>
      <w:r>
        <w:rPr>
          <w:rFonts w:ascii="IRNazanin" w:hAnsi="IRNazanin" w:eastAsia="IRNazanin" w:cs="IRNazanin"/>
          <w:lang w:bidi="fa-IR"/>
          <w:color w:val="111111"/>
          <w:sz w:val="28"/>
          <w:szCs w:val="28"/>
          <w:rtl/>
        </w:rPr>
        <w:t xml:space="preserve">ابن یحیی رفعه قال قال أبو الحسن الرضا علیه السلام إذا ذبحت الشاة وسلخت</w:t>
      </w:r>
    </w:p>
    <w:p>
      <w:pPr>
        <w:pStyle w:val="BookText"/>
      </w:pPr>
      <w:r>
        <w:rPr>
          <w:rFonts w:ascii="IRNazanin" w:hAnsi="IRNazanin" w:eastAsia="IRNazanin" w:cs="IRNazanin"/>
          <w:lang w:bidi="fa-IR"/>
          <w:color w:val="111111"/>
          <w:sz w:val="28"/>
          <w:szCs w:val="28"/>
          <w:rtl/>
        </w:rPr>
        <w:t xml:space="preserve">أو سلخ شئ منها قبل أن تموت لم </w:t>
      </w:r>
      <w:r>
        <w:rPr>
          <w:rStyle w:val="FootnoteReference"/>
        </w:rPr>
        <w:footnoteReference w:id="223"/>
      </w:r>
      <w:r>
        <w:rPr>
          <w:rFonts w:ascii="IRNazanin" w:hAnsi="IRNazanin" w:eastAsia="IRNazanin" w:cs="IRNazanin"/>
          <w:lang w:bidi="fa-IR"/>
          <w:color w:val="111111"/>
          <w:sz w:val="28"/>
          <w:szCs w:val="28"/>
          <w:rtl/>
        </w:rPr>
        <w:t xml:space="preserve">یحل أکلها.</w:t>
      </w:r>
    </w:p>
    <w:p>
      <w:pPr>
        <w:pStyle w:val="BookText"/>
      </w:pPr>
      <w:r>
        <w:rPr>
          <w:rFonts w:ascii="IRNazanin" w:hAnsi="IRNazanin" w:eastAsia="IRNazanin" w:cs="IRNazanin"/>
          <w:lang w:bidi="fa-IR"/>
          <w:color w:val="111111"/>
          <w:sz w:val="28"/>
          <w:szCs w:val="28"/>
          <w:rtl/>
        </w:rPr>
        <w:t xml:space="preserve">284 (2) دعائم الاسلام 175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أن تسلخ البهیمة أو یقطع رأسها حتی تموت وتهدأ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12430_180655"/>
    <w:bookmarkEnd w:id="32"/>
    <w:p>
      <w:pPr>
        <w:pStyle w:val="Heading4"/>
      </w:pPr>
      <w:bookmarkStart w:id="244" w:name="_Toc43"/>
      <w:r>
        <w:t>(11) باب إلی أن الذبیحة إذا طرفت عینها أو تحرک اذنها أو ذنبها أو رکضت رجلها...</w:t>
      </w:r>
      <w:bookmarkEnd w:id="244"/>
    </w:p>
    <w:p>
      <w:pPr>
        <w:pStyle w:val="BookText"/>
      </w:pPr>
      <w:r>
        <w:rPr>
          <w:rFonts w:ascii="IRNazanin" w:hAnsi="IRNazanin" w:eastAsia="IRNazanin" w:cs="IRNazanin"/>
          <w:lang w:bidi="fa-IR"/>
          <w:color w:val="111111"/>
          <w:sz w:val="28"/>
          <w:szCs w:val="28"/>
          <w:rtl/>
        </w:rPr>
        <w:t xml:space="preserve">*باب إلی أن الذبیحة إذا طرفت عینها أو تحرک اذنها أو ذنبها أو رکضت رجلها</w:t>
      </w:r>
    </w:p>
    <w:p>
      <w:pPr>
        <w:pStyle w:val="BookText"/>
      </w:pPr>
      <w:r>
        <w:rPr>
          <w:rFonts w:ascii="IRNazanin" w:hAnsi="IRNazanin" w:eastAsia="IRNazanin" w:cs="IRNazanin"/>
          <w:lang w:bidi="fa-IR"/>
          <w:color w:val="111111"/>
          <w:sz w:val="28"/>
          <w:szCs w:val="28"/>
          <w:rtl/>
        </w:rPr>
        <w:t xml:space="preserve">فهی ذکیة وإن لم تتحرک وخرج منها دم کثیر غلیظ لا تؤکل*</w:t>
      </w:r>
    </w:p>
    <w:p>
      <w:pPr>
        <w:pStyle w:val="BookText"/>
      </w:pPr>
      <w:r>
        <w:rPr>
          <w:rFonts w:ascii="IRNazanin" w:hAnsi="IRNazanin" w:eastAsia="IRNazanin" w:cs="IRNazanin"/>
          <w:lang w:bidi="fa-IR"/>
          <w:color w:val="111111"/>
          <w:sz w:val="28"/>
          <w:szCs w:val="28"/>
          <w:rtl/>
        </w:rPr>
        <w:t xml:space="preserve">285 (1) تهذیب 58 ج 9 - الحسین بن سعید عن ابن أبی عمیر عن عمر بن</w:t>
      </w:r>
    </w:p>
    <w:p>
      <w:pPr>
        <w:pStyle w:val="BookText"/>
      </w:pPr>
      <w:r>
        <w:rPr>
          <w:rFonts w:ascii="IRNazanin" w:hAnsi="IRNazanin" w:eastAsia="IRNazanin" w:cs="IRNazanin"/>
          <w:lang w:bidi="fa-IR"/>
          <w:color w:val="111111"/>
          <w:sz w:val="28"/>
          <w:szCs w:val="28"/>
          <w:rtl/>
        </w:rPr>
        <w:t xml:space="preserve">أذینة عن تفسیر العیاشی 291 ج 1 - زرارة عن أبی جعفر علیه السلام قال (کل -</w:t>
      </w:r>
    </w:p>
    <w:p>
      <w:pPr>
        <w:pStyle w:val="BookText"/>
      </w:pPr>
      <w:r>
        <w:rPr>
          <w:rFonts w:ascii="IRNazanin" w:hAnsi="IRNazanin" w:eastAsia="IRNazanin" w:cs="IRNazanin"/>
          <w:lang w:bidi="fa-IR"/>
          <w:color w:val="111111"/>
          <w:sz w:val="28"/>
          <w:szCs w:val="28"/>
          <w:rtl/>
        </w:rPr>
        <w:t xml:space="preserve">یب) کل شئ من الحیوان غیر الخنزیر والنطیحة </w:t>
      </w:r>
      <w:r>
        <w:rPr>
          <w:rStyle w:val="FootnoteReference"/>
        </w:rPr>
        <w:footnoteReference w:id="225"/>
      </w:r>
      <w:r>
        <w:rPr>
          <w:rFonts w:ascii="IRNazanin" w:hAnsi="IRNazanin" w:eastAsia="IRNazanin" w:cs="IRNazanin"/>
          <w:lang w:bidi="fa-IR"/>
          <w:color w:val="111111"/>
          <w:sz w:val="28"/>
          <w:szCs w:val="28"/>
          <w:rtl/>
        </w:rPr>
        <w:t xml:space="preserve">(والموقوذة - العیاشی)</w:t>
      </w:r>
    </w:p>
    <w:p>
      <w:pPr>
        <w:pStyle w:val="BookText"/>
      </w:pPr>
      <w:r>
        <w:rPr>
          <w:rFonts w:ascii="IRNazanin" w:hAnsi="IRNazanin" w:eastAsia="IRNazanin" w:cs="IRNazanin"/>
          <w:lang w:bidi="fa-IR"/>
          <w:color w:val="111111"/>
          <w:sz w:val="28"/>
          <w:szCs w:val="28"/>
          <w:rtl/>
        </w:rPr>
        <w:t xml:space="preserve">والمتردیة وما أکل السبع وهو قول الله (إلا ما ذکیتم) فإن أدرکت شیئا منها و</w:t>
      </w:r>
    </w:p>
    <w:p>
      <w:pPr>
        <w:pStyle w:val="BookText"/>
      </w:pPr>
      <w:r>
        <w:rPr>
          <w:rFonts w:ascii="IRNazanin" w:hAnsi="IRNazanin" w:eastAsia="IRNazanin" w:cs="IRNazanin"/>
          <w:lang w:bidi="fa-IR"/>
          <w:color w:val="111111"/>
          <w:sz w:val="28"/>
          <w:szCs w:val="28"/>
          <w:rtl/>
        </w:rPr>
        <w:t xml:space="preserve">عین تطرف </w:t>
      </w:r>
      <w:r>
        <w:rPr>
          <w:rStyle w:val="FootnoteReference"/>
        </w:rPr>
        <w:footnoteReference w:id="226"/>
      </w:r>
      <w:r>
        <w:rPr>
          <w:rFonts w:ascii="IRNazanin" w:hAnsi="IRNazanin" w:eastAsia="IRNazanin" w:cs="IRNazanin"/>
          <w:lang w:bidi="fa-IR"/>
          <w:color w:val="111111"/>
          <w:sz w:val="28"/>
          <w:szCs w:val="28"/>
          <w:rtl/>
        </w:rPr>
        <w:t xml:space="preserve">أو قائمة ترکض </w:t>
      </w:r>
      <w:r>
        <w:rPr>
          <w:rStyle w:val="FootnoteReference"/>
        </w:rPr>
        <w:footnoteReference w:id="227"/>
      </w:r>
      <w:r>
        <w:rPr>
          <w:rFonts w:ascii="IRNazanin" w:hAnsi="IRNazanin" w:eastAsia="IRNazanin" w:cs="IRNazanin"/>
          <w:lang w:bidi="fa-IR"/>
          <w:color w:val="111111"/>
          <w:sz w:val="28"/>
          <w:szCs w:val="28"/>
          <w:rtl/>
        </w:rPr>
        <w:t xml:space="preserve">أو ذنب یمصع </w:t>
      </w:r>
      <w:r>
        <w:rPr>
          <w:rStyle w:val="FootnoteReference"/>
        </w:rPr>
        <w:footnoteReference w:id="228"/>
      </w:r>
      <w:r>
        <w:rPr>
          <w:rFonts w:ascii="IRNazanin" w:hAnsi="IRNazanin" w:eastAsia="IRNazanin" w:cs="IRNazanin"/>
          <w:lang w:bidi="fa-IR"/>
          <w:color w:val="111111"/>
          <w:sz w:val="28"/>
          <w:szCs w:val="28"/>
          <w:rtl/>
        </w:rPr>
        <w:t xml:space="preserve">(فذبحت - العیاشی) فقد</w:t>
      </w:r>
    </w:p>
    <w:p>
      <w:pPr>
        <w:pStyle w:val="BookText"/>
      </w:pPr>
      <w:r>
        <w:rPr>
          <w:rFonts w:ascii="IRNazanin" w:hAnsi="IRNazanin" w:eastAsia="IRNazanin" w:cs="IRNazanin"/>
          <w:lang w:bidi="fa-IR"/>
          <w:color w:val="111111"/>
          <w:sz w:val="28"/>
          <w:szCs w:val="28"/>
          <w:rtl/>
        </w:rPr>
        <w:t xml:space="preserve">أدرکت ذکاته فکله قال وإن ذبحت ذبیحة فأجدت الذبح فوقعت فی النار أو</w:t>
      </w:r>
    </w:p>
    <w:p>
      <w:pPr>
        <w:pStyle w:val="BookText"/>
      </w:pPr>
      <w:r>
        <w:rPr>
          <w:rFonts w:ascii="IRNazanin" w:hAnsi="IRNazanin" w:eastAsia="IRNazanin" w:cs="IRNazanin"/>
          <w:lang w:bidi="fa-IR"/>
          <w:color w:val="111111"/>
          <w:sz w:val="28"/>
          <w:szCs w:val="28"/>
          <w:rtl/>
        </w:rPr>
        <w:t xml:space="preserve">فی الماء أو من فوق بیت </w:t>
      </w:r>
      <w:r>
        <w:rPr>
          <w:rStyle w:val="FootnoteReference"/>
        </w:rPr>
        <w:footnoteReference w:id="229"/>
      </w:r>
      <w:r>
        <w:rPr>
          <w:rFonts w:ascii="IRNazanin" w:hAnsi="IRNazanin" w:eastAsia="IRNazanin" w:cs="IRNazanin"/>
          <w:lang w:bidi="fa-IR"/>
          <w:color w:val="111111"/>
          <w:sz w:val="28"/>
          <w:szCs w:val="28"/>
          <w:rtl/>
        </w:rPr>
        <w:t xml:space="preserve">أو (من فوق - العیاشی) جبل إذا کنت قد أجدت</w:t>
      </w:r>
    </w:p>
    <w:p>
      <w:pPr>
        <w:pStyle w:val="BookText"/>
      </w:pPr>
      <w:r>
        <w:rPr>
          <w:rFonts w:ascii="IRNazanin" w:hAnsi="IRNazanin" w:eastAsia="IRNazanin" w:cs="IRNazanin"/>
          <w:lang w:bidi="fa-IR"/>
          <w:color w:val="111111"/>
          <w:sz w:val="28"/>
          <w:szCs w:val="28"/>
          <w:rtl/>
        </w:rPr>
        <w:t xml:space="preserve">الذبح فکل.</w:t>
      </w:r>
    </w:p>
    <w:p>
      <w:pPr>
        <w:pStyle w:val="BookText"/>
      </w:pPr>
      <w:r>
        <w:rPr>
          <w:rFonts w:ascii="IRNazanin" w:hAnsi="IRNazanin" w:eastAsia="IRNazanin" w:cs="IRNazanin"/>
          <w:lang w:bidi="fa-IR"/>
          <w:color w:val="111111"/>
          <w:sz w:val="28"/>
          <w:szCs w:val="28"/>
          <w:rtl/>
        </w:rPr>
        <w:t xml:space="preserve">286 (2) تهذیب 57 ج 9 - محمد بن یعقوب عن کافی 232 ج 6 - عدة من</w:t>
      </w:r>
    </w:p>
    <w:p>
      <w:pPr>
        <w:pStyle w:val="BookText"/>
      </w:pPr>
      <w:r>
        <w:rPr>
          <w:rFonts w:ascii="IRNazanin" w:hAnsi="IRNazanin" w:eastAsia="IRNazanin" w:cs="IRNazanin"/>
          <w:lang w:bidi="fa-IR"/>
          <w:color w:val="111111"/>
          <w:sz w:val="28"/>
          <w:szCs w:val="28"/>
          <w:rtl/>
        </w:rPr>
        <w:t xml:space="preserve">أصحابنا عن سهل بن زیاد عن ابن أبی نجران عن مثنی الحناط عن أبان بن تغلب</w:t>
      </w:r>
    </w:p>
    <w:p>
      <w:pPr>
        <w:pStyle w:val="BookText"/>
      </w:pPr>
      <w:r>
        <w:rPr>
          <w:rFonts w:ascii="IRNazanin" w:hAnsi="IRNazanin" w:eastAsia="IRNazanin" w:cs="IRNazanin"/>
          <w:lang w:bidi="fa-IR"/>
          <w:color w:val="111111"/>
          <w:sz w:val="28"/>
          <w:szCs w:val="28"/>
          <w:rtl/>
        </w:rPr>
        <w:t xml:space="preserve">عن أبی عبد الله علیه السلام قال إذا شککت فی حیاة شاة ورأیتها تطرف عینها</w:t>
      </w:r>
    </w:p>
    <w:p>
      <w:pPr>
        <w:pStyle w:val="BookText"/>
      </w:pPr>
      <w:r>
        <w:rPr>
          <w:rFonts w:ascii="IRNazanin" w:hAnsi="IRNazanin" w:eastAsia="IRNazanin" w:cs="IRNazanin"/>
          <w:lang w:bidi="fa-IR"/>
          <w:color w:val="111111"/>
          <w:sz w:val="28"/>
          <w:szCs w:val="28"/>
          <w:rtl/>
        </w:rPr>
        <w:t xml:space="preserve">أو تحرک أذنیها </w:t>
      </w:r>
      <w:r>
        <w:rPr>
          <w:rStyle w:val="FootnoteReference"/>
        </w:rPr>
        <w:footnoteReference w:id="230"/>
      </w:r>
      <w:r>
        <w:rPr>
          <w:rFonts w:ascii="IRNazanin" w:hAnsi="IRNazanin" w:eastAsia="IRNazanin" w:cs="IRNazanin"/>
          <w:lang w:bidi="fa-IR"/>
          <w:color w:val="111111"/>
          <w:sz w:val="28"/>
          <w:szCs w:val="28"/>
          <w:rtl/>
        </w:rPr>
        <w:t xml:space="preserve">أو تمصع بذنبها فاذبحها فإنها لک حلال.</w:t>
      </w:r>
    </w:p>
    <w:p>
      <w:pPr>
        <w:pStyle w:val="BookText"/>
      </w:pPr>
      <w:r>
        <w:rPr>
          <w:rFonts w:ascii="IRNazanin" w:hAnsi="IRNazanin" w:eastAsia="IRNazanin" w:cs="IRNazanin"/>
          <w:lang w:bidi="fa-IR"/>
          <w:color w:val="111111"/>
          <w:sz w:val="28"/>
          <w:szCs w:val="28"/>
          <w:rtl/>
        </w:rPr>
        <w:t xml:space="preserve">287 (3) تهذیب 56 ج 9 - محمد بن یعقوب عن کافی 233 ج 6 - أبی علی</w:t>
      </w:r>
    </w:p>
    <w:p>
      <w:pPr>
        <w:pStyle w:val="BookText"/>
      </w:pPr>
      <w:r>
        <w:rPr>
          <w:rFonts w:ascii="IRNazanin" w:hAnsi="IRNazanin" w:eastAsia="IRNazanin" w:cs="IRNazanin"/>
          <w:lang w:bidi="fa-IR"/>
          <w:color w:val="111111"/>
          <w:sz w:val="28"/>
          <w:szCs w:val="28"/>
          <w:rtl/>
        </w:rPr>
        <w:t xml:space="preserve">الأشعری عن محمد بن عبد الجبار عن صفوان (بن یحیی - کا) عن ابن مسکان عن</w:t>
      </w:r>
    </w:p>
    <w:p>
      <w:pPr>
        <w:pStyle w:val="BookText"/>
      </w:pPr>
      <w:r>
        <w:rPr>
          <w:rFonts w:ascii="IRNazanin" w:hAnsi="IRNazanin" w:eastAsia="IRNazanin" w:cs="IRNazanin"/>
          <w:lang w:bidi="fa-IR"/>
          <w:color w:val="111111"/>
          <w:sz w:val="28"/>
          <w:szCs w:val="28"/>
          <w:rtl/>
        </w:rPr>
        <w:t xml:space="preserve">(محمد - کا) الحلبی عن أبی عبد الله علیه السلام قال سألته عن الذبیحة فقال إذا</w:t>
      </w:r>
    </w:p>
    <w:p>
      <w:pPr>
        <w:pStyle w:val="BookText"/>
      </w:pPr>
      <w:r>
        <w:rPr>
          <w:rFonts w:ascii="IRNazanin" w:hAnsi="IRNazanin" w:eastAsia="IRNazanin" w:cs="IRNazanin"/>
          <w:lang w:bidi="fa-IR"/>
          <w:color w:val="111111"/>
          <w:sz w:val="28"/>
          <w:szCs w:val="28"/>
          <w:rtl/>
        </w:rPr>
        <w:t xml:space="preserve">تحرک الذنب أو الطرف أو الأذن فهو ذکی.</w:t>
      </w:r>
    </w:p>
    <w:p>
      <w:pPr>
        <w:pStyle w:val="BookText"/>
      </w:pPr>
      <w:r>
        <w:rPr>
          <w:rFonts w:ascii="IRNazanin" w:hAnsi="IRNazanin" w:eastAsia="IRNazanin" w:cs="IRNazanin"/>
          <w:lang w:bidi="fa-IR"/>
          <w:color w:val="111111"/>
          <w:sz w:val="28"/>
          <w:szCs w:val="28"/>
          <w:rtl/>
        </w:rPr>
        <w:t xml:space="preserve">288 (4) تهذیب 57 ج 9 - محمد بن یعقوب عن کافی 232 ج 6 -</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231"/>
      </w:r>
      <w:r>
        <w:rPr>
          <w:rFonts w:ascii="IRNazanin" w:hAnsi="IRNazanin" w:eastAsia="IRNazanin" w:cs="IRNazanin"/>
          <w:lang w:bidi="fa-IR"/>
          <w:color w:val="111111"/>
          <w:sz w:val="28"/>
          <w:szCs w:val="28"/>
          <w:rtl/>
        </w:rPr>
        <w:t xml:space="preserve">بن محمد عن معلی بن محمد عن الوشاء عن أبان عن عبد الرحمن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عبد الله عن أبی عبد الله علیه السلام قال فی کتاب علی علیه السلام إذا</w:t>
      </w:r>
    </w:p>
    <w:p>
      <w:pPr>
        <w:pStyle w:val="BookText"/>
      </w:pPr>
      <w:r>
        <w:rPr>
          <w:rFonts w:ascii="IRNazanin" w:hAnsi="IRNazanin" w:eastAsia="IRNazanin" w:cs="IRNazanin"/>
          <w:lang w:bidi="fa-IR"/>
          <w:color w:val="111111"/>
          <w:sz w:val="28"/>
          <w:szCs w:val="28"/>
          <w:rtl/>
        </w:rPr>
        <w:t xml:space="preserve">طرفت العین أو رکضت الرجل أو تحرک الذنب فکل منه فقد أدرکت ذکاته.</w:t>
      </w:r>
    </w:p>
    <w:p>
      <w:pPr>
        <w:pStyle w:val="BookText"/>
      </w:pPr>
      <w:r>
        <w:rPr>
          <w:rFonts w:ascii="IRNazanin" w:hAnsi="IRNazanin" w:eastAsia="IRNazanin" w:cs="IRNazanin"/>
          <w:lang w:bidi="fa-IR"/>
          <w:color w:val="111111"/>
          <w:sz w:val="28"/>
          <w:szCs w:val="28"/>
          <w:rtl/>
        </w:rPr>
        <w:t xml:space="preserve">289 (5) کافی 232 ج 6 - محمد بن یحیی عن عبد الله بن محمد بن</w:t>
      </w:r>
    </w:p>
    <w:p>
      <w:pPr>
        <w:pStyle w:val="BookText"/>
      </w:pPr>
      <w:r>
        <w:rPr>
          <w:rFonts w:ascii="IRNazanin" w:hAnsi="IRNazanin" w:eastAsia="IRNazanin" w:cs="IRNazanin"/>
          <w:lang w:bidi="fa-IR"/>
          <w:color w:val="111111"/>
          <w:sz w:val="28"/>
          <w:szCs w:val="28"/>
          <w:rtl/>
        </w:rPr>
        <w:t xml:space="preserve">عیسی عن علی بن الحکم عن أبان بن عثمان عن عبد الله بن سلیمان عن أبی عبد الله</w:t>
      </w:r>
    </w:p>
    <w:p>
      <w:pPr>
        <w:pStyle w:val="BookText"/>
      </w:pPr>
      <w:r>
        <w:rPr>
          <w:rFonts w:ascii="IRNazanin" w:hAnsi="IRNazanin" w:eastAsia="IRNazanin" w:cs="IRNazanin"/>
          <w:lang w:bidi="fa-IR"/>
          <w:color w:val="111111"/>
          <w:sz w:val="28"/>
          <w:szCs w:val="28"/>
          <w:rtl/>
        </w:rPr>
        <w:t xml:space="preserve">علیه السلام مثله إلی قوله أو تحرک الذنب ثم قال وأدرکته فذکه.</w:t>
      </w:r>
    </w:p>
    <w:p>
      <w:pPr>
        <w:pStyle w:val="BookText"/>
      </w:pPr>
      <w:r>
        <w:rPr>
          <w:rFonts w:ascii="IRNazanin" w:hAnsi="IRNazanin" w:eastAsia="IRNazanin" w:cs="IRNazanin"/>
          <w:lang w:bidi="fa-IR"/>
          <w:color w:val="111111"/>
          <w:sz w:val="28"/>
          <w:szCs w:val="28"/>
          <w:rtl/>
        </w:rPr>
        <w:t xml:space="preserve">290 (6) تهذیب 56 ج 9 - محمد بن یعقوب عن کافی 233 ج 6 - عدة من</w:t>
      </w:r>
    </w:p>
    <w:p>
      <w:pPr>
        <w:pStyle w:val="BookText"/>
      </w:pPr>
      <w:r>
        <w:rPr>
          <w:rFonts w:ascii="IRNazanin" w:hAnsi="IRNazanin" w:eastAsia="IRNazanin" w:cs="IRNazanin"/>
          <w:lang w:bidi="fa-IR"/>
          <w:color w:val="111111"/>
          <w:sz w:val="28"/>
          <w:szCs w:val="28"/>
          <w:rtl/>
        </w:rPr>
        <w:t xml:space="preserve">أصحابنا عن سهل بن زیاد عن ابن أبی نصر عن رفاعة عن أبی عبد الله علیه السلام</w:t>
      </w:r>
    </w:p>
    <w:p>
      <w:pPr>
        <w:pStyle w:val="BookText"/>
      </w:pPr>
      <w:r>
        <w:rPr>
          <w:rFonts w:ascii="IRNazanin" w:hAnsi="IRNazanin" w:eastAsia="IRNazanin" w:cs="IRNazanin"/>
          <w:lang w:bidi="fa-IR"/>
          <w:color w:val="111111"/>
          <w:sz w:val="28"/>
          <w:szCs w:val="28"/>
          <w:rtl/>
        </w:rPr>
        <w:t xml:space="preserve">أنه قال فی الشاة إذا طرفت عینها (أو رکضت برجلها - المقنع) أو حرکت ذنبها</w:t>
      </w:r>
    </w:p>
    <w:p>
      <w:pPr>
        <w:pStyle w:val="BookText"/>
      </w:pPr>
      <w:r>
        <w:rPr>
          <w:rFonts w:ascii="IRNazanin" w:hAnsi="IRNazanin" w:eastAsia="IRNazanin" w:cs="IRNazanin"/>
          <w:lang w:bidi="fa-IR"/>
          <w:color w:val="111111"/>
          <w:sz w:val="28"/>
          <w:szCs w:val="28"/>
          <w:rtl/>
        </w:rPr>
        <w:t xml:space="preserve">فهی ذکیة المقنع 139 - والشاة وذکر مثله.</w:t>
      </w:r>
    </w:p>
    <w:p>
      <w:pPr>
        <w:pStyle w:val="BookText"/>
      </w:pPr>
      <w:r>
        <w:rPr>
          <w:rFonts w:ascii="IRNazanin" w:hAnsi="IRNazanin" w:eastAsia="IRNazanin" w:cs="IRNazanin"/>
          <w:lang w:bidi="fa-IR"/>
          <w:color w:val="111111"/>
          <w:sz w:val="28"/>
          <w:szCs w:val="28"/>
          <w:rtl/>
        </w:rPr>
        <w:t xml:space="preserve">291 (7) کافی 232 ج 6 - محمد بن یحیی عن تهذیب 56 ج 9 - أحمد بن</w:t>
      </w:r>
    </w:p>
    <w:p>
      <w:pPr>
        <w:pStyle w:val="BookText"/>
      </w:pPr>
      <w:r>
        <w:rPr>
          <w:rFonts w:ascii="IRNazanin" w:hAnsi="IRNazanin" w:eastAsia="IRNazanin" w:cs="IRNazanin"/>
          <w:lang w:bidi="fa-IR"/>
          <w:color w:val="111111"/>
          <w:sz w:val="28"/>
          <w:szCs w:val="28"/>
          <w:rtl/>
        </w:rPr>
        <w:t xml:space="preserve">محمد عن علی بن الحکم عن سلیم الفراء عن الحسین بن مسلم </w:t>
      </w:r>
      <w:r>
        <w:rPr>
          <w:rStyle w:val="FootnoteReference"/>
        </w:rPr>
        <w:footnoteReference w:id="232"/>
      </w:r>
      <w:r>
        <w:rPr>
          <w:rFonts w:ascii="IRNazanin" w:hAnsi="IRNazanin" w:eastAsia="IRNazanin" w:cs="IRNazanin"/>
          <w:lang w:bidi="fa-IR"/>
          <w:color w:val="111111"/>
          <w:sz w:val="28"/>
          <w:szCs w:val="28"/>
          <w:rtl/>
        </w:rPr>
        <w:t xml:space="preserve">قال کنت</w:t>
      </w:r>
    </w:p>
    <w:p>
      <w:pPr>
        <w:pStyle w:val="BookText"/>
      </w:pPr>
      <w:r>
        <w:rPr>
          <w:rFonts w:ascii="IRNazanin" w:hAnsi="IRNazanin" w:eastAsia="IRNazanin" w:cs="IRNazanin"/>
          <w:lang w:bidi="fa-IR"/>
          <w:color w:val="111111"/>
          <w:sz w:val="28"/>
          <w:szCs w:val="28"/>
          <w:rtl/>
        </w:rPr>
        <w:t xml:space="preserve">عند أبی عبد الله علیه السلام إذ جاءه محمد بن عبد السلام فقال له جعلت فداک</w:t>
      </w:r>
    </w:p>
    <w:p>
      <w:pPr>
        <w:pStyle w:val="BookText"/>
      </w:pPr>
      <w:r>
        <w:rPr>
          <w:rFonts w:ascii="IRNazanin" w:hAnsi="IRNazanin" w:eastAsia="IRNazanin" w:cs="IRNazanin"/>
          <w:lang w:bidi="fa-IR"/>
          <w:color w:val="111111"/>
          <w:sz w:val="28"/>
          <w:szCs w:val="28"/>
          <w:rtl/>
        </w:rPr>
        <w:t xml:space="preserve">یقول لک جدی إلی أن</w:t>
      </w:r>
    </w:p>
    <w:p>
      <w:pPr>
        <w:pStyle w:val="BookText"/>
      </w:pPr>
      <w:r>
        <w:rPr>
          <w:rFonts w:ascii="Amiri" w:hAnsi="Amiri" w:eastAsia="Amiri" w:cs="Amiri"/>
          <w:lang w:bidi="ar-SA"/>
          <w:color w:val="111111"/>
          <w:sz w:val="28"/>
          <w:szCs w:val="28"/>
          <w:rtl/>
        </w:rPr>
        <w:t xml:space="preserve">رجلا ضرب بقرة بفأس </w:t>
      </w:r>
      <w:r>
        <w:rPr>
          <w:rStyle w:val="FootnoteReference"/>
        </w:rPr>
        <w:footnoteReference w:id="233"/>
      </w:r>
      <w:r>
        <w:rPr>
          <w:rFonts w:ascii="IRNazanin" w:hAnsi="IRNazanin" w:eastAsia="IRNazanin" w:cs="IRNazanin"/>
          <w:lang w:bidi="fa-IR"/>
          <w:color w:val="111111"/>
          <w:sz w:val="28"/>
          <w:szCs w:val="28"/>
          <w:rtl/>
        </w:rPr>
        <w:t xml:space="preserve">فسقطت ثم ذبحها فلم یرسل</w:t>
      </w:r>
    </w:p>
    <w:p>
      <w:pPr>
        <w:pStyle w:val="BookText"/>
      </w:pPr>
      <w:r>
        <w:rPr>
          <w:rFonts w:ascii="IRNazanin" w:hAnsi="IRNazanin" w:eastAsia="IRNazanin" w:cs="IRNazanin"/>
          <w:lang w:bidi="fa-IR"/>
          <w:color w:val="111111"/>
          <w:sz w:val="28"/>
          <w:szCs w:val="28"/>
          <w:rtl/>
        </w:rPr>
        <w:t xml:space="preserve">معه بالجواب ودعا سعیدة مولاة أم فروة فقال لها إلی أن</w:t>
      </w:r>
    </w:p>
    <w:p>
      <w:pPr>
        <w:pStyle w:val="BookText"/>
      </w:pPr>
      <w:r>
        <w:rPr>
          <w:rFonts w:ascii="IRNazanin" w:hAnsi="IRNazanin" w:eastAsia="IRNazanin" w:cs="IRNazanin"/>
          <w:lang w:bidi="fa-IR"/>
          <w:color w:val="111111"/>
          <w:sz w:val="28"/>
          <w:szCs w:val="28"/>
          <w:rtl/>
        </w:rPr>
        <w:t xml:space="preserve">محمدا جاءنی </w:t>
      </w:r>
      <w:r>
        <w:rPr>
          <w:rStyle w:val="FootnoteReference"/>
        </w:rPr>
        <w:footnoteReference w:id="234"/>
      </w:r>
      <w:r>
        <w:rPr>
          <w:rFonts w:ascii="Amiri" w:hAnsi="Amiri" w:eastAsia="Amiri" w:cs="Amiri"/>
          <w:lang w:bidi="ar-SA"/>
          <w:color w:val="111111"/>
          <w:sz w:val="28"/>
          <w:szCs w:val="28"/>
          <w:rtl/>
        </w:rPr>
        <w:t xml:space="preserve">برسالة</w:t>
      </w:r>
    </w:p>
    <w:p>
      <w:pPr>
        <w:pStyle w:val="BookText"/>
      </w:pPr>
      <w:r>
        <w:rPr>
          <w:rFonts w:ascii="IRNazanin" w:hAnsi="IRNazanin" w:eastAsia="IRNazanin" w:cs="IRNazanin"/>
          <w:lang w:bidi="fa-IR"/>
          <w:color w:val="111111"/>
          <w:sz w:val="28"/>
          <w:szCs w:val="28"/>
          <w:rtl/>
        </w:rPr>
        <w:t xml:space="preserve">منک فکرهت أن أرسل إلیک بالجواب معه فإن کان الرجل الذی ذبح البقرة</w:t>
      </w:r>
    </w:p>
    <w:p>
      <w:pPr>
        <w:pStyle w:val="BookText"/>
      </w:pPr>
      <w:r>
        <w:rPr>
          <w:rFonts w:ascii="IRNazanin" w:hAnsi="IRNazanin" w:eastAsia="IRNazanin" w:cs="IRNazanin"/>
          <w:lang w:bidi="fa-IR"/>
          <w:color w:val="111111"/>
          <w:sz w:val="28"/>
          <w:szCs w:val="28"/>
          <w:rtl/>
        </w:rPr>
        <w:t xml:space="preserve">حین ذبح خرج الدم معتدلا فکلوا وأطعموا وإن کان خرج خروجا متثاقلا</w:t>
      </w:r>
    </w:p>
    <w:p>
      <w:pPr>
        <w:pStyle w:val="BookText"/>
      </w:pPr>
      <w:r>
        <w:rPr>
          <w:rFonts w:ascii="IRNazanin" w:hAnsi="IRNazanin" w:eastAsia="IRNazanin" w:cs="IRNazanin"/>
          <w:lang w:bidi="fa-IR"/>
          <w:color w:val="111111"/>
          <w:sz w:val="28"/>
          <w:szCs w:val="28"/>
          <w:rtl/>
        </w:rPr>
        <w:t xml:space="preserve">فلا تقربوه. قرب الأسناد 21 - حدثنا أحمد بن إسحاق عن بکر بن محمد قال</w:t>
      </w:r>
    </w:p>
    <w:p>
      <w:pPr>
        <w:pStyle w:val="BookText"/>
      </w:pPr>
      <w:r>
        <w:rPr>
          <w:rFonts w:ascii="IRNazanin" w:hAnsi="IRNazanin" w:eastAsia="IRNazanin" w:cs="IRNazanin"/>
          <w:lang w:bidi="fa-IR"/>
          <w:color w:val="111111"/>
          <w:sz w:val="28"/>
          <w:szCs w:val="28"/>
          <w:rtl/>
        </w:rPr>
        <w:t xml:space="preserve">جاء محمد بن عبد السلام إلی أبی عبد الله علیه السلام وذکر نحوه.</w:t>
      </w:r>
    </w:p>
    <w:p>
      <w:pPr>
        <w:pStyle w:val="BookText"/>
      </w:pPr>
      <w:r>
        <w:rPr>
          <w:rFonts w:ascii="IRNazanin" w:hAnsi="IRNazanin" w:eastAsia="IRNazanin" w:cs="IRNazanin"/>
          <w:lang w:bidi="fa-IR"/>
          <w:color w:val="111111"/>
          <w:sz w:val="28"/>
          <w:szCs w:val="28"/>
          <w:rtl/>
        </w:rPr>
        <w:t xml:space="preserve">292 (8) تهذیب 57 ج 9 - الحسین بن سعید بن عاصم بن حمید عن</w:t>
      </w:r>
    </w:p>
    <w:p>
      <w:pPr>
        <w:pStyle w:val="BookText"/>
      </w:pPr>
      <w:r>
        <w:rPr>
          <w:rFonts w:ascii="IRNazanin" w:hAnsi="IRNazanin" w:eastAsia="IRNazanin" w:cs="IRNazanin"/>
          <w:lang w:bidi="fa-IR"/>
          <w:color w:val="111111"/>
          <w:sz w:val="28"/>
          <w:szCs w:val="28"/>
          <w:rtl/>
        </w:rPr>
        <w:t xml:space="preserve">أبی بصیر قال سألت أبا عبد الله علیه السلام عن الشاة تذبح فلا تحرک </w:t>
      </w:r>
      <w:r>
        <w:rPr>
          <w:rStyle w:val="FootnoteReference"/>
        </w:rPr>
        <w:footnoteReference w:id="235"/>
      </w:r>
      <w:r>
        <w:rPr>
          <w:rFonts w:ascii="IRNazanin" w:hAnsi="IRNazanin" w:eastAsia="IRNazanin" w:cs="IRNazanin"/>
          <w:lang w:bidi="fa-IR"/>
          <w:color w:val="111111"/>
          <w:sz w:val="28"/>
          <w:szCs w:val="28"/>
          <w:rtl/>
        </w:rPr>
        <w:t xml:space="preserve">ویراق</w:t>
      </w:r>
    </w:p>
    <w:p>
      <w:pPr>
        <w:pStyle w:val="BookText"/>
      </w:pPr>
      <w:r>
        <w:rPr>
          <w:rFonts w:ascii="IRNazanin" w:hAnsi="IRNazanin" w:eastAsia="IRNazanin" w:cs="IRNazanin"/>
          <w:lang w:bidi="fa-IR"/>
          <w:color w:val="111111"/>
          <w:sz w:val="28"/>
          <w:szCs w:val="28"/>
          <w:rtl/>
        </w:rPr>
        <w:t xml:space="preserve">منها دم کثیر عبیط </w:t>
      </w:r>
      <w:r>
        <w:rPr>
          <w:rStyle w:val="FootnoteReference"/>
        </w:rPr>
        <w:footnoteReference w:id="236"/>
      </w:r>
      <w:r>
        <w:rPr>
          <w:rFonts w:ascii="IRNazanin" w:hAnsi="IRNazanin" w:eastAsia="IRNazanin" w:cs="IRNazanin"/>
          <w:lang w:bidi="fa-IR"/>
          <w:color w:val="111111"/>
          <w:sz w:val="28"/>
          <w:szCs w:val="28"/>
          <w:rtl/>
        </w:rPr>
        <w:t xml:space="preserve">فقال لا تأکل إلی أن</w:t>
      </w:r>
    </w:p>
    <w:p>
      <w:pPr>
        <w:pStyle w:val="BookText"/>
      </w:pPr>
      <w:r>
        <w:rPr>
          <w:rFonts w:ascii="IRNazanin" w:hAnsi="IRNazanin" w:eastAsia="IRNazanin" w:cs="IRNazanin"/>
          <w:lang w:bidi="fa-IR"/>
          <w:color w:val="111111"/>
          <w:sz w:val="28"/>
          <w:szCs w:val="28"/>
          <w:rtl/>
        </w:rPr>
        <w:t xml:space="preserve">علیا علیه السلام کان یقول إذا رکضت</w:t>
      </w:r>
    </w:p>
    <w:p>
      <w:pPr>
        <w:pStyle w:val="BookText"/>
      </w:pPr>
      <w:r>
        <w:rPr>
          <w:rFonts w:ascii="IRNazanin" w:hAnsi="IRNazanin" w:eastAsia="IRNazanin" w:cs="IRNazanin"/>
          <w:lang w:bidi="fa-IR"/>
          <w:color w:val="111111"/>
          <w:sz w:val="28"/>
          <w:szCs w:val="28"/>
          <w:rtl/>
        </w:rPr>
        <w:t xml:space="preserve">الرجل أو طرفت العین فکل. فقیه 209 ج 3 - سأل أبو بصیر أبا عبد الله علیه السلام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12430_180657"/>
    <w:bookmarkEnd w:id="33"/>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293 (9) دعائم الاسلام 179 ج 2 - عن علی أنه قال علامة الذکاة أن</w:t>
      </w:r>
    </w:p>
    <w:p>
      <w:pPr>
        <w:pStyle w:val="BookText"/>
      </w:pPr>
      <w:r>
        <w:rPr>
          <w:rFonts w:ascii="IRNazanin" w:hAnsi="IRNazanin" w:eastAsia="IRNazanin" w:cs="IRNazanin"/>
          <w:lang w:bidi="fa-IR"/>
          <w:color w:val="111111"/>
          <w:sz w:val="28"/>
          <w:szCs w:val="28"/>
          <w:rtl/>
        </w:rPr>
        <w:t xml:space="preserve">تطرف العین أو ترکض الرجل أو یتحرک الذنب أو الأذن فإن لم یکن من ذلک</w:t>
      </w:r>
    </w:p>
    <w:p>
      <w:pPr>
        <w:pStyle w:val="BookText"/>
      </w:pPr>
      <w:r>
        <w:rPr>
          <w:rFonts w:ascii="IRNazanin" w:hAnsi="IRNazanin" w:eastAsia="IRNazanin" w:cs="IRNazanin"/>
          <w:lang w:bidi="fa-IR"/>
          <w:color w:val="111111"/>
          <w:sz w:val="28"/>
          <w:szCs w:val="28"/>
          <w:rtl/>
        </w:rPr>
        <w:t xml:space="preserve">شئ وأهرق منها دم عند الذبح وهی لا تتحرک لم تؤکل.</w:t>
      </w:r>
    </w:p>
    <w:p>
      <w:pPr>
        <w:pStyle w:val="BookText"/>
      </w:pPr>
      <w:r>
        <w:rPr>
          <w:rFonts w:ascii="IRNazanin" w:hAnsi="IRNazanin" w:eastAsia="IRNazanin" w:cs="IRNazanin"/>
          <w:lang w:bidi="fa-IR"/>
          <w:color w:val="111111"/>
          <w:sz w:val="28"/>
          <w:szCs w:val="28"/>
          <w:rtl/>
        </w:rPr>
        <w:t xml:space="preserve">294 (10) المقنع 139 - وإن ذبحت شاة ولم تتحرک وخرج منها دم</w:t>
      </w:r>
    </w:p>
    <w:p>
      <w:pPr>
        <w:pStyle w:val="BookText"/>
      </w:pPr>
      <w:r>
        <w:rPr>
          <w:rFonts w:ascii="IRNazanin" w:hAnsi="IRNazanin" w:eastAsia="IRNazanin" w:cs="IRNazanin"/>
          <w:lang w:bidi="fa-IR"/>
          <w:color w:val="111111"/>
          <w:sz w:val="28"/>
          <w:szCs w:val="28"/>
          <w:rtl/>
        </w:rPr>
        <w:t xml:space="preserve">کثیر غلیظ </w:t>
      </w:r>
      <w:r>
        <w:rPr>
          <w:rStyle w:val="FootnoteReference"/>
        </w:rPr>
        <w:footnoteReference w:id="237"/>
      </w:r>
      <w:r>
        <w:rPr>
          <w:rFonts w:ascii="IRNazanin" w:hAnsi="IRNazanin" w:eastAsia="IRNazanin" w:cs="IRNazanin"/>
          <w:lang w:bidi="fa-IR"/>
          <w:color w:val="111111"/>
          <w:sz w:val="28"/>
          <w:szCs w:val="28"/>
          <w:rtl/>
        </w:rPr>
        <w:t xml:space="preserve">فلا تأکل إلا أن یتحرک شئ منها کما ذکرناه.</w:t>
      </w:r>
    </w:p>
    <w:p>
      <w:pPr>
        <w:pStyle w:val="BookText"/>
      </w:pPr>
      <w:r>
        <w:rPr>
          <w:rFonts w:ascii="IRNazanin" w:hAnsi="IRNazanin" w:eastAsia="IRNazanin" w:cs="IRNazanin"/>
          <w:lang w:bidi="fa-IR"/>
          <w:color w:val="111111"/>
          <w:sz w:val="28"/>
          <w:szCs w:val="28"/>
          <w:rtl/>
        </w:rPr>
        <w:t xml:space="preserve">وتقدم فی روایة لیث المرادی (13) من باب (5) حکم ما یصیده غیر</w:t>
      </w:r>
    </w:p>
    <w:p>
      <w:pPr>
        <w:pStyle w:val="BookText"/>
      </w:pPr>
      <w:r>
        <w:rPr>
          <w:rFonts w:ascii="IRNazanin" w:hAnsi="IRNazanin" w:eastAsia="IRNazanin" w:cs="IRNazanin"/>
          <w:lang w:bidi="fa-IR"/>
          <w:color w:val="111111"/>
          <w:sz w:val="28"/>
          <w:szCs w:val="28"/>
          <w:rtl/>
        </w:rPr>
        <w:t xml:space="preserve">الکلب من أبواب الصید قوله علیه السلام وآخر الذکاة إذا کانت العین تطرف</w:t>
      </w:r>
    </w:p>
    <w:p>
      <w:pPr>
        <w:pStyle w:val="BookText"/>
      </w:pPr>
      <w:r>
        <w:rPr>
          <w:rFonts w:ascii="IRNazanin" w:hAnsi="IRNazanin" w:eastAsia="IRNazanin" w:cs="IRNazanin"/>
          <w:lang w:bidi="fa-IR"/>
          <w:color w:val="111111"/>
          <w:sz w:val="28"/>
          <w:szCs w:val="28"/>
          <w:rtl/>
        </w:rPr>
        <w:t xml:space="preserve">والرجل ترکض والذنب یتحرک. وفی روایة زید (9) من باب (3) انه لا ذکاة بغیر</w:t>
      </w:r>
    </w:p>
    <w:p>
      <w:pPr>
        <w:pStyle w:val="BookText"/>
      </w:pPr>
      <w:r>
        <w:rPr>
          <w:rFonts w:ascii="IRNazanin" w:hAnsi="IRNazanin" w:eastAsia="IRNazanin" w:cs="IRNazanin"/>
          <w:lang w:bidi="fa-IR"/>
          <w:color w:val="111111"/>
          <w:sz w:val="28"/>
          <w:szCs w:val="28"/>
          <w:rtl/>
        </w:rPr>
        <w:t xml:space="preserve">الحدید قوله علیه السلام اذبح بالحجر وبالعظم وبالقصبة والعود إذا لم تصب</w:t>
      </w:r>
    </w:p>
    <w:p>
      <w:pPr>
        <w:pStyle w:val="BookText"/>
      </w:pPr>
      <w:r>
        <w:rPr>
          <w:rFonts w:ascii="IRNazanin" w:hAnsi="IRNazanin" w:eastAsia="IRNazanin" w:cs="IRNazanin"/>
          <w:lang w:bidi="fa-IR"/>
          <w:color w:val="111111"/>
          <w:sz w:val="28"/>
          <w:szCs w:val="28"/>
          <w:rtl/>
        </w:rPr>
        <w:t xml:space="preserve">الحدیدة إذا قطع الحلقوم وخرج الدم فلا بأس.</w:t>
      </w:r>
    </w:p>
    <w:p>
      <w:pPr>
        <w:pStyle w:val="BookText"/>
      </w:pPr>
      <w:r>
        <w:rPr>
          <w:rFonts w:ascii="IRNazanin" w:hAnsi="IRNazanin" w:eastAsia="IRNazanin" w:cs="IRNazanin"/>
          <w:lang w:bidi="fa-IR"/>
          <w:color w:val="111111"/>
          <w:sz w:val="28"/>
          <w:szCs w:val="28"/>
          <w:rtl/>
        </w:rPr>
        <w:t xml:space="preserve">ویأتی روایة سلمة (10) من باب (28) إلی أن</w:t>
      </w:r>
    </w:p>
    <w:p>
      <w:pPr>
        <w:pStyle w:val="BookText"/>
      </w:pPr>
      <w:r>
        <w:rPr>
          <w:rFonts w:ascii="IRNazanin" w:hAnsi="IRNazanin" w:eastAsia="IRNazanin" w:cs="IRNazanin"/>
          <w:lang w:bidi="fa-IR"/>
          <w:color w:val="111111"/>
          <w:sz w:val="28"/>
          <w:szCs w:val="28"/>
          <w:rtl/>
        </w:rPr>
        <w:t xml:space="preserve">ذکاة السمک اخراجه من الماء</w:t>
      </w:r>
    </w:p>
    <w:p>
      <w:pPr>
        <w:pStyle w:val="BookText"/>
      </w:pPr>
      <w:r>
        <w:rPr>
          <w:rFonts w:ascii="IRNazanin" w:hAnsi="IRNazanin" w:eastAsia="IRNazanin" w:cs="IRNazanin"/>
          <w:lang w:bidi="fa-IR"/>
          <w:color w:val="111111"/>
          <w:sz w:val="28"/>
          <w:szCs w:val="28"/>
          <w:rtl/>
        </w:rPr>
        <w:t xml:space="preserve">حیا قوله علیه السلام صید السمکة إذا أدرکتها وهی تضطرب وتضرب بیدها</w:t>
      </w:r>
    </w:p>
    <w:p>
      <w:pPr>
        <w:pStyle w:val="BookText"/>
      </w:pPr>
      <w:r>
        <w:rPr>
          <w:rFonts w:ascii="IRNazanin" w:hAnsi="IRNazanin" w:eastAsia="IRNazanin" w:cs="IRNazanin"/>
          <w:lang w:bidi="fa-IR"/>
          <w:color w:val="111111"/>
          <w:sz w:val="28"/>
          <w:szCs w:val="28"/>
          <w:rtl/>
        </w:rPr>
        <w:t xml:space="preserve">وتحرک ذنبها وتطرف بعینها فهی ذکاتها.</w:t>
      </w:r>
    </w:p>
    <w:p>
      <w:pPr>
        <w:pStyle w:val="Heading4"/>
      </w:pPr>
      <w:bookmarkStart w:id="245" w:name="_Toc44"/>
      <w:r>
        <w:t>(12) باب حکم ما لو وقعت الذبیحة بعد الذکاة من مرتفع أو فی نار أو فی ماء فماتت</w:t>
      </w:r>
      <w:bookmarkEnd w:id="245"/>
    </w:p>
    <w:p>
      <w:pPr>
        <w:pStyle w:val="BookText"/>
      </w:pPr>
      <w:r>
        <w:rPr>
          <w:rFonts w:ascii="IRNazanin" w:hAnsi="IRNazanin" w:eastAsia="IRNazanin" w:cs="IRNazanin"/>
          <w:lang w:bidi="fa-IR"/>
          <w:color w:val="111111"/>
          <w:sz w:val="28"/>
          <w:szCs w:val="28"/>
          <w:rtl/>
        </w:rPr>
        <w:t xml:space="preserve">295 (1) دعائم الاسلام 179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انه سئل عن الذبیحة تتردی بعد الذبح من مکان عال أو تقع فی ماء أو</w:t>
      </w:r>
    </w:p>
    <w:p>
      <w:pPr>
        <w:pStyle w:val="BookText"/>
      </w:pPr>
      <w:r>
        <w:rPr>
          <w:rFonts w:ascii="IRNazanin" w:hAnsi="IRNazanin" w:eastAsia="IRNazanin" w:cs="IRNazanin"/>
          <w:lang w:bidi="fa-IR"/>
          <w:color w:val="111111"/>
          <w:sz w:val="28"/>
          <w:szCs w:val="28"/>
          <w:rtl/>
        </w:rPr>
        <w:t xml:space="preserve">نار قال إن کنت قد أجدت الذبح وبلغت الواجب فیه فکل.</w:t>
      </w:r>
    </w:p>
    <w:p>
      <w:pPr>
        <w:pStyle w:val="BookText"/>
      </w:pPr>
      <w:r>
        <w:rPr>
          <w:rFonts w:ascii="IRNazanin" w:hAnsi="IRNazanin" w:eastAsia="IRNazanin" w:cs="IRNazanin"/>
          <w:lang w:bidi="fa-IR"/>
          <w:color w:val="111111"/>
          <w:sz w:val="28"/>
          <w:szCs w:val="28"/>
          <w:rtl/>
        </w:rPr>
        <w:t xml:space="preserve">وتقدم فی باب (13) إلی أن</w:t>
      </w:r>
    </w:p>
    <w:p>
      <w:pPr>
        <w:pStyle w:val="BookText"/>
      </w:pPr>
      <w:r>
        <w:rPr>
          <w:rFonts w:ascii="IRNazanin" w:hAnsi="IRNazanin" w:eastAsia="IRNazanin" w:cs="IRNazanin"/>
          <w:lang w:bidi="fa-IR"/>
          <w:color w:val="111111"/>
          <w:sz w:val="28"/>
          <w:szCs w:val="28"/>
          <w:rtl/>
        </w:rPr>
        <w:t xml:space="preserve">الصید إذا رماه ووقع من جبل أو حائط أو فی</w:t>
      </w:r>
    </w:p>
    <w:p>
      <w:pPr>
        <w:pStyle w:val="BookText"/>
      </w:pPr>
      <w:r>
        <w:rPr>
          <w:rFonts w:ascii="IRNazanin" w:hAnsi="IRNazanin" w:eastAsia="IRNazanin" w:cs="IRNazanin"/>
          <w:lang w:bidi="fa-IR"/>
          <w:color w:val="111111"/>
          <w:sz w:val="28"/>
          <w:szCs w:val="28"/>
          <w:rtl/>
        </w:rPr>
        <w:t xml:space="preserve">ماء فمات لم یحل أکله من أبواب الصید ما یمکن أن یناسب الباب فلاحظ.</w:t>
      </w:r>
    </w:p>
    <w:p>
      <w:pPr>
        <w:pStyle w:val="BookText"/>
      </w:pPr>
      <w:r>
        <w:rPr>
          <w:rFonts w:ascii="IRNazanin" w:hAnsi="IRNazanin" w:eastAsia="IRNazanin" w:cs="IRNazanin"/>
          <w:lang w:bidi="fa-IR"/>
          <w:color w:val="111111"/>
          <w:sz w:val="28"/>
          <w:szCs w:val="28"/>
          <w:rtl/>
        </w:rPr>
        <w:t xml:space="preserve">وفی روایة حمران (3) من باب (5) کیفیة الذبح قوله علیه السلام فان تردی فی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4" w:name="pg12430_180658"/>
    <w:bookmarkEnd w:id="34"/>
    <w:p>
      <w:pPr>
        <w:pStyle w:val="BookText"/>
      </w:pPr>
      <w:r>
        <w:rPr>
          <w:rFonts w:ascii="IRNazanin" w:hAnsi="IRNazanin" w:eastAsia="IRNazanin" w:cs="IRNazanin"/>
          <w:lang w:bidi="fa-IR"/>
          <w:color w:val="111111"/>
          <w:sz w:val="28"/>
          <w:szCs w:val="28"/>
          <w:rtl/>
        </w:rPr>
        <w:t xml:space="preserve">جب أو وهدة من الأرض فلا تأکله ولا تطعمه فإنک لا تدری التردی قتله أو</w:t>
      </w:r>
    </w:p>
    <w:p>
      <w:pPr>
        <w:pStyle w:val="BookText"/>
      </w:pPr>
      <w:r>
        <w:rPr>
          <w:rFonts w:ascii="IRNazanin" w:hAnsi="IRNazanin" w:eastAsia="IRNazanin" w:cs="IRNazanin"/>
          <w:lang w:bidi="fa-IR"/>
          <w:color w:val="111111"/>
          <w:sz w:val="28"/>
          <w:szCs w:val="28"/>
          <w:rtl/>
        </w:rPr>
        <w:t xml:space="preserve">الذبح. وفی روایة زرارة (1) من الباب المتقدم قوله علیه السلام وإن</w:t>
      </w:r>
    </w:p>
    <w:p>
      <w:pPr>
        <w:pStyle w:val="BookText"/>
      </w:pPr>
      <w:r>
        <w:rPr>
          <w:rFonts w:ascii="IRNazanin" w:hAnsi="IRNazanin" w:eastAsia="IRNazanin" w:cs="IRNazanin"/>
          <w:lang w:bidi="fa-IR"/>
          <w:color w:val="111111"/>
          <w:sz w:val="28"/>
          <w:szCs w:val="28"/>
          <w:rtl/>
        </w:rPr>
        <w:t xml:space="preserve">ذبحت ذبیحة فأجدت الذبح فوقعت فی النار أو فی الماء أو من فوق بیت أو</w:t>
      </w:r>
    </w:p>
    <w:p>
      <w:pPr>
        <w:pStyle w:val="BookText"/>
      </w:pPr>
      <w:r>
        <w:rPr>
          <w:rFonts w:ascii="IRNazanin" w:hAnsi="IRNazanin" w:eastAsia="IRNazanin" w:cs="IRNazanin"/>
          <w:lang w:bidi="fa-IR"/>
          <w:color w:val="111111"/>
          <w:sz w:val="28"/>
          <w:szCs w:val="28"/>
          <w:rtl/>
        </w:rPr>
        <w:t xml:space="preserve">من فوق جبل إذا کنت قد أجدت الذبح فکل.</w:t>
      </w:r>
    </w:p>
    <w:p>
      <w:pPr>
        <w:pStyle w:val="Heading4"/>
      </w:pPr>
      <w:bookmarkStart w:id="246" w:name="_Toc45"/>
      <w:r>
        <w:t>(13) باب إلی أن الجنین ذکاته ذکاة أمه إذا کان تاما وإن خرج حیا لم یحل الا بالتذکیة</w:t>
      </w:r>
      <w:bookmarkEnd w:id="246"/>
    </w:p>
    <w:p>
      <w:pPr>
        <w:pStyle w:val="BookText"/>
      </w:pPr>
      <w:r>
        <w:rPr>
          <w:rFonts w:ascii="IRNazanin" w:hAnsi="IRNazanin" w:eastAsia="IRNazanin" w:cs="IRNazanin"/>
          <w:lang w:bidi="fa-IR"/>
          <w:color w:val="111111"/>
          <w:sz w:val="28"/>
          <w:szCs w:val="28"/>
          <w:rtl/>
        </w:rPr>
        <w:t xml:space="preserve">296 (1) کافی 234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محمد بن إسماعیل عن علی بن النعمان تهذیب 59 ج 9 - الحسین بن سعید عن</w:t>
      </w:r>
    </w:p>
    <w:p>
      <w:pPr>
        <w:pStyle w:val="BookText"/>
      </w:pPr>
      <w:r>
        <w:rPr>
          <w:rFonts w:ascii="IRNazanin" w:hAnsi="IRNazanin" w:eastAsia="IRNazanin" w:cs="IRNazanin"/>
          <w:lang w:bidi="fa-IR"/>
          <w:color w:val="111111"/>
          <w:sz w:val="28"/>
          <w:szCs w:val="28"/>
          <w:rtl/>
        </w:rPr>
        <w:t xml:space="preserve">علی بن النعمان عن یعقوب بن شعیب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الحوار </w:t>
      </w:r>
      <w:r>
        <w:rPr>
          <w:rStyle w:val="FootnoteReference"/>
        </w:rPr>
        <w:footnoteReference w:id="238"/>
      </w:r>
      <w:r>
        <w:rPr>
          <w:rFonts w:ascii="IRNazanin" w:hAnsi="IRNazanin" w:eastAsia="IRNazanin" w:cs="IRNazanin"/>
          <w:lang w:bidi="fa-IR"/>
          <w:color w:val="111111"/>
          <w:sz w:val="28"/>
          <w:szCs w:val="28"/>
          <w:rtl/>
        </w:rPr>
        <w:t xml:space="preserve">تذکی أمه أیؤکل بذکاتها فقال إذا کان تماما </w:t>
      </w:r>
      <w:r>
        <w:rPr>
          <w:rStyle w:val="FootnoteReference"/>
        </w:rPr>
        <w:footnoteReference w:id="239"/>
      </w:r>
      <w:r>
        <w:rPr>
          <w:rFonts w:ascii="IRNazanin" w:hAnsi="IRNazanin" w:eastAsia="IRNazanin" w:cs="IRNazanin"/>
          <w:lang w:bidi="fa-IR"/>
          <w:color w:val="111111"/>
          <w:sz w:val="28"/>
          <w:szCs w:val="28"/>
          <w:rtl/>
        </w:rPr>
        <w:t xml:space="preserve">ونبت علیه الشعر</w:t>
      </w:r>
    </w:p>
    <w:p>
      <w:pPr>
        <w:pStyle w:val="BookText"/>
      </w:pPr>
      <w:r>
        <w:rPr>
          <w:rFonts w:ascii="IRNazanin" w:hAnsi="IRNazanin" w:eastAsia="IRNazanin" w:cs="IRNazanin"/>
          <w:lang w:bidi="fa-IR"/>
          <w:color w:val="111111"/>
          <w:sz w:val="28"/>
          <w:szCs w:val="28"/>
          <w:rtl/>
        </w:rPr>
        <w:t xml:space="preserve">فکل (کافی 234 ج 6 - عدة من أصحابنا عن سهل بن زیاد عن أحمد بن محمد</w:t>
      </w:r>
    </w:p>
    <w:p>
      <w:pPr>
        <w:pStyle w:val="BookText"/>
      </w:pPr>
      <w:r>
        <w:rPr>
          <w:rFonts w:ascii="IRNazanin" w:hAnsi="IRNazanin" w:eastAsia="IRNazanin" w:cs="IRNazanin"/>
          <w:lang w:bidi="fa-IR"/>
          <w:color w:val="111111"/>
          <w:sz w:val="28"/>
          <w:szCs w:val="28"/>
          <w:rtl/>
        </w:rPr>
        <w:t xml:space="preserve">ابن أبی نصر عن داود بن الحصین عن یعقوب بن شعیب عن أبی عبد الله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297 (2) کافی 234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تهذیب 58 ج 9 - الحسین بن سعید عن ابن أبی عمیر عن حماد عن الحلبی قال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40"/>
      </w:r>
      <w:r>
        <w:rPr>
          <w:rFonts w:ascii="IRNazanin" w:hAnsi="IRNazanin" w:eastAsia="IRNazanin" w:cs="IRNazanin"/>
          <w:lang w:bidi="fa-IR"/>
          <w:color w:val="111111"/>
          <w:sz w:val="28"/>
          <w:szCs w:val="28"/>
          <w:rtl/>
        </w:rPr>
        <w:t xml:space="preserve">أبو عبد الله علیه السلام إذا ذبحت الذبیحة فوجدت فی بطنها ولدا تاما</w:t>
      </w:r>
    </w:p>
    <w:p>
      <w:pPr>
        <w:pStyle w:val="BookText"/>
      </w:pPr>
      <w:r>
        <w:rPr>
          <w:rFonts w:ascii="IRNazanin" w:hAnsi="IRNazanin" w:eastAsia="IRNazanin" w:cs="IRNazanin"/>
          <w:lang w:bidi="fa-IR"/>
          <w:color w:val="111111"/>
          <w:sz w:val="28"/>
          <w:szCs w:val="28"/>
          <w:rtl/>
        </w:rPr>
        <w:t xml:space="preserve">فکل وإن لم یکن تاما فلا تأکل.</w:t>
      </w:r>
    </w:p>
    <w:p>
      <w:pPr>
        <w:pStyle w:val="BookText"/>
      </w:pPr>
      <w:r>
        <w:rPr>
          <w:rFonts w:ascii="IRNazanin" w:hAnsi="IRNazanin" w:eastAsia="IRNazanin" w:cs="IRNazanin"/>
          <w:lang w:bidi="fa-IR"/>
          <w:color w:val="111111"/>
          <w:sz w:val="28"/>
          <w:szCs w:val="28"/>
          <w:rtl/>
        </w:rPr>
        <w:t xml:space="preserve">298 (3) المقنع 139 - وإذا ذبحت ذبیحة فی بطنها ولد فإن کان تاما</w:t>
      </w:r>
    </w:p>
    <w:p>
      <w:pPr>
        <w:pStyle w:val="BookText"/>
      </w:pPr>
      <w:r>
        <w:rPr>
          <w:rFonts w:ascii="IRNazanin" w:hAnsi="IRNazanin" w:eastAsia="IRNazanin" w:cs="IRNazanin"/>
          <w:lang w:bidi="fa-IR"/>
          <w:color w:val="111111"/>
          <w:sz w:val="28"/>
          <w:szCs w:val="28"/>
          <w:rtl/>
        </w:rPr>
        <w:t xml:space="preserve">فکله فان ذکاته ذکاة أمه وإن لم یکن تاما فلا تأکله وروی إذا أشعر أو أوبر</w:t>
      </w:r>
    </w:p>
    <w:p>
      <w:pPr>
        <w:pStyle w:val="BookText"/>
      </w:pPr>
      <w:r>
        <w:rPr>
          <w:rFonts w:ascii="IRNazanin" w:hAnsi="IRNazanin" w:eastAsia="IRNazanin" w:cs="IRNazanin"/>
          <w:lang w:bidi="fa-IR"/>
          <w:color w:val="111111"/>
          <w:sz w:val="28"/>
          <w:szCs w:val="28"/>
          <w:rtl/>
        </w:rPr>
        <w:t xml:space="preserve">فذکاته ذکاة أمه.</w:t>
      </w:r>
    </w:p>
    <w:p>
      <w:pPr>
        <w:pStyle w:val="BookText"/>
      </w:pPr>
      <w:r>
        <w:rPr>
          <w:rFonts w:ascii="IRNazanin" w:hAnsi="IRNazanin" w:eastAsia="IRNazanin" w:cs="IRNazanin"/>
          <w:lang w:bidi="fa-IR"/>
          <w:color w:val="111111"/>
          <w:sz w:val="28"/>
          <w:szCs w:val="28"/>
          <w:rtl/>
        </w:rPr>
        <w:t xml:space="preserve">299 (4) تهذیب 58 ج 9 - الحسین بن سعید عن حماد عن ابن المغیرة</w:t>
      </w:r>
    </w:p>
    <w:p>
      <w:pPr>
        <w:pStyle w:val="BookText"/>
      </w:pPr>
      <w:r>
        <w:rPr>
          <w:rFonts w:ascii="IRNazanin" w:hAnsi="IRNazanin" w:eastAsia="IRNazanin" w:cs="IRNazanin"/>
          <w:lang w:bidi="fa-IR"/>
          <w:color w:val="111111"/>
          <w:sz w:val="28"/>
          <w:szCs w:val="28"/>
          <w:rtl/>
        </w:rPr>
        <w:t xml:space="preserve">عن ابن سنان عن أبی جعفر علیه السلام فقیه 209 ج 3 - روی أبان عن محمد بن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عن أبی جعفر علیه السلام أنه قال فی الذبیحة تذبح وفی بطنها ولد قال إن</w:t>
      </w:r>
    </w:p>
    <w:p>
      <w:pPr>
        <w:pStyle w:val="BookText"/>
      </w:pPr>
      <w:r>
        <w:rPr>
          <w:rFonts w:ascii="IRNazanin" w:hAnsi="IRNazanin" w:eastAsia="IRNazanin" w:cs="IRNazanin"/>
          <w:lang w:bidi="fa-IR"/>
          <w:color w:val="111111"/>
          <w:sz w:val="28"/>
          <w:szCs w:val="28"/>
          <w:rtl/>
        </w:rPr>
        <w:t xml:space="preserve">کان تاما فکله فان ذکاته ذکاة أمه وإن لم یکن تاما فلا تأکل (- ه - فقیه).</w:t>
      </w:r>
    </w:p>
    <w:p>
      <w:pPr>
        <w:pStyle w:val="BookText"/>
      </w:pPr>
      <w:r>
        <w:rPr>
          <w:rFonts w:ascii="IRNazanin" w:hAnsi="IRNazanin" w:eastAsia="IRNazanin" w:cs="IRNazanin"/>
          <w:lang w:bidi="fa-IR"/>
          <w:color w:val="111111"/>
          <w:sz w:val="28"/>
          <w:szCs w:val="28"/>
          <w:rtl/>
        </w:rPr>
        <w:t xml:space="preserve">300 (5) تهذیب 59 ج 9 - الحسین بن سعید عن النضر عن القاسم بن</w:t>
      </w:r>
    </w:p>
    <w:p>
      <w:pPr>
        <w:pStyle w:val="BookText"/>
      </w:pPr>
      <w:r>
        <w:rPr>
          <w:rFonts w:ascii="IRNazanin" w:hAnsi="IRNazanin" w:eastAsia="IRNazanin" w:cs="IRNazanin"/>
          <w:lang w:bidi="fa-IR"/>
          <w:color w:val="111111"/>
          <w:sz w:val="28"/>
          <w:szCs w:val="28"/>
          <w:rtl/>
        </w:rPr>
        <w:t xml:space="preserve">سلیمان عن جراح المداینی عن أبی عبد الله علیه السلام قال إذا ذبحت ذبیحة</w:t>
      </w:r>
    </w:p>
    <w:p>
      <w:pPr>
        <w:pStyle w:val="BookText"/>
      </w:pPr>
      <w:r>
        <w:rPr>
          <w:rFonts w:ascii="IRNazanin" w:hAnsi="IRNazanin" w:eastAsia="IRNazanin" w:cs="IRNazanin"/>
          <w:lang w:bidi="fa-IR"/>
          <w:color w:val="111111"/>
          <w:sz w:val="28"/>
          <w:szCs w:val="28"/>
          <w:rtl/>
        </w:rPr>
        <w:t xml:space="preserve">وفی بطنها ولد تام فان ذکاته ذکاة أمه فإن لم یکن تاما فلا تأکله.</w:t>
      </w:r>
    </w:p>
    <w:p>
      <w:pPr>
        <w:pStyle w:val="BookText"/>
      </w:pPr>
      <w:r>
        <w:rPr>
          <w:rFonts w:ascii="IRNazanin" w:hAnsi="IRNazanin" w:eastAsia="IRNazanin" w:cs="IRNazanin"/>
          <w:lang w:bidi="fa-IR"/>
          <w:color w:val="111111"/>
          <w:sz w:val="28"/>
          <w:szCs w:val="28"/>
          <w:rtl/>
        </w:rPr>
        <w:t xml:space="preserve">301 (6) کافی 235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سماعة قال سألته عن الشاة یذبحها وفی بطنها ولد وقد</w:t>
      </w:r>
    </w:p>
    <w:p>
      <w:pPr>
        <w:pStyle w:val="BookText"/>
      </w:pPr>
      <w:r>
        <w:rPr>
          <w:rFonts w:ascii="IRNazanin" w:hAnsi="IRNazanin" w:eastAsia="IRNazanin" w:cs="IRNazanin"/>
          <w:lang w:bidi="fa-IR"/>
          <w:color w:val="111111"/>
          <w:sz w:val="28"/>
          <w:szCs w:val="28"/>
          <w:rtl/>
        </w:rPr>
        <w:t xml:space="preserve">أشعر فقال علیه السلام ذکاته ذکاة أمه.</w:t>
      </w:r>
    </w:p>
    <w:p>
      <w:pPr>
        <w:pStyle w:val="BookText"/>
      </w:pPr>
      <w:r>
        <w:rPr>
          <w:rFonts w:ascii="IRNazanin" w:hAnsi="IRNazanin" w:eastAsia="IRNazanin" w:cs="IRNazanin"/>
          <w:lang w:bidi="fa-IR"/>
          <w:color w:val="111111"/>
          <w:sz w:val="28"/>
          <w:szCs w:val="28"/>
          <w:rtl/>
        </w:rPr>
        <w:t xml:space="preserve">302 (7) کافی 234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تهذیب 58 ج 9 - الحسین بن سعید عن ابن أبی عمیر عن عمر بن أذینة عن محمد</w:t>
      </w:r>
    </w:p>
    <w:p>
      <w:pPr>
        <w:pStyle w:val="BookText"/>
      </w:pPr>
      <w:r>
        <w:rPr>
          <w:rFonts w:ascii="IRNazanin" w:hAnsi="IRNazanin" w:eastAsia="IRNazanin" w:cs="IRNazanin"/>
          <w:lang w:bidi="fa-IR"/>
          <w:color w:val="111111"/>
          <w:sz w:val="28"/>
          <w:szCs w:val="28"/>
          <w:rtl/>
        </w:rPr>
        <w:t xml:space="preserve">ابن مسلم قال سألت أحدهما علیهما السلام عن قول الله عز وجل (أحلت لکم</w:t>
      </w:r>
    </w:p>
    <w:p>
      <w:pPr>
        <w:pStyle w:val="BookText"/>
      </w:pPr>
      <w:r>
        <w:rPr>
          <w:rFonts w:ascii="IRNazanin" w:hAnsi="IRNazanin" w:eastAsia="IRNazanin" w:cs="IRNazanin"/>
          <w:lang w:bidi="fa-IR"/>
          <w:color w:val="111111"/>
          <w:sz w:val="28"/>
          <w:szCs w:val="28"/>
          <w:rtl/>
        </w:rPr>
        <w:t xml:space="preserve">بهیمة الأنعام) فقال الجنین فی بطن أمه إذا أشعر وأوبر فذکاته ذکاة أمه فذلک</w:t>
      </w:r>
    </w:p>
    <w:p>
      <w:pPr>
        <w:pStyle w:val="BookText"/>
      </w:pPr>
      <w:r>
        <w:rPr>
          <w:rFonts w:ascii="IRNazanin" w:hAnsi="IRNazanin" w:eastAsia="IRNazanin" w:cs="IRNazanin"/>
          <w:lang w:bidi="fa-IR"/>
          <w:color w:val="111111"/>
          <w:sz w:val="28"/>
          <w:szCs w:val="28"/>
          <w:rtl/>
        </w:rPr>
        <w:t xml:space="preserve">الذی عنی الله عز وجل فقیه 209 ج 3 - روی عمر بن أذینة عن محمد بن مسلم</w:t>
      </w:r>
    </w:p>
    <w:p>
      <w:pPr>
        <w:pStyle w:val="BookText"/>
      </w:pPr>
      <w:r>
        <w:rPr>
          <w:rFonts w:ascii="IRNazanin" w:hAnsi="IRNazanin" w:eastAsia="IRNazanin" w:cs="IRNazanin"/>
          <w:lang w:bidi="fa-IR"/>
          <w:color w:val="111111"/>
          <w:sz w:val="28"/>
          <w:szCs w:val="28"/>
          <w:rtl/>
        </w:rPr>
        <w:t xml:space="preserve">عن أحدهما علیهما السلام قال سألته عن قول الله عز وجل (أحلت لکم بهیمة</w:t>
      </w:r>
    </w:p>
    <w:p>
      <w:pPr>
        <w:pStyle w:val="BookText"/>
      </w:pPr>
      <w:r>
        <w:rPr>
          <w:rFonts w:ascii="IRNazanin" w:hAnsi="IRNazanin" w:eastAsia="IRNazanin" w:cs="IRNazanin"/>
          <w:lang w:bidi="fa-IR"/>
          <w:color w:val="111111"/>
          <w:sz w:val="28"/>
          <w:szCs w:val="28"/>
          <w:rtl/>
        </w:rPr>
        <w:t xml:space="preserve">الانعام) فقال الجنین إذا أشعر أو أوبر فذکاته ذکاة أمه.</w:t>
      </w:r>
    </w:p>
    <w:p>
      <w:pPr>
        <w:pStyle w:val="BookText"/>
      </w:pPr>
      <w:r>
        <w:rPr>
          <w:rFonts w:ascii="IRNazanin" w:hAnsi="IRNazanin" w:eastAsia="IRNazanin" w:cs="IRNazanin"/>
          <w:lang w:bidi="fa-IR"/>
          <w:color w:val="111111"/>
          <w:sz w:val="28"/>
          <w:szCs w:val="28"/>
          <w:rtl/>
        </w:rPr>
        <w:t xml:space="preserve">303 (8) عیون الأخبار 121 ج 2 - حدثنا عبد الواحد بن محمد بن</w:t>
      </w:r>
    </w:p>
    <w:p>
      <w:pPr>
        <w:pStyle w:val="BookText"/>
      </w:pPr>
      <w:r>
        <w:rPr>
          <w:rFonts w:ascii="IRNazanin" w:hAnsi="IRNazanin" w:eastAsia="IRNazanin" w:cs="IRNazanin"/>
          <w:lang w:bidi="fa-IR"/>
          <w:color w:val="111111"/>
          <w:sz w:val="28"/>
          <w:szCs w:val="28"/>
          <w:rtl/>
        </w:rPr>
        <w:t xml:space="preserve">عبدوس النیسابوری العطار رضی الله عنه بنیسابور فی شعبان سنة اثنین و</w:t>
      </w:r>
    </w:p>
    <w:p>
      <w:pPr>
        <w:pStyle w:val="BookText"/>
      </w:pPr>
      <w:r>
        <w:rPr>
          <w:rFonts w:ascii="IRNazanin" w:hAnsi="IRNazanin" w:eastAsia="IRNazanin" w:cs="IRNazanin"/>
          <w:lang w:bidi="fa-IR"/>
          <w:color w:val="111111"/>
          <w:sz w:val="28"/>
          <w:szCs w:val="28"/>
          <w:rtl/>
        </w:rPr>
        <w:t xml:space="preserve">خمسین وثلث مائة قال حدثنا علی بن محمد بن قتیبة النیسابوری عن الفضل بن</w:t>
      </w:r>
    </w:p>
    <w:p>
      <w:pPr>
        <w:pStyle w:val="BookText"/>
      </w:pPr>
      <w:r>
        <w:rPr>
          <w:rFonts w:ascii="IRNazanin" w:hAnsi="IRNazanin" w:eastAsia="IRNazanin" w:cs="IRNazanin"/>
          <w:lang w:bidi="fa-IR"/>
          <w:color w:val="111111"/>
          <w:sz w:val="28"/>
          <w:szCs w:val="28"/>
          <w:rtl/>
        </w:rPr>
        <w:t xml:space="preserve">شاذان قال سأل المأمون علی بن موسی الرضا علیه السلام إلی أن</w:t>
      </w:r>
    </w:p>
    <w:p>
      <w:pPr>
        <w:pStyle w:val="BookText"/>
      </w:pPr>
      <w:r>
        <w:rPr>
          <w:rFonts w:ascii="IRNazanin" w:hAnsi="IRNazanin" w:eastAsia="IRNazanin" w:cs="IRNazanin"/>
          <w:lang w:bidi="fa-IR"/>
          <w:color w:val="111111"/>
          <w:sz w:val="28"/>
          <w:szCs w:val="28"/>
          <w:rtl/>
        </w:rPr>
        <w:t xml:space="preserve">یکتب له محض</w:t>
      </w:r>
    </w:p>
    <w:p>
      <w:pPr>
        <w:pStyle w:val="BookText"/>
      </w:pPr>
      <w:r>
        <w:rPr>
          <w:rFonts w:ascii="IRNazanin" w:hAnsi="IRNazanin" w:eastAsia="IRNazanin" w:cs="IRNazanin"/>
          <w:lang w:bidi="fa-IR"/>
          <w:color w:val="111111"/>
          <w:sz w:val="28"/>
          <w:szCs w:val="28"/>
          <w:rtl/>
        </w:rPr>
        <w:t xml:space="preserve">الاسلام علی سبیل الایجاز والاختصار فکتب علیه السلام له إلی أن</w:t>
      </w:r>
    </w:p>
    <w:p>
      <w:pPr>
        <w:pStyle w:val="BookText"/>
      </w:pPr>
      <w:r>
        <w:rPr>
          <w:rFonts w:ascii="IRNazanin" w:hAnsi="IRNazanin" w:eastAsia="IRNazanin" w:cs="IRNazanin"/>
          <w:lang w:bidi="fa-IR"/>
          <w:color w:val="111111"/>
          <w:sz w:val="28"/>
          <w:szCs w:val="28"/>
          <w:rtl/>
        </w:rPr>
        <w:t xml:space="preserve">محض الاسلام</w:t>
      </w:r>
    </w:p>
    <w:p>
      <w:pPr>
        <w:pStyle w:val="BookText"/>
      </w:pPr>
      <w:r>
        <w:rPr>
          <w:rFonts w:ascii="IRNazanin" w:hAnsi="IRNazanin" w:eastAsia="IRNazanin" w:cs="IRNazanin"/>
          <w:lang w:bidi="fa-IR"/>
          <w:color w:val="111111"/>
          <w:sz w:val="28"/>
          <w:szCs w:val="28"/>
          <w:rtl/>
        </w:rPr>
        <w:t xml:space="preserve">شهادة أن لا إله إلا الله (إلی أن قال 124) وذکاة الجنین ذکاة أمه إذا أشعر وأوبر.</w:t>
      </w:r>
    </w:p>
    <w:p>
      <w:pPr>
        <w:pStyle w:val="BookText"/>
      </w:pPr>
      <w:r>
        <w:rPr>
          <w:rFonts w:ascii="IRNazanin" w:hAnsi="IRNazanin" w:eastAsia="IRNazanin" w:cs="IRNazanin"/>
          <w:lang w:bidi="fa-IR"/>
          <w:color w:val="111111"/>
          <w:sz w:val="28"/>
          <w:szCs w:val="28"/>
          <w:rtl/>
        </w:rPr>
        <w:t xml:space="preserve">304 (9) دعائم الاسلام 178 ج 2 - روینا عن أبی عبد الله جعفر بن محمد</w:t>
      </w:r>
    </w:p>
    <w:p>
      <w:pPr>
        <w:pStyle w:val="BookText"/>
      </w:pPr>
      <w:r>
        <w:rPr>
          <w:rFonts w:ascii="IRNazanin" w:hAnsi="IRNazanin" w:eastAsia="IRNazanin" w:cs="IRNazanin"/>
          <w:lang w:bidi="fa-IR"/>
          <w:color w:val="111111"/>
          <w:sz w:val="28"/>
          <w:szCs w:val="28"/>
          <w:rtl/>
        </w:rPr>
        <w:t xml:space="preserve">علیه السلام انه سئل قول الله عز وجل (أحلت لکم بهیمة الأنعام) قال الجنین</w:t>
      </w:r>
    </w:p>
    <w:p>
      <w:pPr>
        <w:pStyle w:val="BookText"/>
      </w:pPr>
      <w:r>
        <w:rPr>
          <w:rFonts w:ascii="IRNazanin" w:hAnsi="IRNazanin" w:eastAsia="IRNazanin" w:cs="IRNazanin"/>
          <w:lang w:bidi="fa-IR"/>
          <w:color w:val="111111"/>
          <w:sz w:val="28"/>
          <w:szCs w:val="28"/>
          <w:rtl/>
        </w:rPr>
        <w:t xml:space="preserve">فی بطن أمه إذا أشعر أو أوبر فذکاتها ذکاة أمها یعنی علیه السلام ذکاة الأم ذکاة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وإن لم یشعر ولم یوبر فلا یؤکل.</w:t>
      </w:r>
    </w:p>
    <w:p>
      <w:pPr>
        <w:pStyle w:val="BookText"/>
      </w:pPr>
      <w:r>
        <w:rPr>
          <w:rFonts w:ascii="IRNazanin" w:hAnsi="IRNazanin" w:eastAsia="IRNazanin" w:cs="IRNazanin"/>
          <w:lang w:bidi="fa-IR"/>
          <w:color w:val="111111"/>
          <w:sz w:val="28"/>
          <w:szCs w:val="28"/>
          <w:rtl/>
        </w:rPr>
        <w:t xml:space="preserve">305 (10) تفسیر القمی 160 ج 1 - وقال علی بن إبراهیم فی قوله (أحلت</w:t>
      </w:r>
    </w:p>
    <w:p>
      <w:pPr>
        <w:pStyle w:val="BookText"/>
      </w:pPr>
      <w:r>
        <w:rPr>
          <w:rFonts w:ascii="IRNazanin" w:hAnsi="IRNazanin" w:eastAsia="IRNazanin" w:cs="IRNazanin"/>
          <w:lang w:bidi="fa-IR"/>
          <w:color w:val="111111"/>
          <w:sz w:val="28"/>
          <w:szCs w:val="28"/>
          <w:rtl/>
        </w:rPr>
        <w:t xml:space="preserve">لکم بهیمة الانعام) قال الجنین فی بطن أمه إذا أوبر وأشعر فذکاته ذکاة أمه</w:t>
      </w:r>
    </w:p>
    <w:p>
      <w:pPr>
        <w:pStyle w:val="BookText"/>
      </w:pPr>
      <w:r>
        <w:rPr>
          <w:rFonts w:ascii="IRNazanin" w:hAnsi="IRNazanin" w:eastAsia="IRNazanin" w:cs="IRNazanin"/>
          <w:lang w:bidi="fa-IR"/>
          <w:color w:val="111111"/>
          <w:sz w:val="28"/>
          <w:szCs w:val="28"/>
          <w:rtl/>
        </w:rPr>
        <w:t xml:space="preserve">فذلک الذی عناه الله.</w:t>
      </w:r>
    </w:p>
    <w:p>
      <w:pPr>
        <w:pStyle w:val="BookText"/>
      </w:pPr>
      <w:r>
        <w:rPr>
          <w:rFonts w:ascii="IRNazanin" w:hAnsi="IRNazanin" w:eastAsia="IRNazanin" w:cs="IRNazanin"/>
          <w:lang w:bidi="fa-IR"/>
          <w:color w:val="111111"/>
          <w:sz w:val="28"/>
          <w:szCs w:val="28"/>
          <w:rtl/>
        </w:rPr>
        <w:t xml:space="preserve">306 (11) کافی 235 ج 6 - علی بن إبراهیم (عن أبیه) عن قرب الأسناد 37</w:t>
      </w:r>
    </w:p>
    <w:p>
      <w:pPr>
        <w:pStyle w:val="BookText"/>
      </w:pPr>
      <w:r>
        <w:rPr>
          <w:rFonts w:ascii="IRNazanin" w:hAnsi="IRNazanin" w:eastAsia="IRNazanin" w:cs="IRNazanin"/>
          <w:lang w:bidi="fa-IR"/>
          <w:color w:val="111111"/>
          <w:sz w:val="28"/>
          <w:szCs w:val="28"/>
          <w:rtl/>
        </w:rPr>
        <w:t xml:space="preserve">هارون بن مسلم عن مسعدة بن صدقة عن أبی عبد الله </w:t>
      </w:r>
      <w:r>
        <w:rPr>
          <w:rStyle w:val="FootnoteReference"/>
        </w:rPr>
        <w:footnoteReference w:id="241"/>
      </w:r>
      <w:r>
        <w:rPr>
          <w:rFonts w:ascii="IRNazanin" w:hAnsi="IRNazanin" w:eastAsia="IRNazanin" w:cs="IRNazanin"/>
          <w:lang w:bidi="fa-IR"/>
          <w:color w:val="111111"/>
          <w:sz w:val="28"/>
          <w:szCs w:val="28"/>
          <w:rtl/>
        </w:rPr>
        <w:t xml:space="preserve">علیه السلام (عن أبیه -</w:t>
      </w:r>
    </w:p>
    <w:p>
      <w:pPr>
        <w:pStyle w:val="BookText"/>
      </w:pPr>
      <w:r>
        <w:rPr>
          <w:rFonts w:ascii="IRNazanin" w:hAnsi="IRNazanin" w:eastAsia="IRNazanin" w:cs="IRNazanin"/>
          <w:lang w:bidi="fa-IR"/>
          <w:color w:val="111111"/>
          <w:sz w:val="28"/>
          <w:szCs w:val="28"/>
          <w:rtl/>
        </w:rPr>
        <w:t xml:space="preserve">قرب الأسناد) أنه قال فی الجنین إذا أشعر فکل وإلا فلا تأکل (یعنی إذا لم</w:t>
      </w:r>
    </w:p>
    <w:p>
      <w:pPr>
        <w:pStyle w:val="BookText"/>
      </w:pPr>
      <w:r>
        <w:rPr>
          <w:rFonts w:ascii="IRNazanin" w:hAnsi="IRNazanin" w:eastAsia="IRNazanin" w:cs="IRNazanin"/>
          <w:lang w:bidi="fa-IR"/>
          <w:color w:val="111111"/>
          <w:sz w:val="28"/>
          <w:szCs w:val="28"/>
          <w:rtl/>
        </w:rPr>
        <w:t xml:space="preserve">یشعر - کا).</w:t>
      </w:r>
    </w:p>
    <w:p>
      <w:pPr>
        <w:pStyle w:val="BookText"/>
      </w:pPr>
      <w:r>
        <w:rPr>
          <w:rFonts w:ascii="IRNazanin" w:hAnsi="IRNazanin" w:eastAsia="IRNazanin" w:cs="IRNazanin"/>
          <w:lang w:bidi="fa-IR"/>
          <w:color w:val="111111"/>
          <w:sz w:val="28"/>
          <w:szCs w:val="28"/>
          <w:rtl/>
        </w:rPr>
        <w:t xml:space="preserve">307 (12) عوالی اللئالی 322 ج 2 - روی أبو سعید الخدری قال سألنا</w:t>
      </w:r>
    </w:p>
    <w:p>
      <w:pPr>
        <w:pStyle w:val="BookText"/>
      </w:pPr>
      <w:r>
        <w:rPr>
          <w:rFonts w:ascii="IRNazanin" w:hAnsi="IRNazanin" w:eastAsia="IRNazanin" w:cs="IRNazanin"/>
          <w:lang w:bidi="fa-IR"/>
          <w:color w:val="111111"/>
          <w:sz w:val="28"/>
          <w:szCs w:val="28"/>
          <w:rtl/>
        </w:rPr>
        <w:t xml:space="preserve">النبی صلی الله علیه وآله فقلنا یا رسول الله انا نذبح الناقة ونذبح البقرة والشاة و</w:t>
      </w:r>
    </w:p>
    <w:p>
      <w:pPr>
        <w:pStyle w:val="BookText"/>
      </w:pPr>
      <w:r>
        <w:rPr>
          <w:rFonts w:ascii="IRNazanin" w:hAnsi="IRNazanin" w:eastAsia="IRNazanin" w:cs="IRNazanin"/>
          <w:lang w:bidi="fa-IR"/>
          <w:color w:val="111111"/>
          <w:sz w:val="28"/>
          <w:szCs w:val="28"/>
          <w:rtl/>
        </w:rPr>
        <w:t xml:space="preserve">فی بطنها الجنین أنلقیه أم نأکله قال کلوه إن شئتم فإن ذکاة الجنین ذکاة أمه.</w:t>
      </w:r>
    </w:p>
    <w:p>
      <w:pPr>
        <w:pStyle w:val="BookText"/>
      </w:pPr>
      <w:r>
        <w:rPr>
          <w:rFonts w:ascii="IRNazanin" w:hAnsi="IRNazanin" w:eastAsia="IRNazanin" w:cs="IRNazanin"/>
          <w:lang w:bidi="fa-IR"/>
          <w:color w:val="111111"/>
          <w:sz w:val="28"/>
          <w:szCs w:val="28"/>
          <w:rtl/>
        </w:rPr>
        <w:t xml:space="preserve">308 (13) تهذیب 80 ج 9 - محمد بن أحمد بن یحیی عن أحمد بن الحسن</w:t>
      </w:r>
    </w:p>
    <w:p>
      <w:pPr>
        <w:pStyle w:val="BookText"/>
      </w:pPr>
      <w:r>
        <w:rPr>
          <w:rFonts w:ascii="IRNazanin" w:hAnsi="IRNazanin" w:eastAsia="IRNazanin" w:cs="IRNazanin"/>
          <w:lang w:bidi="fa-IR"/>
          <w:color w:val="111111"/>
          <w:sz w:val="28"/>
          <w:szCs w:val="28"/>
          <w:rtl/>
        </w:rPr>
        <w:t xml:space="preserve">ابن علی بن فضال عن عمرو بن سعید عن مصدق بن صدقة عن عمار بن موسی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الربیثا </w:t>
      </w:r>
      <w:r>
        <w:rPr>
          <w:rStyle w:val="FootnoteReference"/>
        </w:rPr>
        <w:footnoteReference w:id="242"/>
      </w:r>
      <w:r>
        <w:rPr>
          <w:rFonts w:ascii="IRNazanin" w:hAnsi="IRNazanin" w:eastAsia="IRNazanin" w:cs="IRNazanin"/>
          <w:lang w:bidi="fa-IR"/>
          <w:color w:val="111111"/>
          <w:sz w:val="28"/>
          <w:szCs w:val="28"/>
          <w:rtl/>
        </w:rPr>
        <w:t xml:space="preserve">فقال لا تأکلها فإنا لا نعرفها</w:t>
      </w:r>
    </w:p>
    <w:p>
      <w:pPr>
        <w:pStyle w:val="BookText"/>
      </w:pPr>
      <w:r>
        <w:rPr>
          <w:rFonts w:ascii="IRNazanin" w:hAnsi="IRNazanin" w:eastAsia="IRNazanin" w:cs="IRNazanin"/>
          <w:lang w:bidi="fa-IR"/>
          <w:color w:val="111111"/>
          <w:sz w:val="28"/>
          <w:szCs w:val="28"/>
          <w:rtl/>
        </w:rPr>
        <w:t xml:space="preserve">فی السمک یا عمار وعن الجرأة یشوی وهو حی قال نعم لا بأس به وعن السمک</w:t>
      </w:r>
    </w:p>
    <w:p>
      <w:pPr>
        <w:pStyle w:val="BookText"/>
      </w:pPr>
      <w:r>
        <w:rPr>
          <w:rFonts w:ascii="IRNazanin" w:hAnsi="IRNazanin" w:eastAsia="IRNazanin" w:cs="IRNazanin"/>
          <w:lang w:bidi="fa-IR"/>
          <w:color w:val="111111"/>
          <w:sz w:val="28"/>
          <w:szCs w:val="28"/>
          <w:rtl/>
        </w:rPr>
        <w:t xml:space="preserve">یشوی وهو حی قال نعم لا بأس به وعن الشقراق </w:t>
      </w:r>
      <w:r>
        <w:rPr>
          <w:rStyle w:val="FootnoteReference"/>
        </w:rPr>
        <w:footnoteReference w:id="243"/>
      </w:r>
      <w:r>
        <w:rPr>
          <w:rFonts w:ascii="IRNazanin" w:hAnsi="IRNazanin" w:eastAsia="IRNazanin" w:cs="IRNazanin"/>
          <w:lang w:bidi="fa-IR"/>
          <w:color w:val="111111"/>
          <w:sz w:val="28"/>
          <w:szCs w:val="28"/>
          <w:rtl/>
        </w:rPr>
        <w:t xml:space="preserve">فقال کره قتله لحال</w:t>
      </w:r>
    </w:p>
    <w:p>
      <w:pPr>
        <w:pStyle w:val="BookText"/>
      </w:pPr>
      <w:r>
        <w:rPr>
          <w:rFonts w:ascii="IRNazanin" w:hAnsi="IRNazanin" w:eastAsia="IRNazanin" w:cs="IRNazanin"/>
          <w:lang w:bidi="fa-IR"/>
          <w:color w:val="111111"/>
          <w:sz w:val="28"/>
          <w:szCs w:val="28"/>
          <w:rtl/>
        </w:rPr>
        <w:t xml:space="preserve">الحیات قال وکان النبی صلی الله علیه وآله یوما یمشی فإذا شقراق قد</w:t>
      </w:r>
    </w:p>
    <w:p>
      <w:pPr>
        <w:pStyle w:val="BookText"/>
      </w:pPr>
      <w:r>
        <w:rPr>
          <w:rFonts w:ascii="IRNazanin" w:hAnsi="IRNazanin" w:eastAsia="IRNazanin" w:cs="IRNazanin"/>
          <w:lang w:bidi="fa-IR"/>
          <w:color w:val="111111"/>
          <w:sz w:val="28"/>
          <w:szCs w:val="28"/>
          <w:rtl/>
        </w:rPr>
        <w:t xml:space="preserve">انقض </w:t>
      </w:r>
      <w:r>
        <w:rPr>
          <w:rStyle w:val="FootnoteReference"/>
        </w:rPr>
        <w:footnoteReference w:id="244"/>
      </w:r>
      <w:r>
        <w:rPr>
          <w:rFonts w:ascii="IRNazanin" w:hAnsi="IRNazanin" w:eastAsia="IRNazanin" w:cs="IRNazanin"/>
          <w:lang w:bidi="fa-IR"/>
          <w:color w:val="111111"/>
          <w:sz w:val="28"/>
          <w:szCs w:val="28"/>
          <w:rtl/>
        </w:rPr>
        <w:t xml:space="preserve">فاستخرج من خفه حیة وعن الذی ینضب </w:t>
      </w:r>
      <w:r>
        <w:rPr>
          <w:rStyle w:val="FootnoteReference"/>
        </w:rPr>
        <w:footnoteReference w:id="245"/>
      </w:r>
      <w:r>
        <w:rPr>
          <w:rFonts w:ascii="IRNazanin" w:hAnsi="IRNazanin" w:eastAsia="IRNazanin" w:cs="IRNazanin"/>
          <w:lang w:bidi="fa-IR"/>
          <w:color w:val="111111"/>
          <w:sz w:val="28"/>
          <w:szCs w:val="28"/>
          <w:rtl/>
        </w:rPr>
        <w:t xml:space="preserve">عنه الماء من سمک</w:t>
      </w:r>
    </w:p>
    <w:p>
      <w:pPr>
        <w:pStyle w:val="BookText"/>
      </w:pPr>
      <w:r>
        <w:rPr>
          <w:rFonts w:ascii="IRNazanin" w:hAnsi="IRNazanin" w:eastAsia="IRNazanin" w:cs="IRNazanin"/>
          <w:lang w:bidi="fa-IR"/>
          <w:color w:val="111111"/>
          <w:sz w:val="28"/>
          <w:szCs w:val="28"/>
          <w:rtl/>
        </w:rPr>
        <w:t xml:space="preserve">البحر قال لا تأکله وعن الخطاف قال لا بأس به هو مما یحل أکله لکن کره لأنه</w:t>
      </w:r>
    </w:p>
    <w:p>
      <w:pPr>
        <w:pStyle w:val="BookText"/>
      </w:pPr>
      <w:r>
        <w:rPr>
          <w:rFonts w:ascii="IRNazanin" w:hAnsi="IRNazanin" w:eastAsia="IRNazanin" w:cs="IRNazanin"/>
          <w:lang w:bidi="fa-IR"/>
          <w:color w:val="111111"/>
          <w:sz w:val="28"/>
          <w:szCs w:val="28"/>
          <w:rtl/>
        </w:rPr>
        <w:t xml:space="preserve">استجار بک ووافی منزلک وکل طیر یستجیر بک فاجره وعن الشاة تذبح</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فیموت ولدها فی بطنها قال کله فإنه حلال لأن ذکاته ذکاة أمه فإن هو خرج و</w:t>
      </w:r>
    </w:p>
    <w:p>
      <w:pPr>
        <w:pStyle w:val="BookText"/>
      </w:pPr>
      <w:r>
        <w:rPr>
          <w:rFonts w:ascii="IRNazanin" w:hAnsi="IRNazanin" w:eastAsia="IRNazanin" w:cs="IRNazanin"/>
          <w:lang w:bidi="fa-IR"/>
          <w:color w:val="111111"/>
          <w:sz w:val="28"/>
          <w:szCs w:val="28"/>
          <w:rtl/>
        </w:rPr>
        <w:t xml:space="preserve">هو حی فأذبحه وکل فإن مات قبل أن تذبحه فلا تأکله وکذلک البقر والإبل</w:t>
      </w:r>
    </w:p>
    <w:p>
      <w:pPr>
        <w:pStyle w:val="BookText"/>
      </w:pPr>
      <w:r>
        <w:rPr>
          <w:rFonts w:ascii="IRNazanin" w:hAnsi="IRNazanin" w:eastAsia="IRNazanin" w:cs="IRNazanin"/>
          <w:lang w:bidi="fa-IR"/>
          <w:color w:val="111111"/>
          <w:sz w:val="28"/>
          <w:szCs w:val="28"/>
          <w:rtl/>
        </w:rPr>
        <w:t xml:space="preserve">سئل عن الطحال أیحل أکله قال لا تأکله فهو دم قلت فإن کان الطحال فی</w:t>
      </w:r>
    </w:p>
    <w:p>
      <w:pPr>
        <w:pStyle w:val="BookText"/>
      </w:pPr>
      <w:r>
        <w:rPr>
          <w:rFonts w:ascii="IRNazanin" w:hAnsi="IRNazanin" w:eastAsia="IRNazanin" w:cs="IRNazanin"/>
          <w:lang w:bidi="fa-IR"/>
          <w:color w:val="111111"/>
          <w:sz w:val="28"/>
          <w:szCs w:val="28"/>
          <w:rtl/>
        </w:rPr>
        <w:t xml:space="preserve">سفود </w:t>
      </w:r>
      <w:r>
        <w:rPr>
          <w:rStyle w:val="FootnoteReference"/>
        </w:rPr>
        <w:footnoteReference w:id="246"/>
      </w:r>
      <w:r>
        <w:rPr>
          <w:rFonts w:ascii="IRNazanin" w:hAnsi="IRNazanin" w:eastAsia="IRNazanin" w:cs="IRNazanin"/>
          <w:lang w:bidi="fa-IR"/>
          <w:color w:val="111111"/>
          <w:sz w:val="28"/>
          <w:szCs w:val="28"/>
          <w:rtl/>
        </w:rPr>
        <w:t xml:space="preserve">مع لحم وتحته خبز وهو الجوذاب </w:t>
      </w:r>
      <w:r>
        <w:rPr>
          <w:rStyle w:val="FootnoteReference"/>
        </w:rPr>
        <w:footnoteReference w:id="247"/>
      </w:r>
      <w:r>
        <w:rPr>
          <w:rFonts w:ascii="IRNazanin" w:hAnsi="IRNazanin" w:eastAsia="IRNazanin" w:cs="IRNazanin"/>
          <w:lang w:bidi="fa-IR"/>
          <w:color w:val="111111"/>
          <w:sz w:val="28"/>
          <w:szCs w:val="28"/>
          <w:rtl/>
        </w:rPr>
        <w:t xml:space="preserve">أیؤکل ما تحته قال نعم یؤکل</w:t>
      </w:r>
    </w:p>
    <w:p>
      <w:pPr>
        <w:pStyle w:val="BookText"/>
      </w:pPr>
      <w:r>
        <w:rPr>
          <w:rFonts w:ascii="IRNazanin" w:hAnsi="IRNazanin" w:eastAsia="IRNazanin" w:cs="IRNazanin"/>
          <w:lang w:bidi="fa-IR"/>
          <w:color w:val="111111"/>
          <w:sz w:val="28"/>
          <w:szCs w:val="28"/>
          <w:rtl/>
        </w:rPr>
        <w:t xml:space="preserve">اللحم والجوذاب ویرمی بالطحال لأن الطحال فی حجاب لا یسیل منه فإن کان</w:t>
      </w:r>
    </w:p>
    <w:p>
      <w:pPr>
        <w:pStyle w:val="BookText"/>
      </w:pPr>
      <w:r>
        <w:rPr>
          <w:rFonts w:ascii="IRNazanin" w:hAnsi="IRNazanin" w:eastAsia="IRNazanin" w:cs="IRNazanin"/>
          <w:lang w:bidi="fa-IR"/>
          <w:color w:val="111111"/>
          <w:sz w:val="28"/>
          <w:szCs w:val="28"/>
          <w:rtl/>
        </w:rPr>
        <w:t xml:space="preserve">الطحال مشقوقا أو مثقوبا فلا تأکل مما یسیل علیه الطحال وعن الجری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یکون فی السفود مع السمک قال یؤکل ما کان فوق الجری ویرمی بما سال</w:t>
      </w:r>
    </w:p>
    <w:p>
      <w:pPr>
        <w:pStyle w:val="BookText"/>
      </w:pPr>
      <w:r>
        <w:rPr>
          <w:rFonts w:ascii="IRNazanin" w:hAnsi="IRNazanin" w:eastAsia="IRNazanin" w:cs="IRNazanin"/>
          <w:lang w:bidi="fa-IR"/>
          <w:color w:val="111111"/>
          <w:sz w:val="28"/>
          <w:szCs w:val="28"/>
          <w:rtl/>
        </w:rPr>
        <w:t xml:space="preserve">علیه الجری - قال محمد بن الحسن ما تضمن صدر هذا الخبر من النهی عن أکل</w:t>
      </w:r>
    </w:p>
    <w:p>
      <w:pPr>
        <w:pStyle w:val="BookText"/>
      </w:pPr>
      <w:r>
        <w:rPr>
          <w:rFonts w:ascii="IRNazanin" w:hAnsi="IRNazanin" w:eastAsia="IRNazanin" w:cs="IRNazanin"/>
          <w:lang w:bidi="fa-IR"/>
          <w:color w:val="111111"/>
          <w:sz w:val="28"/>
          <w:szCs w:val="28"/>
          <w:rtl/>
        </w:rPr>
        <w:t xml:space="preserve">الربیثا فمحمول علی الکراهیة دون الحظر لأنا قد روینا إباحة ذلک فیما تقدم.</w:t>
      </w:r>
    </w:p>
    <w:p>
      <w:pPr>
        <w:pStyle w:val="BookText"/>
      </w:pPr>
      <w:r>
        <w:rPr>
          <w:rFonts w:ascii="IRNazanin" w:hAnsi="IRNazanin" w:eastAsia="IRNazanin" w:cs="IRNazanin"/>
          <w:lang w:bidi="fa-IR"/>
          <w:color w:val="111111"/>
          <w:sz w:val="28"/>
          <w:szCs w:val="28"/>
          <w:rtl/>
        </w:rPr>
        <w:t xml:space="preserve">309 (14) تفسیر العیاشی 289 ج 1 - عن محمد بن مسلم عن أحدهما</w:t>
      </w:r>
    </w:p>
    <w:p>
      <w:pPr>
        <w:pStyle w:val="BookText"/>
      </w:pPr>
      <w:r>
        <w:rPr>
          <w:rFonts w:ascii="IRNazanin" w:hAnsi="IRNazanin" w:eastAsia="IRNazanin" w:cs="IRNazanin"/>
          <w:lang w:bidi="fa-IR"/>
          <w:color w:val="111111"/>
          <w:sz w:val="28"/>
          <w:szCs w:val="28"/>
          <w:rtl/>
        </w:rPr>
        <w:t xml:space="preserve">علیهما السلام قال فی قول الله (أحلت لکم بهیمة الانعام) قال هو الذی فی</w:t>
      </w:r>
    </w:p>
    <w:p>
      <w:pPr>
        <w:pStyle w:val="BookText"/>
      </w:pPr>
      <w:r>
        <w:rPr>
          <w:rFonts w:ascii="IRNazanin" w:hAnsi="IRNazanin" w:eastAsia="IRNazanin" w:cs="IRNazanin"/>
          <w:lang w:bidi="fa-IR"/>
          <w:color w:val="111111"/>
          <w:sz w:val="28"/>
          <w:szCs w:val="28"/>
          <w:rtl/>
        </w:rPr>
        <w:t xml:space="preserve">البطن تذبح أمه فیکون فی بطنها.</w:t>
      </w:r>
    </w:p>
    <w:p>
      <w:pPr>
        <w:pStyle w:val="BookText"/>
      </w:pPr>
      <w:r>
        <w:rPr>
          <w:rFonts w:ascii="IRNazanin" w:hAnsi="IRNazanin" w:eastAsia="IRNazanin" w:cs="IRNazanin"/>
          <w:lang w:bidi="fa-IR"/>
          <w:color w:val="111111"/>
          <w:sz w:val="28"/>
          <w:szCs w:val="28"/>
          <w:rtl/>
        </w:rPr>
        <w:t xml:space="preserve">310 (15) تفسیر العیاشی 289 ج 1 - عن زرارة عن أبی جعفر علیه السلام</w:t>
      </w:r>
    </w:p>
    <w:p>
      <w:pPr>
        <w:pStyle w:val="BookText"/>
      </w:pPr>
      <w:r>
        <w:rPr>
          <w:rFonts w:ascii="IRNazanin" w:hAnsi="IRNazanin" w:eastAsia="IRNazanin" w:cs="IRNazanin"/>
          <w:lang w:bidi="fa-IR"/>
          <w:color w:val="111111"/>
          <w:sz w:val="28"/>
          <w:szCs w:val="28"/>
          <w:rtl/>
        </w:rPr>
        <w:t xml:space="preserve">فی قوله (أحلت لکم بهیمة الأنعام) قال هی الأجنة </w:t>
      </w:r>
      <w:r>
        <w:rPr>
          <w:rStyle w:val="FootnoteReference"/>
        </w:rPr>
        <w:footnoteReference w:id="249"/>
      </w:r>
      <w:r>
        <w:rPr>
          <w:rFonts w:ascii="IRNazanin" w:hAnsi="IRNazanin" w:eastAsia="IRNazanin" w:cs="IRNazanin"/>
          <w:lang w:bidi="fa-IR"/>
          <w:color w:val="111111"/>
          <w:sz w:val="28"/>
          <w:szCs w:val="28"/>
          <w:rtl/>
        </w:rPr>
        <w:t xml:space="preserve">التی فی بطون الأنعام</w:t>
      </w:r>
    </w:p>
    <w:p>
      <w:pPr>
        <w:pStyle w:val="BookText"/>
      </w:pPr>
      <w:r>
        <w:rPr>
          <w:rFonts w:ascii="IRNazanin" w:hAnsi="IRNazanin" w:eastAsia="IRNazanin" w:cs="IRNazanin"/>
          <w:lang w:bidi="fa-IR"/>
          <w:color w:val="111111"/>
          <w:sz w:val="28"/>
          <w:szCs w:val="28"/>
          <w:rtl/>
        </w:rPr>
        <w:t xml:space="preserve">وقد کان أمیر المؤمنین علیه السلام یأمر ببیع الأجنة.</w:t>
      </w:r>
    </w:p>
    <w:p>
      <w:pPr>
        <w:pStyle w:val="BookText"/>
      </w:pPr>
      <w:r>
        <w:rPr>
          <w:rFonts w:ascii="IRNazanin" w:hAnsi="IRNazanin" w:eastAsia="IRNazanin" w:cs="IRNazanin"/>
          <w:lang w:bidi="fa-IR"/>
          <w:color w:val="111111"/>
          <w:sz w:val="28"/>
          <w:szCs w:val="28"/>
          <w:rtl/>
        </w:rPr>
        <w:t xml:space="preserve">311 (16) تفسیر العیاشی 290 ج 1 - عن أحمد بن محمد ابن أبی نصر قال</w:t>
      </w:r>
    </w:p>
    <w:p>
      <w:pPr>
        <w:pStyle w:val="BookText"/>
      </w:pPr>
      <w:r>
        <w:rPr>
          <w:rFonts w:ascii="IRNazanin" w:hAnsi="IRNazanin" w:eastAsia="IRNazanin" w:cs="IRNazanin"/>
          <w:lang w:bidi="fa-IR"/>
          <w:color w:val="111111"/>
          <w:sz w:val="28"/>
          <w:szCs w:val="28"/>
          <w:rtl/>
        </w:rPr>
        <w:t xml:space="preserve">روی بعض أصحابنا عن أبی عبد الله علیه السلام فی قول الله (أحلت لکم بهیمة</w:t>
      </w:r>
    </w:p>
    <w:p>
      <w:pPr>
        <w:pStyle w:val="BookText"/>
      </w:pPr>
      <w:r>
        <w:rPr>
          <w:rFonts w:ascii="IRNazanin" w:hAnsi="IRNazanin" w:eastAsia="IRNazanin" w:cs="IRNazanin"/>
          <w:lang w:bidi="fa-IR"/>
          <w:color w:val="111111"/>
          <w:sz w:val="28"/>
          <w:szCs w:val="28"/>
          <w:rtl/>
        </w:rPr>
        <w:t xml:space="preserve">الأنعام) قال الجنین فی بطن أمه إذا أشعر وأوبر فذکاة أمه ذکاته.</w:t>
      </w:r>
    </w:p>
    <w:p>
      <w:pPr>
        <w:pStyle w:val="BookText"/>
      </w:pPr>
      <w:r>
        <w:rPr>
          <w:rFonts w:ascii="IRNazanin" w:hAnsi="IRNazanin" w:eastAsia="IRNazanin" w:cs="IRNazanin"/>
          <w:lang w:bidi="fa-IR"/>
          <w:color w:val="111111"/>
          <w:sz w:val="28"/>
          <w:szCs w:val="28"/>
          <w:rtl/>
        </w:rPr>
        <w:t xml:space="preserve">312 (17) قرب الأسناد 116 -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الشاة یستخرج من بطنها</w:t>
      </w:r>
    </w:p>
    <w:p>
      <w:pPr>
        <w:pStyle w:val="BookText"/>
      </w:pPr>
      <w:r>
        <w:rPr>
          <w:rFonts w:ascii="IRNazanin" w:hAnsi="IRNazanin" w:eastAsia="IRNazanin" w:cs="IRNazanin"/>
          <w:lang w:bidi="fa-IR"/>
          <w:color w:val="111111"/>
          <w:sz w:val="28"/>
          <w:szCs w:val="28"/>
          <w:rtl/>
        </w:rPr>
        <w:t xml:space="preserve">ولد بعد موتها حیا هل یصلح أکله قال لا بأس.</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12430_180662"/>
    <w:bookmarkEnd w:id="35"/>
    <w:p>
      <w:pPr>
        <w:pStyle w:val="Heading4"/>
      </w:pPr>
      <w:bookmarkStart w:id="247" w:name="_Toc46"/>
      <w:r>
        <w:t>(14) باب انه یجوز للجنب أن یذبح وکذا الأغلف</w:t>
      </w:r>
      <w:bookmarkEnd w:id="247"/>
    </w:p>
    <w:p>
      <w:pPr>
        <w:pStyle w:val="BookText"/>
      </w:pPr>
      <w:r>
        <w:rPr>
          <w:rFonts w:ascii="IRNazanin" w:hAnsi="IRNazanin" w:eastAsia="IRNazanin" w:cs="IRNazanin"/>
          <w:lang w:bidi="fa-IR"/>
          <w:color w:val="111111"/>
          <w:sz w:val="28"/>
          <w:szCs w:val="28"/>
          <w:rtl/>
        </w:rPr>
        <w:t xml:space="preserve">313 (1) کافی 234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بعض أصحابه عن أبی علی الله علیه السلام قال لا بأس أن یذبح الرجل وهو جنب.</w:t>
      </w:r>
    </w:p>
    <w:p>
      <w:pPr>
        <w:pStyle w:val="BookText"/>
      </w:pPr>
      <w:r>
        <w:rPr>
          <w:rFonts w:ascii="IRNazanin" w:hAnsi="IRNazanin" w:eastAsia="IRNazanin" w:cs="IRNazanin"/>
          <w:lang w:bidi="fa-IR"/>
          <w:color w:val="111111"/>
          <w:sz w:val="28"/>
          <w:szCs w:val="28"/>
          <w:rtl/>
        </w:rPr>
        <w:t xml:space="preserve">314 (2) دعائم الاسلام 178 ج 2 - عن علی علیه السلام انه سئل عن الذبح</w:t>
      </w:r>
    </w:p>
    <w:p>
      <w:pPr>
        <w:pStyle w:val="BookText"/>
      </w:pPr>
      <w:r>
        <w:rPr>
          <w:rFonts w:ascii="IRNazanin" w:hAnsi="IRNazanin" w:eastAsia="IRNazanin" w:cs="IRNazanin"/>
          <w:lang w:bidi="fa-IR"/>
          <w:color w:val="111111"/>
          <w:sz w:val="28"/>
          <w:szCs w:val="28"/>
          <w:rtl/>
        </w:rPr>
        <w:t xml:space="preserve">علی غیر طهارة فرخص فیه.</w:t>
      </w:r>
    </w:p>
    <w:p>
      <w:pPr>
        <w:pStyle w:val="BookText"/>
      </w:pPr>
      <w:r>
        <w:rPr>
          <w:rFonts w:ascii="Amiri" w:hAnsi="Amiri" w:eastAsia="Amiri" w:cs="Amiri"/>
          <w:lang w:bidi="ar-SA"/>
          <w:color w:val="111111"/>
          <w:sz w:val="28"/>
          <w:szCs w:val="28"/>
          <w:rtl/>
        </w:rPr>
        <w:t xml:space="preserve">315 (3) قرب الأسناد 24 - هارون بن مسلم عن مسعدة بن صدقة عن</w:t>
      </w:r>
    </w:p>
    <w:p>
      <w:pPr>
        <w:pStyle w:val="BookText"/>
      </w:pPr>
      <w:r>
        <w:rPr>
          <w:rFonts w:ascii="IRNazanin" w:hAnsi="IRNazanin" w:eastAsia="IRNazanin" w:cs="IRNazanin"/>
          <w:lang w:bidi="fa-IR"/>
          <w:color w:val="111111"/>
          <w:sz w:val="28"/>
          <w:szCs w:val="28"/>
          <w:rtl/>
        </w:rPr>
        <w:t xml:space="preserve">جعفر انه سئل عن ذبیحة الأغلف </w:t>
      </w:r>
      <w:r>
        <w:rPr>
          <w:rStyle w:val="FootnoteReference"/>
        </w:rPr>
        <w:footnoteReference w:id="250"/>
      </w:r>
      <w:r>
        <w:rPr>
          <w:rFonts w:ascii="IRNazanin" w:hAnsi="IRNazanin" w:eastAsia="IRNazanin" w:cs="IRNazanin"/>
          <w:lang w:bidi="fa-IR"/>
          <w:color w:val="111111"/>
          <w:sz w:val="28"/>
          <w:szCs w:val="28"/>
          <w:rtl/>
        </w:rPr>
        <w:t xml:space="preserve">فقال کان علی علیه السلام لا یری بها</w:t>
      </w:r>
    </w:p>
    <w:p>
      <w:pPr>
        <w:pStyle w:val="BookText"/>
      </w:pPr>
      <w:r>
        <w:rPr>
          <w:rFonts w:ascii="IRNazanin" w:hAnsi="IRNazanin" w:eastAsia="IRNazanin" w:cs="IRNazanin"/>
          <w:lang w:bidi="fa-IR"/>
          <w:color w:val="111111"/>
          <w:sz w:val="28"/>
          <w:szCs w:val="28"/>
          <w:rtl/>
        </w:rPr>
        <w:t xml:space="preserve">بأسا.</w:t>
      </w:r>
    </w:p>
    <w:p>
      <w:pPr>
        <w:pStyle w:val="BookText"/>
      </w:pPr>
      <w:r>
        <w:rPr>
          <w:rFonts w:ascii="IRNazanin" w:hAnsi="IRNazanin" w:eastAsia="IRNazanin" w:cs="IRNazanin"/>
          <w:lang w:bidi="fa-IR"/>
          <w:color w:val="111111"/>
          <w:sz w:val="28"/>
          <w:szCs w:val="28"/>
          <w:rtl/>
        </w:rPr>
        <w:t xml:space="preserve">وتقدم فی روایة السکونی (12) من باب (11) کراهة الاختضاب حال</w:t>
      </w:r>
    </w:p>
    <w:p>
      <w:pPr>
        <w:pStyle w:val="BookText"/>
      </w:pPr>
      <w:r>
        <w:rPr>
          <w:rFonts w:ascii="IRNazanin" w:hAnsi="IRNazanin" w:eastAsia="IRNazanin" w:cs="IRNazanin"/>
          <w:lang w:bidi="fa-IR"/>
          <w:color w:val="111111"/>
          <w:sz w:val="28"/>
          <w:szCs w:val="28"/>
          <w:rtl/>
        </w:rPr>
        <w:t xml:space="preserve">الجنابة من أبواب الجنابة قوله علیه السلام لا بأس أن یتنور الجنب ویحتجم</w:t>
      </w:r>
    </w:p>
    <w:p>
      <w:pPr>
        <w:pStyle w:val="BookText"/>
      </w:pPr>
      <w:r>
        <w:rPr>
          <w:rFonts w:ascii="IRNazanin" w:hAnsi="IRNazanin" w:eastAsia="IRNazanin" w:cs="IRNazanin"/>
          <w:lang w:bidi="fa-IR"/>
          <w:color w:val="111111"/>
          <w:sz w:val="28"/>
          <w:szCs w:val="28"/>
          <w:rtl/>
        </w:rPr>
        <w:t xml:space="preserve">ویذبح. ویمکن أن یستدل علی ذلک بما تقدم من العموم والاطلاق وما یأتی.</w:t>
      </w:r>
    </w:p>
    <w:p>
      <w:pPr>
        <w:pStyle w:val="Heading4"/>
      </w:pPr>
      <w:bookmarkStart w:id="248" w:name="_Toc47"/>
      <w:r>
        <w:t>(15) باب إلی أن الصبی إذا قوی علی الذبح وکان یحسن أن یذبح وذکر اسم...</w:t>
      </w:r>
      <w:bookmarkEnd w:id="248"/>
    </w:p>
    <w:p>
      <w:pPr>
        <w:pStyle w:val="BookText"/>
      </w:pPr>
      <w:r>
        <w:rPr>
          <w:rFonts w:ascii="IRNazanin" w:hAnsi="IRNazanin" w:eastAsia="IRNazanin" w:cs="IRNazanin"/>
          <w:lang w:bidi="fa-IR"/>
          <w:color w:val="111111"/>
          <w:sz w:val="28"/>
          <w:szCs w:val="28"/>
          <w:rtl/>
        </w:rPr>
        <w:t xml:space="preserve">*باب إلی أن الصبی إذا قوی علی الذبح وکان یحسن أن یذبح وذکر اسم</w:t>
      </w:r>
    </w:p>
    <w:p>
      <w:pPr>
        <w:pStyle w:val="BookText"/>
      </w:pPr>
      <w:r>
        <w:rPr>
          <w:rFonts w:ascii="IRNazanin" w:hAnsi="IRNazanin" w:eastAsia="IRNazanin" w:cs="IRNazanin"/>
          <w:lang w:bidi="fa-IR"/>
          <w:color w:val="111111"/>
          <w:sz w:val="28"/>
          <w:szCs w:val="28"/>
          <w:rtl/>
        </w:rPr>
        <w:t xml:space="preserve">الله تعالی أکلت ذبیحته وکذلک المرأة والخصی والأعمی*</w:t>
      </w:r>
    </w:p>
    <w:p>
      <w:pPr>
        <w:pStyle w:val="BookText"/>
      </w:pPr>
      <w:r>
        <w:rPr>
          <w:rFonts w:ascii="IRNazanin" w:hAnsi="IRNazanin" w:eastAsia="IRNazanin" w:cs="IRNazanin"/>
          <w:lang w:bidi="fa-IR"/>
          <w:color w:val="111111"/>
          <w:sz w:val="28"/>
          <w:szCs w:val="28"/>
          <w:rtl/>
        </w:rPr>
        <w:t xml:space="preserve">316 (1) تهذیب 73 ج 9 - محمد بن یعقوب عن کافی 237 ج 6 - علی بن</w:t>
      </w:r>
    </w:p>
    <w:p>
      <w:pPr>
        <w:pStyle w:val="BookText"/>
      </w:pPr>
      <w:r>
        <w:rPr>
          <w:rFonts w:ascii="IRNazanin" w:hAnsi="IRNazanin" w:eastAsia="IRNazanin" w:cs="IRNazanin"/>
          <w:lang w:bidi="fa-IR"/>
          <w:color w:val="111111"/>
          <w:sz w:val="28"/>
          <w:szCs w:val="28"/>
          <w:rtl/>
        </w:rPr>
        <w:t xml:space="preserve">إبراهیم عن أبیه عن حماد عن (الحلبی عن - کا) حریز عن محمد بن مسلم قال</w:t>
      </w:r>
    </w:p>
    <w:p>
      <w:pPr>
        <w:pStyle w:val="BookText"/>
      </w:pPr>
      <w:r>
        <w:rPr>
          <w:rFonts w:ascii="IRNazanin" w:hAnsi="IRNazanin" w:eastAsia="IRNazanin" w:cs="IRNazanin"/>
          <w:lang w:bidi="fa-IR"/>
          <w:color w:val="111111"/>
          <w:sz w:val="28"/>
          <w:szCs w:val="28"/>
          <w:rtl/>
        </w:rPr>
        <w:t xml:space="preserve">سألت أبا عبد الله علیه السلام عن ذبیحة الصبی فقال إذا تحرک </w:t>
      </w:r>
      <w:r>
        <w:rPr>
          <w:rStyle w:val="FootnoteReference"/>
        </w:rPr>
        <w:footnoteReference w:id="251"/>
      </w:r>
      <w:r>
        <w:rPr>
          <w:rFonts w:ascii="IRNazanin" w:hAnsi="IRNazanin" w:eastAsia="IRNazanin" w:cs="IRNazanin"/>
          <w:lang w:bidi="fa-IR"/>
          <w:color w:val="111111"/>
          <w:sz w:val="28"/>
          <w:szCs w:val="28"/>
          <w:rtl/>
        </w:rPr>
        <w:t xml:space="preserve">وکان (له - کا -</w:t>
      </w:r>
    </w:p>
    <w:p>
      <w:pPr>
        <w:pStyle w:val="BookText"/>
      </w:pPr>
      <w:r>
        <w:rPr>
          <w:rFonts w:ascii="IRNazanin" w:hAnsi="IRNazanin" w:eastAsia="IRNazanin" w:cs="IRNazanin"/>
          <w:lang w:bidi="fa-IR"/>
          <w:color w:val="111111"/>
          <w:sz w:val="28"/>
          <w:szCs w:val="28"/>
          <w:rtl/>
        </w:rPr>
        <w:t xml:space="preserve">فقیه) خمسة أشبار وأطاق الشفرة </w:t>
      </w:r>
      <w:r>
        <w:rPr>
          <w:rStyle w:val="FootnoteReference"/>
        </w:rPr>
        <w:footnoteReference w:id="252"/>
      </w:r>
      <w:r>
        <w:rPr>
          <w:rFonts w:ascii="IRNazanin" w:hAnsi="IRNazanin" w:eastAsia="IRNazanin" w:cs="IRNazanin"/>
          <w:lang w:bidi="fa-IR"/>
          <w:color w:val="111111"/>
          <w:sz w:val="28"/>
          <w:szCs w:val="28"/>
          <w:rtl/>
        </w:rPr>
        <w:t xml:space="preserve">وعن ذبیحة المرأة فقال إن کن نساء لیس</w:t>
      </w:r>
    </w:p>
    <w:p>
      <w:pPr>
        <w:pStyle w:val="BookText"/>
      </w:pPr>
      <w:r>
        <w:rPr>
          <w:rFonts w:ascii="IRNazanin" w:hAnsi="IRNazanin" w:eastAsia="IRNazanin" w:cs="IRNazanin"/>
          <w:lang w:bidi="fa-IR"/>
          <w:color w:val="111111"/>
          <w:sz w:val="28"/>
          <w:szCs w:val="28"/>
          <w:rtl/>
        </w:rPr>
        <w:t xml:space="preserve">معهن رجل فلتذبح أعقلهن ولتذکر اسم الله علیه فقیه 212 ج 3 - روی حماد</w:t>
      </w:r>
    </w:p>
    <w:p>
      <w:pPr>
        <w:pStyle w:val="BookText"/>
      </w:pPr>
      <w:r>
        <w:rPr>
          <w:rFonts w:ascii="IRNazanin" w:hAnsi="IRNazanin" w:eastAsia="IRNazanin" w:cs="IRNazanin"/>
          <w:lang w:bidi="fa-IR"/>
          <w:color w:val="111111"/>
          <w:sz w:val="28"/>
          <w:szCs w:val="28"/>
          <w:rtl/>
        </w:rPr>
        <w:t xml:space="preserve">عن حریز وذکر مثله إلا أن فیه فلتذبح أعلمهن.</w:t>
      </w:r>
    </w:p>
    <w:p>
      <w:pPr>
        <w:pStyle w:val="BookText"/>
      </w:pPr>
      <w:r>
        <w:rPr>
          <w:rFonts w:ascii="IRNazanin" w:hAnsi="IRNazanin" w:eastAsia="IRNazanin" w:cs="IRNazanin"/>
          <w:lang w:bidi="fa-IR"/>
          <w:color w:val="111111"/>
          <w:sz w:val="28"/>
          <w:szCs w:val="28"/>
          <w:rtl/>
        </w:rPr>
        <w:t xml:space="preserve">317 (2) کافی 238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عن أبان بن عثمان عن عبد الرحمن ابن أبی عبد الله قال قال أبو عبد الله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إذا بلغ الصبی خمسة أشبار أکلت ذبیحته.</w:t>
      </w:r>
    </w:p>
    <w:p>
      <w:pPr>
        <w:pStyle w:val="BookText"/>
      </w:pPr>
      <w:r>
        <w:rPr>
          <w:rFonts w:ascii="IRNazanin" w:hAnsi="IRNazanin" w:eastAsia="IRNazanin" w:cs="IRNazanin"/>
          <w:lang w:bidi="fa-IR"/>
          <w:color w:val="111111"/>
          <w:sz w:val="28"/>
          <w:szCs w:val="28"/>
          <w:rtl/>
        </w:rPr>
        <w:t xml:space="preserve">318 (3) المقنع 140 - لا بأس بأکل ذبیحة المرأة والغلام إذا کان قد صلی</w:t>
      </w:r>
    </w:p>
    <w:p>
      <w:pPr>
        <w:pStyle w:val="BookText"/>
      </w:pPr>
      <w:r>
        <w:rPr>
          <w:rFonts w:ascii="Amiri" w:hAnsi="Amiri" w:eastAsia="Amiri" w:cs="Amiri"/>
          <w:lang w:bidi="ar-SA"/>
          <w:color w:val="111111"/>
          <w:sz w:val="28"/>
          <w:szCs w:val="28"/>
          <w:rtl/>
        </w:rPr>
        <w:t xml:space="preserve">وبلغ خمسة أشبار.</w:t>
      </w:r>
    </w:p>
    <w:p>
      <w:pPr>
        <w:pStyle w:val="BookText"/>
      </w:pPr>
      <w:r>
        <w:rPr>
          <w:rFonts w:ascii="IRNazanin" w:hAnsi="IRNazanin" w:eastAsia="IRNazanin" w:cs="IRNazanin"/>
          <w:lang w:bidi="fa-IR"/>
          <w:color w:val="111111"/>
          <w:sz w:val="28"/>
          <w:szCs w:val="28"/>
          <w:rtl/>
        </w:rPr>
        <w:t xml:space="preserve">319 (4) تهذیب 73 ج 9 - محمد بن یعقوب عن کافی 237 ج 6 - علی (بن</w:t>
      </w:r>
    </w:p>
    <w:p>
      <w:pPr>
        <w:pStyle w:val="BookText"/>
      </w:pPr>
      <w:r>
        <w:rPr>
          <w:rFonts w:ascii="IRNazanin" w:hAnsi="IRNazanin" w:eastAsia="IRNazanin" w:cs="IRNazanin"/>
          <w:lang w:bidi="fa-IR"/>
          <w:color w:val="111111"/>
          <w:sz w:val="28"/>
          <w:szCs w:val="28"/>
          <w:rtl/>
        </w:rPr>
        <w:t xml:space="preserve">إبراهیم - کا) (عن أبیه - یب) عن هارون بن مسلم عن مسعدة بن صدقة قال سئل</w:t>
      </w:r>
    </w:p>
    <w:p>
      <w:pPr>
        <w:pStyle w:val="BookText"/>
      </w:pPr>
      <w:r>
        <w:rPr>
          <w:rFonts w:ascii="IRNazanin" w:hAnsi="IRNazanin" w:eastAsia="IRNazanin" w:cs="IRNazanin"/>
          <w:lang w:bidi="fa-IR"/>
          <w:color w:val="111111"/>
          <w:sz w:val="28"/>
          <w:szCs w:val="28"/>
          <w:rtl/>
        </w:rPr>
        <w:t xml:space="preserve">أبو عبد الله علیه السلام عن ذبیحة الغلام قال إذا قوی علی الذبح وکان یحسن</w:t>
      </w:r>
    </w:p>
    <w:p>
      <w:pPr>
        <w:pStyle w:val="BookText"/>
      </w:pPr>
      <w:r>
        <w:rPr>
          <w:rFonts w:ascii="IRNazanin" w:hAnsi="IRNazanin" w:eastAsia="IRNazanin" w:cs="IRNazanin"/>
          <w:lang w:bidi="fa-IR"/>
          <w:color w:val="111111"/>
          <w:sz w:val="28"/>
          <w:szCs w:val="28"/>
          <w:rtl/>
        </w:rPr>
        <w:t xml:space="preserve">أن یذبح وذکر اسم الله علیها </w:t>
      </w:r>
      <w:r>
        <w:rPr>
          <w:rStyle w:val="FootnoteReference"/>
        </w:rPr>
        <w:footnoteReference w:id="253"/>
      </w:r>
      <w:r>
        <w:rPr>
          <w:rFonts w:ascii="IRNazanin" w:hAnsi="IRNazanin" w:eastAsia="IRNazanin" w:cs="IRNazanin"/>
          <w:lang w:bidi="fa-IR"/>
          <w:color w:val="111111"/>
          <w:sz w:val="28"/>
          <w:szCs w:val="28"/>
          <w:rtl/>
        </w:rPr>
        <w:t xml:space="preserve">فکل قال وسئل عن ذبیحة المرأة فقال إذا</w:t>
      </w:r>
    </w:p>
    <w:p>
      <w:pPr>
        <w:pStyle w:val="BookText"/>
      </w:pPr>
      <w:r>
        <w:rPr>
          <w:rFonts w:ascii="IRNazanin" w:hAnsi="IRNazanin" w:eastAsia="IRNazanin" w:cs="IRNazanin"/>
          <w:lang w:bidi="fa-IR"/>
          <w:color w:val="111111"/>
          <w:sz w:val="28"/>
          <w:szCs w:val="28"/>
          <w:rtl/>
        </w:rPr>
        <w:t xml:space="preserve">کانت مسلمة فذکرت </w:t>
      </w:r>
      <w:r>
        <w:rPr>
          <w:rStyle w:val="FootnoteReference"/>
        </w:rPr>
        <w:footnoteReference w:id="254"/>
      </w:r>
      <w:r>
        <w:rPr>
          <w:rFonts w:ascii="IRNazanin" w:hAnsi="IRNazanin" w:eastAsia="IRNazanin" w:cs="IRNazanin"/>
          <w:lang w:bidi="fa-IR"/>
          <w:color w:val="111111"/>
          <w:sz w:val="28"/>
          <w:szCs w:val="28"/>
          <w:rtl/>
        </w:rPr>
        <w:t xml:space="preserve">اسم الله علیها (فکل - کا).</w:t>
      </w:r>
    </w:p>
    <w:p>
      <w:pPr>
        <w:pStyle w:val="BookText"/>
      </w:pPr>
      <w:r>
        <w:rPr>
          <w:rFonts w:ascii="IRNazanin" w:hAnsi="IRNazanin" w:eastAsia="IRNazanin" w:cs="IRNazanin"/>
          <w:lang w:bidi="fa-IR"/>
          <w:color w:val="111111"/>
          <w:sz w:val="28"/>
          <w:szCs w:val="28"/>
          <w:rtl/>
        </w:rPr>
        <w:t xml:space="preserve">320 (5) دعائم الاسلام 178 ج 2 - عن أبی جعفر محمد بن علی وأبی</w:t>
      </w:r>
    </w:p>
    <w:p>
      <w:pPr>
        <w:pStyle w:val="BookText"/>
      </w:pPr>
      <w:r>
        <w:rPr>
          <w:rFonts w:ascii="IRNazanin" w:hAnsi="IRNazanin" w:eastAsia="IRNazanin" w:cs="IRNazanin"/>
          <w:lang w:bidi="fa-IR"/>
          <w:color w:val="111111"/>
          <w:sz w:val="28"/>
          <w:szCs w:val="28"/>
          <w:rtl/>
        </w:rPr>
        <w:t xml:space="preserve">عبد الله علیهما السلام انهما رخصا فی ذبیحة الغلام إذا قوی علی الذبح وذبح</w:t>
      </w:r>
    </w:p>
    <w:p>
      <w:pPr>
        <w:pStyle w:val="BookText"/>
      </w:pPr>
      <w:r>
        <w:rPr>
          <w:rFonts w:ascii="IRNazanin" w:hAnsi="IRNazanin" w:eastAsia="IRNazanin" w:cs="IRNazanin"/>
          <w:lang w:bidi="fa-IR"/>
          <w:color w:val="111111"/>
          <w:sz w:val="28"/>
          <w:szCs w:val="28"/>
          <w:rtl/>
        </w:rPr>
        <w:t xml:space="preserve">علی ما ینبغی وکذلک الأعمی إذا سدد وکذلک المرأة إذا أحسنت.</w:t>
      </w:r>
    </w:p>
    <w:p>
      <w:pPr>
        <w:pStyle w:val="BookText"/>
      </w:pPr>
      <w:r>
        <w:rPr>
          <w:rFonts w:ascii="IRNazanin" w:hAnsi="IRNazanin" w:eastAsia="IRNazanin" w:cs="IRNazanin"/>
          <w:lang w:bidi="fa-IR"/>
          <w:color w:val="111111"/>
          <w:sz w:val="28"/>
          <w:szCs w:val="28"/>
          <w:rtl/>
        </w:rPr>
        <w:t xml:space="preserve">321 (6) مستدرک 145 ج 16 - کتاب عاصم بن حمید الحناط عن أبی بصیر</w:t>
      </w:r>
    </w:p>
    <w:p>
      <w:pPr>
        <w:pStyle w:val="BookText"/>
      </w:pPr>
      <w:r>
        <w:rPr>
          <w:rFonts w:ascii="IRNazanin" w:hAnsi="IRNazanin" w:eastAsia="IRNazanin" w:cs="IRNazanin"/>
          <w:lang w:bidi="fa-IR"/>
          <w:color w:val="111111"/>
          <w:sz w:val="28"/>
          <w:szCs w:val="28"/>
          <w:rtl/>
        </w:rPr>
        <w:t xml:space="preserve">قال سألت أبا جعفر علیه السلام عن المرأة تذبح إذا لم یکن رجل وتذکر اسم</w:t>
      </w:r>
    </w:p>
    <w:p>
      <w:pPr>
        <w:pStyle w:val="BookText"/>
      </w:pPr>
      <w:r>
        <w:rPr>
          <w:rFonts w:ascii="IRNazanin" w:hAnsi="IRNazanin" w:eastAsia="IRNazanin" w:cs="IRNazanin"/>
          <w:lang w:bidi="fa-IR"/>
          <w:color w:val="111111"/>
          <w:sz w:val="28"/>
          <w:szCs w:val="28"/>
          <w:rtl/>
        </w:rPr>
        <w:t xml:space="preserve">الله قال حسن لا بأس به إذا لم یکن رجل قال أبو جعفر علیه السلام ولا یذبح لک</w:t>
      </w:r>
    </w:p>
    <w:p>
      <w:pPr>
        <w:pStyle w:val="BookText"/>
      </w:pPr>
      <w:r>
        <w:rPr>
          <w:rFonts w:ascii="IRNazanin" w:hAnsi="IRNazanin" w:eastAsia="IRNazanin" w:cs="IRNazanin"/>
          <w:lang w:bidi="fa-IR"/>
          <w:color w:val="111111"/>
          <w:sz w:val="28"/>
          <w:szCs w:val="28"/>
          <w:rtl/>
        </w:rPr>
        <w:t xml:space="preserve">یهودی ولا نصرانی ولا مجوسی أضحیتک وإن کانت امرأة فلتذبح لنفسها.</w:t>
      </w:r>
    </w:p>
    <w:p>
      <w:pPr>
        <w:pStyle w:val="BookText"/>
      </w:pPr>
      <w:r>
        <w:rPr>
          <w:rFonts w:ascii="IRNazanin" w:hAnsi="IRNazanin" w:eastAsia="IRNazanin" w:cs="IRNazanin"/>
          <w:lang w:bidi="fa-IR"/>
          <w:color w:val="111111"/>
          <w:sz w:val="28"/>
          <w:szCs w:val="28"/>
          <w:rtl/>
        </w:rPr>
        <w:t xml:space="preserve">322 (7) فقیه 212 ج 3 - روی ابن المغیرة عن عبد الله بن سنان عن</w:t>
      </w:r>
    </w:p>
    <w:p>
      <w:pPr>
        <w:pStyle w:val="BookText"/>
      </w:pPr>
      <w:r>
        <w:rPr>
          <w:rFonts w:ascii="IRNazanin" w:hAnsi="IRNazanin" w:eastAsia="IRNazanin" w:cs="IRNazanin"/>
          <w:lang w:bidi="fa-IR"/>
          <w:color w:val="111111"/>
          <w:sz w:val="28"/>
          <w:szCs w:val="28"/>
          <w:rtl/>
        </w:rPr>
        <w:t xml:space="preserve">أبی عبد الله علیه السلام إلی أن</w:t>
      </w:r>
    </w:p>
    <w:p>
      <w:pPr>
        <w:pStyle w:val="BookText"/>
      </w:pPr>
      <w:r>
        <w:rPr>
          <w:rFonts w:ascii="IRNazanin" w:hAnsi="IRNazanin" w:eastAsia="IRNazanin" w:cs="IRNazanin"/>
          <w:lang w:bidi="fa-IR"/>
          <w:color w:val="111111"/>
          <w:sz w:val="28"/>
          <w:szCs w:val="28"/>
          <w:rtl/>
        </w:rPr>
        <w:t xml:space="preserve">علی بن الحسین علیه السلام کانت له جاریة تذبح له</w:t>
      </w:r>
    </w:p>
    <w:p>
      <w:pPr>
        <w:pStyle w:val="BookText"/>
      </w:pPr>
      <w:r>
        <w:rPr>
          <w:rFonts w:ascii="IRNazanin" w:hAnsi="IRNazanin" w:eastAsia="IRNazanin" w:cs="IRNazanin"/>
          <w:lang w:bidi="fa-IR"/>
          <w:color w:val="111111"/>
          <w:sz w:val="28"/>
          <w:szCs w:val="28"/>
          <w:rtl/>
        </w:rPr>
        <w:t xml:space="preserve">إذا أراد.</w:t>
      </w:r>
    </w:p>
    <w:p>
      <w:pPr>
        <w:pStyle w:val="BookText"/>
      </w:pPr>
      <w:r>
        <w:rPr>
          <w:rFonts w:ascii="IRNazanin" w:hAnsi="IRNazanin" w:eastAsia="IRNazanin" w:cs="IRNazanin"/>
          <w:lang w:bidi="fa-IR"/>
          <w:color w:val="111111"/>
          <w:sz w:val="28"/>
          <w:szCs w:val="28"/>
          <w:rtl/>
        </w:rPr>
        <w:t xml:space="preserve">323 (8) تهذیب 74 ج 9 - محمد بن یعقوب عن کافی 238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 علیه</w:t>
      </w:r>
    </w:p>
    <w:p>
      <w:pPr>
        <w:pStyle w:val="BookText"/>
      </w:pPr>
      <w:r>
        <w:rPr>
          <w:rFonts w:ascii="IRNazanin" w:hAnsi="IRNazanin" w:eastAsia="IRNazanin" w:cs="IRNazanin"/>
          <w:lang w:bidi="fa-IR"/>
          <w:color w:val="111111"/>
          <w:sz w:val="28"/>
          <w:szCs w:val="28"/>
          <w:rtl/>
        </w:rPr>
        <w:t xml:space="preserve">السلام قال کانت لعلی بن الحسین علیهما السلام جاریة تذبح له إذا أراد.</w:t>
      </w:r>
    </w:p>
    <w:p>
      <w:pPr>
        <w:pStyle w:val="BookText"/>
      </w:pPr>
      <w:r>
        <w:rPr>
          <w:rFonts w:ascii="IRNazanin" w:hAnsi="IRNazanin" w:eastAsia="IRNazanin" w:cs="IRNazanin"/>
          <w:lang w:bidi="fa-IR"/>
          <w:color w:val="111111"/>
          <w:sz w:val="28"/>
          <w:szCs w:val="28"/>
          <w:rtl/>
        </w:rPr>
        <w:t xml:space="preserve">324 (9) قرب الأسناد 51 -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إلی أن</w:t>
      </w:r>
    </w:p>
    <w:p>
      <w:pPr>
        <w:pStyle w:val="BookText"/>
      </w:pPr>
      <w:r>
        <w:rPr>
          <w:rFonts w:ascii="IRNazanin" w:hAnsi="IRNazanin" w:eastAsia="IRNazanin" w:cs="IRNazanin"/>
          <w:lang w:bidi="fa-IR"/>
          <w:color w:val="111111"/>
          <w:sz w:val="28"/>
          <w:szCs w:val="28"/>
          <w:rtl/>
        </w:rPr>
        <w:t xml:space="preserve">علیا علیه السلام کان یقول لا بأس بذبیحة المرأة.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325 (10) تهذیب 73 ج 9 - محمد بن یعقوب عن کافی 237 ج 6 - علی</w:t>
      </w:r>
    </w:p>
    <w:p>
      <w:pPr>
        <w:pStyle w:val="BookText"/>
      </w:pPr>
      <w:r>
        <w:rPr>
          <w:rFonts w:ascii="IRNazanin" w:hAnsi="IRNazanin" w:eastAsia="IRNazanin" w:cs="IRNazanin"/>
          <w:lang w:bidi="fa-IR"/>
          <w:color w:val="111111"/>
          <w:sz w:val="28"/>
          <w:szCs w:val="28"/>
          <w:rtl/>
        </w:rPr>
        <w:t xml:space="preserve">(بن إبراهیم - کا) عن أبیه عن ابن أبی عمیر عن هشام (بن سالم - کا) عن سلیمان</w:t>
      </w:r>
    </w:p>
    <w:p>
      <w:pPr>
        <w:pStyle w:val="BookText"/>
      </w:pPr>
      <w:r>
        <w:rPr>
          <w:rFonts w:ascii="IRNazanin" w:hAnsi="IRNazanin" w:eastAsia="IRNazanin" w:cs="IRNazanin"/>
          <w:lang w:bidi="fa-IR"/>
          <w:color w:val="111111"/>
          <w:sz w:val="28"/>
          <w:szCs w:val="28"/>
          <w:rtl/>
        </w:rPr>
        <w:t xml:space="preserve">ابن خالد فقیه 212 ج 3 - ابن مسکان عن سلیمان بن خالد قال سألت أبا عبد الله</w:t>
      </w:r>
    </w:p>
    <w:p>
      <w:pPr>
        <w:pStyle w:val="BookText"/>
      </w:pPr>
      <w:r>
        <w:rPr>
          <w:rFonts w:ascii="IRNazanin" w:hAnsi="IRNazanin" w:eastAsia="IRNazanin" w:cs="IRNazanin"/>
          <w:lang w:bidi="fa-IR"/>
          <w:color w:val="111111"/>
          <w:sz w:val="28"/>
          <w:szCs w:val="28"/>
          <w:rtl/>
        </w:rPr>
        <w:t xml:space="preserve">علیه السلام عن ذبیحة الغلام والمرأة هل تؤکل فقال إذا </w:t>
      </w:r>
      <w:r>
        <w:rPr>
          <w:rStyle w:val="FootnoteReference"/>
        </w:rPr>
        <w:footnoteReference w:id="255"/>
      </w:r>
      <w:r>
        <w:rPr>
          <w:rFonts w:ascii="IRNazanin" w:hAnsi="IRNazanin" w:eastAsia="IRNazanin" w:cs="IRNazanin"/>
          <w:lang w:bidi="fa-IR"/>
          <w:color w:val="111111"/>
          <w:sz w:val="28"/>
          <w:szCs w:val="28"/>
          <w:rtl/>
        </w:rPr>
        <w:t xml:space="preserve">کانت المرأة مسلمة</w:t>
      </w:r>
    </w:p>
    <w:p>
      <w:pPr>
        <w:pStyle w:val="BookText"/>
      </w:pPr>
      <w:r>
        <w:rPr>
          <w:rFonts w:ascii="IRNazanin" w:hAnsi="IRNazanin" w:eastAsia="IRNazanin" w:cs="IRNazanin"/>
          <w:lang w:bidi="fa-IR"/>
          <w:color w:val="111111"/>
          <w:sz w:val="28"/>
          <w:szCs w:val="28"/>
          <w:rtl/>
        </w:rPr>
        <w:t xml:space="preserve">وذکرت اسم الله تعالی علی ذبیحتها حلت ذبیحتها و (کذلک - کا) الغلام إذا</w:t>
      </w:r>
    </w:p>
    <w:p>
      <w:pPr>
        <w:pStyle w:val="BookText"/>
      </w:pPr>
      <w:r>
        <w:rPr>
          <w:rFonts w:ascii="IRNazanin" w:hAnsi="IRNazanin" w:eastAsia="IRNazanin" w:cs="IRNazanin"/>
          <w:lang w:bidi="fa-IR"/>
          <w:color w:val="111111"/>
          <w:sz w:val="28"/>
          <w:szCs w:val="28"/>
          <w:rtl/>
        </w:rPr>
        <w:t xml:space="preserve">قوی علی الذبیحة وذکر اسم الله عز وجل (علیها - کا) (حلت ذبیحته - فقیه) و</w:t>
      </w:r>
    </w:p>
    <w:p>
      <w:pPr>
        <w:pStyle w:val="BookText"/>
      </w:pPr>
      <w:r>
        <w:rPr>
          <w:rFonts w:ascii="IRNazanin" w:hAnsi="IRNazanin" w:eastAsia="IRNazanin" w:cs="IRNazanin"/>
          <w:lang w:bidi="fa-IR"/>
          <w:color w:val="111111"/>
          <w:sz w:val="28"/>
          <w:szCs w:val="28"/>
          <w:rtl/>
        </w:rPr>
        <w:t xml:space="preserve">ذلک </w:t>
      </w:r>
      <w:r>
        <w:rPr>
          <w:rStyle w:val="FootnoteReference"/>
        </w:rPr>
        <w:footnoteReference w:id="256"/>
      </w:r>
      <w:r>
        <w:rPr>
          <w:rFonts w:ascii="IRNazanin" w:hAnsi="IRNazanin" w:eastAsia="IRNazanin" w:cs="IRNazanin"/>
          <w:lang w:bidi="fa-IR"/>
          <w:color w:val="111111"/>
          <w:sz w:val="28"/>
          <w:szCs w:val="28"/>
          <w:rtl/>
        </w:rPr>
        <w:t xml:space="preserve">إذا خیف فوت الذبیحة ولم یوجد من یذبح غیرهما.</w:t>
      </w:r>
    </w:p>
    <w:p>
      <w:pPr>
        <w:pStyle w:val="BookText"/>
      </w:pPr>
      <w:r>
        <w:rPr>
          <w:rFonts w:ascii="IRNazanin" w:hAnsi="IRNazanin" w:eastAsia="IRNazanin" w:cs="IRNazanin"/>
          <w:lang w:bidi="fa-IR"/>
          <w:color w:val="111111"/>
          <w:sz w:val="28"/>
          <w:szCs w:val="28"/>
          <w:rtl/>
        </w:rPr>
        <w:t xml:space="preserve">326 (11) تفسیر العیاشی 375 ج 1 - عن ابن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سألته وذکر نحو ما فی الفقیه إلی قوله حلت ذبیحته (ثم قال) وإذا</w:t>
      </w:r>
    </w:p>
    <w:p>
      <w:pPr>
        <w:pStyle w:val="BookText"/>
      </w:pPr>
      <w:r>
        <w:rPr>
          <w:rFonts w:ascii="IRNazanin" w:hAnsi="IRNazanin" w:eastAsia="IRNazanin" w:cs="IRNazanin"/>
          <w:lang w:bidi="fa-IR"/>
          <w:color w:val="111111"/>
          <w:sz w:val="28"/>
          <w:szCs w:val="28"/>
          <w:rtl/>
        </w:rPr>
        <w:t xml:space="preserve">کان الرجل مسلما فنسی إلی أن</w:t>
      </w:r>
    </w:p>
    <w:p>
      <w:pPr>
        <w:pStyle w:val="BookText"/>
      </w:pPr>
      <w:r>
        <w:rPr>
          <w:rFonts w:ascii="IRNazanin" w:hAnsi="IRNazanin" w:eastAsia="IRNazanin" w:cs="IRNazanin"/>
          <w:lang w:bidi="fa-IR"/>
          <w:color w:val="111111"/>
          <w:sz w:val="28"/>
          <w:szCs w:val="28"/>
          <w:rtl/>
        </w:rPr>
        <w:t xml:space="preserve">یسمی فلا بأس بأکله إذا لم تتهمه.</w:t>
      </w:r>
    </w:p>
    <w:p>
      <w:pPr>
        <w:pStyle w:val="BookText"/>
      </w:pPr>
      <w:r>
        <w:rPr>
          <w:rFonts w:ascii="IRNazanin" w:hAnsi="IRNazanin" w:eastAsia="IRNazanin" w:cs="IRNazanin"/>
          <w:lang w:bidi="fa-IR"/>
          <w:color w:val="111111"/>
          <w:sz w:val="28"/>
          <w:szCs w:val="28"/>
          <w:rtl/>
        </w:rPr>
        <w:t xml:space="preserve">327 (12) کافی 238 ج 6 - محمد بن یحیی عن أحمد بن محمد عن بعض</w:t>
      </w:r>
    </w:p>
    <w:p>
      <w:pPr>
        <w:pStyle w:val="BookText"/>
      </w:pPr>
      <w:r>
        <w:rPr>
          <w:rFonts w:ascii="IRNazanin" w:hAnsi="IRNazanin" w:eastAsia="IRNazanin" w:cs="IRNazanin"/>
          <w:lang w:bidi="fa-IR"/>
          <w:color w:val="111111"/>
          <w:sz w:val="28"/>
          <w:szCs w:val="28"/>
          <w:rtl/>
        </w:rPr>
        <w:t xml:space="preserve">أصحابه قال سأل المرزبان الرضا علیه السلام عن ذبیحة الصبی قبل أن یبلغ و</w:t>
      </w:r>
    </w:p>
    <w:p>
      <w:pPr>
        <w:pStyle w:val="BookText"/>
      </w:pPr>
      <w:r>
        <w:rPr>
          <w:rFonts w:ascii="IRNazanin" w:hAnsi="IRNazanin" w:eastAsia="IRNazanin" w:cs="IRNazanin"/>
          <w:lang w:bidi="fa-IR"/>
          <w:color w:val="111111"/>
          <w:sz w:val="28"/>
          <w:szCs w:val="28"/>
          <w:rtl/>
        </w:rPr>
        <w:t xml:space="preserve">ذبیحة المرأة فقال لا بأس بذبیحة الخصی والصبی والمرأة إذا اضطروا الیه.</w:t>
      </w:r>
    </w:p>
    <w:p>
      <w:pPr>
        <w:pStyle w:val="BookText"/>
      </w:pPr>
      <w:r>
        <w:rPr>
          <w:rFonts w:ascii="IRNazanin" w:hAnsi="IRNazanin" w:eastAsia="IRNazanin" w:cs="IRNazanin"/>
          <w:lang w:bidi="fa-IR"/>
          <w:color w:val="111111"/>
          <w:sz w:val="28"/>
          <w:szCs w:val="28"/>
          <w:rtl/>
        </w:rPr>
        <w:t xml:space="preserve">328 (13) کافی 238 ج 6 - محمد بن یحیی عن أحمد بن محمد عن</w:t>
      </w:r>
    </w:p>
    <w:p>
      <w:pPr>
        <w:pStyle w:val="BookText"/>
      </w:pPr>
      <w:r>
        <w:rPr>
          <w:rFonts w:ascii="IRNazanin" w:hAnsi="IRNazanin" w:eastAsia="IRNazanin" w:cs="IRNazanin"/>
          <w:lang w:bidi="fa-IR"/>
          <w:color w:val="111111"/>
          <w:sz w:val="28"/>
          <w:szCs w:val="28"/>
          <w:rtl/>
        </w:rPr>
        <w:t xml:space="preserve">الحسین بن سعید عن إبراهیم ابن أبی البلاد قال سألت أبا عبد الله علیه السلام عن</w:t>
      </w:r>
    </w:p>
    <w:p>
      <w:pPr>
        <w:pStyle w:val="BookText"/>
      </w:pPr>
      <w:r>
        <w:rPr>
          <w:rFonts w:ascii="IRNazanin" w:hAnsi="IRNazanin" w:eastAsia="IRNazanin" w:cs="IRNazanin"/>
          <w:lang w:bidi="fa-IR"/>
          <w:color w:val="111111"/>
          <w:sz w:val="28"/>
          <w:szCs w:val="28"/>
          <w:rtl/>
        </w:rPr>
        <w:t xml:space="preserve">ذبیحة الخصی فقال لا بأس.</w:t>
      </w:r>
    </w:p>
    <w:p>
      <w:pPr>
        <w:pStyle w:val="BookText"/>
      </w:pPr>
      <w:r>
        <w:rPr>
          <w:rFonts w:ascii="IRNazanin" w:hAnsi="IRNazanin" w:eastAsia="IRNazanin" w:cs="IRNazanin"/>
          <w:lang w:bidi="fa-IR"/>
          <w:color w:val="111111"/>
          <w:sz w:val="28"/>
          <w:szCs w:val="28"/>
          <w:rtl/>
        </w:rPr>
        <w:t xml:space="preserve">329 (14) المقنع 140 - وإذا کن نساء لیس معهن رجل فلتذبح أعلمهن</w:t>
      </w:r>
    </w:p>
    <w:p>
      <w:pPr>
        <w:pStyle w:val="BookText"/>
      </w:pPr>
      <w:r>
        <w:rPr>
          <w:rFonts w:ascii="IRNazanin" w:hAnsi="IRNazanin" w:eastAsia="IRNazanin" w:cs="IRNazanin"/>
          <w:lang w:bidi="fa-IR"/>
          <w:color w:val="111111"/>
          <w:sz w:val="28"/>
          <w:szCs w:val="28"/>
          <w:rtl/>
        </w:rPr>
        <w:t xml:space="preserve">ولتذکر اسم الله علیه.</w:t>
      </w:r>
    </w:p>
    <w:p>
      <w:pPr>
        <w:pStyle w:val="BookText"/>
      </w:pPr>
      <w:r>
        <w:rPr>
          <w:rFonts w:ascii="IRNazanin" w:hAnsi="IRNazanin" w:eastAsia="IRNazanin" w:cs="IRNazanin"/>
          <w:lang w:bidi="fa-IR"/>
          <w:color w:val="111111"/>
          <w:sz w:val="28"/>
          <w:szCs w:val="28"/>
          <w:rtl/>
        </w:rPr>
        <w:t xml:space="preserve">330 (15) تهذیب 73 ج 9 - محمد بن یعقوب عن کافی 238 ج 6 -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عن (عمر - کا) بن أذینة عن غیر واحد رووه</w:t>
      </w:r>
    </w:p>
    <w:p>
      <w:pPr>
        <w:pStyle w:val="BookText"/>
      </w:pPr>
      <w:r>
        <w:rPr>
          <w:rFonts w:ascii="IRNazanin" w:hAnsi="IRNazanin" w:eastAsia="IRNazanin" w:cs="IRNazanin"/>
          <w:lang w:bidi="fa-IR"/>
          <w:color w:val="111111"/>
          <w:sz w:val="28"/>
          <w:szCs w:val="28"/>
          <w:rtl/>
        </w:rPr>
        <w:t xml:space="preserve">عنهما جمیعا أن ذبیحة المرأة إذا أجادت الذبح وسمت فلا بأس بأکله (وکذلک</w:t>
      </w:r>
    </w:p>
    <w:p>
      <w:pPr>
        <w:pStyle w:val="BookText"/>
      </w:pPr>
      <w:r>
        <w:rPr>
          <w:rFonts w:ascii="IRNazanin" w:hAnsi="IRNazanin" w:eastAsia="IRNazanin" w:cs="IRNazanin"/>
          <w:lang w:bidi="fa-IR"/>
          <w:color w:val="111111"/>
          <w:sz w:val="28"/>
          <w:szCs w:val="28"/>
          <w:rtl/>
        </w:rPr>
        <w:t xml:space="preserve">الصبی - یب - فقیه) وکذلک الأعمی إذا سدد (ای إذا أعلم وهدی) فقیه 212 ج 3 -</w:t>
      </w:r>
    </w:p>
    <w:p>
      <w:pPr>
        <w:pStyle w:val="BookText"/>
      </w:pPr>
      <w:r>
        <w:rPr>
          <w:rFonts w:ascii="IRNazanin" w:hAnsi="IRNazanin" w:eastAsia="IRNazanin" w:cs="IRNazanin"/>
          <w:lang w:bidi="fa-IR"/>
          <w:color w:val="111111"/>
          <w:sz w:val="28"/>
          <w:szCs w:val="28"/>
          <w:rtl/>
        </w:rPr>
        <w:t xml:space="preserve">عمر بن أذینة عن رهط رووه عنهما علیهما السلام جمیعا وذکر مثله.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331 (16) فقیه 254 ج 4 - بالاسناد المتقدم فی حدیث وصیة النبی لعلی</w:t>
      </w:r>
    </w:p>
    <w:p>
      <w:pPr>
        <w:pStyle w:val="BookText"/>
      </w:pPr>
      <w:r>
        <w:rPr>
          <w:rFonts w:ascii="IRNazanin" w:hAnsi="IRNazanin" w:eastAsia="IRNazanin" w:cs="IRNazanin"/>
          <w:lang w:bidi="fa-IR"/>
          <w:color w:val="111111"/>
          <w:sz w:val="28"/>
          <w:szCs w:val="28"/>
          <w:rtl/>
        </w:rPr>
        <w:t xml:space="preserve">علیه السلام ولا تذبح النساء الا عند الضرورة.</w:t>
      </w:r>
    </w:p>
    <w:p>
      <w:pPr>
        <w:pStyle w:val="BookText"/>
      </w:pPr>
      <w:r>
        <w:rPr>
          <w:rFonts w:ascii="IRNazanin" w:hAnsi="IRNazanin" w:eastAsia="IRNazanin" w:cs="IRNazanin"/>
          <w:lang w:bidi="fa-IR"/>
          <w:color w:val="111111"/>
          <w:sz w:val="28"/>
          <w:szCs w:val="28"/>
          <w:rtl/>
        </w:rPr>
        <w:t xml:space="preserve">332 (17) بحار الأنوار 256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ذبیحة الجاریة هل</w:t>
      </w:r>
    </w:p>
    <w:p>
      <w:pPr>
        <w:pStyle w:val="BookText"/>
      </w:pPr>
      <w:r>
        <w:rPr>
          <w:rFonts w:ascii="IRNazanin" w:hAnsi="IRNazanin" w:eastAsia="IRNazanin" w:cs="IRNazanin"/>
          <w:lang w:bidi="fa-IR"/>
          <w:color w:val="111111"/>
          <w:sz w:val="28"/>
          <w:szCs w:val="28"/>
          <w:rtl/>
        </w:rPr>
        <w:t xml:space="preserve">تصلح قال إذا کانت لا تنخع ولا تکسر الرقبة فلا بأس وقال قد کانت لأهل علی بن</w:t>
      </w:r>
    </w:p>
    <w:p>
      <w:pPr>
        <w:pStyle w:val="BookText"/>
      </w:pPr>
      <w:r>
        <w:rPr>
          <w:rFonts w:ascii="IRNazanin" w:hAnsi="IRNazanin" w:eastAsia="IRNazanin" w:cs="IRNazanin"/>
          <w:lang w:bidi="fa-IR"/>
          <w:color w:val="111111"/>
          <w:sz w:val="28"/>
          <w:szCs w:val="28"/>
          <w:rtl/>
        </w:rPr>
        <w:t xml:space="preserve">الحسین جاریة تذبح لهم.</w:t>
      </w:r>
    </w:p>
    <w:p>
      <w:pPr>
        <w:pStyle w:val="BookText"/>
      </w:pPr>
      <w:r>
        <w:rPr>
          <w:rFonts w:ascii="IRNazanin" w:hAnsi="IRNazanin" w:eastAsia="IRNazanin" w:cs="IRNazanin"/>
          <w:lang w:bidi="fa-IR"/>
          <w:color w:val="111111"/>
          <w:sz w:val="28"/>
          <w:szCs w:val="28"/>
          <w:rtl/>
        </w:rPr>
        <w:t xml:space="preserve">وتقدم فی بعض روایات باب (11) اشتراط التکلیف بالبلوغ من أبواب</w:t>
      </w:r>
    </w:p>
    <w:p>
      <w:pPr>
        <w:pStyle w:val="BookText"/>
      </w:pPr>
      <w:r>
        <w:rPr>
          <w:rFonts w:ascii="IRNazanin" w:hAnsi="IRNazanin" w:eastAsia="IRNazanin" w:cs="IRNazanin"/>
          <w:lang w:bidi="fa-IR"/>
          <w:color w:val="111111"/>
          <w:sz w:val="28"/>
          <w:szCs w:val="28"/>
          <w:rtl/>
        </w:rPr>
        <w:t xml:space="preserve">المقدمات ما یمکن أن یستدل به علی ذلک مثل قوله إذا أتت علیه ثلث عشرة</w:t>
      </w:r>
    </w:p>
    <w:p>
      <w:pPr>
        <w:pStyle w:val="BookText"/>
      </w:pPr>
      <w:r>
        <w:rPr>
          <w:rFonts w:ascii="IRNazanin" w:hAnsi="IRNazanin" w:eastAsia="IRNazanin" w:cs="IRNazanin"/>
          <w:lang w:bidi="fa-IR"/>
          <w:color w:val="111111"/>
          <w:sz w:val="28"/>
          <w:szCs w:val="28"/>
          <w:rtl/>
        </w:rPr>
        <w:t xml:space="preserve">سنة جاز أمره وفی روایة الحلبی (1) من باب (33) إلی أن</w:t>
      </w:r>
    </w:p>
    <w:p>
      <w:pPr>
        <w:pStyle w:val="BookText"/>
      </w:pPr>
      <w:r>
        <w:rPr>
          <w:rFonts w:ascii="IRNazanin" w:hAnsi="IRNazanin" w:eastAsia="IRNazanin" w:cs="IRNazanin"/>
          <w:lang w:bidi="fa-IR"/>
          <w:color w:val="111111"/>
          <w:sz w:val="28"/>
          <w:szCs w:val="28"/>
          <w:rtl/>
        </w:rPr>
        <w:t xml:space="preserve">الهدی والأضحیة</w:t>
      </w:r>
    </w:p>
    <w:p>
      <w:pPr>
        <w:pStyle w:val="BookText"/>
      </w:pPr>
      <w:r>
        <w:rPr>
          <w:rFonts w:ascii="IRNazanin" w:hAnsi="IRNazanin" w:eastAsia="IRNazanin" w:cs="IRNazanin"/>
          <w:lang w:bidi="fa-IR"/>
          <w:color w:val="111111"/>
          <w:sz w:val="28"/>
          <w:szCs w:val="28"/>
          <w:rtl/>
        </w:rPr>
        <w:t xml:space="preserve">لا یذبح ولا ینحر الا بید المسلم من أبواب الهدی قوله علیه السلام فان کانت</w:t>
      </w:r>
    </w:p>
    <w:p>
      <w:pPr>
        <w:pStyle w:val="BookText"/>
      </w:pPr>
      <w:r>
        <w:rPr>
          <w:rFonts w:ascii="IRNazanin" w:hAnsi="IRNazanin" w:eastAsia="IRNazanin" w:cs="IRNazanin"/>
          <w:lang w:bidi="fa-IR"/>
          <w:color w:val="111111"/>
          <w:sz w:val="28"/>
          <w:szCs w:val="28"/>
          <w:rtl/>
        </w:rPr>
        <w:t xml:space="preserve">امرأة فلتذبح لنفسها وفی روایة أبی بصیر (2) مثله.</w:t>
      </w:r>
    </w:p>
    <w:p>
      <w:pPr>
        <w:pStyle w:val="BookText"/>
      </w:pPr>
      <w:r>
        <w:rPr>
          <w:rFonts w:ascii="IRNazanin" w:hAnsi="IRNazanin" w:eastAsia="IRNazanin" w:cs="IRNazanin"/>
          <w:lang w:bidi="fa-IR"/>
          <w:color w:val="111111"/>
          <w:sz w:val="28"/>
          <w:szCs w:val="28"/>
          <w:rtl/>
        </w:rPr>
        <w:t xml:space="preserve">وفی روایة مصباح الأنوار (8) قوله صلی الله علیه وآله یا فاطمة قومی</w:t>
      </w:r>
    </w:p>
    <w:p>
      <w:pPr>
        <w:pStyle w:val="BookText"/>
      </w:pPr>
      <w:r>
        <w:rPr>
          <w:rFonts w:ascii="IRNazanin" w:hAnsi="IRNazanin" w:eastAsia="IRNazanin" w:cs="IRNazanin"/>
          <w:lang w:bidi="fa-IR"/>
          <w:color w:val="111111"/>
          <w:sz w:val="28"/>
          <w:szCs w:val="28"/>
          <w:rtl/>
        </w:rPr>
        <w:t xml:space="preserve">واشهدی أضحیتک فإن لک بکل قطرة من دمها کفارة کل ذنب وفی روایة</w:t>
      </w:r>
    </w:p>
    <w:p>
      <w:pPr>
        <w:pStyle w:val="BookText"/>
      </w:pPr>
      <w:r>
        <w:rPr>
          <w:rFonts w:ascii="IRNazanin" w:hAnsi="IRNazanin" w:eastAsia="IRNazanin" w:cs="IRNazanin"/>
          <w:lang w:bidi="fa-IR"/>
          <w:color w:val="111111"/>
          <w:sz w:val="28"/>
          <w:szCs w:val="28"/>
          <w:rtl/>
        </w:rPr>
        <w:t xml:space="preserve">جعفریات (11) قوله صلی الله علیه وآله لأزواجه وبناته لیر (لیذبح - ظ)</w:t>
      </w:r>
    </w:p>
    <w:p>
      <w:pPr>
        <w:pStyle w:val="BookText"/>
      </w:pPr>
      <w:r>
        <w:rPr>
          <w:rFonts w:ascii="IRNazanin" w:hAnsi="IRNazanin" w:eastAsia="IRNazanin" w:cs="IRNazanin"/>
          <w:lang w:bidi="fa-IR"/>
          <w:color w:val="111111"/>
          <w:sz w:val="28"/>
          <w:szCs w:val="28"/>
          <w:rtl/>
        </w:rPr>
        <w:t xml:space="preserve">أضاحیکن بأیدیکن فمن لم یستطع منکن الذبح فلتقم قائمة فلتکبر. وفی روایة</w:t>
      </w:r>
    </w:p>
    <w:p>
      <w:pPr>
        <w:pStyle w:val="BookText"/>
      </w:pPr>
      <w:r>
        <w:rPr>
          <w:rFonts w:ascii="IRNazanin" w:hAnsi="IRNazanin" w:eastAsia="IRNazanin" w:cs="IRNazanin"/>
          <w:lang w:bidi="fa-IR"/>
          <w:color w:val="111111"/>
          <w:sz w:val="28"/>
          <w:szCs w:val="28"/>
          <w:rtl/>
        </w:rPr>
        <w:t xml:space="preserve">سعید (14) من باب (13) وقت الإفاضة من المشعر من أبواب الوقوف بالمشعر</w:t>
      </w:r>
    </w:p>
    <w:p>
      <w:pPr>
        <w:pStyle w:val="BookText"/>
      </w:pPr>
      <w:r>
        <w:rPr>
          <w:rFonts w:ascii="IRNazanin" w:hAnsi="IRNazanin" w:eastAsia="IRNazanin" w:cs="IRNazanin"/>
          <w:lang w:bidi="fa-IR"/>
          <w:color w:val="111111"/>
          <w:sz w:val="28"/>
          <w:szCs w:val="28"/>
          <w:rtl/>
        </w:rPr>
        <w:t xml:space="preserve">قوله وأمر صلی الله علیه وآله من کان منهن علیها هدی أن ترمی ولا تبرح حتی</w:t>
      </w:r>
    </w:p>
    <w:p>
      <w:pPr>
        <w:pStyle w:val="BookText"/>
      </w:pPr>
      <w:r>
        <w:rPr>
          <w:rFonts w:ascii="IRNazanin" w:hAnsi="IRNazanin" w:eastAsia="IRNazanin" w:cs="IRNazanin"/>
          <w:lang w:bidi="fa-IR"/>
          <w:color w:val="111111"/>
          <w:sz w:val="28"/>
          <w:szCs w:val="28"/>
          <w:rtl/>
        </w:rPr>
        <w:t xml:space="preserve">تذبح ویمکن أن یستدل علی ذیل الباب بالعموم والاطلاق. وفی روایة</w:t>
      </w:r>
    </w:p>
    <w:p>
      <w:pPr>
        <w:pStyle w:val="BookText"/>
      </w:pPr>
      <w:r>
        <w:rPr>
          <w:rFonts w:ascii="IRNazanin" w:hAnsi="IRNazanin" w:eastAsia="IRNazanin" w:cs="IRNazanin"/>
          <w:lang w:bidi="fa-IR"/>
          <w:color w:val="111111"/>
          <w:sz w:val="28"/>
          <w:szCs w:val="28"/>
          <w:rtl/>
        </w:rPr>
        <w:t xml:space="preserve">جابر (12) من باب (26) جملة مما یحرم علی النساء من أبواب جملة من</w:t>
      </w:r>
    </w:p>
    <w:p>
      <w:pPr>
        <w:pStyle w:val="BookText"/>
      </w:pPr>
      <w:r>
        <w:rPr>
          <w:rFonts w:ascii="IRNazanin" w:hAnsi="IRNazanin" w:eastAsia="IRNazanin" w:cs="IRNazanin"/>
          <w:lang w:bidi="fa-IR"/>
          <w:color w:val="111111"/>
          <w:sz w:val="28"/>
          <w:szCs w:val="28"/>
          <w:rtl/>
        </w:rPr>
        <w:t xml:space="preserve">أحکام الرجال والنساء الأجانب قوله علیه السلام ولا تذبح المرأة إلا من</w:t>
      </w:r>
    </w:p>
    <w:p>
      <w:pPr>
        <w:pStyle w:val="BookText"/>
      </w:pPr>
      <w:r>
        <w:rPr>
          <w:rFonts w:ascii="IRNazanin" w:hAnsi="IRNazanin" w:eastAsia="IRNazanin" w:cs="IRNazanin"/>
          <w:lang w:bidi="fa-IR"/>
          <w:color w:val="111111"/>
          <w:sz w:val="28"/>
          <w:szCs w:val="28"/>
          <w:rtl/>
        </w:rPr>
        <w:t xml:space="preserve">اضطرار.</w:t>
      </w:r>
    </w:p>
    <w:p>
      <w:pPr>
        <w:pStyle w:val="BookText"/>
      </w:pPr>
      <w:r>
        <w:rPr>
          <w:rFonts w:ascii="IRNazanin" w:hAnsi="IRNazanin" w:eastAsia="IRNazanin" w:cs="IRNazanin"/>
          <w:lang w:bidi="fa-IR"/>
          <w:color w:val="111111"/>
          <w:sz w:val="28"/>
          <w:szCs w:val="28"/>
          <w:rtl/>
        </w:rPr>
        <w:t xml:space="preserve">ویأتی فی روایة صفوان (1) من الباب التالی قوله علیه السلام لا بأس</w:t>
      </w:r>
    </w:p>
    <w:p>
      <w:pPr>
        <w:pStyle w:val="BookText"/>
      </w:pPr>
      <w:r>
        <w:rPr>
          <w:rFonts w:ascii="IRNazanin" w:hAnsi="IRNazanin" w:eastAsia="IRNazanin" w:cs="IRNazanin"/>
          <w:lang w:bidi="fa-IR"/>
          <w:color w:val="111111"/>
          <w:sz w:val="28"/>
          <w:szCs w:val="28"/>
          <w:rtl/>
        </w:rPr>
        <w:t xml:space="preserve">بذبیحة ولد الزناء والمرأة والصبی إذا اضطروا الیه وفی روایة أبی بصیر (54)</w:t>
      </w:r>
    </w:p>
    <w:p>
      <w:pPr>
        <w:pStyle w:val="BookText"/>
      </w:pPr>
      <w:r>
        <w:rPr>
          <w:rFonts w:ascii="IRNazanin" w:hAnsi="IRNazanin" w:eastAsia="IRNazanin" w:cs="IRNazanin"/>
          <w:lang w:bidi="fa-IR"/>
          <w:color w:val="111111"/>
          <w:sz w:val="28"/>
          <w:szCs w:val="28"/>
          <w:rtl/>
        </w:rPr>
        <w:t xml:space="preserve">من باب (18) حکم ذبائح أهل الکتاب قوله علیه السلام وإن کانت امرأة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12430_180666"/>
    <w:bookmarkEnd w:id="36"/>
    <w:p>
      <w:pPr>
        <w:pStyle w:val="BookText"/>
      </w:pPr>
      <w:r>
        <w:rPr>
          <w:rFonts w:ascii="IRNazanin" w:hAnsi="IRNazanin" w:eastAsia="IRNazanin" w:cs="IRNazanin"/>
          <w:lang w:bidi="fa-IR"/>
          <w:color w:val="111111"/>
          <w:sz w:val="28"/>
          <w:szCs w:val="28"/>
          <w:rtl/>
        </w:rPr>
        <w:t xml:space="preserve">فلتذبح لنفسها وفی روایة الحلبی (46) قوله سألت أبا عبد الله علیه السلام عن</w:t>
      </w:r>
    </w:p>
    <w:p>
      <w:pPr>
        <w:pStyle w:val="BookText"/>
      </w:pPr>
      <w:r>
        <w:rPr>
          <w:rFonts w:ascii="IRNazanin" w:hAnsi="IRNazanin" w:eastAsia="IRNazanin" w:cs="IRNazanin"/>
          <w:lang w:bidi="fa-IR"/>
          <w:color w:val="111111"/>
          <w:sz w:val="28"/>
          <w:szCs w:val="28"/>
          <w:rtl/>
        </w:rPr>
        <w:t xml:space="preserve">ذبیحة أهل الکتاب ونسائهم فقال علیه السلام لا بأس به.</w:t>
      </w:r>
    </w:p>
    <w:p>
      <w:pPr>
        <w:pStyle w:val="Heading4"/>
      </w:pPr>
      <w:bookmarkStart w:id="249" w:name="_Toc48"/>
      <w:r>
        <w:t>(16) باب جواز أکل ذبیحة ولد الزناء وإن عرف به</w:t>
      </w:r>
      <w:bookmarkEnd w:id="249"/>
    </w:p>
    <w:p>
      <w:pPr>
        <w:pStyle w:val="BookText"/>
      </w:pPr>
      <w:r>
        <w:rPr>
          <w:rFonts w:ascii="IRNazanin" w:hAnsi="IRNazanin" w:eastAsia="IRNazanin" w:cs="IRNazanin"/>
          <w:lang w:bidi="fa-IR"/>
          <w:color w:val="111111"/>
          <w:sz w:val="28"/>
          <w:szCs w:val="28"/>
          <w:rtl/>
        </w:rPr>
        <w:t xml:space="preserve">333 (1) فقیه 210 ج 3 - روی عن صفوان بن یحیی قال سأل المرزبان</w:t>
      </w:r>
    </w:p>
    <w:p>
      <w:pPr>
        <w:pStyle w:val="BookText"/>
      </w:pPr>
      <w:r>
        <w:rPr>
          <w:rFonts w:ascii="IRNazanin" w:hAnsi="IRNazanin" w:eastAsia="IRNazanin" w:cs="IRNazanin"/>
          <w:lang w:bidi="fa-IR"/>
          <w:color w:val="111111"/>
          <w:sz w:val="28"/>
          <w:szCs w:val="28"/>
          <w:rtl/>
        </w:rPr>
        <w:t xml:space="preserve">أبا الحسن علیه السلام عن ذبیحة ولد الزناء وقد عرفناه بذلک قال لا بأس به والمرأة</w:t>
      </w:r>
    </w:p>
    <w:p>
      <w:pPr>
        <w:pStyle w:val="BookText"/>
      </w:pPr>
      <w:r>
        <w:rPr>
          <w:rFonts w:ascii="IRNazanin" w:hAnsi="IRNazanin" w:eastAsia="IRNazanin" w:cs="IRNazanin"/>
          <w:lang w:bidi="fa-IR"/>
          <w:color w:val="111111"/>
          <w:sz w:val="28"/>
          <w:szCs w:val="28"/>
          <w:rtl/>
        </w:rPr>
        <w:t xml:space="preserve">والصبی إذا اضطروا الیه.</w:t>
      </w:r>
    </w:p>
    <w:p>
      <w:pPr>
        <w:pStyle w:val="BookText"/>
      </w:pPr>
      <w:r>
        <w:rPr>
          <w:rFonts w:ascii="IRNazanin" w:hAnsi="IRNazanin" w:eastAsia="IRNazanin" w:cs="IRNazanin"/>
          <w:lang w:bidi="fa-IR"/>
          <w:color w:val="111111"/>
          <w:sz w:val="28"/>
          <w:szCs w:val="28"/>
          <w:rtl/>
        </w:rPr>
        <w:t xml:space="preserve">ویمکن أن یستدل علی ذلک بما تقدم. ویأتی من الاطلاقات والعمومات.</w:t>
      </w:r>
    </w:p>
    <w:p>
      <w:pPr>
        <w:pStyle w:val="Heading4"/>
      </w:pPr>
      <w:bookmarkStart w:id="250" w:name="_Toc49"/>
      <w:r>
        <w:t>(17) باب إباحة ذبائح أقسام المسلمین وتحریم ذبیحة الناصب والمرتد الا للضرورة والتقیة</w:t>
      </w:r>
      <w:bookmarkEnd w:id="250"/>
    </w:p>
    <w:p>
      <w:pPr>
        <w:pStyle w:val="BookText"/>
      </w:pPr>
      <w:r>
        <w:rPr>
          <w:rFonts w:ascii="IRNazanin" w:hAnsi="IRNazanin" w:eastAsia="IRNazanin" w:cs="IRNazanin"/>
          <w:lang w:bidi="fa-IR"/>
          <w:color w:val="111111"/>
          <w:sz w:val="28"/>
          <w:szCs w:val="28"/>
          <w:rtl/>
        </w:rPr>
        <w:t xml:space="preserve">334 (1) تهذیب 71 ج 9 - استبصار 88 ج 4 - الحسین بن سعید عن الحسن</w:t>
      </w:r>
    </w:p>
    <w:p>
      <w:pPr>
        <w:pStyle w:val="BookText"/>
      </w:pPr>
      <w:r>
        <w:rPr>
          <w:rFonts w:ascii="IRNazanin" w:hAnsi="IRNazanin" w:eastAsia="IRNazanin" w:cs="IRNazanin"/>
          <w:lang w:bidi="fa-IR"/>
          <w:color w:val="111111"/>
          <w:sz w:val="28"/>
          <w:szCs w:val="28"/>
          <w:rtl/>
        </w:rPr>
        <w:t xml:space="preserve">ابن یوسف بن عقیل عن محمد بن قیس عن أبی جعفر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ذبیحة من دان بکلمة الاسلام وصام وصلی لکم حلال</w:t>
      </w:r>
    </w:p>
    <w:p>
      <w:pPr>
        <w:pStyle w:val="BookText"/>
      </w:pPr>
      <w:r>
        <w:rPr>
          <w:rFonts w:ascii="IRNazanin" w:hAnsi="IRNazanin" w:eastAsia="IRNazanin" w:cs="IRNazanin"/>
          <w:lang w:bidi="fa-IR"/>
          <w:color w:val="111111"/>
          <w:sz w:val="28"/>
          <w:szCs w:val="28"/>
          <w:rtl/>
        </w:rPr>
        <w:t xml:space="preserve">إذا ذکر اسم الله علیه.</w:t>
      </w:r>
    </w:p>
    <w:p>
      <w:pPr>
        <w:pStyle w:val="BookText"/>
      </w:pPr>
      <w:r>
        <w:rPr>
          <w:rFonts w:ascii="IRNazanin" w:hAnsi="IRNazanin" w:eastAsia="IRNazanin" w:cs="IRNazanin"/>
          <w:lang w:bidi="fa-IR"/>
          <w:color w:val="111111"/>
          <w:sz w:val="28"/>
          <w:szCs w:val="28"/>
          <w:rtl/>
        </w:rPr>
        <w:t xml:space="preserve">335 (2) أمالی ابن الطوسی 138 ج 1 - أخبرنا الشیخ المفید أبو علی الحسن</w:t>
      </w:r>
    </w:p>
    <w:p>
      <w:pPr>
        <w:pStyle w:val="BookText"/>
      </w:pPr>
      <w:r>
        <w:rPr>
          <w:rFonts w:ascii="IRNazanin" w:hAnsi="IRNazanin" w:eastAsia="IRNazanin" w:cs="IRNazanin"/>
          <w:lang w:bidi="fa-IR"/>
          <w:color w:val="111111"/>
          <w:sz w:val="28"/>
          <w:szCs w:val="28"/>
          <w:rtl/>
        </w:rPr>
        <w:t xml:space="preserve">ابن محمد الطوسی رحمه الله عن والده قال أخبرنا محمد بن محمد قال أخبرنا</w:t>
      </w:r>
    </w:p>
    <w:p>
      <w:pPr>
        <w:pStyle w:val="BookText"/>
      </w:pPr>
      <w:r>
        <w:rPr>
          <w:rFonts w:ascii="IRNazanin" w:hAnsi="IRNazanin" w:eastAsia="IRNazanin" w:cs="IRNazanin"/>
          <w:lang w:bidi="fa-IR"/>
          <w:color w:val="111111"/>
          <w:sz w:val="28"/>
          <w:szCs w:val="28"/>
          <w:rtl/>
        </w:rPr>
        <w:t xml:space="preserve">أبو القاسم جعفر بن محمد بن قولویه عن أبیه عن سعد بن عبد الله عن أحمد بن</w:t>
      </w:r>
    </w:p>
    <w:p>
      <w:pPr>
        <w:pStyle w:val="BookText"/>
      </w:pPr>
      <w:r>
        <w:rPr>
          <w:rFonts w:ascii="IRNazanin" w:hAnsi="IRNazanin" w:eastAsia="IRNazanin" w:cs="IRNazanin"/>
          <w:lang w:bidi="fa-IR"/>
          <w:color w:val="111111"/>
          <w:sz w:val="28"/>
          <w:szCs w:val="28"/>
          <w:rtl/>
        </w:rPr>
        <w:t xml:space="preserve">محمد بن عیسی عن الحسن بن محبوب عن سعدان بن مسلم عن أبی بصیر قال</w:t>
      </w:r>
    </w:p>
    <w:p>
      <w:pPr>
        <w:pStyle w:val="BookText"/>
      </w:pPr>
      <w:r>
        <w:rPr>
          <w:rFonts w:ascii="IRNazanin" w:hAnsi="IRNazanin" w:eastAsia="IRNazanin" w:cs="IRNazanin"/>
          <w:lang w:bidi="fa-IR"/>
          <w:color w:val="111111"/>
          <w:sz w:val="28"/>
          <w:szCs w:val="28"/>
          <w:rtl/>
        </w:rPr>
        <w:t xml:space="preserve">سألت أبا عبد الله علیه السلام ما الایمان فجمع لی الجواب فی کلمتین فقال الایمان</w:t>
      </w:r>
    </w:p>
    <w:p>
      <w:pPr>
        <w:pStyle w:val="BookText"/>
      </w:pPr>
      <w:r>
        <w:rPr>
          <w:rFonts w:ascii="IRNazanin" w:hAnsi="IRNazanin" w:eastAsia="IRNazanin" w:cs="IRNazanin"/>
          <w:lang w:bidi="fa-IR"/>
          <w:color w:val="111111"/>
          <w:sz w:val="28"/>
          <w:szCs w:val="28"/>
          <w:rtl/>
        </w:rPr>
        <w:t xml:space="preserve">بالله أن لا تعصی الله قلت فما الاسلام فجمعه فی کلمتین فقال من شهد شهادتنا</w:t>
      </w:r>
    </w:p>
    <w:p>
      <w:pPr>
        <w:pStyle w:val="BookText"/>
      </w:pPr>
      <w:r>
        <w:rPr>
          <w:rFonts w:ascii="IRNazanin" w:hAnsi="IRNazanin" w:eastAsia="IRNazanin" w:cs="IRNazanin"/>
          <w:lang w:bidi="fa-IR"/>
          <w:color w:val="111111"/>
          <w:sz w:val="28"/>
          <w:szCs w:val="28"/>
          <w:rtl/>
        </w:rPr>
        <w:t xml:space="preserve">ونسک نسکنا وذبح ذبیحتنا.</w:t>
      </w:r>
    </w:p>
    <w:p>
      <w:pPr>
        <w:pStyle w:val="BookText"/>
      </w:pPr>
      <w:r>
        <w:rPr>
          <w:rFonts w:ascii="IRNazanin" w:hAnsi="IRNazanin" w:eastAsia="IRNazanin" w:cs="IRNazanin"/>
          <w:lang w:bidi="fa-IR"/>
          <w:color w:val="111111"/>
          <w:sz w:val="28"/>
          <w:szCs w:val="28"/>
          <w:rtl/>
        </w:rPr>
        <w:t xml:space="preserve">336 (3) تهذیب 71 ج 9 - استبصار 87 ج 4 - الحسین بن سعید عن</w:t>
      </w:r>
    </w:p>
    <w:p>
      <w:pPr>
        <w:pStyle w:val="BookText"/>
      </w:pPr>
      <w:r>
        <w:rPr>
          <w:rFonts w:ascii="IRNazanin" w:hAnsi="IRNazanin" w:eastAsia="IRNazanin" w:cs="IRNazanin"/>
          <w:lang w:bidi="fa-IR"/>
          <w:color w:val="111111"/>
          <w:sz w:val="28"/>
          <w:szCs w:val="28"/>
          <w:rtl/>
        </w:rPr>
        <w:t xml:space="preserve">النضر بن سوید عن زرعة عن أبی بصیر قال سمعت أبا عبد الله علیه السلام یقول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ذبیحة الناصب لا تحل.</w:t>
      </w:r>
    </w:p>
    <w:p>
      <w:pPr>
        <w:pStyle w:val="BookText"/>
      </w:pPr>
      <w:r>
        <w:rPr>
          <w:rFonts w:ascii="IRNazanin" w:hAnsi="IRNazanin" w:eastAsia="IRNazanin" w:cs="IRNazanin"/>
          <w:lang w:bidi="fa-IR"/>
          <w:color w:val="111111"/>
          <w:sz w:val="28"/>
          <w:szCs w:val="28"/>
          <w:rtl/>
        </w:rPr>
        <w:t xml:space="preserve">337 (4) تهذیب 71 ج 9 - استبصار 87 ج 4 - محمد بن أحمد بن یحیی عن</w:t>
      </w:r>
    </w:p>
    <w:p>
      <w:pPr>
        <w:pStyle w:val="BookText"/>
      </w:pPr>
      <w:r>
        <w:rPr>
          <w:rFonts w:ascii="IRNazanin" w:hAnsi="IRNazanin" w:eastAsia="IRNazanin" w:cs="IRNazanin"/>
          <w:lang w:bidi="fa-IR"/>
          <w:color w:val="111111"/>
          <w:sz w:val="28"/>
          <w:szCs w:val="28"/>
          <w:rtl/>
        </w:rPr>
        <w:t xml:space="preserve">أحمد بن حمزة عن محمد بن علی عن یونس بن یعقوب عن أبی بصیر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یشتری اللحم من السوق وعنده من</w:t>
      </w:r>
    </w:p>
    <w:p>
      <w:pPr>
        <w:pStyle w:val="BookText"/>
      </w:pPr>
      <w:r>
        <w:rPr>
          <w:rFonts w:ascii="IRNazanin" w:hAnsi="IRNazanin" w:eastAsia="IRNazanin" w:cs="IRNazanin"/>
          <w:lang w:bidi="fa-IR"/>
          <w:color w:val="111111"/>
          <w:sz w:val="28"/>
          <w:szCs w:val="28"/>
          <w:rtl/>
        </w:rPr>
        <w:t xml:space="preserve">یذبح ویبیع من إخوانه فیعتمد الشراء من النصاب فقال أی شئ تسألنی أن</w:t>
      </w:r>
    </w:p>
    <w:p>
      <w:pPr>
        <w:pStyle w:val="BookText"/>
      </w:pPr>
      <w:r>
        <w:rPr>
          <w:rFonts w:ascii="IRNazanin" w:hAnsi="IRNazanin" w:eastAsia="IRNazanin" w:cs="IRNazanin"/>
          <w:lang w:bidi="fa-IR"/>
          <w:color w:val="111111"/>
          <w:sz w:val="28"/>
          <w:szCs w:val="28"/>
          <w:rtl/>
        </w:rPr>
        <w:t xml:space="preserve">أقول ما یأکل إلا مثل المیتة والدم ولحم الخنزیر قلت سبحان الله مثل المیتة</w:t>
      </w:r>
    </w:p>
    <w:p>
      <w:pPr>
        <w:pStyle w:val="BookText"/>
      </w:pPr>
      <w:r>
        <w:rPr>
          <w:rFonts w:ascii="IRNazanin" w:hAnsi="IRNazanin" w:eastAsia="IRNazanin" w:cs="IRNazanin"/>
          <w:lang w:bidi="fa-IR"/>
          <w:color w:val="111111"/>
          <w:sz w:val="28"/>
          <w:szCs w:val="28"/>
          <w:rtl/>
        </w:rPr>
        <w:t xml:space="preserve">والدم ولحم الخنزیر فقال نعم وأعظم عند الله من ذلک ثم قال إن هذا فی قلبه</w:t>
      </w:r>
    </w:p>
    <w:p>
      <w:pPr>
        <w:pStyle w:val="BookText"/>
      </w:pPr>
      <w:r>
        <w:rPr>
          <w:rFonts w:ascii="IRNazanin" w:hAnsi="IRNazanin" w:eastAsia="IRNazanin" w:cs="IRNazanin"/>
          <w:lang w:bidi="fa-IR"/>
          <w:color w:val="111111"/>
          <w:sz w:val="28"/>
          <w:szCs w:val="28"/>
          <w:rtl/>
        </w:rPr>
        <w:t xml:space="preserve">علی المؤمنین مرض.</w:t>
      </w:r>
    </w:p>
    <w:p>
      <w:pPr>
        <w:pStyle w:val="BookText"/>
      </w:pPr>
      <w:r>
        <w:rPr>
          <w:rFonts w:ascii="IRNazanin" w:hAnsi="IRNazanin" w:eastAsia="IRNazanin" w:cs="IRNazanin"/>
          <w:lang w:bidi="fa-IR"/>
          <w:color w:val="111111"/>
          <w:sz w:val="28"/>
          <w:szCs w:val="28"/>
          <w:rtl/>
        </w:rPr>
        <w:t xml:space="preserve">338 (5) تهذیب 72 ج 9 - استبصار 87 ج 4 - أحمد بن محمد بن عیسی</w:t>
      </w:r>
    </w:p>
    <w:p>
      <w:pPr>
        <w:pStyle w:val="BookText"/>
      </w:pPr>
      <w:r>
        <w:rPr>
          <w:rFonts w:ascii="IRNazanin" w:hAnsi="IRNazanin" w:eastAsia="IRNazanin" w:cs="IRNazanin"/>
          <w:lang w:bidi="fa-IR"/>
          <w:color w:val="111111"/>
          <w:sz w:val="28"/>
          <w:szCs w:val="28"/>
          <w:rtl/>
        </w:rPr>
        <w:t xml:space="preserve">عن الحسین بن سعید عن ابن أبی عمیر عن (عمر - صا) ابن أذینة عن حمران</w:t>
      </w:r>
    </w:p>
    <w:p>
      <w:pPr>
        <w:pStyle w:val="BookText"/>
      </w:pPr>
      <w:r>
        <w:rPr>
          <w:rFonts w:ascii="IRNazanin" w:hAnsi="IRNazanin" w:eastAsia="IRNazanin" w:cs="IRNazanin"/>
          <w:lang w:bidi="fa-IR"/>
          <w:color w:val="111111"/>
          <w:sz w:val="28"/>
          <w:szCs w:val="28"/>
          <w:rtl/>
        </w:rPr>
        <w:t xml:space="preserve">عن أبی جعفر علیه السلام قال سمعته یقول لا تأکل ذبیحة الناصب إلا أن</w:t>
      </w:r>
    </w:p>
    <w:p>
      <w:pPr>
        <w:pStyle w:val="BookText"/>
      </w:pPr>
      <w:r>
        <w:rPr>
          <w:rFonts w:ascii="IRNazanin" w:hAnsi="IRNazanin" w:eastAsia="IRNazanin" w:cs="IRNazanin"/>
          <w:lang w:bidi="fa-IR"/>
          <w:color w:val="111111"/>
          <w:sz w:val="28"/>
          <w:szCs w:val="28"/>
          <w:rtl/>
        </w:rPr>
        <w:t xml:space="preserve">تسمعه یسمی.</w:t>
      </w:r>
    </w:p>
    <w:p>
      <w:pPr>
        <w:pStyle w:val="BookText"/>
      </w:pPr>
      <w:r>
        <w:rPr>
          <w:rFonts w:ascii="IRNazanin" w:hAnsi="IRNazanin" w:eastAsia="IRNazanin" w:cs="IRNazanin"/>
          <w:lang w:bidi="fa-IR"/>
          <w:color w:val="111111"/>
          <w:sz w:val="28"/>
          <w:szCs w:val="28"/>
          <w:rtl/>
        </w:rPr>
        <w:t xml:space="preserve">339 (6) تهذیب 71 ج 9 - استبصار 87 ج 4 - الحسین بن سعید عن</w:t>
      </w:r>
    </w:p>
    <w:p>
      <w:pPr>
        <w:pStyle w:val="BookText"/>
      </w:pPr>
      <w:r>
        <w:rPr>
          <w:rFonts w:ascii="IRNazanin" w:hAnsi="IRNazanin" w:eastAsia="IRNazanin" w:cs="IRNazanin"/>
          <w:lang w:bidi="fa-IR"/>
          <w:color w:val="111111"/>
          <w:sz w:val="28"/>
          <w:szCs w:val="28"/>
          <w:rtl/>
        </w:rPr>
        <w:t xml:space="preserve">حماد بن عیسی عن الحسین بن المختار عن أبی بصیر عن أبی جعفر علیه السلام</w:t>
      </w:r>
    </w:p>
    <w:p>
      <w:pPr>
        <w:pStyle w:val="BookText"/>
      </w:pPr>
      <w:r>
        <w:rPr>
          <w:rFonts w:ascii="IRNazanin" w:hAnsi="IRNazanin" w:eastAsia="IRNazanin" w:cs="IRNazanin"/>
          <w:lang w:bidi="fa-IR"/>
          <w:color w:val="111111"/>
          <w:sz w:val="28"/>
          <w:szCs w:val="28"/>
          <w:rtl/>
        </w:rPr>
        <w:t xml:space="preserve">أنه قال لم تحل ذبائح الحروریة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(7) کافی 236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عن الحلبی تهذیب 72 ج 9 - استبصار 88 ج 4 - الحسین بن سعید عن غیر</w:t>
      </w:r>
    </w:p>
    <w:p>
      <w:pPr>
        <w:pStyle w:val="BookText"/>
      </w:pPr>
      <w:r>
        <w:rPr>
          <w:rFonts w:ascii="IRNazanin" w:hAnsi="IRNazanin" w:eastAsia="IRNazanin" w:cs="IRNazanin"/>
          <w:lang w:bidi="fa-IR"/>
          <w:color w:val="111111"/>
          <w:sz w:val="28"/>
          <w:szCs w:val="28"/>
          <w:rtl/>
        </w:rPr>
        <w:t xml:space="preserve">واحد عن أبی المغرا والحسین بن سعید عن ابن أبی عمیر عن حماد عن الحلبی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ذبیحة المرجئی </w:t>
      </w:r>
      <w:r>
        <w:rPr>
          <w:rStyle w:val="FootnoteReference"/>
        </w:rPr>
        <w:footnoteReference w:id="258"/>
      </w:r>
      <w:r>
        <w:rPr>
          <w:rFonts w:ascii="IRNazanin" w:hAnsi="IRNazanin" w:eastAsia="IRNazanin" w:cs="IRNazanin"/>
          <w:lang w:bidi="fa-IR"/>
          <w:color w:val="111111"/>
          <w:sz w:val="28"/>
          <w:szCs w:val="28"/>
          <w:rtl/>
        </w:rPr>
        <w:t xml:space="preserve">والحروری فقال</w:t>
      </w:r>
    </w:p>
    <w:p>
      <w:pPr>
        <w:pStyle w:val="BookText"/>
      </w:pPr>
      <w:r>
        <w:rPr>
          <w:rFonts w:ascii="IRNazanin" w:hAnsi="IRNazanin" w:eastAsia="IRNazanin" w:cs="IRNazanin"/>
          <w:lang w:bidi="fa-IR"/>
          <w:color w:val="111111"/>
          <w:sz w:val="28"/>
          <w:szCs w:val="28"/>
          <w:rtl/>
        </w:rPr>
        <w:t xml:space="preserve">کل وقر واستقر حتی یکون </w:t>
      </w:r>
      <w:r>
        <w:rPr>
          <w:rStyle w:val="FootnoteReference"/>
        </w:rPr>
        <w:footnoteReference w:id="259"/>
      </w:r>
      <w:r>
        <w:rPr>
          <w:rFonts w:ascii="IRNazanin" w:hAnsi="IRNazanin" w:eastAsia="IRNazanin" w:cs="IRNazanin"/>
          <w:lang w:bidi="fa-IR"/>
          <w:color w:val="111111"/>
          <w:sz w:val="28"/>
          <w:szCs w:val="28"/>
          <w:rtl/>
        </w:rPr>
        <w:t xml:space="preserve">ما یکون فقیه 210 ج 3 - سأله الحلبی عن ذبیحة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المرجئی وذکر مثل ما فی - کا.</w:t>
      </w:r>
    </w:p>
    <w:p>
      <w:pPr>
        <w:pStyle w:val="BookText"/>
      </w:pPr>
      <w:r>
        <w:rPr>
          <w:rFonts w:ascii="IRNazanin" w:hAnsi="IRNazanin" w:eastAsia="IRNazanin" w:cs="IRNazanin"/>
          <w:lang w:bidi="fa-IR"/>
          <w:color w:val="111111"/>
          <w:sz w:val="28"/>
          <w:szCs w:val="28"/>
          <w:rtl/>
        </w:rPr>
        <w:t xml:space="preserve">341 (8) تهذیب 70 ج 9 - استبصار 86 ج 4 - محمد بن أحمد بن یحیی</w:t>
      </w:r>
    </w:p>
    <w:p>
      <w:pPr>
        <w:pStyle w:val="BookText"/>
      </w:pPr>
      <w:r>
        <w:rPr>
          <w:rFonts w:ascii="IRNazanin" w:hAnsi="IRNazanin" w:eastAsia="IRNazanin" w:cs="IRNazanin"/>
          <w:lang w:bidi="fa-IR"/>
          <w:color w:val="111111"/>
          <w:sz w:val="28"/>
          <w:szCs w:val="28"/>
          <w:rtl/>
        </w:rPr>
        <w:t xml:space="preserve">عن أحمد بن حمزة القمی عن زکریا بن آدم قال قال (لی - صا) أبو الحسن علیه</w:t>
      </w:r>
    </w:p>
    <w:p>
      <w:pPr>
        <w:pStyle w:val="BookText"/>
      </w:pPr>
      <w:r>
        <w:rPr>
          <w:rFonts w:ascii="IRNazanin" w:hAnsi="IRNazanin" w:eastAsia="IRNazanin" w:cs="IRNazanin"/>
          <w:lang w:bidi="fa-IR"/>
          <w:color w:val="111111"/>
          <w:sz w:val="28"/>
          <w:szCs w:val="28"/>
          <w:rtl/>
        </w:rPr>
        <w:t xml:space="preserve">السلام إنی أنهاک عن ذبیحة کل من کان علی خلاف الذی أنت علیه وأصحابک</w:t>
      </w:r>
    </w:p>
    <w:p>
      <w:pPr>
        <w:pStyle w:val="BookText"/>
      </w:pPr>
      <w:r>
        <w:rPr>
          <w:rFonts w:ascii="IRNazanin" w:hAnsi="IRNazanin" w:eastAsia="IRNazanin" w:cs="IRNazanin"/>
          <w:lang w:bidi="fa-IR"/>
          <w:color w:val="111111"/>
          <w:sz w:val="28"/>
          <w:szCs w:val="28"/>
          <w:rtl/>
        </w:rPr>
        <w:t xml:space="preserve">إلا فی وقت الضرورة إلیه.</w:t>
      </w:r>
    </w:p>
    <w:p>
      <w:pPr>
        <w:pStyle w:val="BookText"/>
      </w:pPr>
      <w:r>
        <w:rPr>
          <w:rFonts w:ascii="IRNazanin" w:hAnsi="IRNazanin" w:eastAsia="IRNazanin" w:cs="IRNazanin"/>
          <w:lang w:bidi="fa-IR"/>
          <w:color w:val="111111"/>
          <w:sz w:val="28"/>
          <w:szCs w:val="28"/>
          <w:rtl/>
        </w:rPr>
        <w:t xml:space="preserve">342 (9) عیون الأخبار 123 ج 1 - حدثنا محمد بن أحمد السنانی رضی</w:t>
      </w:r>
    </w:p>
    <w:p>
      <w:pPr>
        <w:pStyle w:val="BookText"/>
      </w:pPr>
      <w:r>
        <w:rPr>
          <w:rFonts w:ascii="IRNazanin" w:hAnsi="IRNazanin" w:eastAsia="IRNazanin" w:cs="IRNazanin"/>
          <w:lang w:bidi="fa-IR"/>
          <w:color w:val="111111"/>
          <w:sz w:val="28"/>
          <w:szCs w:val="28"/>
          <w:rtl/>
        </w:rPr>
        <w:t xml:space="preserve">الله عنه قال حدثنا محمد ابن أبی عبد الله الکوفی عن سهل بن زیاد الآدمی عن</w:t>
      </w:r>
    </w:p>
    <w:p>
      <w:pPr>
        <w:pStyle w:val="BookText"/>
      </w:pPr>
      <w:r>
        <w:rPr>
          <w:rFonts w:ascii="IRNazanin" w:hAnsi="IRNazanin" w:eastAsia="IRNazanin" w:cs="IRNazanin"/>
          <w:lang w:bidi="fa-IR"/>
          <w:color w:val="111111"/>
          <w:sz w:val="28"/>
          <w:szCs w:val="28"/>
          <w:rtl/>
        </w:rPr>
        <w:t xml:space="preserve">عبد العظیم بن عبد الله الحسنی رضی الله عنه عن إبراهیم ابن أبی محمود قال</w:t>
      </w:r>
    </w:p>
    <w:p>
      <w:pPr>
        <w:pStyle w:val="BookText"/>
      </w:pPr>
      <w:r>
        <w:rPr>
          <w:rFonts w:ascii="IRNazanin" w:hAnsi="IRNazanin" w:eastAsia="IRNazanin" w:cs="IRNazanin"/>
          <w:lang w:bidi="fa-IR"/>
          <w:color w:val="111111"/>
          <w:sz w:val="28"/>
          <w:szCs w:val="28"/>
          <w:rtl/>
        </w:rPr>
        <w:t xml:space="preserve">سألت أبا الحسن الرضا علیه السلام (إلی أن قال) ثم قال علیه السلام حدثنی أبی</w:t>
      </w:r>
    </w:p>
    <w:p>
      <w:pPr>
        <w:pStyle w:val="BookText"/>
      </w:pPr>
      <w:r>
        <w:rPr>
          <w:rFonts w:ascii="IRNazanin" w:hAnsi="IRNazanin" w:eastAsia="IRNazanin" w:cs="IRNazanin"/>
          <w:lang w:bidi="fa-IR"/>
          <w:color w:val="111111"/>
          <w:sz w:val="28"/>
          <w:szCs w:val="28"/>
          <w:rtl/>
        </w:rPr>
        <w:t xml:space="preserve">موسی بن جعفر عن أبیه جعفر بن محمد علیهما السلام أنه قال من زعم أن الله</w:t>
      </w:r>
    </w:p>
    <w:p>
      <w:pPr>
        <w:pStyle w:val="BookText"/>
      </w:pPr>
      <w:r>
        <w:rPr>
          <w:rFonts w:ascii="IRNazanin" w:hAnsi="IRNazanin" w:eastAsia="IRNazanin" w:cs="IRNazanin"/>
          <w:lang w:bidi="fa-IR"/>
          <w:color w:val="111111"/>
          <w:sz w:val="28"/>
          <w:szCs w:val="28"/>
          <w:rtl/>
        </w:rPr>
        <w:t xml:space="preserve">تعالی یجبر عباده علی المعاصی أو یکلفهم ما لا یطیقون فلا تأکلوا ذبیحته</w:t>
      </w:r>
    </w:p>
    <w:p>
      <w:pPr>
        <w:pStyle w:val="BookText"/>
      </w:pPr>
      <w:r>
        <w:rPr>
          <w:rFonts w:ascii="IRNazanin" w:hAnsi="IRNazanin" w:eastAsia="IRNazanin" w:cs="IRNazanin"/>
          <w:lang w:bidi="fa-IR"/>
          <w:color w:val="111111"/>
          <w:sz w:val="28"/>
          <w:szCs w:val="28"/>
          <w:rtl/>
        </w:rPr>
        <w:t xml:space="preserve">ولا تقبلوا شهادته ولا تصلوا ورائه ولا تعطوه من الزکاة شیئا.</w:t>
      </w:r>
    </w:p>
    <w:p>
      <w:pPr>
        <w:pStyle w:val="BookText"/>
      </w:pPr>
      <w:r>
        <w:rPr>
          <w:rFonts w:ascii="IRNazanin" w:hAnsi="IRNazanin" w:eastAsia="IRNazanin" w:cs="IRNazanin"/>
          <w:lang w:bidi="fa-IR"/>
          <w:color w:val="111111"/>
          <w:sz w:val="28"/>
          <w:szCs w:val="28"/>
          <w:rtl/>
        </w:rPr>
        <w:t xml:space="preserve">343 (10) وسائل 358 ج 16 - علی بن محمد الخزاز فی کتابه عن علی</w:t>
      </w:r>
    </w:p>
    <w:p>
      <w:pPr>
        <w:pStyle w:val="BookText"/>
      </w:pPr>
      <w:r>
        <w:rPr>
          <w:rFonts w:ascii="IRNazanin" w:hAnsi="IRNazanin" w:eastAsia="IRNazanin" w:cs="IRNazanin"/>
          <w:lang w:bidi="fa-IR"/>
          <w:color w:val="111111"/>
          <w:sz w:val="28"/>
          <w:szCs w:val="28"/>
          <w:rtl/>
        </w:rPr>
        <w:t xml:space="preserve">ابن الحسین عن هارون بن موسی عن محمد بن همام عن عبد الله بن جعفر الحمیری</w:t>
      </w:r>
    </w:p>
    <w:p>
      <w:pPr>
        <w:pStyle w:val="BookText"/>
      </w:pPr>
      <w:r>
        <w:rPr>
          <w:rFonts w:ascii="IRNazanin" w:hAnsi="IRNazanin" w:eastAsia="IRNazanin" w:cs="IRNazanin"/>
          <w:lang w:bidi="fa-IR"/>
          <w:color w:val="111111"/>
          <w:sz w:val="28"/>
          <w:szCs w:val="28"/>
          <w:rtl/>
        </w:rPr>
        <w:t xml:space="preserve">عن عمر بن علی العبدی عن داود بن کثیر عن یونس بن ظبیان عن الصادق علیه</w:t>
      </w:r>
    </w:p>
    <w:p>
      <w:pPr>
        <w:pStyle w:val="BookText"/>
      </w:pPr>
      <w:r>
        <w:rPr>
          <w:rFonts w:ascii="IRNazanin" w:hAnsi="IRNazanin" w:eastAsia="IRNazanin" w:cs="IRNazanin"/>
          <w:lang w:bidi="fa-IR"/>
          <w:color w:val="111111"/>
          <w:sz w:val="28"/>
          <w:szCs w:val="28"/>
          <w:rtl/>
        </w:rPr>
        <w:t xml:space="preserve">السلام فی حدیث قال یا یونس من زعم أن لله وجها کالوجوه فقد أشرک ومن</w:t>
      </w:r>
    </w:p>
    <w:p>
      <w:pPr>
        <w:pStyle w:val="BookText"/>
      </w:pPr>
      <w:r>
        <w:rPr>
          <w:rFonts w:ascii="IRNazanin" w:hAnsi="IRNazanin" w:eastAsia="IRNazanin" w:cs="IRNazanin"/>
          <w:lang w:bidi="fa-IR"/>
          <w:color w:val="111111"/>
          <w:sz w:val="28"/>
          <w:szCs w:val="28"/>
          <w:rtl/>
        </w:rPr>
        <w:t xml:space="preserve">زعم أن له جوارح کجوارح المخلوقین فهو کافر بالله فلا تقبلوا شهادته</w:t>
      </w:r>
    </w:p>
    <w:p>
      <w:pPr>
        <w:pStyle w:val="BookText"/>
      </w:pPr>
      <w:r>
        <w:rPr>
          <w:rFonts w:ascii="IRNazanin" w:hAnsi="IRNazanin" w:eastAsia="IRNazanin" w:cs="IRNazanin"/>
          <w:lang w:bidi="fa-IR"/>
          <w:color w:val="111111"/>
          <w:sz w:val="28"/>
          <w:szCs w:val="28"/>
          <w:rtl/>
        </w:rPr>
        <w:t xml:space="preserve">ولا تأکلوا ذبیحته.</w:t>
      </w:r>
    </w:p>
    <w:p>
      <w:pPr>
        <w:pStyle w:val="BookText"/>
      </w:pPr>
      <w:r>
        <w:rPr>
          <w:rFonts w:ascii="IRNazanin" w:hAnsi="IRNazanin" w:eastAsia="IRNazanin" w:cs="IRNazanin"/>
          <w:lang w:bidi="fa-IR"/>
          <w:color w:val="111111"/>
          <w:sz w:val="28"/>
          <w:szCs w:val="28"/>
          <w:rtl/>
        </w:rPr>
        <w:t xml:space="preserve">وتقدم فی روایة فضیل بن یسار (5) من باب (6) حکم تزویج الناصب</w:t>
      </w:r>
    </w:p>
    <w:p>
      <w:pPr>
        <w:pStyle w:val="BookText"/>
      </w:pPr>
      <w:r>
        <w:rPr>
          <w:rFonts w:ascii="IRNazanin" w:hAnsi="IRNazanin" w:eastAsia="IRNazanin" w:cs="IRNazanin"/>
          <w:lang w:bidi="fa-IR"/>
          <w:color w:val="111111"/>
          <w:sz w:val="28"/>
          <w:szCs w:val="28"/>
          <w:rtl/>
        </w:rPr>
        <w:t xml:space="preserve">من أبواب مناکحة الکفار قوله ذکر النصاب فقال علیه السلام لا تناکحهم</w:t>
      </w:r>
    </w:p>
    <w:p>
      <w:pPr>
        <w:pStyle w:val="BookText"/>
      </w:pPr>
      <w:r>
        <w:rPr>
          <w:rFonts w:ascii="IRNazanin" w:hAnsi="IRNazanin" w:eastAsia="IRNazanin" w:cs="IRNazanin"/>
          <w:lang w:bidi="fa-IR"/>
          <w:color w:val="111111"/>
          <w:sz w:val="28"/>
          <w:szCs w:val="28"/>
          <w:rtl/>
        </w:rPr>
        <w:t xml:space="preserve">ولا تأکل ذبیحتهم ولا تسکن معهم وفی کثیر من أحادیث هذا الباب ما یدل</w:t>
      </w:r>
    </w:p>
    <w:p>
      <w:pPr>
        <w:pStyle w:val="BookText"/>
      </w:pPr>
      <w:r>
        <w:rPr>
          <w:rFonts w:ascii="IRNazanin" w:hAnsi="IRNazanin" w:eastAsia="IRNazanin" w:cs="IRNazanin"/>
          <w:lang w:bidi="fa-IR"/>
          <w:color w:val="111111"/>
          <w:sz w:val="28"/>
          <w:szCs w:val="28"/>
          <w:rtl/>
        </w:rPr>
        <w:t xml:space="preserve">علی کفر الناصب فیمکن أن یستفاد منها عدم حلیة ذبائحهم.</w:t>
      </w:r>
    </w:p>
    <w:p>
      <w:pPr>
        <w:pStyle w:val="BookText"/>
      </w:pPr>
      <w:r>
        <w:rPr>
          <w:rFonts w:ascii="IRNazanin" w:hAnsi="IRNazanin" w:eastAsia="IRNazanin" w:cs="IRNazanin"/>
          <w:lang w:bidi="fa-IR"/>
          <w:color w:val="111111"/>
          <w:sz w:val="28"/>
          <w:szCs w:val="28"/>
          <w:rtl/>
        </w:rPr>
        <w:t xml:space="preserve">ویأتی فی روایة بشر (52) من الباب التالی قوله سألت أبا عبد الله علیه السلام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7" w:name="pg12430_180669"/>
    <w:bookmarkEnd w:id="37"/>
    <w:p>
      <w:pPr>
        <w:pStyle w:val="BookText"/>
      </w:pPr>
      <w:r>
        <w:rPr>
          <w:rFonts w:ascii="IRNazanin" w:hAnsi="IRNazanin" w:eastAsia="IRNazanin" w:cs="IRNazanin"/>
          <w:lang w:bidi="fa-IR"/>
          <w:color w:val="111111"/>
          <w:sz w:val="28"/>
          <w:szCs w:val="28"/>
          <w:rtl/>
        </w:rPr>
        <w:t xml:space="preserve">عن ذبائح الیهود والنصاری والناصب قال فلوی </w:t>
      </w:r>
      <w:r>
        <w:rPr>
          <w:rStyle w:val="FootnoteReference"/>
        </w:rPr>
        <w:footnoteReference w:id="260"/>
      </w:r>
      <w:r>
        <w:rPr>
          <w:rFonts w:ascii="IRNazanin" w:hAnsi="IRNazanin" w:eastAsia="IRNazanin" w:cs="IRNazanin"/>
          <w:lang w:bidi="fa-IR"/>
          <w:color w:val="111111"/>
          <w:sz w:val="28"/>
          <w:szCs w:val="28"/>
          <w:rtl/>
        </w:rPr>
        <w:t xml:space="preserve">وقال کلها إلی یوم ما.</w:t>
      </w:r>
    </w:p>
    <w:p>
      <w:pPr>
        <w:pStyle w:val="BookText"/>
      </w:pPr>
      <w:r>
        <w:rPr>
          <w:rFonts w:ascii="IRNazanin" w:hAnsi="IRNazanin" w:eastAsia="IRNazanin" w:cs="IRNazanin"/>
          <w:lang w:bidi="fa-IR"/>
          <w:color w:val="111111"/>
          <w:sz w:val="28"/>
          <w:szCs w:val="28"/>
          <w:rtl/>
        </w:rPr>
        <w:t xml:space="preserve">وفی روایة مسمع من باب حکم المرتد عن ملة من أبواب حد المرتد قوله علیه</w:t>
      </w:r>
    </w:p>
    <w:p>
      <w:pPr>
        <w:pStyle w:val="BookText"/>
      </w:pPr>
      <w:r>
        <w:rPr>
          <w:rFonts w:ascii="IRNazanin" w:hAnsi="IRNazanin" w:eastAsia="IRNazanin" w:cs="IRNazanin"/>
          <w:lang w:bidi="fa-IR"/>
          <w:color w:val="111111"/>
          <w:sz w:val="28"/>
          <w:szCs w:val="28"/>
          <w:rtl/>
        </w:rPr>
        <w:t xml:space="preserve">السلام المرتد عن الاسلام تعزل عنه امرأته ولا تؤکل ذبیحته.</w:t>
      </w:r>
    </w:p>
    <w:p>
      <w:pPr>
        <w:pStyle w:val="Heading4"/>
      </w:pPr>
      <w:bookmarkStart w:id="251" w:name="_Toc50"/>
      <w:r>
        <w:t>(18) باب حکم ذبائح أهل الکتاب وغیرهم من الکفار والمشرکین وأهل الذمة</w:t>
      </w:r>
      <w:bookmarkEnd w:id="251"/>
    </w:p>
    <w:p>
      <w:pPr>
        <w:pStyle w:val="BookText"/>
      </w:pPr>
      <w:r>
        <w:rPr>
          <w:rFonts w:ascii="IRNazanin" w:hAnsi="IRNazanin" w:eastAsia="IRNazanin" w:cs="IRNazanin"/>
          <w:lang w:bidi="fa-IR"/>
          <w:color w:val="111111"/>
          <w:sz w:val="28"/>
          <w:szCs w:val="28"/>
          <w:rtl/>
        </w:rPr>
        <w:t xml:space="preserve">344 (1) کافی 240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ابن سنان تهذیب 63 ج 9 - استبصار 81 ج 4 - الحسین بن سعید عن محمد بن سنان</w:t>
      </w:r>
    </w:p>
    <w:p>
      <w:pPr>
        <w:pStyle w:val="BookText"/>
      </w:pPr>
      <w:r>
        <w:rPr>
          <w:rFonts w:ascii="IRNazanin" w:hAnsi="IRNazanin" w:eastAsia="IRNazanin" w:cs="IRNazanin"/>
          <w:lang w:bidi="fa-IR"/>
          <w:color w:val="111111"/>
          <w:sz w:val="28"/>
          <w:szCs w:val="28"/>
          <w:rtl/>
        </w:rPr>
        <w:t xml:space="preserve">عن إسماعیل بن جابر قال قال (لی - یب - کا) أبو عبد الله علیه السلام لا تأکل</w:t>
      </w:r>
    </w:p>
    <w:p>
      <w:pPr>
        <w:pStyle w:val="BookText"/>
      </w:pPr>
      <w:r>
        <w:rPr>
          <w:rFonts w:ascii="IRNazanin" w:hAnsi="IRNazanin" w:eastAsia="IRNazanin" w:cs="IRNazanin"/>
          <w:lang w:bidi="fa-IR"/>
          <w:color w:val="111111"/>
          <w:sz w:val="28"/>
          <w:szCs w:val="28"/>
          <w:rtl/>
        </w:rPr>
        <w:t xml:space="preserve">ذبائحهم ولا تأکل فی آنیتهم یعنی أهل الکتاب.</w:t>
      </w:r>
    </w:p>
    <w:p>
      <w:pPr>
        <w:pStyle w:val="BookText"/>
      </w:pPr>
      <w:r>
        <w:rPr>
          <w:rFonts w:ascii="IRNazanin" w:hAnsi="IRNazanin" w:eastAsia="IRNazanin" w:cs="IRNazanin"/>
          <w:lang w:bidi="fa-IR"/>
          <w:color w:val="111111"/>
          <w:sz w:val="28"/>
          <w:szCs w:val="28"/>
          <w:rtl/>
        </w:rPr>
        <w:t xml:space="preserve">345 (2) کافی 240 ج 6 - عدة من أصحابنا عن سهل بن زیاد عن یعقوب</w:t>
      </w:r>
    </w:p>
    <w:p>
      <w:pPr>
        <w:pStyle w:val="BookText"/>
      </w:pPr>
      <w:r>
        <w:rPr>
          <w:rFonts w:ascii="IRNazanin" w:hAnsi="IRNazanin" w:eastAsia="IRNazanin" w:cs="IRNazanin"/>
          <w:lang w:bidi="fa-IR"/>
          <w:color w:val="111111"/>
          <w:sz w:val="28"/>
          <w:szCs w:val="28"/>
          <w:rtl/>
        </w:rPr>
        <w:t xml:space="preserve">ابن یزید عن محمد بن سنان عن إسماعیل بن جابر وعبد الله بن طلحة قال ابن</w:t>
      </w:r>
    </w:p>
    <w:p>
      <w:pPr>
        <w:pStyle w:val="BookText"/>
      </w:pPr>
      <w:r>
        <w:rPr>
          <w:rFonts w:ascii="IRNazanin" w:hAnsi="IRNazanin" w:eastAsia="IRNazanin" w:cs="IRNazanin"/>
          <w:lang w:bidi="fa-IR"/>
          <w:color w:val="111111"/>
          <w:sz w:val="28"/>
          <w:szCs w:val="28"/>
          <w:rtl/>
        </w:rPr>
        <w:t xml:space="preserve">سنان قال إسماعیل بن جابر قال أبو عبد الله علیه السلام لا تأکل من ذبائح الیهود</w:t>
      </w:r>
    </w:p>
    <w:p>
      <w:pPr>
        <w:pStyle w:val="BookText"/>
      </w:pPr>
      <w:r>
        <w:rPr>
          <w:rFonts w:ascii="IRNazanin" w:hAnsi="IRNazanin" w:eastAsia="IRNazanin" w:cs="IRNazanin"/>
          <w:lang w:bidi="fa-IR"/>
          <w:color w:val="111111"/>
          <w:sz w:val="28"/>
          <w:szCs w:val="28"/>
          <w:rtl/>
        </w:rPr>
        <w:t xml:space="preserve">والنصاری ولا تأکل فی آنیتهم.</w:t>
      </w:r>
    </w:p>
    <w:p>
      <w:pPr>
        <w:pStyle w:val="BookText"/>
      </w:pPr>
      <w:r>
        <w:rPr>
          <w:rFonts w:ascii="IRNazanin" w:hAnsi="IRNazanin" w:eastAsia="IRNazanin" w:cs="IRNazanin"/>
          <w:lang w:bidi="fa-IR"/>
          <w:color w:val="111111"/>
          <w:sz w:val="28"/>
          <w:szCs w:val="28"/>
          <w:rtl/>
        </w:rPr>
        <w:t xml:space="preserve">346 (3) کافی 239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ابن الحکم عن أبی المغرا تهذیب 63 ج 9 - استبصار 81 ج 4 - الحسین بن سعید</w:t>
      </w:r>
    </w:p>
    <w:p>
      <w:pPr>
        <w:pStyle w:val="BookText"/>
      </w:pPr>
      <w:r>
        <w:rPr>
          <w:rFonts w:ascii="IRNazanin" w:hAnsi="IRNazanin" w:eastAsia="IRNazanin" w:cs="IRNazanin"/>
          <w:lang w:bidi="fa-IR"/>
          <w:color w:val="111111"/>
          <w:sz w:val="28"/>
          <w:szCs w:val="28"/>
          <w:rtl/>
        </w:rPr>
        <w:t xml:space="preserve">عن فضالة عن أبی المغرا عن سماعة عن أبی إبراهیم علیه السلام قال سألته عن</w:t>
      </w:r>
    </w:p>
    <w:p>
      <w:pPr>
        <w:pStyle w:val="BookText"/>
      </w:pPr>
      <w:r>
        <w:rPr>
          <w:rFonts w:ascii="IRNazanin" w:hAnsi="IRNazanin" w:eastAsia="IRNazanin" w:cs="IRNazanin"/>
          <w:lang w:bidi="fa-IR"/>
          <w:color w:val="111111"/>
          <w:sz w:val="28"/>
          <w:szCs w:val="28"/>
          <w:rtl/>
        </w:rPr>
        <w:t xml:space="preserve">ذبیحة الیهودی والنصرانی فقال لا تقربنها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347 (4) تهذیب 67 ج 9 - استبصار 84 ج 4 - الصفار عن أحمد بن الحسن</w:t>
      </w:r>
    </w:p>
    <w:p>
      <w:pPr>
        <w:pStyle w:val="BookText"/>
      </w:pPr>
      <w:r>
        <w:rPr>
          <w:rFonts w:ascii="IRNazanin" w:hAnsi="IRNazanin" w:eastAsia="IRNazanin" w:cs="IRNazanin"/>
          <w:lang w:bidi="fa-IR"/>
          <w:color w:val="111111"/>
          <w:sz w:val="28"/>
          <w:szCs w:val="28"/>
          <w:rtl/>
        </w:rPr>
        <w:t xml:space="preserve">ابن علی بن فضال عن أبیه عن أبی المغرا حمید بن المثنی عن العبد الصالح</w:t>
      </w:r>
    </w:p>
    <w:p>
      <w:pPr>
        <w:pStyle w:val="BookText"/>
      </w:pPr>
      <w:r>
        <w:rPr>
          <w:rFonts w:ascii="IRNazanin" w:hAnsi="IRNazanin" w:eastAsia="IRNazanin" w:cs="IRNazanin"/>
          <w:lang w:bidi="fa-IR"/>
          <w:color w:val="111111"/>
          <w:sz w:val="28"/>
          <w:szCs w:val="28"/>
          <w:rtl/>
        </w:rPr>
        <w:t xml:space="preserve">علیه السلام انه سأله عن ذبیحة الیهودی والنصرانی فقال لا تقربوها.</w:t>
      </w:r>
    </w:p>
    <w:p>
      <w:pPr>
        <w:pStyle w:val="BookText"/>
      </w:pPr>
      <w:r>
        <w:rPr>
          <w:rFonts w:ascii="IRNazanin" w:hAnsi="IRNazanin" w:eastAsia="IRNazanin" w:cs="IRNazanin"/>
          <w:lang w:bidi="fa-IR"/>
          <w:color w:val="111111"/>
          <w:sz w:val="28"/>
          <w:szCs w:val="28"/>
          <w:rtl/>
        </w:rPr>
        <w:t xml:space="preserve">348 (5) بحار الأنوار 18 ج 66 - من الرسالة والطرابلسیات بالاسناد</w:t>
      </w:r>
    </w:p>
    <w:p>
      <w:pPr>
        <w:pStyle w:val="BookText"/>
      </w:pPr>
      <w:r>
        <w:rPr>
          <w:rFonts w:ascii="IRNazanin" w:hAnsi="IRNazanin" w:eastAsia="IRNazanin" w:cs="IRNazanin"/>
          <w:lang w:bidi="fa-IR"/>
          <w:color w:val="111111"/>
          <w:sz w:val="28"/>
          <w:szCs w:val="28"/>
          <w:rtl/>
        </w:rPr>
        <w:t xml:space="preserve">المتقدم عن تهذیب 67 ج 9 - استبصار 84 ج 4 - الحسین بن سعید عن القاسم (بن</w:t>
      </w:r>
    </w:p>
    <w:p>
      <w:pPr>
        <w:pStyle w:val="BookText"/>
      </w:pPr>
      <w:r>
        <w:rPr>
          <w:rFonts w:ascii="IRNazanin" w:hAnsi="IRNazanin" w:eastAsia="IRNazanin" w:cs="IRNazanin"/>
          <w:lang w:bidi="fa-IR"/>
          <w:color w:val="111111"/>
          <w:sz w:val="28"/>
          <w:szCs w:val="28"/>
          <w:rtl/>
        </w:rPr>
        <w:t xml:space="preserve">محمد - البحار - صا) عن محمد بن یحیی الخثعمی عن أبی عبد الله علیه السلام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 یب - صا) قال أتانی رجلان أظنهما من أهل الجبل فسألنی أحدهما عن</w:t>
      </w:r>
    </w:p>
    <w:p>
      <w:pPr>
        <w:pStyle w:val="BookText"/>
      </w:pPr>
      <w:r>
        <w:rPr>
          <w:rFonts w:ascii="IRNazanin" w:hAnsi="IRNazanin" w:eastAsia="IRNazanin" w:cs="IRNazanin"/>
          <w:lang w:bidi="fa-IR"/>
          <w:color w:val="111111"/>
          <w:sz w:val="28"/>
          <w:szCs w:val="28"/>
          <w:rtl/>
        </w:rPr>
        <w:t xml:space="preserve">الذبیحة (یعنی ذبیحة أهل الذمة - البحار) فقلت (فی نفسی والله لا برد لکما علی</w:t>
      </w:r>
    </w:p>
    <w:p>
      <w:pPr>
        <w:pStyle w:val="BookText"/>
      </w:pPr>
      <w:r>
        <w:rPr>
          <w:rFonts w:ascii="IRNazanin" w:hAnsi="IRNazanin" w:eastAsia="IRNazanin" w:cs="IRNazanin"/>
          <w:lang w:bidi="fa-IR"/>
          <w:color w:val="111111"/>
          <w:sz w:val="28"/>
          <w:szCs w:val="28"/>
          <w:rtl/>
        </w:rPr>
        <w:t xml:space="preserve">ظهری - یب </w:t>
      </w:r>
      <w:r>
        <w:rPr>
          <w:rStyle w:val="FootnoteReference"/>
        </w:rPr>
        <w:footnoteReference w:id="262"/>
      </w:r>
      <w:r>
        <w:rPr>
          <w:rFonts w:ascii="IRNazanin" w:hAnsi="IRNazanin" w:eastAsia="IRNazanin" w:cs="IRNazanin"/>
          <w:lang w:bidi="fa-IR"/>
          <w:color w:val="111111"/>
          <w:sz w:val="28"/>
          <w:szCs w:val="28"/>
          <w:rtl/>
        </w:rPr>
        <w:t xml:space="preserve">) لا تأکل قال محمد (بن یحیی - البحار) فسألت أنا (أبا عبد الله</w:t>
      </w:r>
    </w:p>
    <w:p>
      <w:pPr>
        <w:pStyle w:val="BookText"/>
      </w:pPr>
      <w:r>
        <w:rPr>
          <w:rFonts w:ascii="IRNazanin" w:hAnsi="IRNazanin" w:eastAsia="IRNazanin" w:cs="IRNazanin"/>
          <w:lang w:bidi="fa-IR"/>
          <w:color w:val="111111"/>
          <w:sz w:val="28"/>
          <w:szCs w:val="28"/>
          <w:rtl/>
        </w:rPr>
        <w:t xml:space="preserve">علیه السلام - البحار) عن ذبیحة الیهودی </w:t>
      </w:r>
      <w:r>
        <w:rPr>
          <w:rStyle w:val="FootnoteReference"/>
        </w:rPr>
        <w:footnoteReference w:id="263"/>
      </w:r>
      <w:r>
        <w:rPr>
          <w:rFonts w:ascii="IRNazanin" w:hAnsi="IRNazanin" w:eastAsia="IRNazanin" w:cs="IRNazanin"/>
          <w:lang w:bidi="fa-IR"/>
          <w:color w:val="111111"/>
          <w:sz w:val="28"/>
          <w:szCs w:val="28"/>
          <w:rtl/>
        </w:rPr>
        <w:t xml:space="preserve">والنصرانی فقال لا تأکل (منه -</w:t>
      </w:r>
    </w:p>
    <w:p>
      <w:pPr>
        <w:pStyle w:val="BookText"/>
      </w:pPr>
      <w:r>
        <w:rPr>
          <w:rFonts w:ascii="IRNazanin" w:hAnsi="IRNazanin" w:eastAsia="IRNazanin" w:cs="IRNazanin"/>
          <w:lang w:bidi="fa-IR"/>
          <w:color w:val="111111"/>
          <w:sz w:val="28"/>
          <w:szCs w:val="28"/>
          <w:rtl/>
        </w:rPr>
        <w:t xml:space="preserve">یب - صا).</w:t>
      </w:r>
    </w:p>
    <w:p>
      <w:pPr>
        <w:pStyle w:val="BookText"/>
      </w:pPr>
      <w:r>
        <w:rPr>
          <w:rFonts w:ascii="IRNazanin" w:hAnsi="IRNazanin" w:eastAsia="IRNazanin" w:cs="IRNazanin"/>
          <w:lang w:bidi="fa-IR"/>
          <w:color w:val="111111"/>
          <w:sz w:val="28"/>
          <w:szCs w:val="28"/>
          <w:rtl/>
        </w:rPr>
        <w:t xml:space="preserve">349 (6) دعائم الاسلام 125 ج 2 - عن جعفر بن محمد علیه السلام انه</w:t>
      </w:r>
    </w:p>
    <w:p>
      <w:pPr>
        <w:pStyle w:val="BookText"/>
      </w:pPr>
      <w:r>
        <w:rPr>
          <w:rFonts w:ascii="IRNazanin" w:hAnsi="IRNazanin" w:eastAsia="IRNazanin" w:cs="IRNazanin"/>
          <w:lang w:bidi="fa-IR"/>
          <w:color w:val="111111"/>
          <w:sz w:val="28"/>
          <w:szCs w:val="28"/>
          <w:rtl/>
        </w:rPr>
        <w:t xml:space="preserve">رخص فی طعام أهل الکتاب وغیرهم من الفرق إذا کان الطعام لیس فیه ذبیحة.</w:t>
      </w:r>
    </w:p>
    <w:p>
      <w:pPr>
        <w:pStyle w:val="BookText"/>
      </w:pPr>
      <w:r>
        <w:rPr>
          <w:rFonts w:ascii="IRNazanin" w:hAnsi="IRNazanin" w:eastAsia="IRNazanin" w:cs="IRNazanin"/>
          <w:lang w:bidi="fa-IR"/>
          <w:color w:val="111111"/>
          <w:sz w:val="28"/>
          <w:szCs w:val="28"/>
          <w:rtl/>
        </w:rPr>
        <w:t xml:space="preserve">350 (7) تفسیر القمی 163 ج 1 - عن أبی عبد الله علیه السلام قوله</w:t>
      </w:r>
    </w:p>
    <w:p>
      <w:pPr>
        <w:pStyle w:val="BookText"/>
      </w:pPr>
      <w:r>
        <w:rPr>
          <w:rFonts w:ascii="IRNazanin" w:hAnsi="IRNazanin" w:eastAsia="IRNazanin" w:cs="IRNazanin"/>
          <w:lang w:bidi="fa-IR"/>
          <w:color w:val="111111"/>
          <w:sz w:val="28"/>
          <w:szCs w:val="28"/>
          <w:rtl/>
        </w:rPr>
        <w:t xml:space="preserve">(أحل لکم الطیبات وطعام الذین أوتوا الکتاب حل لکم) قال عنی بطعامهم</w:t>
      </w:r>
    </w:p>
    <w:p>
      <w:pPr>
        <w:pStyle w:val="BookText"/>
      </w:pPr>
      <w:r>
        <w:rPr>
          <w:rFonts w:ascii="IRNazanin" w:hAnsi="IRNazanin" w:eastAsia="IRNazanin" w:cs="IRNazanin"/>
          <w:lang w:bidi="fa-IR"/>
          <w:color w:val="111111"/>
          <w:sz w:val="28"/>
          <w:szCs w:val="28"/>
          <w:rtl/>
        </w:rPr>
        <w:t xml:space="preserve">الحبوب والفاکهة غیر الذبائح التی یذبحونها فإنهم لا یذکرون اسم الله علی</w:t>
      </w:r>
    </w:p>
    <w:p>
      <w:pPr>
        <w:pStyle w:val="BookText"/>
      </w:pPr>
      <w:r>
        <w:rPr>
          <w:rFonts w:ascii="IRNazanin" w:hAnsi="IRNazanin" w:eastAsia="IRNazanin" w:cs="IRNazanin"/>
          <w:lang w:bidi="fa-IR"/>
          <w:color w:val="111111"/>
          <w:sz w:val="28"/>
          <w:szCs w:val="28"/>
          <w:rtl/>
        </w:rPr>
        <w:t xml:space="preserve">ذبائحهم ثم قال والله ما استحلوا ذبائحکم فکیف تستحلون ذبائحهم.</w:t>
      </w:r>
    </w:p>
    <w:p>
      <w:pPr>
        <w:pStyle w:val="BookText"/>
      </w:pPr>
      <w:r>
        <w:rPr>
          <w:rFonts w:ascii="IRNazanin" w:hAnsi="IRNazanin" w:eastAsia="IRNazanin" w:cs="IRNazanin"/>
          <w:lang w:bidi="fa-IR"/>
          <w:color w:val="111111"/>
          <w:sz w:val="28"/>
          <w:szCs w:val="28"/>
          <w:rtl/>
        </w:rPr>
        <w:t xml:space="preserve">351 (8) کافی 240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محمد بن إسماعیل عن علی بن النعمان تهذیب 64 ج 9 - استبصار 81 ج 4 - الحسین</w:t>
      </w:r>
    </w:p>
    <w:p>
      <w:pPr>
        <w:pStyle w:val="BookText"/>
      </w:pPr>
      <w:r>
        <w:rPr>
          <w:rFonts w:ascii="IRNazanin" w:hAnsi="IRNazanin" w:eastAsia="IRNazanin" w:cs="IRNazanin"/>
          <w:lang w:bidi="fa-IR"/>
          <w:color w:val="111111"/>
          <w:sz w:val="28"/>
          <w:szCs w:val="28"/>
          <w:rtl/>
        </w:rPr>
        <w:t xml:space="preserve">ابن سعید عن علی بن النعمان عن ابن مسکان عن قتیبة (الأعشی - کا) قال سأل</w:t>
      </w:r>
    </w:p>
    <w:p>
      <w:pPr>
        <w:pStyle w:val="BookText"/>
      </w:pPr>
      <w:r>
        <w:rPr>
          <w:rFonts w:ascii="IRNazanin" w:hAnsi="IRNazanin" w:eastAsia="IRNazanin" w:cs="IRNazanin"/>
          <w:lang w:bidi="fa-IR"/>
          <w:color w:val="111111"/>
          <w:sz w:val="28"/>
          <w:szCs w:val="28"/>
          <w:rtl/>
        </w:rPr>
        <w:t xml:space="preserve">رجل أبا عبد الله علیه السلام وأنا عنده فقال (له - کا) الغنم یرسل </w:t>
      </w:r>
      <w:r>
        <w:rPr>
          <w:rStyle w:val="FootnoteReference"/>
        </w:rPr>
        <w:footnoteReference w:id="264"/>
      </w: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الیهودی والنصرانی فتعرض فیها العارضة فیذبح أنأکل ذبیحته فقال (له - یب -</w:t>
      </w:r>
    </w:p>
    <w:p>
      <w:pPr>
        <w:pStyle w:val="BookText"/>
      </w:pPr>
      <w:r>
        <w:rPr>
          <w:rFonts w:ascii="IRNazanin" w:hAnsi="IRNazanin" w:eastAsia="IRNazanin" w:cs="IRNazanin"/>
          <w:lang w:bidi="fa-IR"/>
          <w:color w:val="111111"/>
          <w:sz w:val="28"/>
          <w:szCs w:val="28"/>
          <w:rtl/>
        </w:rPr>
        <w:t xml:space="preserve">صا) أبو عبد الله علیه السلام لا تدخل ثمنها (فی - ظ) مالک ولا تأکلها فإنما هو</w:t>
      </w:r>
    </w:p>
    <w:p>
      <w:pPr>
        <w:pStyle w:val="BookText"/>
      </w:pPr>
      <w:r>
        <w:rPr>
          <w:rFonts w:ascii="IRNazanin" w:hAnsi="IRNazanin" w:eastAsia="IRNazanin" w:cs="IRNazanin"/>
          <w:lang w:bidi="fa-IR"/>
          <w:color w:val="111111"/>
          <w:sz w:val="28"/>
          <w:szCs w:val="28"/>
          <w:rtl/>
        </w:rPr>
        <w:t xml:space="preserve">الاسم ولا یؤمن علیه إلا المسلم فقال له الرجل (قال الله تعالی - کا - یب) (الیوم</w:t>
      </w:r>
    </w:p>
    <w:p>
      <w:pPr>
        <w:pStyle w:val="BookText"/>
      </w:pPr>
      <w:r>
        <w:rPr>
          <w:rFonts w:ascii="IRNazanin" w:hAnsi="IRNazanin" w:eastAsia="IRNazanin" w:cs="IRNazanin"/>
          <w:lang w:bidi="fa-IR"/>
          <w:color w:val="111111"/>
          <w:sz w:val="28"/>
          <w:szCs w:val="28"/>
          <w:rtl/>
        </w:rPr>
        <w:t xml:space="preserve">أحل لکم الطیبات وطعام الذین أوتوا الکتاب حل لکم) فقال (له أبو عبد الله</w:t>
      </w:r>
    </w:p>
    <w:p>
      <w:pPr>
        <w:pStyle w:val="BookText"/>
      </w:pPr>
      <w:r>
        <w:rPr>
          <w:rFonts w:ascii="IRNazanin" w:hAnsi="IRNazanin" w:eastAsia="IRNazanin" w:cs="IRNazanin"/>
          <w:lang w:bidi="fa-IR"/>
          <w:color w:val="111111"/>
          <w:sz w:val="28"/>
          <w:szCs w:val="28"/>
          <w:rtl/>
        </w:rPr>
        <w:t xml:space="preserve">علیه السلام - کا) کان أبی علیه السلام یقول انما هی الحبوب وأشباهها.</w:t>
      </w:r>
    </w:p>
    <w:p>
      <w:pPr>
        <w:pStyle w:val="BookText"/>
      </w:pPr>
      <w:r>
        <w:rPr>
          <w:rFonts w:ascii="IRNazanin" w:hAnsi="IRNazanin" w:eastAsia="IRNazanin" w:cs="IRNazanin"/>
          <w:lang w:bidi="fa-IR"/>
          <w:color w:val="111111"/>
          <w:sz w:val="28"/>
          <w:szCs w:val="28"/>
          <w:rtl/>
        </w:rPr>
        <w:t xml:space="preserve">352 (9) تفسیر العیاشی 295 ج 1 - عن قتیبة الأعشی قال سأل الحسن 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المنذر أبا عبد الله علیه السلام إلی أن</w:t>
      </w:r>
    </w:p>
    <w:p>
      <w:pPr>
        <w:pStyle w:val="BookText"/>
      </w:pPr>
      <w:r>
        <w:rPr>
          <w:rFonts w:ascii="IRNazanin" w:hAnsi="IRNazanin" w:eastAsia="IRNazanin" w:cs="IRNazanin"/>
          <w:lang w:bidi="fa-IR"/>
          <w:color w:val="111111"/>
          <w:sz w:val="28"/>
          <w:szCs w:val="28"/>
          <w:rtl/>
        </w:rPr>
        <w:t xml:space="preserve">الرجل یبعث فی غنمه رجلا أمینا یکون فیها</w:t>
      </w:r>
    </w:p>
    <w:p>
      <w:pPr>
        <w:pStyle w:val="BookText"/>
      </w:pPr>
      <w:r>
        <w:rPr>
          <w:rFonts w:ascii="IRNazanin" w:hAnsi="IRNazanin" w:eastAsia="IRNazanin" w:cs="IRNazanin"/>
          <w:lang w:bidi="fa-IR"/>
          <w:color w:val="111111"/>
          <w:sz w:val="28"/>
          <w:szCs w:val="28"/>
          <w:rtl/>
        </w:rPr>
        <w:t xml:space="preserve">نصرانیا أو یهودیا فتقع العارضة فیذبحها ویبیعها فقال أبو عبد الله علیه السلام</w:t>
      </w:r>
    </w:p>
    <w:p>
      <w:pPr>
        <w:pStyle w:val="BookText"/>
      </w:pPr>
      <w:r>
        <w:rPr>
          <w:rFonts w:ascii="IRNazanin" w:hAnsi="IRNazanin" w:eastAsia="IRNazanin" w:cs="IRNazanin"/>
          <w:lang w:bidi="fa-IR"/>
          <w:color w:val="111111"/>
          <w:sz w:val="28"/>
          <w:szCs w:val="28"/>
          <w:rtl/>
        </w:rPr>
        <w:t xml:space="preserve">لا تأکلها ولا تدخلها فی مالک فإنما هو الاسم ولا یؤمن علیه إلا المسلم فقال</w:t>
      </w:r>
    </w:p>
    <w:p>
      <w:pPr>
        <w:pStyle w:val="BookText"/>
      </w:pPr>
      <w:r>
        <w:rPr>
          <w:rFonts w:ascii="IRNazanin" w:hAnsi="IRNazanin" w:eastAsia="IRNazanin" w:cs="IRNazanin"/>
          <w:lang w:bidi="fa-IR"/>
          <w:color w:val="111111"/>
          <w:sz w:val="28"/>
          <w:szCs w:val="28"/>
          <w:rtl/>
        </w:rPr>
        <w:t xml:space="preserve">رجل لأبی عبد الله علیه السلام وأنا أسمع فأین قول الله (وطعام الذین أوتوا</w:t>
      </w:r>
    </w:p>
    <w:p>
      <w:pPr>
        <w:pStyle w:val="BookText"/>
      </w:pPr>
      <w:r>
        <w:rPr>
          <w:rFonts w:ascii="IRNazanin" w:hAnsi="IRNazanin" w:eastAsia="IRNazanin" w:cs="IRNazanin"/>
          <w:lang w:bidi="fa-IR"/>
          <w:color w:val="111111"/>
          <w:sz w:val="28"/>
          <w:szCs w:val="28"/>
          <w:rtl/>
        </w:rPr>
        <w:t xml:space="preserve">الکتاب حل لکم) فقال أبو عبد الله علیه السلام کان أبی یقول انما ذلک الحبوب</w:t>
      </w:r>
    </w:p>
    <w:p>
      <w:pPr>
        <w:pStyle w:val="BookText"/>
      </w:pPr>
      <w:r>
        <w:rPr>
          <w:rFonts w:ascii="IRNazanin" w:hAnsi="IRNazanin" w:eastAsia="IRNazanin" w:cs="IRNazanin"/>
          <w:lang w:bidi="fa-IR"/>
          <w:color w:val="111111"/>
          <w:sz w:val="28"/>
          <w:szCs w:val="28"/>
          <w:rtl/>
        </w:rPr>
        <w:t xml:space="preserve">وأشباهه.</w:t>
      </w:r>
    </w:p>
    <w:p>
      <w:pPr>
        <w:pStyle w:val="BookText"/>
      </w:pPr>
      <w:r>
        <w:rPr>
          <w:rFonts w:ascii="IRNazanin" w:hAnsi="IRNazanin" w:eastAsia="IRNazanin" w:cs="IRNazanin"/>
          <w:lang w:bidi="fa-IR"/>
          <w:color w:val="111111"/>
          <w:sz w:val="28"/>
          <w:szCs w:val="28"/>
          <w:rtl/>
        </w:rPr>
        <w:t xml:space="preserve">353 (10) کافی 241 ج 6 - بعض أصحابنا عن منصور بن العباس عن</w:t>
      </w:r>
    </w:p>
    <w:p>
      <w:pPr>
        <w:pStyle w:val="BookText"/>
      </w:pPr>
      <w:r>
        <w:rPr>
          <w:rFonts w:ascii="IRNazanin" w:hAnsi="IRNazanin" w:eastAsia="IRNazanin" w:cs="IRNazanin"/>
          <w:lang w:bidi="fa-IR"/>
          <w:color w:val="111111"/>
          <w:sz w:val="28"/>
          <w:szCs w:val="28"/>
          <w:rtl/>
        </w:rPr>
        <w:t xml:space="preserve">عمرو بن عثمان عن قتیبة الأعشی عن أبی عبد الله علیه السلام قال رأیت عنده</w:t>
      </w:r>
    </w:p>
    <w:p>
      <w:pPr>
        <w:pStyle w:val="BookText"/>
      </w:pPr>
      <w:r>
        <w:rPr>
          <w:rFonts w:ascii="IRNazanin" w:hAnsi="IRNazanin" w:eastAsia="IRNazanin" w:cs="IRNazanin"/>
          <w:lang w:bidi="fa-IR"/>
          <w:color w:val="111111"/>
          <w:sz w:val="28"/>
          <w:szCs w:val="28"/>
          <w:rtl/>
        </w:rPr>
        <w:t xml:space="preserve">رجلا یسأله فقال إن لی أخا فیسلف </w:t>
      </w:r>
      <w:r>
        <w:rPr>
          <w:rStyle w:val="FootnoteReference"/>
        </w:rPr>
        <w:footnoteReference w:id="265"/>
      </w:r>
      <w:r>
        <w:rPr>
          <w:rFonts w:ascii="IRNazanin" w:hAnsi="IRNazanin" w:eastAsia="IRNazanin" w:cs="IRNazanin"/>
          <w:lang w:bidi="fa-IR"/>
          <w:color w:val="111111"/>
          <w:sz w:val="28"/>
          <w:szCs w:val="28"/>
          <w:rtl/>
        </w:rPr>
        <w:t xml:space="preserve">فی الغنم فی الجبال فیعطی </w:t>
      </w:r>
      <w:r>
        <w:rPr>
          <w:rStyle w:val="FootnoteReference"/>
        </w:rPr>
        <w:footnoteReference w:id="266"/>
      </w:r>
      <w:r>
        <w:rPr>
          <w:rFonts w:ascii="IRNazanin" w:hAnsi="IRNazanin" w:eastAsia="IRNazanin" w:cs="IRNazanin"/>
          <w:lang w:bidi="fa-IR"/>
          <w:color w:val="111111"/>
          <w:sz w:val="28"/>
          <w:szCs w:val="28"/>
          <w:rtl/>
        </w:rPr>
        <w:t xml:space="preserve">السن</w:t>
      </w:r>
    </w:p>
    <w:p>
      <w:pPr>
        <w:pStyle w:val="BookText"/>
      </w:pPr>
      <w:r>
        <w:rPr>
          <w:rFonts w:ascii="IRNazanin" w:hAnsi="IRNazanin" w:eastAsia="IRNazanin" w:cs="IRNazanin"/>
          <w:lang w:bidi="fa-IR"/>
          <w:color w:val="111111"/>
          <w:sz w:val="28"/>
          <w:szCs w:val="28"/>
          <w:rtl/>
        </w:rPr>
        <w:t xml:space="preserve">مکان السن فقال ألیس بطیبة نفس من أصحابه قال بلی قال فلا بأس قال فإنه</w:t>
      </w:r>
    </w:p>
    <w:p>
      <w:pPr>
        <w:pStyle w:val="BookText"/>
      </w:pPr>
      <w:r>
        <w:rPr>
          <w:rFonts w:ascii="IRNazanin" w:hAnsi="IRNazanin" w:eastAsia="IRNazanin" w:cs="IRNazanin"/>
          <w:lang w:bidi="fa-IR"/>
          <w:color w:val="111111"/>
          <w:sz w:val="28"/>
          <w:szCs w:val="28"/>
          <w:rtl/>
        </w:rPr>
        <w:t xml:space="preserve">یکون له فیها الوکیل فیکون یهودیا أو نصرانیا فتقع فیها العارضة فیبیعها</w:t>
      </w:r>
    </w:p>
    <w:p>
      <w:pPr>
        <w:pStyle w:val="BookText"/>
      </w:pPr>
      <w:r>
        <w:rPr>
          <w:rFonts w:ascii="IRNazanin" w:hAnsi="IRNazanin" w:eastAsia="IRNazanin" w:cs="IRNazanin"/>
          <w:lang w:bidi="fa-IR"/>
          <w:color w:val="111111"/>
          <w:sz w:val="28"/>
          <w:szCs w:val="28"/>
          <w:rtl/>
        </w:rPr>
        <w:t xml:space="preserve">مذبوحة ویأتیه بثمنها وربما ملحها فیأتیه بها مملوحة قال فقال إن أتاه بثمنها</w:t>
      </w:r>
    </w:p>
    <w:p>
      <w:pPr>
        <w:pStyle w:val="BookText"/>
      </w:pPr>
      <w:r>
        <w:rPr>
          <w:rFonts w:ascii="IRNazanin" w:hAnsi="IRNazanin" w:eastAsia="IRNazanin" w:cs="IRNazanin"/>
          <w:lang w:bidi="fa-IR"/>
          <w:color w:val="111111"/>
          <w:sz w:val="28"/>
          <w:szCs w:val="28"/>
          <w:rtl/>
        </w:rPr>
        <w:t xml:space="preserve">فلا یخالطه بماله ولا یحرکه وإن أتاه بها مملوحة فلا یأکلها فإنما هو الاسم و</w:t>
      </w:r>
    </w:p>
    <w:p>
      <w:pPr>
        <w:pStyle w:val="BookText"/>
      </w:pPr>
      <w:r>
        <w:rPr>
          <w:rFonts w:ascii="IRNazanin" w:hAnsi="IRNazanin" w:eastAsia="IRNazanin" w:cs="IRNazanin"/>
          <w:lang w:bidi="fa-IR"/>
          <w:color w:val="111111"/>
          <w:sz w:val="28"/>
          <w:szCs w:val="28"/>
          <w:rtl/>
        </w:rPr>
        <w:t xml:space="preserve">لیس یؤمن علی الاسم إلا مسلم فقال له بعض من فی البیت فأین قول الله</w:t>
      </w:r>
    </w:p>
    <w:p>
      <w:pPr>
        <w:pStyle w:val="BookText"/>
      </w:pPr>
      <w:r>
        <w:rPr>
          <w:rFonts w:ascii="IRNazanin" w:hAnsi="IRNazanin" w:eastAsia="IRNazanin" w:cs="IRNazanin"/>
          <w:lang w:bidi="fa-IR"/>
          <w:color w:val="111111"/>
          <w:sz w:val="28"/>
          <w:szCs w:val="28"/>
          <w:rtl/>
        </w:rPr>
        <w:t xml:space="preserve">عز وجل (وطعام الذین أوتوا الکتاب حل لکم وطعامکم حل لهم) فقال إن أبی</w:t>
      </w:r>
    </w:p>
    <w:p>
      <w:pPr>
        <w:pStyle w:val="BookText"/>
      </w:pPr>
      <w:r>
        <w:rPr>
          <w:rFonts w:ascii="IRNazanin" w:hAnsi="IRNazanin" w:eastAsia="IRNazanin" w:cs="IRNazanin"/>
          <w:lang w:bidi="fa-IR"/>
          <w:color w:val="111111"/>
          <w:sz w:val="28"/>
          <w:szCs w:val="28"/>
          <w:rtl/>
        </w:rPr>
        <w:t xml:space="preserve">علیه السلام کان یقول ذلک الحبوب وما أشبهها.</w:t>
      </w:r>
    </w:p>
    <w:p>
      <w:pPr>
        <w:pStyle w:val="BookText"/>
      </w:pPr>
      <w:r>
        <w:rPr>
          <w:rFonts w:ascii="IRNazanin" w:hAnsi="IRNazanin" w:eastAsia="IRNazanin" w:cs="IRNazanin"/>
          <w:lang w:bidi="fa-IR"/>
          <w:color w:val="111111"/>
          <w:sz w:val="28"/>
          <w:szCs w:val="28"/>
          <w:rtl/>
        </w:rPr>
        <w:t xml:space="preserve">354 (11) کافی 240 ج 6 - عدة من أصحابنا عن سهل بن زیاد عن یعقوب</w:t>
      </w:r>
    </w:p>
    <w:p>
      <w:pPr>
        <w:pStyle w:val="BookText"/>
      </w:pPr>
      <w:r>
        <w:rPr>
          <w:rFonts w:ascii="IRNazanin" w:hAnsi="IRNazanin" w:eastAsia="IRNazanin" w:cs="IRNazanin"/>
          <w:lang w:bidi="fa-IR"/>
          <w:color w:val="111111"/>
          <w:sz w:val="28"/>
          <w:szCs w:val="28"/>
          <w:rtl/>
        </w:rPr>
        <w:t xml:space="preserve">ابن یزید عن ابن سنان تهذیب 63 ج 9 - استبصار 81 ج 4 - الحسین بن سعید عن</w:t>
      </w:r>
    </w:p>
    <w:p>
      <w:pPr>
        <w:pStyle w:val="BookText"/>
      </w:pPr>
      <w:r>
        <w:rPr>
          <w:rFonts w:ascii="IRNazanin" w:hAnsi="IRNazanin" w:eastAsia="IRNazanin" w:cs="IRNazanin"/>
          <w:lang w:bidi="fa-IR"/>
          <w:color w:val="111111"/>
          <w:sz w:val="28"/>
          <w:szCs w:val="28"/>
          <w:rtl/>
        </w:rPr>
        <w:t xml:space="preserve">محمد بن سنان عن قتیبة الأعشی قال سألت أبا عبد الله علیه السلام عن ذبائح</w:t>
      </w:r>
    </w:p>
    <w:p>
      <w:pPr>
        <w:pStyle w:val="BookText"/>
      </w:pPr>
      <w:r>
        <w:rPr>
          <w:rFonts w:ascii="IRNazanin" w:hAnsi="IRNazanin" w:eastAsia="IRNazanin" w:cs="IRNazanin"/>
          <w:lang w:bidi="fa-IR"/>
          <w:color w:val="111111"/>
          <w:sz w:val="28"/>
          <w:szCs w:val="28"/>
          <w:rtl/>
        </w:rPr>
        <w:t xml:space="preserve">الیهود والنصاری فقال الذبیحة اسم ولا یؤمن علی الاسم إلا المسلم.</w:t>
      </w:r>
    </w:p>
    <w:p>
      <w:pPr>
        <w:pStyle w:val="BookText"/>
      </w:pPr>
      <w:r>
        <w:rPr>
          <w:rFonts w:ascii="IRNazanin" w:hAnsi="IRNazanin" w:eastAsia="IRNazanin" w:cs="IRNazanin"/>
          <w:lang w:bidi="fa-IR"/>
          <w:color w:val="111111"/>
          <w:sz w:val="28"/>
          <w:szCs w:val="28"/>
          <w:rtl/>
        </w:rPr>
        <w:t xml:space="preserve">355 (12) مستدرک 149 ج 16 - الشیخ المفید ره فی رسالة الذبائح عن</w:t>
      </w:r>
    </w:p>
    <w:p>
      <w:pPr>
        <w:pStyle w:val="BookText"/>
      </w:pPr>
      <w:r>
        <w:rPr>
          <w:rFonts w:ascii="IRNazanin" w:hAnsi="IRNazanin" w:eastAsia="IRNazanin" w:cs="IRNazanin"/>
          <w:lang w:bidi="fa-IR"/>
          <w:color w:val="111111"/>
          <w:sz w:val="28"/>
          <w:szCs w:val="28"/>
          <w:rtl/>
        </w:rPr>
        <w:t xml:space="preserve">جعفر بن محمد بن قولویه وأبی جعفر بن بابویه عن محمد بن یعقوب الکلینی عن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240 ج 6 - علی بن إبراهیم عن أبیه عن ابن أبی عمیر تهذیب 67 ج 9 -</w:t>
      </w:r>
    </w:p>
    <w:p>
      <w:pPr>
        <w:pStyle w:val="BookText"/>
      </w:pPr>
      <w:r>
        <w:rPr>
          <w:rFonts w:ascii="IRNazanin" w:hAnsi="IRNazanin" w:eastAsia="IRNazanin" w:cs="IRNazanin"/>
          <w:lang w:bidi="fa-IR"/>
          <w:color w:val="111111"/>
          <w:sz w:val="28"/>
          <w:szCs w:val="28"/>
          <w:rtl/>
        </w:rPr>
        <w:t xml:space="preserve">الحسین بن سعید عن محمد ابن أبی عمیر عن الحسین الأحمسی عن أبی عبد الله</w:t>
      </w:r>
    </w:p>
    <w:p>
      <w:pPr>
        <w:pStyle w:val="BookText"/>
      </w:pPr>
      <w:r>
        <w:rPr>
          <w:rFonts w:ascii="IRNazanin" w:hAnsi="IRNazanin" w:eastAsia="IRNazanin" w:cs="IRNazanin"/>
          <w:lang w:bidi="fa-IR"/>
          <w:color w:val="111111"/>
          <w:sz w:val="28"/>
          <w:szCs w:val="28"/>
          <w:rtl/>
        </w:rPr>
        <w:t xml:space="preserve">علیه السلام قال قال (له - کا - ک) رجل أصلحک الله إلی أن</w:t>
      </w:r>
    </w:p>
    <w:p>
      <w:pPr>
        <w:pStyle w:val="BookText"/>
      </w:pPr>
      <w:r>
        <w:rPr>
          <w:rFonts w:ascii="IRNazanin" w:hAnsi="IRNazanin" w:eastAsia="IRNazanin" w:cs="IRNazanin"/>
          <w:lang w:bidi="fa-IR"/>
          <w:color w:val="111111"/>
          <w:sz w:val="28"/>
          <w:szCs w:val="28"/>
          <w:rtl/>
        </w:rPr>
        <w:t xml:space="preserve">لنا جارا قصابا فیجئ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بیهودی فیذبح له حتی یشتری منه الیهود فقال لا تأکل (من - کا) ذبیحته</w:t>
      </w:r>
    </w:p>
    <w:p>
      <w:pPr>
        <w:pStyle w:val="BookText"/>
      </w:pPr>
      <w:r>
        <w:rPr>
          <w:rFonts w:ascii="IRNazanin" w:hAnsi="IRNazanin" w:eastAsia="IRNazanin" w:cs="IRNazanin"/>
          <w:lang w:bidi="fa-IR"/>
          <w:color w:val="111111"/>
          <w:sz w:val="28"/>
          <w:szCs w:val="28"/>
          <w:rtl/>
        </w:rPr>
        <w:t xml:space="preserve">ولا تشتر منه.</w:t>
      </w:r>
    </w:p>
    <w:p>
      <w:pPr>
        <w:pStyle w:val="BookText"/>
      </w:pPr>
      <w:r>
        <w:rPr>
          <w:rFonts w:ascii="IRNazanin" w:hAnsi="IRNazanin" w:eastAsia="IRNazanin" w:cs="IRNazanin"/>
          <w:lang w:bidi="fa-IR"/>
          <w:color w:val="111111"/>
          <w:sz w:val="28"/>
          <w:szCs w:val="28"/>
          <w:rtl/>
        </w:rPr>
        <w:t xml:space="preserve">356 (13) مستدرک 148 ج 16 - کتاب حسین بن عثمان بن شریک عن</w:t>
      </w:r>
    </w:p>
    <w:p>
      <w:pPr>
        <w:pStyle w:val="BookText"/>
      </w:pPr>
      <w:r>
        <w:rPr>
          <w:rFonts w:ascii="IRNazanin" w:hAnsi="IRNazanin" w:eastAsia="IRNazanin" w:cs="IRNazanin"/>
          <w:lang w:bidi="fa-IR"/>
          <w:color w:val="111111"/>
          <w:sz w:val="28"/>
          <w:szCs w:val="28"/>
          <w:rtl/>
        </w:rPr>
        <w:t xml:space="preserve">أبی عبد الله علیه السلام قال هو الاسم ولا یؤمن علیها إلا مسلم قال فقال له رجل</w:t>
      </w:r>
    </w:p>
    <w:p>
      <w:pPr>
        <w:pStyle w:val="BookText"/>
      </w:pPr>
      <w:r>
        <w:rPr>
          <w:rFonts w:ascii="IRNazanin" w:hAnsi="IRNazanin" w:eastAsia="IRNazanin" w:cs="IRNazanin"/>
          <w:lang w:bidi="fa-IR"/>
          <w:color w:val="111111"/>
          <w:sz w:val="28"/>
          <w:szCs w:val="28"/>
          <w:rtl/>
        </w:rPr>
        <w:t xml:space="preserve">أصلحک الله إن لنا جارا قصابا یدعو یهودیا فیذبح له حتی یشتری منه الیهود قال</w:t>
      </w:r>
    </w:p>
    <w:p>
      <w:pPr>
        <w:pStyle w:val="BookText"/>
      </w:pPr>
      <w:r>
        <w:rPr>
          <w:rFonts w:ascii="IRNazanin" w:hAnsi="IRNazanin" w:eastAsia="IRNazanin" w:cs="IRNazanin"/>
          <w:lang w:bidi="fa-IR"/>
          <w:color w:val="111111"/>
          <w:sz w:val="28"/>
          <w:szCs w:val="28"/>
          <w:rtl/>
        </w:rPr>
        <w:t xml:space="preserve">لا تأکل ذبیحته ولا تشتر منه.</w:t>
      </w:r>
    </w:p>
    <w:p>
      <w:pPr>
        <w:pStyle w:val="BookText"/>
      </w:pPr>
      <w:r>
        <w:rPr>
          <w:rFonts w:ascii="IRNazanin" w:hAnsi="IRNazanin" w:eastAsia="IRNazanin" w:cs="IRNazanin"/>
          <w:lang w:bidi="fa-IR"/>
          <w:color w:val="111111"/>
          <w:sz w:val="28"/>
          <w:szCs w:val="28"/>
          <w:rtl/>
        </w:rPr>
        <w:t xml:space="preserve">357 (14) دعائم الاسلام 178 ج 2 - عن جعفر بن محمد انه کره ذبائح</w:t>
      </w:r>
    </w:p>
    <w:p>
      <w:pPr>
        <w:pStyle w:val="BookText"/>
      </w:pPr>
      <w:r>
        <w:rPr>
          <w:rFonts w:ascii="IRNazanin" w:hAnsi="IRNazanin" w:eastAsia="IRNazanin" w:cs="IRNazanin"/>
          <w:lang w:bidi="fa-IR"/>
          <w:color w:val="111111"/>
          <w:sz w:val="28"/>
          <w:szCs w:val="28"/>
          <w:rtl/>
        </w:rPr>
        <w:t xml:space="preserve">نصاری الأعراب.</w:t>
      </w:r>
    </w:p>
    <w:p>
      <w:pPr>
        <w:pStyle w:val="BookText"/>
      </w:pPr>
      <w:r>
        <w:rPr>
          <w:rFonts w:ascii="IRNazanin" w:hAnsi="IRNazanin" w:eastAsia="IRNazanin" w:cs="IRNazanin"/>
          <w:lang w:bidi="fa-IR"/>
          <w:color w:val="111111"/>
          <w:sz w:val="28"/>
          <w:szCs w:val="28"/>
          <w:rtl/>
        </w:rPr>
        <w:t xml:space="preserve">358 (15) قرب الأسناد 117 -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 السلام قال سئلته عن ذبائح نصاری العرب قال</w:t>
      </w:r>
    </w:p>
    <w:p>
      <w:pPr>
        <w:pStyle w:val="BookText"/>
      </w:pPr>
      <w:r>
        <w:rPr>
          <w:rFonts w:ascii="IRNazanin" w:hAnsi="IRNazanin" w:eastAsia="IRNazanin" w:cs="IRNazanin"/>
          <w:lang w:bidi="fa-IR"/>
          <w:color w:val="111111"/>
          <w:sz w:val="28"/>
          <w:szCs w:val="28"/>
          <w:rtl/>
        </w:rPr>
        <w:t xml:space="preserve">لیس هم بأهل کتاب فلا تحل ذبائحهم.</w:t>
      </w:r>
    </w:p>
    <w:p>
      <w:pPr>
        <w:pStyle w:val="BookText"/>
      </w:pPr>
      <w:r>
        <w:rPr>
          <w:rFonts w:ascii="IRNazanin" w:hAnsi="IRNazanin" w:eastAsia="IRNazanin" w:cs="IRNazanin"/>
          <w:lang w:bidi="fa-IR"/>
          <w:color w:val="111111"/>
          <w:sz w:val="28"/>
          <w:szCs w:val="28"/>
          <w:rtl/>
        </w:rPr>
        <w:t xml:space="preserve">359 (16) تهذیب 64 ج 9 - استبصار 81 ج 4 - الحسین بن سعید عن محمد</w:t>
      </w:r>
    </w:p>
    <w:p>
      <w:pPr>
        <w:pStyle w:val="BookText"/>
      </w:pPr>
      <w:r>
        <w:rPr>
          <w:rFonts w:ascii="IRNazanin" w:hAnsi="IRNazanin" w:eastAsia="IRNazanin" w:cs="IRNazanin"/>
          <w:lang w:bidi="fa-IR"/>
          <w:color w:val="111111"/>
          <w:sz w:val="28"/>
          <w:szCs w:val="28"/>
          <w:rtl/>
        </w:rPr>
        <w:t xml:space="preserve">ابن أبی عمیر عن حماد عن الحلبی قال سألت أبا عبد الله علیه السلام عن ذبائح</w:t>
      </w:r>
    </w:p>
    <w:p>
      <w:pPr>
        <w:pStyle w:val="BookText"/>
      </w:pPr>
      <w:r>
        <w:rPr>
          <w:rFonts w:ascii="IRNazanin" w:hAnsi="IRNazanin" w:eastAsia="IRNazanin" w:cs="IRNazanin"/>
          <w:lang w:bidi="fa-IR"/>
          <w:color w:val="111111"/>
          <w:sz w:val="28"/>
          <w:szCs w:val="28"/>
          <w:rtl/>
        </w:rPr>
        <w:t xml:space="preserve">نصاری العرب هل تؤکل فقال کان علی علیه السلام ینها (هم - یب) عن أکل</w:t>
      </w:r>
    </w:p>
    <w:p>
      <w:pPr>
        <w:pStyle w:val="BookText"/>
      </w:pPr>
      <w:r>
        <w:rPr>
          <w:rFonts w:ascii="IRNazanin" w:hAnsi="IRNazanin" w:eastAsia="IRNazanin" w:cs="IRNazanin"/>
          <w:lang w:bidi="fa-IR"/>
          <w:color w:val="111111"/>
          <w:sz w:val="28"/>
          <w:szCs w:val="28"/>
          <w:rtl/>
        </w:rPr>
        <w:t xml:space="preserve">ذبائحهم وصیدهم وقال لا یذبح لک یهودی ولا نصرانی أضحیتک.</w:t>
      </w:r>
    </w:p>
    <w:p>
      <w:pPr>
        <w:pStyle w:val="BookText"/>
      </w:pPr>
      <w:r>
        <w:rPr>
          <w:rFonts w:ascii="IRNazanin" w:hAnsi="IRNazanin" w:eastAsia="IRNazanin" w:cs="IRNazanin"/>
          <w:lang w:bidi="fa-IR"/>
          <w:color w:val="111111"/>
          <w:sz w:val="28"/>
          <w:szCs w:val="28"/>
          <w:rtl/>
        </w:rPr>
        <w:t xml:space="preserve">360 (17) فقیه 210 ج 3 - قال الصادق علیه السلام لا تأکل ذبیحة</w:t>
      </w:r>
    </w:p>
    <w:p>
      <w:pPr>
        <w:pStyle w:val="BookText"/>
      </w:pPr>
      <w:r>
        <w:rPr>
          <w:rFonts w:ascii="IRNazanin" w:hAnsi="IRNazanin" w:eastAsia="IRNazanin" w:cs="IRNazanin"/>
          <w:lang w:bidi="fa-IR"/>
          <w:color w:val="111111"/>
          <w:sz w:val="28"/>
          <w:szCs w:val="28"/>
          <w:rtl/>
        </w:rPr>
        <w:t xml:space="preserve">الیهودی والنصرانی والمجوسی وجمیع من خالف الدین إلا إذا سمعته یذکر</w:t>
      </w:r>
    </w:p>
    <w:p>
      <w:pPr>
        <w:pStyle w:val="BookText"/>
      </w:pPr>
      <w:r>
        <w:rPr>
          <w:rFonts w:ascii="IRNazanin" w:hAnsi="IRNazanin" w:eastAsia="IRNazanin" w:cs="IRNazanin"/>
          <w:lang w:bidi="fa-IR"/>
          <w:color w:val="111111"/>
          <w:sz w:val="28"/>
          <w:szCs w:val="28"/>
          <w:rtl/>
        </w:rPr>
        <w:t xml:space="preserve">اسم الله علیها وفی کتاب علی علیه السلام لا یذبح المجوسی ولا النصرانی ولا</w:t>
      </w:r>
    </w:p>
    <w:p>
      <w:pPr>
        <w:pStyle w:val="BookText"/>
      </w:pPr>
      <w:r>
        <w:rPr>
          <w:rFonts w:ascii="IRNazanin" w:hAnsi="IRNazanin" w:eastAsia="IRNazanin" w:cs="IRNazanin"/>
          <w:lang w:bidi="fa-IR"/>
          <w:color w:val="111111"/>
          <w:sz w:val="28"/>
          <w:szCs w:val="28"/>
          <w:rtl/>
        </w:rPr>
        <w:t xml:space="preserve">نصاری العرب الأضاحی وقال تأکل ذبیحته إذا ذکر اسم الله عز وجل.</w:t>
      </w:r>
    </w:p>
    <w:p>
      <w:pPr>
        <w:pStyle w:val="BookText"/>
      </w:pPr>
      <w:r>
        <w:rPr>
          <w:rFonts w:ascii="IRNazanin" w:hAnsi="IRNazanin" w:eastAsia="IRNazanin" w:cs="IRNazanin"/>
          <w:lang w:bidi="fa-IR"/>
          <w:color w:val="111111"/>
          <w:sz w:val="28"/>
          <w:szCs w:val="28"/>
          <w:rtl/>
        </w:rPr>
        <w:t xml:space="preserve">361 (18) تهذیب 66 ج 9 - استبصار 83 ج 4 - الحسین بن سعید عن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بن عقیل عن محمد بن قیس عن أبی جعفر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لا تأکلوا ذبیحة نصاری العرب فإنهم لیسوا أهل</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362 (19) کافی 241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بعض أصحابه قال سألت أبا عبد الله علیه السلام عن ذبیحة أهل الکتاب قال</w:t>
      </w:r>
    </w:p>
    <w:p>
      <w:pPr>
        <w:pStyle w:val="BookText"/>
      </w:pPr>
      <w:r>
        <w:rPr>
          <w:rFonts w:ascii="IRNazanin" w:hAnsi="IRNazanin" w:eastAsia="IRNazanin" w:cs="IRNazanin"/>
          <w:lang w:bidi="fa-IR"/>
          <w:color w:val="111111"/>
          <w:sz w:val="28"/>
          <w:szCs w:val="28"/>
          <w:rtl/>
        </w:rPr>
        <w:t xml:space="preserve">فقال والله ما یأکلون ذبائحکم فکیف تستحلون إلی أن</w:t>
      </w:r>
    </w:p>
    <w:p>
      <w:pPr>
        <w:pStyle w:val="BookText"/>
      </w:pPr>
      <w:r>
        <w:rPr>
          <w:rFonts w:ascii="IRNazanin" w:hAnsi="IRNazanin" w:eastAsia="IRNazanin" w:cs="IRNazanin"/>
          <w:lang w:bidi="fa-IR"/>
          <w:color w:val="111111"/>
          <w:sz w:val="28"/>
          <w:szCs w:val="28"/>
          <w:rtl/>
        </w:rPr>
        <w:t xml:space="preserve">تأکلوا ذبائحهم إنما هو الاسم</w:t>
      </w:r>
    </w:p>
    <w:p>
      <w:pPr>
        <w:pStyle w:val="BookText"/>
      </w:pPr>
      <w:r>
        <w:rPr>
          <w:rFonts w:ascii="IRNazanin" w:hAnsi="IRNazanin" w:eastAsia="IRNazanin" w:cs="IRNazanin"/>
          <w:lang w:bidi="fa-IR"/>
          <w:color w:val="111111"/>
          <w:sz w:val="28"/>
          <w:szCs w:val="28"/>
          <w:rtl/>
        </w:rPr>
        <w:t xml:space="preserve">ولا یؤمن علیها إلا مسلم.</w:t>
      </w:r>
    </w:p>
    <w:p>
      <w:pPr>
        <w:pStyle w:val="BookText"/>
      </w:pPr>
      <w:r>
        <w:rPr>
          <w:rFonts w:ascii="IRNazanin" w:hAnsi="IRNazanin" w:eastAsia="IRNazanin" w:cs="IRNazanin"/>
          <w:lang w:bidi="fa-IR"/>
          <w:color w:val="111111"/>
          <w:sz w:val="28"/>
          <w:szCs w:val="28"/>
          <w:rtl/>
        </w:rPr>
        <w:t xml:space="preserve">363 (20) کافی 239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إسماعیل عن حنان بن سدیر عن الحسین بن المنذر قال قلت لأبی</w:t>
      </w:r>
    </w:p>
    <w:p>
      <w:pPr>
        <w:pStyle w:val="BookText"/>
      </w:pPr>
      <w:r>
        <w:rPr>
          <w:rFonts w:ascii="IRNazanin" w:hAnsi="IRNazanin" w:eastAsia="IRNazanin" w:cs="IRNazanin"/>
          <w:lang w:bidi="fa-IR"/>
          <w:color w:val="111111"/>
          <w:sz w:val="28"/>
          <w:szCs w:val="28"/>
          <w:rtl/>
        </w:rPr>
        <w:t xml:space="preserve">عبد الله علیه السلام إنا قوم نختلف إلی الجبل والطریق بعید بیننا وبین الجبل</w:t>
      </w:r>
    </w:p>
    <w:p>
      <w:pPr>
        <w:pStyle w:val="BookText"/>
      </w:pPr>
      <w:r>
        <w:rPr>
          <w:rFonts w:ascii="IRNazanin" w:hAnsi="IRNazanin" w:eastAsia="IRNazanin" w:cs="IRNazanin"/>
          <w:lang w:bidi="fa-IR"/>
          <w:color w:val="111111"/>
          <w:sz w:val="28"/>
          <w:szCs w:val="28"/>
          <w:rtl/>
        </w:rPr>
        <w:t xml:space="preserve">فراسخ فنشتری القطیع والاثنین والثلاثة ویکون فی القطیع ألف وخمسمأة</w:t>
      </w:r>
    </w:p>
    <w:p>
      <w:pPr>
        <w:pStyle w:val="BookText"/>
      </w:pPr>
      <w:r>
        <w:rPr>
          <w:rFonts w:ascii="IRNazanin" w:hAnsi="IRNazanin" w:eastAsia="IRNazanin" w:cs="IRNazanin"/>
          <w:lang w:bidi="fa-IR"/>
          <w:color w:val="111111"/>
          <w:sz w:val="28"/>
          <w:szCs w:val="28"/>
          <w:rtl/>
        </w:rPr>
        <w:t xml:space="preserve">(شاة - کا) وألف وستمائة (شاة - کا) وألف وسبع مائة شاة فتقع الشاة</w:t>
      </w:r>
    </w:p>
    <w:p>
      <w:pPr>
        <w:pStyle w:val="BookText"/>
      </w:pPr>
      <w:r>
        <w:rPr>
          <w:rFonts w:ascii="IRNazanin" w:hAnsi="IRNazanin" w:eastAsia="IRNazanin" w:cs="IRNazanin"/>
          <w:lang w:bidi="fa-IR"/>
          <w:color w:val="111111"/>
          <w:sz w:val="28"/>
          <w:szCs w:val="28"/>
          <w:rtl/>
        </w:rPr>
        <w:t xml:space="preserve">والاثنتان والثلاثة فنسأل الرعاة الذین یجیئون بها عن أدیانهم فیقولون نصاری</w:t>
      </w:r>
    </w:p>
    <w:p>
      <w:pPr>
        <w:pStyle w:val="BookText"/>
      </w:pPr>
      <w:r>
        <w:rPr>
          <w:rFonts w:ascii="IRNazanin" w:hAnsi="IRNazanin" w:eastAsia="IRNazanin" w:cs="IRNazanin"/>
          <w:lang w:bidi="fa-IR"/>
          <w:color w:val="111111"/>
          <w:sz w:val="28"/>
          <w:szCs w:val="28"/>
          <w:rtl/>
        </w:rPr>
        <w:t xml:space="preserve">(قال فقلت - کا) أی شئ قولک فی ذبیحة الیهود والنصاری فقال (لی - البحار) یا</w:t>
      </w:r>
    </w:p>
    <w:p>
      <w:pPr>
        <w:pStyle w:val="BookText"/>
      </w:pPr>
      <w:r>
        <w:rPr>
          <w:rFonts w:ascii="IRNazanin" w:hAnsi="IRNazanin" w:eastAsia="IRNazanin" w:cs="IRNazanin"/>
          <w:lang w:bidi="fa-IR"/>
          <w:color w:val="111111"/>
          <w:sz w:val="28"/>
          <w:szCs w:val="28"/>
          <w:rtl/>
        </w:rPr>
        <w:t xml:space="preserve">حسین الذبیحة بالاسم </w:t>
      </w:r>
      <w:r>
        <w:rPr>
          <w:rStyle w:val="FootnoteReference"/>
        </w:rPr>
        <w:footnoteReference w:id="268"/>
      </w:r>
      <w:r>
        <w:rPr>
          <w:rFonts w:ascii="IRNazanin" w:hAnsi="IRNazanin" w:eastAsia="IRNazanin" w:cs="IRNazanin"/>
          <w:lang w:bidi="fa-IR"/>
          <w:color w:val="111111"/>
          <w:sz w:val="28"/>
          <w:szCs w:val="28"/>
          <w:rtl/>
        </w:rPr>
        <w:t xml:space="preserve">ولا یؤمن علیها إلا أهل التوحید. بحار الأنوار 17 ج 66</w:t>
      </w:r>
    </w:p>
    <w:p>
      <w:pPr>
        <w:pStyle w:val="BookText"/>
      </w:pPr>
      <w:r>
        <w:rPr>
          <w:rFonts w:ascii="IRNazanin" w:hAnsi="IRNazanin" w:eastAsia="IRNazanin" w:cs="IRNazanin"/>
          <w:lang w:bidi="fa-IR"/>
          <w:color w:val="111111"/>
          <w:sz w:val="28"/>
          <w:szCs w:val="28"/>
          <w:rtl/>
        </w:rPr>
        <w:t xml:space="preserve">روی الشیخ المفید ره فی الرسالة الذبائح والسید المرتضی فی جواب مسائل</w:t>
      </w:r>
    </w:p>
    <w:p>
      <w:pPr>
        <w:pStyle w:val="BookText"/>
      </w:pPr>
      <w:r>
        <w:rPr>
          <w:rFonts w:ascii="IRNazanin" w:hAnsi="IRNazanin" w:eastAsia="IRNazanin" w:cs="IRNazanin"/>
          <w:lang w:bidi="fa-IR"/>
          <w:color w:val="111111"/>
          <w:sz w:val="28"/>
          <w:szCs w:val="28"/>
          <w:rtl/>
        </w:rPr>
        <w:t xml:space="preserve">الطرابلسیات عن أبی القاسم جعفر بن محمد بن قولویه عن أبیه عن سعد بن</w:t>
      </w:r>
    </w:p>
    <w:p>
      <w:pPr>
        <w:pStyle w:val="BookText"/>
      </w:pPr>
      <w:r>
        <w:rPr>
          <w:rFonts w:ascii="IRNazanin" w:hAnsi="IRNazanin" w:eastAsia="IRNazanin" w:cs="IRNazanin"/>
          <w:lang w:bidi="fa-IR"/>
          <w:color w:val="111111"/>
          <w:sz w:val="28"/>
          <w:szCs w:val="28"/>
          <w:rtl/>
        </w:rPr>
        <w:t xml:space="preserve">عبد الله عن أحمد بن محمد (وذکر مثله سندا ومتنا).</w:t>
      </w:r>
    </w:p>
    <w:p>
      <w:pPr>
        <w:pStyle w:val="BookText"/>
      </w:pPr>
      <w:r>
        <w:rPr>
          <w:rFonts w:ascii="IRNazanin" w:hAnsi="IRNazanin" w:eastAsia="IRNazanin" w:cs="IRNazanin"/>
          <w:lang w:bidi="fa-IR"/>
          <w:color w:val="111111"/>
          <w:sz w:val="28"/>
          <w:szCs w:val="28"/>
          <w:rtl/>
        </w:rPr>
        <w:t xml:space="preserve">364 (21) کافی 239 ج 6 - محمد بن یحیی عن حنان قال قلت لأبی</w:t>
      </w:r>
    </w:p>
    <w:p>
      <w:pPr>
        <w:pStyle w:val="BookText"/>
      </w:pPr>
      <w:r>
        <w:rPr>
          <w:rFonts w:ascii="IRNazanin" w:hAnsi="IRNazanin" w:eastAsia="IRNazanin" w:cs="IRNazanin"/>
          <w:lang w:bidi="fa-IR"/>
          <w:color w:val="111111"/>
          <w:sz w:val="28"/>
          <w:szCs w:val="28"/>
          <w:rtl/>
        </w:rPr>
        <w:t xml:space="preserve">عبد الله علیه السلام إن الحسین بن المنذر روی عنک انک قلت إن الذبیحة</w:t>
      </w:r>
    </w:p>
    <w:p>
      <w:pPr>
        <w:pStyle w:val="BookText"/>
      </w:pPr>
      <w:r>
        <w:rPr>
          <w:rFonts w:ascii="IRNazanin" w:hAnsi="IRNazanin" w:eastAsia="IRNazanin" w:cs="IRNazanin"/>
          <w:lang w:bidi="fa-IR"/>
          <w:color w:val="111111"/>
          <w:sz w:val="28"/>
          <w:szCs w:val="28"/>
          <w:rtl/>
        </w:rPr>
        <w:t xml:space="preserve">بالاسم ولا یؤمن علیها إلا أهلها فقال إنهم أحدثوا فیها شیئا لا أشتهیه </w:t>
      </w:r>
      <w:r>
        <w:rPr>
          <w:rStyle w:val="FootnoteReference"/>
        </w:rPr>
        <w:footnoteReference w:id="269"/>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حنان فسألت نصرانیا فقلت له أی شئ تقولون إذا ذبحتم فقال نقول باسم</w:t>
      </w:r>
    </w:p>
    <w:p>
      <w:pPr>
        <w:pStyle w:val="BookText"/>
      </w:pPr>
      <w:r>
        <w:rPr>
          <w:rFonts w:ascii="IRNazanin" w:hAnsi="IRNazanin" w:eastAsia="IRNazanin" w:cs="IRNazanin"/>
          <w:lang w:bidi="fa-IR"/>
          <w:color w:val="111111"/>
          <w:sz w:val="28"/>
          <w:szCs w:val="28"/>
          <w:rtl/>
        </w:rPr>
        <w:t xml:space="preserve">المسیح.</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365 (22) تهذیب 63 ج 9 - الحسین بن سعید عن محمد بن سنان عن</w:t>
      </w:r>
    </w:p>
    <w:p>
      <w:pPr>
        <w:pStyle w:val="BookText"/>
      </w:pPr>
      <w:r>
        <w:rPr>
          <w:rFonts w:ascii="IRNazanin" w:hAnsi="IRNazanin" w:eastAsia="IRNazanin" w:cs="IRNazanin"/>
          <w:lang w:bidi="fa-IR"/>
          <w:color w:val="111111"/>
          <w:sz w:val="28"/>
          <w:szCs w:val="28"/>
          <w:rtl/>
        </w:rPr>
        <w:t xml:space="preserve">الحسین بن منذر قال قلت لأبی عبد الله علیه السلام إنا نتکاری هؤلاء الأکراد فی</w:t>
      </w:r>
    </w:p>
    <w:p>
      <w:pPr>
        <w:pStyle w:val="BookText"/>
      </w:pPr>
      <w:r>
        <w:rPr>
          <w:rFonts w:ascii="IRNazanin" w:hAnsi="IRNazanin" w:eastAsia="IRNazanin" w:cs="IRNazanin"/>
          <w:lang w:bidi="fa-IR"/>
          <w:color w:val="111111"/>
          <w:sz w:val="28"/>
          <w:szCs w:val="28"/>
          <w:rtl/>
        </w:rPr>
        <w:t xml:space="preserve">أقطاع الغنم وإنما هم عبدة النیران وأشباه ذلک فتسقط العارضة </w:t>
      </w:r>
      <w:r>
        <w:rPr>
          <w:rStyle w:val="FootnoteReference"/>
        </w:rPr>
        <w:footnoteReference w:id="270"/>
      </w:r>
      <w:r>
        <w:rPr>
          <w:rFonts w:ascii="IRNazanin" w:hAnsi="IRNazanin" w:eastAsia="IRNazanin" w:cs="IRNazanin"/>
          <w:lang w:bidi="fa-IR"/>
          <w:color w:val="111111"/>
          <w:sz w:val="28"/>
          <w:szCs w:val="28"/>
          <w:rtl/>
        </w:rPr>
        <w:t xml:space="preserve">فیذبحونها</w:t>
      </w:r>
    </w:p>
    <w:p>
      <w:pPr>
        <w:pStyle w:val="BookText"/>
      </w:pPr>
      <w:r>
        <w:rPr>
          <w:rFonts w:ascii="IRNazanin" w:hAnsi="IRNazanin" w:eastAsia="IRNazanin" w:cs="IRNazanin"/>
          <w:lang w:bidi="fa-IR"/>
          <w:color w:val="111111"/>
          <w:sz w:val="28"/>
          <w:szCs w:val="28"/>
          <w:rtl/>
        </w:rPr>
        <w:t xml:space="preserve">ویبیعونها فقال ما أحب إلی أن</w:t>
      </w:r>
    </w:p>
    <w:p>
      <w:pPr>
        <w:pStyle w:val="BookText"/>
      </w:pPr>
      <w:r>
        <w:rPr>
          <w:rFonts w:ascii="IRNazanin" w:hAnsi="IRNazanin" w:eastAsia="IRNazanin" w:cs="IRNazanin"/>
          <w:lang w:bidi="fa-IR"/>
          <w:color w:val="111111"/>
          <w:sz w:val="28"/>
          <w:szCs w:val="28"/>
          <w:rtl/>
        </w:rPr>
        <w:t xml:space="preserve">تجعله فی مالک إنما الذبیحة اسم ولا یؤمن علی</w:t>
      </w:r>
    </w:p>
    <w:p>
      <w:pPr>
        <w:pStyle w:val="BookText"/>
      </w:pPr>
      <w:r>
        <w:rPr>
          <w:rFonts w:ascii="IRNazanin" w:hAnsi="IRNazanin" w:eastAsia="IRNazanin" w:cs="IRNazanin"/>
          <w:lang w:bidi="fa-IR"/>
          <w:color w:val="111111"/>
          <w:sz w:val="28"/>
          <w:szCs w:val="28"/>
          <w:rtl/>
        </w:rPr>
        <w:t xml:space="preserve">الاسم إلا المسلم.</w:t>
      </w:r>
    </w:p>
    <w:p>
      <w:pPr>
        <w:pStyle w:val="BookText"/>
      </w:pPr>
      <w:r>
        <w:rPr>
          <w:rFonts w:ascii="IRNazanin" w:hAnsi="IRNazanin" w:eastAsia="IRNazanin" w:cs="IRNazanin"/>
          <w:lang w:bidi="fa-IR"/>
          <w:color w:val="111111"/>
          <w:sz w:val="28"/>
          <w:szCs w:val="28"/>
          <w:rtl/>
        </w:rPr>
        <w:t xml:space="preserve">366 (23) کافی 239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66 ج 9 - الحسین بن سعید عن حماد بن عیسی عن فقیه 211 ج 3 - الحسین</w:t>
      </w:r>
    </w:p>
    <w:p>
      <w:pPr>
        <w:pStyle w:val="BookText"/>
      </w:pPr>
      <w:r>
        <w:rPr>
          <w:rFonts w:ascii="IRNazanin" w:hAnsi="IRNazanin" w:eastAsia="IRNazanin" w:cs="IRNazanin"/>
          <w:lang w:bidi="fa-IR"/>
          <w:color w:val="111111"/>
          <w:sz w:val="28"/>
          <w:szCs w:val="28"/>
          <w:rtl/>
        </w:rPr>
        <w:t xml:space="preserve">ابن المختار عن الحسین بن عبد الله </w:t>
      </w:r>
      <w:r>
        <w:rPr>
          <w:rStyle w:val="FootnoteReference"/>
        </w:rPr>
        <w:footnoteReference w:id="271"/>
      </w:r>
      <w:r>
        <w:rPr>
          <w:rFonts w:ascii="IRNazanin" w:hAnsi="IRNazanin" w:eastAsia="IRNazanin" w:cs="IRNazanin"/>
          <w:lang w:bidi="fa-IR"/>
          <w:color w:val="111111"/>
          <w:sz w:val="28"/>
          <w:szCs w:val="28"/>
          <w:rtl/>
        </w:rPr>
        <w:t xml:space="preserve">قال قلت لأبی عبد الله علیه السلام إنا</w:t>
      </w:r>
    </w:p>
    <w:p>
      <w:pPr>
        <w:pStyle w:val="BookText"/>
      </w:pPr>
      <w:r>
        <w:rPr>
          <w:rFonts w:ascii="IRNazanin" w:hAnsi="IRNazanin" w:eastAsia="IRNazanin" w:cs="IRNazanin"/>
          <w:lang w:bidi="fa-IR"/>
          <w:color w:val="111111"/>
          <w:sz w:val="28"/>
          <w:szCs w:val="28"/>
          <w:rtl/>
        </w:rPr>
        <w:t xml:space="preserve">نکون بالجبل فنبعث الرعاة إلی </w:t>
      </w:r>
      <w:r>
        <w:rPr>
          <w:rStyle w:val="FootnoteReference"/>
        </w:rPr>
        <w:footnoteReference w:id="272"/>
      </w:r>
      <w:r>
        <w:rPr>
          <w:rFonts w:ascii="IRNazanin" w:hAnsi="IRNazanin" w:eastAsia="IRNazanin" w:cs="IRNazanin"/>
          <w:lang w:bidi="fa-IR"/>
          <w:color w:val="111111"/>
          <w:sz w:val="28"/>
          <w:szCs w:val="28"/>
          <w:rtl/>
        </w:rPr>
        <w:t xml:space="preserve">الغنم فربما عطبت الشاة (أ - کا) وأصابها</w:t>
      </w:r>
    </w:p>
    <w:p>
      <w:pPr>
        <w:pStyle w:val="BookText"/>
      </w:pPr>
      <w:r>
        <w:rPr>
          <w:rFonts w:ascii="IRNazanin" w:hAnsi="IRNazanin" w:eastAsia="IRNazanin" w:cs="IRNazanin"/>
          <w:lang w:bidi="fa-IR"/>
          <w:color w:val="111111"/>
          <w:sz w:val="28"/>
          <w:szCs w:val="28"/>
          <w:rtl/>
        </w:rPr>
        <w:t xml:space="preserve">الشئ فذبحوها </w:t>
      </w:r>
      <w:r>
        <w:rPr>
          <w:rStyle w:val="FootnoteReference"/>
        </w:rPr>
        <w:footnoteReference w:id="273"/>
      </w:r>
      <w:r>
        <w:rPr>
          <w:rFonts w:ascii="IRNazanin" w:hAnsi="IRNazanin" w:eastAsia="IRNazanin" w:cs="IRNazanin"/>
          <w:lang w:bidi="fa-IR"/>
          <w:color w:val="111111"/>
          <w:sz w:val="28"/>
          <w:szCs w:val="28"/>
          <w:rtl/>
        </w:rPr>
        <w:t xml:space="preserve">فنأکلها فقال (لا - فقیه) (إنما - یب - فقیه) هی الذبیحة فلا</w:t>
      </w:r>
    </w:p>
    <w:p>
      <w:pPr>
        <w:pStyle w:val="BookText"/>
      </w:pPr>
      <w:r>
        <w:rPr>
          <w:rFonts w:ascii="IRNazanin" w:hAnsi="IRNazanin" w:eastAsia="IRNazanin" w:cs="IRNazanin"/>
          <w:lang w:bidi="fa-IR"/>
          <w:color w:val="111111"/>
          <w:sz w:val="28"/>
          <w:szCs w:val="28"/>
          <w:rtl/>
        </w:rPr>
        <w:t xml:space="preserve">یؤمن علیها إلا مسلم.</w:t>
      </w:r>
    </w:p>
    <w:p>
      <w:pPr>
        <w:pStyle w:val="BookText"/>
      </w:pPr>
      <w:r>
        <w:rPr>
          <w:rFonts w:ascii="IRNazanin" w:hAnsi="IRNazanin" w:eastAsia="IRNazanin" w:cs="IRNazanin"/>
          <w:lang w:bidi="fa-IR"/>
          <w:color w:val="111111"/>
          <w:sz w:val="28"/>
          <w:szCs w:val="28"/>
          <w:rtl/>
        </w:rPr>
        <w:t xml:space="preserve">367 (24) کافی 240 ج 6 - (علی بن إبراهیم عن أبیه - معلق) عن ابن أبی</w:t>
      </w:r>
    </w:p>
    <w:p>
      <w:pPr>
        <w:pStyle w:val="BookText"/>
      </w:pPr>
      <w:r>
        <w:rPr>
          <w:rFonts w:ascii="IRNazanin" w:hAnsi="IRNazanin" w:eastAsia="IRNazanin" w:cs="IRNazanin"/>
          <w:lang w:bidi="fa-IR"/>
          <w:color w:val="111111"/>
          <w:sz w:val="28"/>
          <w:szCs w:val="28"/>
          <w:rtl/>
        </w:rPr>
        <w:t xml:space="preserve">عمیر عن تهذیب 66 ج 9 - الحسین بن سعید عن محمد ابن أبی عمیر عن فقیه</w:t>
      </w:r>
    </w:p>
    <w:p>
      <w:pPr>
        <w:pStyle w:val="BookText"/>
      </w:pPr>
      <w:r>
        <w:rPr>
          <w:rFonts w:ascii="IRNazanin" w:hAnsi="IRNazanin" w:eastAsia="IRNazanin" w:cs="IRNazanin"/>
          <w:lang w:bidi="fa-IR"/>
          <w:color w:val="111111"/>
          <w:sz w:val="28"/>
          <w:szCs w:val="28"/>
          <w:rtl/>
        </w:rPr>
        <w:t xml:space="preserve">211 ج 3 - الحسین الأحمسی عن أبی عبد الله علیه السلام (قال - کا) قال هو</w:t>
      </w:r>
    </w:p>
    <w:p>
      <w:pPr>
        <w:pStyle w:val="BookText"/>
      </w:pPr>
      <w:r>
        <w:rPr>
          <w:rFonts w:ascii="IRNazanin" w:hAnsi="IRNazanin" w:eastAsia="IRNazanin" w:cs="IRNazanin"/>
          <w:lang w:bidi="fa-IR"/>
          <w:color w:val="111111"/>
          <w:sz w:val="28"/>
          <w:szCs w:val="28"/>
          <w:rtl/>
        </w:rPr>
        <w:t xml:space="preserve">الاسم فلا یؤمن علیه إلا مسلم.</w:t>
      </w:r>
    </w:p>
    <w:p>
      <w:pPr>
        <w:pStyle w:val="BookText"/>
      </w:pPr>
      <w:r>
        <w:rPr>
          <w:rFonts w:ascii="IRNazanin" w:hAnsi="IRNazanin" w:eastAsia="IRNazanin" w:cs="IRNazanin"/>
          <w:lang w:bidi="fa-IR"/>
          <w:color w:val="111111"/>
          <w:sz w:val="28"/>
          <w:szCs w:val="28"/>
          <w:rtl/>
        </w:rPr>
        <w:t xml:space="preserve">368 (25) تهذیب 70 ج 9 - محمد بن أحمد بن یحیی عن أحمد بن حمزة</w:t>
      </w:r>
    </w:p>
    <w:p>
      <w:pPr>
        <w:pStyle w:val="BookText"/>
      </w:pPr>
      <w:r>
        <w:rPr>
          <w:rFonts w:ascii="IRNazanin" w:hAnsi="IRNazanin" w:eastAsia="IRNazanin" w:cs="IRNazanin"/>
          <w:lang w:bidi="fa-IR"/>
          <w:color w:val="111111"/>
          <w:sz w:val="28"/>
          <w:szCs w:val="28"/>
          <w:rtl/>
        </w:rPr>
        <w:t xml:space="preserve">القمی عن زکریا بن آدم قال قال أبو الحسن علیه السلام انی أنهاک عن ذبیحة کل</w:t>
      </w:r>
    </w:p>
    <w:p>
      <w:pPr>
        <w:pStyle w:val="BookText"/>
      </w:pPr>
      <w:r>
        <w:rPr>
          <w:rFonts w:ascii="IRNazanin" w:hAnsi="IRNazanin" w:eastAsia="IRNazanin" w:cs="IRNazanin"/>
          <w:lang w:bidi="fa-IR"/>
          <w:color w:val="111111"/>
          <w:sz w:val="28"/>
          <w:szCs w:val="28"/>
          <w:rtl/>
        </w:rPr>
        <w:t xml:space="preserve">من کان علی خلاف الذی أنت علیه وأصحابک إلا فی وقت الضرورة إلیه.</w:t>
      </w:r>
    </w:p>
    <w:p>
      <w:pPr>
        <w:pStyle w:val="BookText"/>
      </w:pPr>
      <w:r>
        <w:rPr>
          <w:rFonts w:ascii="IRNazanin" w:hAnsi="IRNazanin" w:eastAsia="IRNazanin" w:cs="IRNazanin"/>
          <w:lang w:bidi="fa-IR"/>
          <w:color w:val="111111"/>
          <w:sz w:val="28"/>
          <w:szCs w:val="28"/>
          <w:rtl/>
        </w:rPr>
        <w:t xml:space="preserve">369 (26) کافی 239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64 ج 9 - الحسین بن سعید عن حماد بن عیسی عن الحسین بن المختار</w:t>
      </w:r>
    </w:p>
    <w:p>
      <w:pPr>
        <w:pStyle w:val="BookText"/>
      </w:pPr>
      <w:r>
        <w:rPr>
          <w:rFonts w:ascii="IRNazanin" w:hAnsi="IRNazanin" w:eastAsia="IRNazanin" w:cs="IRNazanin"/>
          <w:lang w:bidi="fa-IR"/>
          <w:color w:val="111111"/>
          <w:sz w:val="28"/>
          <w:szCs w:val="28"/>
          <w:rtl/>
        </w:rPr>
        <w:t xml:space="preserve">عن الحسین بن عبد الله قال اصطحب المعلی بن خنیس وابن أبی یعفور فی</w:t>
      </w:r>
    </w:p>
    <w:p>
      <w:pPr>
        <w:pStyle w:val="BookText"/>
      </w:pPr>
      <w:r>
        <w:rPr>
          <w:rFonts w:ascii="IRNazanin" w:hAnsi="IRNazanin" w:eastAsia="IRNazanin" w:cs="IRNazanin"/>
          <w:lang w:bidi="fa-IR"/>
          <w:color w:val="111111"/>
          <w:sz w:val="28"/>
          <w:szCs w:val="28"/>
          <w:rtl/>
        </w:rPr>
        <w:t xml:space="preserve">سفر فأکل أحدهما (من - یب) ذبیحة الیهود والنصاری </w:t>
      </w:r>
      <w:r>
        <w:rPr>
          <w:rStyle w:val="FootnoteReference"/>
        </w:rPr>
        <w:footnoteReference w:id="274"/>
      </w:r>
      <w:r>
        <w:rPr>
          <w:rFonts w:ascii="IRNazanin" w:hAnsi="IRNazanin" w:eastAsia="IRNazanin" w:cs="IRNazanin"/>
          <w:lang w:bidi="fa-IR"/>
          <w:color w:val="111111"/>
          <w:sz w:val="28"/>
          <w:szCs w:val="28"/>
          <w:rtl/>
        </w:rPr>
        <w:t xml:space="preserve">وأبی الآخر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أکلها فاجتمعا عند أبی عبد الله علیه السلام فأخبراه فقال أیکما الذی أبی قال</w:t>
      </w:r>
    </w:p>
    <w:p>
      <w:pPr>
        <w:pStyle w:val="BookText"/>
      </w:pPr>
      <w:r>
        <w:rPr>
          <w:rFonts w:ascii="IRNazanin" w:hAnsi="IRNazanin" w:eastAsia="IRNazanin" w:cs="IRNazanin"/>
          <w:lang w:bidi="fa-IR"/>
          <w:color w:val="111111"/>
          <w:sz w:val="28"/>
          <w:szCs w:val="28"/>
          <w:rtl/>
        </w:rPr>
        <w:t xml:space="preserve">أنا قال أحسنت بحار الأنوار 17 ج 66 - الرسالة والطرابلسیات عن أبی القاسم</w:t>
      </w:r>
    </w:p>
    <w:p>
      <w:pPr>
        <w:pStyle w:val="BookText"/>
      </w:pPr>
      <w:r>
        <w:rPr>
          <w:rFonts w:ascii="IRNazanin" w:hAnsi="IRNazanin" w:eastAsia="IRNazanin" w:cs="IRNazanin"/>
          <w:lang w:bidi="fa-IR"/>
          <w:color w:val="111111"/>
          <w:sz w:val="28"/>
          <w:szCs w:val="28"/>
          <w:rtl/>
        </w:rPr>
        <w:t xml:space="preserve">جعفر بن محمد بن قولویه عن أبیه عن سعد بن عبد الله عن أحمد بن محمد عن</w:t>
      </w:r>
    </w:p>
    <w:p>
      <w:pPr>
        <w:pStyle w:val="BookText"/>
      </w:pPr>
      <w:r>
        <w:rPr>
          <w:rFonts w:ascii="IRNazanin" w:hAnsi="IRNazanin" w:eastAsia="IRNazanin" w:cs="IRNazanin"/>
          <w:lang w:bidi="fa-IR"/>
          <w:color w:val="111111"/>
          <w:sz w:val="28"/>
          <w:szCs w:val="28"/>
          <w:rtl/>
        </w:rPr>
        <w:t xml:space="preserve">الحسین بن سعید وذکر مثله سندا ونحوه متنا إلا أن فیه قال المعلی أنا قال</w:t>
      </w:r>
    </w:p>
    <w:p>
      <w:pPr>
        <w:pStyle w:val="BookText"/>
      </w:pPr>
      <w:r>
        <w:rPr>
          <w:rFonts w:ascii="IRNazanin" w:hAnsi="IRNazanin" w:eastAsia="IRNazanin" w:cs="IRNazanin"/>
          <w:lang w:bidi="fa-IR"/>
          <w:color w:val="111111"/>
          <w:sz w:val="28"/>
          <w:szCs w:val="28"/>
          <w:rtl/>
        </w:rPr>
        <w:t xml:space="preserve">أحسنت.</w:t>
      </w:r>
    </w:p>
    <w:p>
      <w:pPr>
        <w:pStyle w:val="BookText"/>
      </w:pPr>
      <w:r>
        <w:rPr>
          <w:rFonts w:ascii="IRNazanin" w:hAnsi="IRNazanin" w:eastAsia="IRNazanin" w:cs="IRNazanin"/>
          <w:lang w:bidi="fa-IR"/>
          <w:color w:val="111111"/>
          <w:sz w:val="28"/>
          <w:szCs w:val="28"/>
          <w:rtl/>
        </w:rPr>
        <w:t xml:space="preserve">370 (27) رجال الکشی 248 - حدثنی حمدویه بن نصیر قال حدثنی</w:t>
      </w:r>
    </w:p>
    <w:p>
      <w:pPr>
        <w:pStyle w:val="BookText"/>
      </w:pPr>
      <w:r>
        <w:rPr>
          <w:rFonts w:ascii="IRNazanin" w:hAnsi="IRNazanin" w:eastAsia="IRNazanin" w:cs="IRNazanin"/>
          <w:lang w:bidi="fa-IR"/>
          <w:color w:val="111111"/>
          <w:sz w:val="28"/>
          <w:szCs w:val="28"/>
          <w:rtl/>
        </w:rPr>
        <w:t xml:space="preserve">محمد بن عیسی ومحمد بن مسعود قال حدثنا محمد بن نصیر قال حدثنا</w:t>
      </w:r>
    </w:p>
    <w:p>
      <w:pPr>
        <w:pStyle w:val="BookText"/>
      </w:pPr>
      <w:r>
        <w:rPr>
          <w:rFonts w:ascii="IRNazanin" w:hAnsi="IRNazanin" w:eastAsia="IRNazanin" w:cs="IRNazanin"/>
          <w:lang w:bidi="fa-IR"/>
          <w:color w:val="111111"/>
          <w:sz w:val="28"/>
          <w:szCs w:val="28"/>
          <w:rtl/>
        </w:rPr>
        <w:t xml:space="preserve">محمد بن عیسی عن سعید بن جناح عن عدة من أصحابنا وقال العبیدی حدثنی</w:t>
      </w:r>
    </w:p>
    <w:p>
      <w:pPr>
        <w:pStyle w:val="BookText"/>
      </w:pPr>
      <w:r>
        <w:rPr>
          <w:rFonts w:ascii="IRNazanin" w:hAnsi="IRNazanin" w:eastAsia="IRNazanin" w:cs="IRNazanin"/>
          <w:lang w:bidi="fa-IR"/>
          <w:color w:val="111111"/>
          <w:sz w:val="28"/>
          <w:szCs w:val="28"/>
          <w:rtl/>
        </w:rPr>
        <w:t xml:space="preserve">به أیضا عن ابن أبی عمیر إن ابن أبی یعفور ومعلی بن الخنیس کانا بالنیل علی</w:t>
      </w:r>
    </w:p>
    <w:p>
      <w:pPr>
        <w:pStyle w:val="BookText"/>
      </w:pPr>
      <w:r>
        <w:rPr>
          <w:rFonts w:ascii="IRNazanin" w:hAnsi="IRNazanin" w:eastAsia="IRNazanin" w:cs="IRNazanin"/>
          <w:lang w:bidi="fa-IR"/>
          <w:color w:val="111111"/>
          <w:sz w:val="28"/>
          <w:szCs w:val="28"/>
          <w:rtl/>
        </w:rPr>
        <w:t xml:space="preserve">عهد أبی عبد الله علیه السلام فاختلفا فی ذبائح الیهود فأکل معلی ولم یأکل ابن</w:t>
      </w:r>
    </w:p>
    <w:p>
      <w:pPr>
        <w:pStyle w:val="BookText"/>
      </w:pPr>
      <w:r>
        <w:rPr>
          <w:rFonts w:ascii="IRNazanin" w:hAnsi="IRNazanin" w:eastAsia="IRNazanin" w:cs="IRNazanin"/>
          <w:lang w:bidi="fa-IR"/>
          <w:color w:val="111111"/>
          <w:sz w:val="28"/>
          <w:szCs w:val="28"/>
          <w:rtl/>
        </w:rPr>
        <w:t xml:space="preserve">أبی یعفور فلما صارا إلی أبی عبد الله علیه السلام أخبراه فرضی بفعل ابن أبی</w:t>
      </w:r>
    </w:p>
    <w:p>
      <w:pPr>
        <w:pStyle w:val="BookText"/>
      </w:pPr>
      <w:r>
        <w:rPr>
          <w:rFonts w:ascii="IRNazanin" w:hAnsi="IRNazanin" w:eastAsia="IRNazanin" w:cs="IRNazanin"/>
          <w:lang w:bidi="fa-IR"/>
          <w:color w:val="111111"/>
          <w:sz w:val="28"/>
          <w:szCs w:val="28"/>
          <w:rtl/>
        </w:rPr>
        <w:t xml:space="preserve">یعفور وخطأ المعلی فی أکله إیاه.</w:t>
      </w:r>
    </w:p>
    <w:p>
      <w:pPr>
        <w:pStyle w:val="BookText"/>
      </w:pPr>
      <w:r>
        <w:rPr>
          <w:rFonts w:ascii="IRNazanin" w:hAnsi="IRNazanin" w:eastAsia="IRNazanin" w:cs="IRNazanin"/>
          <w:lang w:bidi="fa-IR"/>
          <w:color w:val="111111"/>
          <w:sz w:val="28"/>
          <w:szCs w:val="28"/>
          <w:rtl/>
        </w:rPr>
        <w:t xml:space="preserve">371 (28) استبصار 83 ج 4 - تهذیب 66 ج 9 - الحسین بن سعید عن</w:t>
      </w:r>
    </w:p>
    <w:p>
      <w:pPr>
        <w:pStyle w:val="BookText"/>
      </w:pPr>
      <w:r>
        <w:rPr>
          <w:rFonts w:ascii="IRNazanin" w:hAnsi="IRNazanin" w:eastAsia="IRNazanin" w:cs="IRNazanin"/>
          <w:lang w:bidi="fa-IR"/>
          <w:color w:val="111111"/>
          <w:sz w:val="28"/>
          <w:szCs w:val="28"/>
          <w:rtl/>
        </w:rPr>
        <w:t xml:space="preserve">النضر بن سوید عن شعیب العقرقوفی قال کنت عند أبی عبد الله علیه السلام و</w:t>
      </w:r>
    </w:p>
    <w:p>
      <w:pPr>
        <w:pStyle w:val="BookText"/>
      </w:pPr>
      <w:r>
        <w:rPr>
          <w:rFonts w:ascii="IRNazanin" w:hAnsi="IRNazanin" w:eastAsia="IRNazanin" w:cs="IRNazanin"/>
          <w:lang w:bidi="fa-IR"/>
          <w:color w:val="111111"/>
          <w:sz w:val="28"/>
          <w:szCs w:val="28"/>
          <w:rtl/>
        </w:rPr>
        <w:t xml:space="preserve">معنا أبو بصیر وأناس من أهل الجبل یسألونه عن ذبائح أهل الکتاب فقال لهم</w:t>
      </w:r>
    </w:p>
    <w:p>
      <w:pPr>
        <w:pStyle w:val="BookText"/>
      </w:pPr>
      <w:r>
        <w:rPr>
          <w:rFonts w:ascii="IRNazanin" w:hAnsi="IRNazanin" w:eastAsia="IRNazanin" w:cs="IRNazanin"/>
          <w:lang w:bidi="fa-IR"/>
          <w:color w:val="111111"/>
          <w:sz w:val="28"/>
          <w:szCs w:val="28"/>
          <w:rtl/>
        </w:rPr>
        <w:t xml:space="preserve">أبو عبد الله علیه السلام قد سمعتم ما قال الله عز وجل فی کتابه فقالوا له نحب أن</w:t>
      </w:r>
    </w:p>
    <w:p>
      <w:pPr>
        <w:pStyle w:val="BookText"/>
      </w:pPr>
      <w:r>
        <w:rPr>
          <w:rFonts w:ascii="IRNazanin" w:hAnsi="IRNazanin" w:eastAsia="IRNazanin" w:cs="IRNazanin"/>
          <w:lang w:bidi="fa-IR"/>
          <w:color w:val="111111"/>
          <w:sz w:val="28"/>
          <w:szCs w:val="28"/>
          <w:rtl/>
        </w:rPr>
        <w:t xml:space="preserve">تخبرنا فقال لا تأکلوها (یب - فلما خرجنا من عنده قال أبو بصیر کلها (فی عنقی</w:t>
      </w:r>
    </w:p>
    <w:p>
      <w:pPr>
        <w:pStyle w:val="BookText"/>
      </w:pPr>
      <w:r>
        <w:rPr>
          <w:rFonts w:ascii="IRNazanin" w:hAnsi="IRNazanin" w:eastAsia="IRNazanin" w:cs="IRNazanin"/>
          <w:lang w:bidi="fa-IR"/>
          <w:color w:val="111111"/>
          <w:sz w:val="28"/>
          <w:szCs w:val="28"/>
          <w:rtl/>
        </w:rPr>
        <w:t xml:space="preserve">ما فیها) فقد سمعته وسمعت أباه جمیعا یأمران بأکلها فرجعنا الیه فقال لی</w:t>
      </w:r>
    </w:p>
    <w:p>
      <w:pPr>
        <w:pStyle w:val="BookText"/>
      </w:pPr>
      <w:r>
        <w:rPr>
          <w:rFonts w:ascii="IRNazanin" w:hAnsi="IRNazanin" w:eastAsia="IRNazanin" w:cs="IRNazanin"/>
          <w:lang w:bidi="fa-IR"/>
          <w:color w:val="111111"/>
          <w:sz w:val="28"/>
          <w:szCs w:val="28"/>
          <w:rtl/>
        </w:rPr>
        <w:t xml:space="preserve">أبو بصیر سله فقلت له جعلت فداک ما تقول فی ذبائح أهل الکتاب فقال ألیس</w:t>
      </w:r>
    </w:p>
    <w:p>
      <w:pPr>
        <w:pStyle w:val="BookText"/>
      </w:pPr>
      <w:r>
        <w:rPr>
          <w:rFonts w:ascii="IRNazanin" w:hAnsi="IRNazanin" w:eastAsia="IRNazanin" w:cs="IRNazanin"/>
          <w:lang w:bidi="fa-IR"/>
          <w:color w:val="111111"/>
          <w:sz w:val="28"/>
          <w:szCs w:val="28"/>
          <w:rtl/>
        </w:rPr>
        <w:t xml:space="preserve">قد شهدتنا بالغداة وسمعت قلت بلی فقال لا تأکلها فقال لی أبو بصیر فی عنقی</w:t>
      </w:r>
    </w:p>
    <w:p>
      <w:pPr>
        <w:pStyle w:val="BookText"/>
      </w:pPr>
      <w:r>
        <w:rPr>
          <w:rFonts w:ascii="IRNazanin" w:hAnsi="IRNazanin" w:eastAsia="IRNazanin" w:cs="IRNazanin"/>
          <w:lang w:bidi="fa-IR"/>
          <w:color w:val="111111"/>
          <w:sz w:val="28"/>
          <w:szCs w:val="28"/>
          <w:rtl/>
        </w:rPr>
        <w:t xml:space="preserve">کلها ثم قال لی سله الثانیة فقال لی مثل مقالته الأولی وعاد أبو بصیر فقال لی قوله</w:t>
      </w:r>
    </w:p>
    <w:p>
      <w:pPr>
        <w:pStyle w:val="BookText"/>
      </w:pPr>
      <w:r>
        <w:rPr>
          <w:rFonts w:ascii="IRNazanin" w:hAnsi="IRNazanin" w:eastAsia="IRNazanin" w:cs="IRNazanin"/>
          <w:lang w:bidi="fa-IR"/>
          <w:color w:val="111111"/>
          <w:sz w:val="28"/>
          <w:szCs w:val="28"/>
          <w:rtl/>
        </w:rPr>
        <w:t xml:space="preserve">الأول فی عنقی کلها ثم قال سله فقلت لا أسأله بعد مرتین) بحار الأنوار 16 ج 66</w:t>
      </w:r>
    </w:p>
    <w:p>
      <w:pPr>
        <w:pStyle w:val="BookText"/>
      </w:pPr>
      <w:r>
        <w:rPr>
          <w:rFonts w:ascii="IRNazanin" w:hAnsi="IRNazanin" w:eastAsia="IRNazanin" w:cs="IRNazanin"/>
          <w:lang w:bidi="fa-IR"/>
          <w:color w:val="111111"/>
          <w:sz w:val="28"/>
          <w:szCs w:val="28"/>
          <w:rtl/>
        </w:rPr>
        <w:t xml:space="preserve">روی الشیخ المفید ره فی الرسالة المذکورة (الرسالة الذبائح) والسید</w:t>
      </w:r>
    </w:p>
    <w:p>
      <w:pPr>
        <w:pStyle w:val="BookText"/>
      </w:pPr>
      <w:r>
        <w:rPr>
          <w:rFonts w:ascii="IRNazanin" w:hAnsi="IRNazanin" w:eastAsia="IRNazanin" w:cs="IRNazanin"/>
          <w:lang w:bidi="fa-IR"/>
          <w:color w:val="111111"/>
          <w:sz w:val="28"/>
          <w:szCs w:val="28"/>
          <w:rtl/>
        </w:rPr>
        <w:t xml:space="preserve">المرتضی فی جواب المسائل الطرابلسیات عن أبی القاسم جعفر بن محمد بن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قولویه عن أبیه عن سعد بن عبد الله عن أحمد بن محمد عن الحسین بن سعید</w:t>
      </w:r>
    </w:p>
    <w:p>
      <w:pPr>
        <w:pStyle w:val="BookText"/>
      </w:pPr>
      <w:r>
        <w:rPr>
          <w:rFonts w:ascii="IRNazanin" w:hAnsi="IRNazanin" w:eastAsia="IRNazanin" w:cs="IRNazanin"/>
          <w:lang w:bidi="fa-IR"/>
          <w:color w:val="111111"/>
          <w:sz w:val="28"/>
          <w:szCs w:val="28"/>
          <w:rtl/>
        </w:rPr>
        <w:t xml:space="preserve">(وذکر مثله سندا ونحوه متنا).</w:t>
      </w:r>
    </w:p>
    <w:p>
      <w:pPr>
        <w:pStyle w:val="BookText"/>
      </w:pPr>
      <w:r>
        <w:rPr>
          <w:rFonts w:ascii="IRNazanin" w:hAnsi="IRNazanin" w:eastAsia="IRNazanin" w:cs="IRNazanin"/>
          <w:lang w:bidi="fa-IR"/>
          <w:color w:val="111111"/>
          <w:sz w:val="28"/>
          <w:szCs w:val="28"/>
          <w:rtl/>
        </w:rPr>
        <w:t xml:space="preserve">372 (29) کافی 241 ج 6 - علی بن إبراهیم عن أبیه عن حنان بن سدیر</w:t>
      </w:r>
    </w:p>
    <w:p>
      <w:pPr>
        <w:pStyle w:val="BookText"/>
      </w:pPr>
      <w:r>
        <w:rPr>
          <w:rFonts w:ascii="IRNazanin" w:hAnsi="IRNazanin" w:eastAsia="IRNazanin" w:cs="IRNazanin"/>
          <w:lang w:bidi="fa-IR"/>
          <w:color w:val="111111"/>
          <w:sz w:val="28"/>
          <w:szCs w:val="28"/>
          <w:rtl/>
        </w:rPr>
        <w:t xml:space="preserve">تهذیب 65 ج 9 - استبصار 82 ج 4 - الحسین بن سعید عن حنان بن سدیر قال</w:t>
      </w:r>
    </w:p>
    <w:p>
      <w:pPr>
        <w:pStyle w:val="BookText"/>
      </w:pPr>
      <w:r>
        <w:rPr>
          <w:rFonts w:ascii="IRNazanin" w:hAnsi="IRNazanin" w:eastAsia="IRNazanin" w:cs="IRNazanin"/>
          <w:lang w:bidi="fa-IR"/>
          <w:color w:val="111111"/>
          <w:sz w:val="28"/>
          <w:szCs w:val="28"/>
          <w:rtl/>
        </w:rPr>
        <w:t xml:space="preserve">دخلت </w:t>
      </w:r>
      <w:r>
        <w:rPr>
          <w:rStyle w:val="FootnoteReference"/>
        </w:rPr>
        <w:footnoteReference w:id="275"/>
      </w:r>
      <w:r>
        <w:rPr>
          <w:rFonts w:ascii="IRNazanin" w:hAnsi="IRNazanin" w:eastAsia="IRNazanin" w:cs="IRNazanin"/>
          <w:lang w:bidi="fa-IR"/>
          <w:color w:val="111111"/>
          <w:sz w:val="28"/>
          <w:szCs w:val="28"/>
          <w:rtl/>
        </w:rPr>
        <w:t xml:space="preserve">علی أبی عبد الله علیه السلام أنا وأبی (قال - یب - صا) فقلنا له جعلنا</w:t>
      </w:r>
    </w:p>
    <w:p>
      <w:pPr>
        <w:pStyle w:val="BookText"/>
      </w:pPr>
      <w:r>
        <w:rPr>
          <w:rFonts w:ascii="IRNazanin" w:hAnsi="IRNazanin" w:eastAsia="IRNazanin" w:cs="IRNazanin"/>
          <w:lang w:bidi="fa-IR"/>
          <w:color w:val="111111"/>
          <w:sz w:val="28"/>
          <w:szCs w:val="28"/>
          <w:rtl/>
        </w:rPr>
        <w:t xml:space="preserve">(الله - یب - کا) فداک إن لنا خلطاء من النصاری وإنا نأتیهم فیذبحون لنا الدجاج</w:t>
      </w:r>
    </w:p>
    <w:p>
      <w:pPr>
        <w:pStyle w:val="BookText"/>
      </w:pPr>
      <w:r>
        <w:rPr>
          <w:rFonts w:ascii="IRNazanin" w:hAnsi="IRNazanin" w:eastAsia="IRNazanin" w:cs="IRNazanin"/>
          <w:lang w:bidi="fa-IR"/>
          <w:color w:val="111111"/>
          <w:sz w:val="28"/>
          <w:szCs w:val="28"/>
          <w:rtl/>
        </w:rPr>
        <w:t xml:space="preserve">والفراخ والجداء </w:t>
      </w:r>
      <w:r>
        <w:rPr>
          <w:rStyle w:val="FootnoteReference"/>
        </w:rPr>
        <w:footnoteReference w:id="276"/>
      </w:r>
      <w:r>
        <w:rPr>
          <w:rFonts w:ascii="IRNazanin" w:hAnsi="IRNazanin" w:eastAsia="IRNazanin" w:cs="IRNazanin"/>
          <w:lang w:bidi="fa-IR"/>
          <w:color w:val="111111"/>
          <w:sz w:val="28"/>
          <w:szCs w:val="28"/>
          <w:rtl/>
        </w:rPr>
        <w:t xml:space="preserve">أفنأکلها </w:t>
      </w:r>
      <w:r>
        <w:rPr>
          <w:rStyle w:val="FootnoteReference"/>
        </w:rPr>
        <w:footnoteReference w:id="277"/>
      </w:r>
      <w:r>
        <w:rPr>
          <w:rFonts w:ascii="IRNazanin" w:hAnsi="IRNazanin" w:eastAsia="IRNazanin" w:cs="IRNazanin"/>
          <w:lang w:bidi="fa-IR"/>
          <w:color w:val="111111"/>
          <w:sz w:val="28"/>
          <w:szCs w:val="28"/>
          <w:rtl/>
        </w:rPr>
        <w:t xml:space="preserve">قال فقال لا تأکلوها ولا تقربوها فإنهم یقولون</w:t>
      </w:r>
    </w:p>
    <w:p>
      <w:pPr>
        <w:pStyle w:val="BookText"/>
      </w:pPr>
      <w:r>
        <w:rPr>
          <w:rFonts w:ascii="IRNazanin" w:hAnsi="IRNazanin" w:eastAsia="IRNazanin" w:cs="IRNazanin"/>
          <w:lang w:bidi="fa-IR"/>
          <w:color w:val="111111"/>
          <w:sz w:val="28"/>
          <w:szCs w:val="28"/>
          <w:rtl/>
        </w:rPr>
        <w:t xml:space="preserve">علی ذبائحهم ما لا أحب لکم أکلها قال فلما قدمنا الکوفة دعانا بعضهم فأبینا أن</w:t>
      </w:r>
    </w:p>
    <w:p>
      <w:pPr>
        <w:pStyle w:val="BookText"/>
      </w:pPr>
      <w:r>
        <w:rPr>
          <w:rFonts w:ascii="IRNazanin" w:hAnsi="IRNazanin" w:eastAsia="IRNazanin" w:cs="IRNazanin"/>
          <w:lang w:bidi="fa-IR"/>
          <w:color w:val="111111"/>
          <w:sz w:val="28"/>
          <w:szCs w:val="28"/>
          <w:rtl/>
        </w:rPr>
        <w:t xml:space="preserve">نذهب فقال ما بالکم کنتم تأتونا ثم ترکتموه الیوم قال فقلنا إن عالما لنا نهانا</w:t>
      </w:r>
    </w:p>
    <w:p>
      <w:pPr>
        <w:pStyle w:val="BookText"/>
      </w:pPr>
      <w:r>
        <w:rPr>
          <w:rFonts w:ascii="IRNazanin" w:hAnsi="IRNazanin" w:eastAsia="IRNazanin" w:cs="IRNazanin"/>
          <w:lang w:bidi="fa-IR"/>
          <w:color w:val="111111"/>
          <w:sz w:val="28"/>
          <w:szCs w:val="28"/>
          <w:rtl/>
        </w:rPr>
        <w:t xml:space="preserve">(و - کا) زعم انکم تقولون فی </w:t>
      </w:r>
      <w:r>
        <w:rPr>
          <w:rStyle w:val="FootnoteReference"/>
        </w:rPr>
        <w:footnoteReference w:id="278"/>
      </w:r>
      <w:r>
        <w:rPr>
          <w:rFonts w:ascii="IRNazanin" w:hAnsi="IRNazanin" w:eastAsia="IRNazanin" w:cs="IRNazanin"/>
          <w:lang w:bidi="fa-IR"/>
          <w:color w:val="111111"/>
          <w:sz w:val="28"/>
          <w:szCs w:val="28"/>
          <w:rtl/>
        </w:rPr>
        <w:t xml:space="preserve">ذبائحکم شیئا لا یحب لنا أکلها فقال من</w:t>
      </w:r>
    </w:p>
    <w:p>
      <w:pPr>
        <w:pStyle w:val="BookText"/>
      </w:pPr>
      <w:r>
        <w:rPr>
          <w:rFonts w:ascii="IRNazanin" w:hAnsi="IRNazanin" w:eastAsia="IRNazanin" w:cs="IRNazanin"/>
          <w:lang w:bidi="fa-IR"/>
          <w:color w:val="111111"/>
          <w:sz w:val="28"/>
          <w:szCs w:val="28"/>
          <w:rtl/>
        </w:rPr>
        <w:t xml:space="preserve">ذا (5) العالم إذا </w:t>
      </w:r>
      <w:r>
        <w:rPr>
          <w:rStyle w:val="FootnoteReference"/>
        </w:rPr>
        <w:footnoteReference w:id="279"/>
      </w:r>
      <w:r>
        <w:rPr>
          <w:rFonts w:ascii="IRNazanin" w:hAnsi="IRNazanin" w:eastAsia="IRNazanin" w:cs="IRNazanin"/>
          <w:lang w:bidi="fa-IR"/>
          <w:color w:val="111111"/>
          <w:sz w:val="28"/>
          <w:szCs w:val="28"/>
          <w:rtl/>
        </w:rPr>
        <w:t xml:space="preserve">والله (أعلم الناس و - کا) أعلم من خلق الله صدق والله إنا</w:t>
      </w:r>
    </w:p>
    <w:p>
      <w:pPr>
        <w:pStyle w:val="BookText"/>
      </w:pPr>
      <w:r>
        <w:rPr>
          <w:rFonts w:ascii="IRNazanin" w:hAnsi="IRNazanin" w:eastAsia="IRNazanin" w:cs="IRNazanin"/>
          <w:lang w:bidi="fa-IR"/>
          <w:color w:val="111111"/>
          <w:sz w:val="28"/>
          <w:szCs w:val="28"/>
          <w:rtl/>
        </w:rPr>
        <w:t xml:space="preserve">لنقول باسم المسیح علیه السلام.</w:t>
      </w:r>
    </w:p>
    <w:p>
      <w:pPr>
        <w:pStyle w:val="BookText"/>
      </w:pPr>
      <w:r>
        <w:rPr>
          <w:rFonts w:ascii="IRNazanin" w:hAnsi="IRNazanin" w:eastAsia="IRNazanin" w:cs="IRNazanin"/>
          <w:lang w:bidi="fa-IR"/>
          <w:color w:val="111111"/>
          <w:sz w:val="28"/>
          <w:szCs w:val="28"/>
          <w:rtl/>
        </w:rPr>
        <w:t xml:space="preserve">373 (30) المقنع 140 - ولا تأکل ذبیحة من لیس علی دینک فی الاسلام</w:t>
      </w:r>
    </w:p>
    <w:p>
      <w:pPr>
        <w:pStyle w:val="BookText"/>
      </w:pPr>
      <w:r>
        <w:rPr>
          <w:rFonts w:ascii="IRNazanin" w:hAnsi="IRNazanin" w:eastAsia="IRNazanin" w:cs="IRNazanin"/>
          <w:lang w:bidi="fa-IR"/>
          <w:color w:val="111111"/>
          <w:sz w:val="28"/>
          <w:szCs w:val="28"/>
          <w:rtl/>
        </w:rPr>
        <w:t xml:space="preserve">ولا تأکل ذبیحة الیهودی والنصرانی أو المجوسی إلا إذا سمعتهم یذکرون اسم</w:t>
      </w:r>
    </w:p>
    <w:p>
      <w:pPr>
        <w:pStyle w:val="BookText"/>
      </w:pPr>
      <w:r>
        <w:rPr>
          <w:rFonts w:ascii="IRNazanin" w:hAnsi="IRNazanin" w:eastAsia="IRNazanin" w:cs="IRNazanin"/>
          <w:lang w:bidi="fa-IR"/>
          <w:color w:val="111111"/>
          <w:sz w:val="28"/>
          <w:szCs w:val="28"/>
          <w:rtl/>
        </w:rPr>
        <w:t xml:space="preserve">الله علیها فإذا ذکروا اسم الله فلا بأس بأکلها فإن الله یقول (ولا تأکلوا مما لم</w:t>
      </w:r>
    </w:p>
    <w:p>
      <w:pPr>
        <w:pStyle w:val="BookText"/>
      </w:pPr>
      <w:r>
        <w:rPr>
          <w:rFonts w:ascii="IRNazanin" w:hAnsi="IRNazanin" w:eastAsia="IRNazanin" w:cs="IRNazanin"/>
          <w:lang w:bidi="fa-IR"/>
          <w:color w:val="111111"/>
          <w:sz w:val="28"/>
          <w:szCs w:val="28"/>
          <w:rtl/>
        </w:rPr>
        <w:t xml:space="preserve">یذکر اسم الله علیه) ویقول (فکلوا مما ذکر اسم الله علیه إن کنتم بآیاته</w:t>
      </w:r>
    </w:p>
    <w:p>
      <w:pPr>
        <w:pStyle w:val="BookText"/>
      </w:pPr>
      <w:r>
        <w:rPr>
          <w:rFonts w:ascii="IRNazanin" w:hAnsi="IRNazanin" w:eastAsia="IRNazanin" w:cs="IRNazanin"/>
          <w:lang w:bidi="fa-IR"/>
          <w:color w:val="111111"/>
          <w:sz w:val="28"/>
          <w:szCs w:val="28"/>
          <w:rtl/>
        </w:rPr>
        <w:t xml:space="preserve">مؤمنین).</w:t>
      </w:r>
    </w:p>
    <w:p>
      <w:pPr>
        <w:pStyle w:val="BookText"/>
      </w:pPr>
      <w:r>
        <w:rPr>
          <w:rFonts w:ascii="IRNazanin" w:hAnsi="IRNazanin" w:eastAsia="IRNazanin" w:cs="IRNazanin"/>
          <w:lang w:bidi="fa-IR"/>
          <w:color w:val="111111"/>
          <w:sz w:val="28"/>
          <w:szCs w:val="28"/>
          <w:rtl/>
        </w:rPr>
        <w:t xml:space="preserve">374 (31) کافی 240 ج 6 - علی بن إبراهیم عن أبیه عن إسماعیل بن مرار</w:t>
      </w:r>
    </w:p>
    <w:p>
      <w:pPr>
        <w:pStyle w:val="BookText"/>
      </w:pPr>
      <w:r>
        <w:rPr>
          <w:rFonts w:ascii="IRNazanin" w:hAnsi="IRNazanin" w:eastAsia="IRNazanin" w:cs="IRNazanin"/>
          <w:lang w:bidi="fa-IR"/>
          <w:color w:val="111111"/>
          <w:sz w:val="28"/>
          <w:szCs w:val="28"/>
          <w:rtl/>
        </w:rPr>
        <w:t xml:space="preserve">عن یونس عن معاویة بن وهب قال سألت أبا عبد الله علیه السلام عن ذبائح أهل</w:t>
      </w:r>
    </w:p>
    <w:p>
      <w:pPr>
        <w:pStyle w:val="BookText"/>
      </w:pPr>
      <w:r>
        <w:rPr>
          <w:rFonts w:ascii="IRNazanin" w:hAnsi="IRNazanin" w:eastAsia="IRNazanin" w:cs="IRNazanin"/>
          <w:lang w:bidi="fa-IR"/>
          <w:color w:val="111111"/>
          <w:sz w:val="28"/>
          <w:szCs w:val="28"/>
          <w:rtl/>
        </w:rPr>
        <w:t xml:space="preserve">الکتاب فقال لا بأس إذا ذکروا اسم الله عز وجل ولکنی أعنی منهم من یکون</w:t>
      </w:r>
    </w:p>
    <w:p>
      <w:pPr>
        <w:pStyle w:val="BookText"/>
      </w:pPr>
      <w:r>
        <w:rPr>
          <w:rFonts w:ascii="IRNazanin" w:hAnsi="IRNazanin" w:eastAsia="IRNazanin" w:cs="IRNazanin"/>
          <w:lang w:bidi="fa-IR"/>
          <w:color w:val="111111"/>
          <w:sz w:val="28"/>
          <w:szCs w:val="28"/>
          <w:rtl/>
        </w:rPr>
        <w:t xml:space="preserve">علی أمر موسی وعیسی علیهما السلام.</w:t>
      </w:r>
    </w:p>
    <w:p>
      <w:pPr>
        <w:pStyle w:val="BookText"/>
      </w:pPr>
      <w:r>
        <w:rPr>
          <w:rFonts w:ascii="IRNazanin" w:hAnsi="IRNazanin" w:eastAsia="IRNazanin" w:cs="IRNazanin"/>
          <w:lang w:bidi="fa-IR"/>
          <w:color w:val="111111"/>
          <w:sz w:val="28"/>
          <w:szCs w:val="28"/>
          <w:rtl/>
        </w:rPr>
        <w:t xml:space="preserve">375 (32) بحار الأنوار 250 ج 10 - بالاسناد المتقدم من باب 8 (إلی أن</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قطع رأس الذبیحة غیر متعمد لم یحرم أکلها عن موسی بن جعفر علیهما السلام)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سألت أبی جعفر بن محمد عن ذبیحة الیهودی والنصرانی هل تحل قال کل</w:t>
      </w:r>
    </w:p>
    <w:p>
      <w:pPr>
        <w:pStyle w:val="BookText"/>
      </w:pPr>
      <w:r>
        <w:rPr>
          <w:rFonts w:ascii="IRNazanin" w:hAnsi="IRNazanin" w:eastAsia="IRNazanin" w:cs="IRNazanin"/>
          <w:lang w:bidi="fa-IR"/>
          <w:color w:val="111111"/>
          <w:sz w:val="28"/>
          <w:szCs w:val="28"/>
          <w:rtl/>
        </w:rPr>
        <w:t xml:space="preserve">مما ذکر اسم الله علیه قرب الأسناد 117 -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عن ذبیحة الیهود</w:t>
      </w:r>
    </w:p>
    <w:p>
      <w:pPr>
        <w:pStyle w:val="BookText"/>
      </w:pPr>
      <w:r>
        <w:rPr>
          <w:rFonts w:ascii="IRNazanin" w:hAnsi="IRNazanin" w:eastAsia="IRNazanin" w:cs="IRNazanin"/>
          <w:lang w:bidi="fa-IR"/>
          <w:color w:val="111111"/>
          <w:sz w:val="28"/>
          <w:szCs w:val="28"/>
          <w:rtl/>
        </w:rPr>
        <w:t xml:space="preserve">والنصاری هل تحل قال کل ما ذکر اسم الله علیه.</w:t>
      </w:r>
    </w:p>
    <w:p>
      <w:pPr>
        <w:pStyle w:val="BookText"/>
      </w:pPr>
      <w:r>
        <w:rPr>
          <w:rFonts w:ascii="IRNazanin" w:hAnsi="IRNazanin" w:eastAsia="IRNazanin" w:cs="IRNazanin"/>
          <w:lang w:bidi="fa-IR"/>
          <w:color w:val="111111"/>
          <w:sz w:val="28"/>
          <w:szCs w:val="28"/>
          <w:rtl/>
        </w:rPr>
        <w:t xml:space="preserve">376 (33) تفسیر العیاشی 375 ج 1 - عن حمران </w:t>
      </w:r>
      <w:r>
        <w:rPr>
          <w:rStyle w:val="FootnoteReference"/>
        </w:rPr>
        <w:footnoteReference w:id="280"/>
      </w:r>
      <w:r>
        <w:rPr>
          <w:rFonts w:ascii="IRNazanin" w:hAnsi="IRNazanin" w:eastAsia="IRNazanin" w:cs="IRNazanin"/>
          <w:lang w:bidi="fa-IR"/>
          <w:color w:val="111111"/>
          <w:sz w:val="28"/>
          <w:szCs w:val="28"/>
          <w:rtl/>
        </w:rPr>
        <w:t xml:space="preserve">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فی ذبیحة الناصب والیهودی قال لا تأکل ذبیحته حتی تسمعه</w:t>
      </w:r>
    </w:p>
    <w:p>
      <w:pPr>
        <w:pStyle w:val="BookText"/>
      </w:pPr>
      <w:r>
        <w:rPr>
          <w:rFonts w:ascii="IRNazanin" w:hAnsi="IRNazanin" w:eastAsia="IRNazanin" w:cs="IRNazanin"/>
          <w:lang w:bidi="fa-IR"/>
          <w:color w:val="111111"/>
          <w:sz w:val="28"/>
          <w:szCs w:val="28"/>
          <w:rtl/>
        </w:rPr>
        <w:t xml:space="preserve">یذکر اسم الله أما سمعت قول الله (ولا تأکلوا مما لم یذکر اسم الله علیه).</w:t>
      </w:r>
    </w:p>
    <w:p>
      <w:pPr>
        <w:pStyle w:val="BookText"/>
      </w:pPr>
      <w:r>
        <w:rPr>
          <w:rFonts w:ascii="IRNazanin" w:hAnsi="IRNazanin" w:eastAsia="IRNazanin" w:cs="IRNazanin"/>
          <w:lang w:bidi="fa-IR"/>
          <w:color w:val="111111"/>
          <w:sz w:val="28"/>
          <w:szCs w:val="28"/>
          <w:rtl/>
        </w:rPr>
        <w:t xml:space="preserve">377 (34) تهذیب 68 ج 9 - استبصار 84 ج 4 - الحسین بن سعید عن ابن أبی</w:t>
      </w:r>
    </w:p>
    <w:p>
      <w:pPr>
        <w:pStyle w:val="BookText"/>
      </w:pPr>
      <w:r>
        <w:rPr>
          <w:rFonts w:ascii="IRNazanin" w:hAnsi="IRNazanin" w:eastAsia="IRNazanin" w:cs="IRNazanin"/>
          <w:lang w:bidi="fa-IR"/>
          <w:color w:val="111111"/>
          <w:sz w:val="28"/>
          <w:szCs w:val="28"/>
          <w:rtl/>
        </w:rPr>
        <w:t xml:space="preserve">عمیر عن عمر بن أذینة عن زرارة عن حمران قال سمعت أبا جعفر علیه السلام</w:t>
      </w:r>
    </w:p>
    <w:p>
      <w:pPr>
        <w:pStyle w:val="BookText"/>
      </w:pPr>
      <w:r>
        <w:rPr>
          <w:rFonts w:ascii="IRNazanin" w:hAnsi="IRNazanin" w:eastAsia="IRNazanin" w:cs="IRNazanin"/>
          <w:lang w:bidi="fa-IR"/>
          <w:color w:val="111111"/>
          <w:sz w:val="28"/>
          <w:szCs w:val="28"/>
          <w:rtl/>
        </w:rPr>
        <w:t xml:space="preserve">یقول فی ذبیحة الناصب والیهودی والنصرانی لا تأکل ذبیحته حتی تسمعه یذکر</w:t>
      </w:r>
    </w:p>
    <w:p>
      <w:pPr>
        <w:pStyle w:val="BookText"/>
      </w:pPr>
      <w:r>
        <w:rPr>
          <w:rFonts w:ascii="IRNazanin" w:hAnsi="IRNazanin" w:eastAsia="IRNazanin" w:cs="IRNazanin"/>
          <w:lang w:bidi="fa-IR"/>
          <w:color w:val="111111"/>
          <w:sz w:val="28"/>
          <w:szCs w:val="28"/>
          <w:rtl/>
        </w:rPr>
        <w:t xml:space="preserve">اسم الله قلت المجوسی فقال نعم إذا سمعته یذکر اسم الله (علیه - یب) أما سمعت</w:t>
      </w:r>
    </w:p>
    <w:p>
      <w:pPr>
        <w:pStyle w:val="BookText"/>
      </w:pPr>
      <w:r>
        <w:rPr>
          <w:rFonts w:ascii="IRNazanin" w:hAnsi="IRNazanin" w:eastAsia="IRNazanin" w:cs="IRNazanin"/>
          <w:lang w:bidi="fa-IR"/>
          <w:color w:val="111111"/>
          <w:sz w:val="28"/>
          <w:szCs w:val="28"/>
          <w:rtl/>
        </w:rPr>
        <w:t xml:space="preserve">قول الله تعالی (ولا تأکلوا مما لم یذکر اسم الله علیه).</w:t>
      </w:r>
    </w:p>
    <w:p>
      <w:pPr>
        <w:pStyle w:val="BookText"/>
      </w:pPr>
      <w:r>
        <w:rPr>
          <w:rFonts w:ascii="IRNazanin" w:hAnsi="IRNazanin" w:eastAsia="IRNazanin" w:cs="IRNazanin"/>
          <w:lang w:bidi="fa-IR"/>
          <w:color w:val="111111"/>
          <w:sz w:val="28"/>
          <w:szCs w:val="28"/>
          <w:rtl/>
        </w:rPr>
        <w:t xml:space="preserve">378 (35) تهذیب 69 ج 9 - استبصار 86 ج 4 - الحسین بن سعید عن</w:t>
      </w:r>
    </w:p>
    <w:p>
      <w:pPr>
        <w:pStyle w:val="BookText"/>
      </w:pPr>
      <w:r>
        <w:rPr>
          <w:rFonts w:ascii="IRNazanin" w:hAnsi="IRNazanin" w:eastAsia="IRNazanin" w:cs="IRNazanin"/>
          <w:lang w:bidi="fa-IR"/>
          <w:color w:val="111111"/>
          <w:sz w:val="28"/>
          <w:szCs w:val="28"/>
          <w:rtl/>
        </w:rPr>
        <w:t xml:space="preserve">حماد بن عیسی عن حریز عن أبی عبد الله علیه السلام وزرارة عن أبی جعفر</w:t>
      </w:r>
    </w:p>
    <w:p>
      <w:pPr>
        <w:pStyle w:val="BookText"/>
      </w:pPr>
      <w:r>
        <w:rPr>
          <w:rFonts w:ascii="IRNazanin" w:hAnsi="IRNazanin" w:eastAsia="IRNazanin" w:cs="IRNazanin"/>
          <w:lang w:bidi="fa-IR"/>
          <w:color w:val="111111"/>
          <w:sz w:val="28"/>
          <w:szCs w:val="28"/>
          <w:rtl/>
        </w:rPr>
        <w:t xml:space="preserve">علیه السلام انهما قالا فی ذبائح أهل الکتاب فإذا شهدتموهم وقد سموا اسم</w:t>
      </w:r>
    </w:p>
    <w:p>
      <w:pPr>
        <w:pStyle w:val="BookText"/>
      </w:pPr>
      <w:r>
        <w:rPr>
          <w:rFonts w:ascii="IRNazanin" w:hAnsi="IRNazanin" w:eastAsia="IRNazanin" w:cs="IRNazanin"/>
          <w:lang w:bidi="fa-IR"/>
          <w:color w:val="111111"/>
          <w:sz w:val="28"/>
          <w:szCs w:val="28"/>
          <w:rtl/>
        </w:rPr>
        <w:t xml:space="preserve">الله فکلوا ذبائحهم وإن لم تشهدهم فلا تأکل وإن أتاک رجل مسلم فأخبرک</w:t>
      </w:r>
    </w:p>
    <w:p>
      <w:pPr>
        <w:pStyle w:val="BookText"/>
      </w:pPr>
      <w:r>
        <w:rPr>
          <w:rFonts w:ascii="IRNazanin" w:hAnsi="IRNazanin" w:eastAsia="IRNazanin" w:cs="IRNazanin"/>
          <w:lang w:bidi="fa-IR"/>
          <w:color w:val="111111"/>
          <w:sz w:val="28"/>
          <w:szCs w:val="28"/>
          <w:rtl/>
        </w:rPr>
        <w:t xml:space="preserve">انهم سموا فکل.</w:t>
      </w:r>
    </w:p>
    <w:p>
      <w:pPr>
        <w:pStyle w:val="BookText"/>
      </w:pPr>
      <w:r>
        <w:rPr>
          <w:rFonts w:ascii="IRNazanin" w:hAnsi="IRNazanin" w:eastAsia="IRNazanin" w:cs="IRNazanin"/>
          <w:lang w:bidi="fa-IR"/>
          <w:color w:val="111111"/>
          <w:sz w:val="28"/>
          <w:szCs w:val="28"/>
          <w:rtl/>
        </w:rPr>
        <w:t xml:space="preserve">379 (36) تهذیب 69 ج 9 - استبصار 86 ج 4 - الحسین بن سعید عن النضر</w:t>
      </w:r>
    </w:p>
    <w:p>
      <w:pPr>
        <w:pStyle w:val="BookText"/>
      </w:pPr>
      <w:r>
        <w:rPr>
          <w:rFonts w:ascii="IRNazanin" w:hAnsi="IRNazanin" w:eastAsia="IRNazanin" w:cs="IRNazanin"/>
          <w:lang w:bidi="fa-IR"/>
          <w:color w:val="111111"/>
          <w:sz w:val="28"/>
          <w:szCs w:val="28"/>
          <w:rtl/>
        </w:rPr>
        <w:t xml:space="preserve">ابن سوید عن القاسم بن سلیمان عن حریز قال سئل أبو عبد الله علیه السلام عن</w:t>
      </w:r>
    </w:p>
    <w:p>
      <w:pPr>
        <w:pStyle w:val="BookText"/>
      </w:pPr>
      <w:r>
        <w:rPr>
          <w:rFonts w:ascii="IRNazanin" w:hAnsi="IRNazanin" w:eastAsia="IRNazanin" w:cs="IRNazanin"/>
          <w:lang w:bidi="fa-IR"/>
          <w:color w:val="111111"/>
          <w:sz w:val="28"/>
          <w:szCs w:val="28"/>
          <w:rtl/>
        </w:rPr>
        <w:t xml:space="preserve">ذبائح الیهود والنصاری والمجوس فقال إذا سمعتهم یسمون أو شهد لک من</w:t>
      </w:r>
    </w:p>
    <w:p>
      <w:pPr>
        <w:pStyle w:val="BookText"/>
      </w:pPr>
      <w:r>
        <w:rPr>
          <w:rFonts w:ascii="IRNazanin" w:hAnsi="IRNazanin" w:eastAsia="IRNazanin" w:cs="IRNazanin"/>
          <w:lang w:bidi="fa-IR"/>
          <w:color w:val="111111"/>
          <w:sz w:val="28"/>
          <w:szCs w:val="28"/>
          <w:rtl/>
        </w:rPr>
        <w:t xml:space="preserve">رآهم یسمون فکل وإن لم تسمعهم ولم یشهد عندک من رآهم (یسمون - یب)</w:t>
      </w:r>
    </w:p>
    <w:p>
      <w:pPr>
        <w:pStyle w:val="BookText"/>
      </w:pPr>
      <w:r>
        <w:rPr>
          <w:rFonts w:ascii="IRNazanin" w:hAnsi="IRNazanin" w:eastAsia="IRNazanin" w:cs="IRNazanin"/>
          <w:lang w:bidi="fa-IR"/>
          <w:color w:val="111111"/>
          <w:sz w:val="28"/>
          <w:szCs w:val="28"/>
          <w:rtl/>
        </w:rPr>
        <w:t xml:space="preserve">فلا تأکل ذبیحتهم.</w:t>
      </w:r>
    </w:p>
    <w:p>
      <w:pPr>
        <w:pStyle w:val="BookText"/>
      </w:pPr>
      <w:r>
        <w:rPr>
          <w:rFonts w:ascii="IRNazanin" w:hAnsi="IRNazanin" w:eastAsia="IRNazanin" w:cs="IRNazanin"/>
          <w:lang w:bidi="fa-IR"/>
          <w:color w:val="111111"/>
          <w:sz w:val="28"/>
          <w:szCs w:val="28"/>
          <w:rtl/>
        </w:rPr>
        <w:t xml:space="preserve">380 (37) بصائر الدرجات 333 - حدثنا الحسن بن محمد عن أبیه محمد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علی بن شریف عن علی بن أسباط عن إسماعیل بن عباد عن عامر بن علی</w:t>
      </w:r>
    </w:p>
    <w:p>
      <w:pPr>
        <w:pStyle w:val="BookText"/>
      </w:pPr>
      <w:r>
        <w:rPr>
          <w:rFonts w:ascii="IRNazanin" w:hAnsi="IRNazanin" w:eastAsia="IRNazanin" w:cs="IRNazanin"/>
          <w:lang w:bidi="fa-IR"/>
          <w:color w:val="111111"/>
          <w:sz w:val="28"/>
          <w:szCs w:val="28"/>
          <w:rtl/>
        </w:rPr>
        <w:t xml:space="preserve">الجامعی قال قلت لأبی عبد الله علیه السلام جعلت فداک انا نأکل ذبائح أهل</w:t>
      </w:r>
    </w:p>
    <w:p>
      <w:pPr>
        <w:pStyle w:val="BookText"/>
      </w:pPr>
      <w:r>
        <w:rPr>
          <w:rFonts w:ascii="IRNazanin" w:hAnsi="IRNazanin" w:eastAsia="IRNazanin" w:cs="IRNazanin"/>
          <w:lang w:bidi="fa-IR"/>
          <w:color w:val="111111"/>
          <w:sz w:val="28"/>
          <w:szCs w:val="28"/>
          <w:rtl/>
        </w:rPr>
        <w:t xml:space="preserve">الکتاب ولا ندری یسمون علیها أم لا فقال إذا سمعتهم قد سموا فکلوا أتدری ما</w:t>
      </w:r>
    </w:p>
    <w:p>
      <w:pPr>
        <w:pStyle w:val="BookText"/>
      </w:pPr>
      <w:r>
        <w:rPr>
          <w:rFonts w:ascii="IRNazanin" w:hAnsi="IRNazanin" w:eastAsia="IRNazanin" w:cs="IRNazanin"/>
          <w:lang w:bidi="fa-IR"/>
          <w:color w:val="111111"/>
          <w:sz w:val="28"/>
          <w:szCs w:val="28"/>
          <w:rtl/>
        </w:rPr>
        <w:t xml:space="preserve">یقولون علی ذبائحهم فقلت لا فقرأ کأنه یشبه یهودی الخبر.</w:t>
      </w:r>
    </w:p>
    <w:p>
      <w:pPr>
        <w:pStyle w:val="BookText"/>
      </w:pPr>
      <w:r>
        <w:rPr>
          <w:rFonts w:ascii="IRNazanin" w:hAnsi="IRNazanin" w:eastAsia="IRNazanin" w:cs="IRNazanin"/>
          <w:lang w:bidi="fa-IR"/>
          <w:color w:val="111111"/>
          <w:sz w:val="28"/>
          <w:szCs w:val="28"/>
          <w:rtl/>
        </w:rPr>
        <w:t xml:space="preserve">381 (38) تفسیر العیاشی 374 ج 1 - عن عمر بن حنظلة فی قول الله</w:t>
      </w:r>
    </w:p>
    <w:p>
      <w:pPr>
        <w:pStyle w:val="BookText"/>
      </w:pPr>
      <w:r>
        <w:rPr>
          <w:rFonts w:ascii="IRNazanin" w:hAnsi="IRNazanin" w:eastAsia="IRNazanin" w:cs="IRNazanin"/>
          <w:lang w:bidi="fa-IR"/>
          <w:color w:val="111111"/>
          <w:sz w:val="28"/>
          <w:szCs w:val="28"/>
          <w:rtl/>
        </w:rPr>
        <w:t xml:space="preserve">تبارک وتعالی (وکلوا مما ذکر اسم الله علیه) أما المجوس فلا فلیسوا من أهل</w:t>
      </w:r>
    </w:p>
    <w:p>
      <w:pPr>
        <w:pStyle w:val="BookText"/>
      </w:pPr>
      <w:r>
        <w:rPr>
          <w:rFonts w:ascii="IRNazanin" w:hAnsi="IRNazanin" w:eastAsia="IRNazanin" w:cs="IRNazanin"/>
          <w:lang w:bidi="fa-IR"/>
          <w:color w:val="111111"/>
          <w:sz w:val="28"/>
          <w:szCs w:val="28"/>
          <w:rtl/>
        </w:rPr>
        <w:t xml:space="preserve">الکتاب وأما الیهود والنصاری فلا بأس إذا سموا.</w:t>
      </w:r>
    </w:p>
    <w:p>
      <w:pPr>
        <w:pStyle w:val="BookText"/>
      </w:pPr>
      <w:r>
        <w:rPr>
          <w:rFonts w:ascii="IRNazanin" w:hAnsi="IRNazanin" w:eastAsia="IRNazanin" w:cs="IRNazanin"/>
          <w:lang w:bidi="fa-IR"/>
          <w:color w:val="111111"/>
          <w:sz w:val="28"/>
          <w:szCs w:val="28"/>
          <w:rtl/>
        </w:rPr>
        <w:t xml:space="preserve">382 (39) دعائم الاسلام 177 ج 2 - روینا عن أبی جعفر محمد بن علی</w:t>
      </w:r>
    </w:p>
    <w:p>
      <w:pPr>
        <w:pStyle w:val="BookText"/>
      </w:pPr>
      <w:r>
        <w:rPr>
          <w:rFonts w:ascii="IRNazanin" w:hAnsi="IRNazanin" w:eastAsia="IRNazanin" w:cs="IRNazanin"/>
          <w:lang w:bidi="fa-IR"/>
          <w:color w:val="111111"/>
          <w:sz w:val="28"/>
          <w:szCs w:val="28"/>
          <w:rtl/>
        </w:rPr>
        <w:t xml:space="preserve">علیه السلام انه سئل عن ذبیحة الیهودی والنصرانی والمجوسی وذبائح أهل</w:t>
      </w:r>
    </w:p>
    <w:p>
      <w:pPr>
        <w:pStyle w:val="BookText"/>
      </w:pPr>
      <w:r>
        <w:rPr>
          <w:rFonts w:ascii="IRNazanin" w:hAnsi="IRNazanin" w:eastAsia="IRNazanin" w:cs="IRNazanin"/>
          <w:lang w:bidi="fa-IR"/>
          <w:color w:val="111111"/>
          <w:sz w:val="28"/>
          <w:szCs w:val="28"/>
          <w:rtl/>
        </w:rPr>
        <w:t xml:space="preserve">الخلاف فتلا قول الله عز وجل (وکلوا مما ذکر اسم الله علیه) قال إذا سمعتموهم</w:t>
      </w:r>
    </w:p>
    <w:p>
      <w:pPr>
        <w:pStyle w:val="BookText"/>
      </w:pPr>
      <w:r>
        <w:rPr>
          <w:rFonts w:ascii="IRNazanin" w:hAnsi="IRNazanin" w:eastAsia="IRNazanin" w:cs="IRNazanin"/>
          <w:lang w:bidi="fa-IR"/>
          <w:color w:val="111111"/>
          <w:sz w:val="28"/>
          <w:szCs w:val="28"/>
          <w:rtl/>
        </w:rPr>
        <w:t xml:space="preserve">یذکرون اسم الله علیه فکلوه وما لم یذکر اسم الله علیه فلا تأکلوه منهم ومن</w:t>
      </w:r>
    </w:p>
    <w:p>
      <w:pPr>
        <w:pStyle w:val="BookText"/>
      </w:pPr>
      <w:r>
        <w:rPr>
          <w:rFonts w:ascii="IRNazanin" w:hAnsi="IRNazanin" w:eastAsia="IRNazanin" w:cs="IRNazanin"/>
          <w:lang w:bidi="fa-IR"/>
          <w:color w:val="111111"/>
          <w:sz w:val="28"/>
          <w:szCs w:val="28"/>
          <w:rtl/>
        </w:rPr>
        <w:t xml:space="preserve">کان متهما منهم بترک التسمیة یری استحلال ذلک لم یجز ذلک وأکل ذبیحته إلا</w:t>
      </w:r>
    </w:p>
    <w:p>
      <w:pPr>
        <w:pStyle w:val="BookText"/>
      </w:pPr>
      <w:r>
        <w:rPr>
          <w:rFonts w:ascii="IRNazanin" w:hAnsi="IRNazanin" w:eastAsia="IRNazanin" w:cs="IRNazanin"/>
          <w:lang w:bidi="fa-IR"/>
          <w:color w:val="111111"/>
          <w:sz w:val="28"/>
          <w:szCs w:val="28"/>
          <w:rtl/>
        </w:rPr>
        <w:t xml:space="preserve">أن یشاهد فی حین ذبحها فذبحها علی السنة ویذکر اسم الله علیها فإن ذبحها</w:t>
      </w:r>
    </w:p>
    <w:p>
      <w:pPr>
        <w:pStyle w:val="BookText"/>
      </w:pPr>
      <w:r>
        <w:rPr>
          <w:rFonts w:ascii="IRNazanin" w:hAnsi="IRNazanin" w:eastAsia="IRNazanin" w:cs="IRNazanin"/>
          <w:lang w:bidi="fa-IR"/>
          <w:color w:val="111111"/>
          <w:sz w:val="28"/>
          <w:szCs w:val="28"/>
          <w:rtl/>
        </w:rPr>
        <w:t xml:space="preserve">بحیث لم یشاهد لم تؤکل</w:t>
      </w:r>
    </w:p>
    <w:p>
      <w:pPr>
        <w:pStyle w:val="BookText"/>
      </w:pPr>
      <w:r>
        <w:rPr>
          <w:rFonts w:ascii="IRNazanin" w:hAnsi="IRNazanin" w:eastAsia="IRNazanin" w:cs="IRNazanin"/>
          <w:lang w:bidi="fa-IR"/>
          <w:color w:val="111111"/>
          <w:sz w:val="28"/>
          <w:szCs w:val="28"/>
          <w:rtl/>
        </w:rPr>
        <w:t xml:space="preserve">383 (40) تهذیب 68 ج 9 - استبصار 85 ج 4 - الحسین بن سعید عن محمد</w:t>
      </w:r>
    </w:p>
    <w:p>
      <w:pPr>
        <w:pStyle w:val="BookText"/>
      </w:pPr>
      <w:r>
        <w:rPr>
          <w:rFonts w:ascii="IRNazanin" w:hAnsi="IRNazanin" w:eastAsia="IRNazanin" w:cs="IRNazanin"/>
          <w:lang w:bidi="fa-IR"/>
          <w:color w:val="111111"/>
          <w:sz w:val="28"/>
          <w:szCs w:val="28"/>
          <w:rtl/>
        </w:rPr>
        <w:t xml:space="preserve">ابن أبی عمیر عن جمیل ومحمد بن حمران انهما سألا أبا عبد الله علیه السلام</w:t>
      </w:r>
    </w:p>
    <w:p>
      <w:pPr>
        <w:pStyle w:val="BookText"/>
      </w:pPr>
      <w:r>
        <w:rPr>
          <w:rFonts w:ascii="IRNazanin" w:hAnsi="IRNazanin" w:eastAsia="IRNazanin" w:cs="IRNazanin"/>
          <w:lang w:bidi="fa-IR"/>
          <w:color w:val="111111"/>
          <w:sz w:val="28"/>
          <w:szCs w:val="28"/>
          <w:rtl/>
        </w:rPr>
        <w:t xml:space="preserve">عن ذبائح الیهود والنصاری والمجوس فقال کل فقال بعضهم إنهم لا یسمون</w:t>
      </w:r>
    </w:p>
    <w:p>
      <w:pPr>
        <w:pStyle w:val="BookText"/>
      </w:pPr>
      <w:r>
        <w:rPr>
          <w:rFonts w:ascii="IRNazanin" w:hAnsi="IRNazanin" w:eastAsia="IRNazanin" w:cs="IRNazanin"/>
          <w:lang w:bidi="fa-IR"/>
          <w:color w:val="111111"/>
          <w:sz w:val="28"/>
          <w:szCs w:val="28"/>
          <w:rtl/>
        </w:rPr>
        <w:t xml:space="preserve">فقال فإن حضرتموهم فلم یسموا فلا تأکلوا وقال إذا غاب فکل.</w:t>
      </w:r>
    </w:p>
    <w:p>
      <w:pPr>
        <w:pStyle w:val="BookText"/>
      </w:pPr>
      <w:r>
        <w:rPr>
          <w:rFonts w:ascii="IRNazanin" w:hAnsi="IRNazanin" w:eastAsia="IRNazanin" w:cs="IRNazanin"/>
          <w:lang w:bidi="fa-IR"/>
          <w:color w:val="111111"/>
          <w:sz w:val="28"/>
          <w:szCs w:val="28"/>
          <w:rtl/>
        </w:rPr>
        <w:t xml:space="preserve">384 (41) دعائم الاسلام 173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عن صید المجوس وعن ذبائحهم.</w:t>
      </w:r>
    </w:p>
    <w:p>
      <w:pPr>
        <w:pStyle w:val="BookText"/>
      </w:pPr>
      <w:r>
        <w:rPr>
          <w:rFonts w:ascii="IRNazanin" w:hAnsi="IRNazanin" w:eastAsia="IRNazanin" w:cs="IRNazanin"/>
          <w:lang w:bidi="fa-IR"/>
          <w:color w:val="111111"/>
          <w:sz w:val="28"/>
          <w:szCs w:val="28"/>
          <w:rtl/>
        </w:rPr>
        <w:t xml:space="preserve">385 (42) تهذیب 65 - استبصار 82 ج 4 - الحسین بن سعید عن</w:t>
      </w:r>
    </w:p>
    <w:p>
      <w:pPr>
        <w:pStyle w:val="BookText"/>
      </w:pPr>
      <w:r>
        <w:rPr>
          <w:rFonts w:ascii="IRNazanin" w:hAnsi="IRNazanin" w:eastAsia="IRNazanin" w:cs="IRNazanin"/>
          <w:lang w:bidi="fa-IR"/>
          <w:color w:val="111111"/>
          <w:sz w:val="28"/>
          <w:szCs w:val="28"/>
          <w:rtl/>
        </w:rPr>
        <w:t xml:space="preserve">القاسم بن محمد عن علی عن أبی بصیر قال قال لی أبو عبد الله علیه السلام لا تأکل</w:t>
      </w:r>
    </w:p>
    <w:p>
      <w:pPr>
        <w:pStyle w:val="BookText"/>
      </w:pPr>
      <w:r>
        <w:rPr>
          <w:rFonts w:ascii="IRNazanin" w:hAnsi="IRNazanin" w:eastAsia="IRNazanin" w:cs="IRNazanin"/>
          <w:lang w:bidi="fa-IR"/>
          <w:color w:val="111111"/>
          <w:sz w:val="28"/>
          <w:szCs w:val="28"/>
          <w:rtl/>
        </w:rPr>
        <w:t xml:space="preserve">من ذبیحة المجوسی قال وقال لا تأکل (من - یب) ذبیحة نصاری تغلب فإنهم</w:t>
      </w:r>
    </w:p>
    <w:p>
      <w:pPr>
        <w:pStyle w:val="BookText"/>
      </w:pPr>
      <w:r>
        <w:rPr>
          <w:rFonts w:ascii="IRNazanin" w:hAnsi="IRNazanin" w:eastAsia="IRNazanin" w:cs="IRNazanin"/>
          <w:lang w:bidi="fa-IR"/>
          <w:color w:val="111111"/>
          <w:sz w:val="28"/>
          <w:szCs w:val="28"/>
          <w:rtl/>
        </w:rPr>
        <w:t xml:space="preserve">مشرکوا العرب.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386 (43) قرب الإسناد 43 -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إلی أن</w:t>
      </w:r>
    </w:p>
    <w:p>
      <w:pPr>
        <w:pStyle w:val="BookText"/>
      </w:pPr>
      <w:r>
        <w:rPr>
          <w:rFonts w:ascii="IRNazanin" w:hAnsi="IRNazanin" w:eastAsia="IRNazanin" w:cs="IRNazanin"/>
          <w:lang w:bidi="fa-IR"/>
          <w:color w:val="111111"/>
          <w:sz w:val="28"/>
          <w:szCs w:val="28"/>
          <w:rtl/>
        </w:rPr>
        <w:t xml:space="preserve">علیا علیه السلام کان یقول کلوا طعام المجوس کله ما خلا</w:t>
      </w:r>
    </w:p>
    <w:p>
      <w:pPr>
        <w:pStyle w:val="BookText"/>
      </w:pPr>
      <w:r>
        <w:rPr>
          <w:rFonts w:ascii="IRNazanin" w:hAnsi="IRNazanin" w:eastAsia="IRNazanin" w:cs="IRNazanin"/>
          <w:lang w:bidi="fa-IR"/>
          <w:color w:val="111111"/>
          <w:sz w:val="28"/>
          <w:szCs w:val="28"/>
          <w:rtl/>
        </w:rPr>
        <w:t xml:space="preserve">ذبائحهم فإنها لا تحل وإن ذکر اسم الله علیها.</w:t>
      </w:r>
    </w:p>
    <w:p>
      <w:pPr>
        <w:pStyle w:val="BookText"/>
      </w:pPr>
      <w:r>
        <w:rPr>
          <w:rFonts w:ascii="IRNazanin" w:hAnsi="IRNazanin" w:eastAsia="IRNazanin" w:cs="IRNazanin"/>
          <w:lang w:bidi="fa-IR"/>
          <w:color w:val="111111"/>
          <w:sz w:val="28"/>
          <w:szCs w:val="28"/>
          <w:rtl/>
        </w:rPr>
        <w:t xml:space="preserve">387 (44) تهذیب 69 ج 9 - استبصار 85 ج 4 - الحسین بن سعید عن فضالة عن</w:t>
      </w:r>
    </w:p>
    <w:p>
      <w:pPr>
        <w:pStyle w:val="BookText"/>
      </w:pPr>
      <w:r>
        <w:rPr>
          <w:rFonts w:ascii="IRNazanin" w:hAnsi="IRNazanin" w:eastAsia="IRNazanin" w:cs="IRNazanin"/>
          <w:lang w:bidi="fa-IR"/>
          <w:color w:val="111111"/>
          <w:sz w:val="28"/>
          <w:szCs w:val="28"/>
          <w:rtl/>
        </w:rPr>
        <w:t xml:space="preserve">سیف بن عمیرة عن فقیه 210 ج 3 - أبی بکر الحضرمی عن (أبی - صا) الورد بن</w:t>
      </w:r>
    </w:p>
    <w:p>
      <w:pPr>
        <w:pStyle w:val="BookText"/>
      </w:pPr>
      <w:r>
        <w:rPr>
          <w:rFonts w:ascii="IRNazanin" w:hAnsi="IRNazanin" w:eastAsia="IRNazanin" w:cs="IRNazanin"/>
          <w:lang w:bidi="fa-IR"/>
          <w:color w:val="111111"/>
          <w:sz w:val="28"/>
          <w:szCs w:val="28"/>
          <w:rtl/>
        </w:rPr>
        <w:t xml:space="preserve">زید قال قلت لأبی جعفر علیه السلام حدثنی حدیثا وأمله علی حتی اکتبه فقال</w:t>
      </w:r>
    </w:p>
    <w:p>
      <w:pPr>
        <w:pStyle w:val="BookText"/>
      </w:pPr>
      <w:r>
        <w:rPr>
          <w:rFonts w:ascii="IRNazanin" w:hAnsi="IRNazanin" w:eastAsia="IRNazanin" w:cs="IRNazanin"/>
          <w:lang w:bidi="fa-IR"/>
          <w:color w:val="111111"/>
          <w:sz w:val="28"/>
          <w:szCs w:val="28"/>
          <w:rtl/>
        </w:rPr>
        <w:t xml:space="preserve">أین حفظکم یا أهل الکوفة (قال - یب - صا) قلت حتی لا یرده علی أحد ما تقول</w:t>
      </w:r>
    </w:p>
    <w:p>
      <w:pPr>
        <w:pStyle w:val="BookText"/>
      </w:pPr>
      <w:r>
        <w:rPr>
          <w:rFonts w:ascii="IRNazanin" w:hAnsi="IRNazanin" w:eastAsia="IRNazanin" w:cs="IRNazanin"/>
          <w:lang w:bidi="fa-IR"/>
          <w:color w:val="111111"/>
          <w:sz w:val="28"/>
          <w:szCs w:val="28"/>
          <w:rtl/>
        </w:rPr>
        <w:t xml:space="preserve">فی مجوسی قال بسم الله ثم ذبح </w:t>
      </w:r>
      <w:r>
        <w:rPr>
          <w:rStyle w:val="FootnoteReference"/>
        </w:rPr>
        <w:footnoteReference w:id="281"/>
      </w:r>
      <w:r>
        <w:rPr>
          <w:rFonts w:ascii="IRNazanin" w:hAnsi="IRNazanin" w:eastAsia="IRNazanin" w:cs="IRNazanin"/>
          <w:lang w:bidi="fa-IR"/>
          <w:color w:val="111111"/>
          <w:sz w:val="28"/>
          <w:szCs w:val="28"/>
          <w:rtl/>
        </w:rPr>
        <w:t xml:space="preserve">فقال کل فقلت مسلم ذبح ولم یسم فقال</w:t>
      </w:r>
    </w:p>
    <w:p>
      <w:pPr>
        <w:pStyle w:val="BookText"/>
      </w:pPr>
      <w:r>
        <w:rPr>
          <w:rFonts w:ascii="IRNazanin" w:hAnsi="IRNazanin" w:eastAsia="IRNazanin" w:cs="IRNazanin"/>
          <w:lang w:bidi="fa-IR"/>
          <w:color w:val="111111"/>
          <w:sz w:val="28"/>
          <w:szCs w:val="28"/>
          <w:rtl/>
        </w:rPr>
        <w:t xml:space="preserve">لا تأکل (- ه - یب - صا) إن الله تعالی یقول (فکلوا مما ذکر اسم الله علیه) ویقول -</w:t>
      </w:r>
    </w:p>
    <w:p>
      <w:pPr>
        <w:pStyle w:val="BookText"/>
      </w:pPr>
      <w:r>
        <w:rPr>
          <w:rFonts w:ascii="IRNazanin" w:hAnsi="IRNazanin" w:eastAsia="IRNazanin" w:cs="IRNazanin"/>
          <w:lang w:bidi="fa-IR"/>
          <w:color w:val="111111"/>
          <w:sz w:val="28"/>
          <w:szCs w:val="28"/>
          <w:rtl/>
        </w:rPr>
        <w:t xml:space="preserve">فقیه) (ولا تأکلوا مما لم یذکر اسم الله علیه).</w:t>
      </w:r>
    </w:p>
    <w:p>
      <w:pPr>
        <w:pStyle w:val="BookText"/>
      </w:pPr>
      <w:r>
        <w:rPr>
          <w:rFonts w:ascii="IRNazanin" w:hAnsi="IRNazanin" w:eastAsia="IRNazanin" w:cs="IRNazanin"/>
          <w:lang w:bidi="fa-IR"/>
          <w:color w:val="111111"/>
          <w:sz w:val="28"/>
          <w:szCs w:val="28"/>
          <w:rtl/>
        </w:rPr>
        <w:t xml:space="preserve">388 (45) تهذیب 68 ج 9 - استبصار 85 ج 4 - الحسین بن سعید عن فضالة</w:t>
      </w:r>
    </w:p>
    <w:p>
      <w:pPr>
        <w:pStyle w:val="BookText"/>
      </w:pPr>
      <w:r>
        <w:rPr>
          <w:rFonts w:ascii="IRNazanin" w:hAnsi="IRNazanin" w:eastAsia="IRNazanin" w:cs="IRNazanin"/>
          <w:lang w:bidi="fa-IR"/>
          <w:color w:val="111111"/>
          <w:sz w:val="28"/>
          <w:szCs w:val="28"/>
          <w:rtl/>
        </w:rPr>
        <w:t xml:space="preserve">ابن أیوب عن القاسم بن برید </w:t>
      </w:r>
      <w:r>
        <w:rPr>
          <w:rStyle w:val="FootnoteReference"/>
        </w:rPr>
        <w:footnoteReference w:id="282"/>
      </w:r>
      <w:r>
        <w:rPr>
          <w:rFonts w:ascii="IRNazanin" w:hAnsi="IRNazanin" w:eastAsia="IRNazanin" w:cs="IRNazanin"/>
          <w:lang w:bidi="fa-IR"/>
          <w:color w:val="111111"/>
          <w:sz w:val="28"/>
          <w:szCs w:val="28"/>
          <w:rtl/>
        </w:rPr>
        <w:t xml:space="preserve">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کل ذبیحة المشرک إذا ذکر اسم الله علیها </w:t>
      </w:r>
      <w:r>
        <w:rPr>
          <w:rStyle w:val="FootnoteReference"/>
        </w:rPr>
        <w:footnoteReference w:id="283"/>
      </w:r>
      <w:r>
        <w:rPr>
          <w:rFonts w:ascii="IRNazanin" w:hAnsi="IRNazanin" w:eastAsia="IRNazanin" w:cs="IRNazanin"/>
          <w:lang w:bidi="fa-IR"/>
          <w:color w:val="111111"/>
          <w:sz w:val="28"/>
          <w:szCs w:val="28"/>
          <w:rtl/>
        </w:rPr>
        <w:t xml:space="preserve">وأنت تسمع ولا تأکل ذبیحة</w:t>
      </w:r>
    </w:p>
    <w:p>
      <w:pPr>
        <w:pStyle w:val="BookText"/>
      </w:pPr>
      <w:r>
        <w:rPr>
          <w:rFonts w:ascii="IRNazanin" w:hAnsi="IRNazanin" w:eastAsia="IRNazanin" w:cs="IRNazanin"/>
          <w:lang w:bidi="fa-IR"/>
          <w:color w:val="111111"/>
          <w:sz w:val="28"/>
          <w:szCs w:val="28"/>
          <w:rtl/>
        </w:rPr>
        <w:t xml:space="preserve">نصاری العرب.</w:t>
      </w:r>
    </w:p>
    <w:p>
      <w:pPr>
        <w:pStyle w:val="BookText"/>
      </w:pPr>
      <w:r>
        <w:rPr>
          <w:rFonts w:ascii="IRNazanin" w:hAnsi="IRNazanin" w:eastAsia="IRNazanin" w:cs="IRNazanin"/>
          <w:lang w:bidi="fa-IR"/>
          <w:color w:val="111111"/>
          <w:sz w:val="28"/>
          <w:szCs w:val="28"/>
          <w:rtl/>
        </w:rPr>
        <w:t xml:space="preserve">389 (46) تهذیب 68 ج 9 - استبصار 85 ج 4 - الحسین بن سعید (عن</w:t>
      </w:r>
    </w:p>
    <w:p>
      <w:pPr>
        <w:pStyle w:val="BookText"/>
      </w:pPr>
      <w:r>
        <w:rPr>
          <w:rFonts w:ascii="IRNazanin" w:hAnsi="IRNazanin" w:eastAsia="IRNazanin" w:cs="IRNazanin"/>
          <w:lang w:bidi="fa-IR"/>
          <w:color w:val="111111"/>
          <w:sz w:val="28"/>
          <w:szCs w:val="28"/>
          <w:rtl/>
        </w:rPr>
        <w:t xml:space="preserve">الحسن - یب) عن صفوان عن ابن مسکان عن محمد الحلبی قال سألت أبا عبد الله</w:t>
      </w:r>
    </w:p>
    <w:p>
      <w:pPr>
        <w:pStyle w:val="BookText"/>
      </w:pPr>
      <w:r>
        <w:rPr>
          <w:rFonts w:ascii="IRNazanin" w:hAnsi="IRNazanin" w:eastAsia="IRNazanin" w:cs="IRNazanin"/>
          <w:lang w:bidi="fa-IR"/>
          <w:color w:val="111111"/>
          <w:sz w:val="28"/>
          <w:szCs w:val="28"/>
          <w:rtl/>
        </w:rPr>
        <w:t xml:space="preserve">علیه السلام عن ذبیحة أهل الکتاب ونسائهم فقال لا بأس به.</w:t>
      </w:r>
    </w:p>
    <w:p>
      <w:pPr>
        <w:pStyle w:val="BookText"/>
      </w:pPr>
      <w:r>
        <w:rPr>
          <w:rFonts w:ascii="IRNazanin" w:hAnsi="IRNazanin" w:eastAsia="IRNazanin" w:cs="IRNazanin"/>
          <w:lang w:bidi="fa-IR"/>
          <w:color w:val="111111"/>
          <w:sz w:val="28"/>
          <w:szCs w:val="28"/>
          <w:rtl/>
        </w:rPr>
        <w:t xml:space="preserve">390 (47) تهذیب 68 ج 9 - استبصار 85 ج 4 - عنه عن القاسم بن محمد</w:t>
      </w:r>
    </w:p>
    <w:p>
      <w:pPr>
        <w:pStyle w:val="BookText"/>
      </w:pPr>
      <w:r>
        <w:rPr>
          <w:rFonts w:ascii="IRNazanin" w:hAnsi="IRNazanin" w:eastAsia="IRNazanin" w:cs="IRNazanin"/>
          <w:lang w:bidi="fa-IR"/>
          <w:color w:val="111111"/>
          <w:sz w:val="28"/>
          <w:szCs w:val="28"/>
          <w:rtl/>
        </w:rPr>
        <w:t xml:space="preserve">عن جمیل بن صالح عن عبد الملک بن عمرو قال قلت لأبی عبد الله علیه السلام</w:t>
      </w:r>
    </w:p>
    <w:p>
      <w:pPr>
        <w:pStyle w:val="BookText"/>
      </w:pPr>
      <w:r>
        <w:rPr>
          <w:rFonts w:ascii="IRNazanin" w:hAnsi="IRNazanin" w:eastAsia="IRNazanin" w:cs="IRNazanin"/>
          <w:lang w:bidi="fa-IR"/>
          <w:color w:val="111111"/>
          <w:sz w:val="28"/>
          <w:szCs w:val="28"/>
          <w:rtl/>
        </w:rPr>
        <w:t xml:space="preserve">ما تقول فی ذبائح النصاری فقال لا بأس بها قلت فإنهم یذکرون علیها المسیح</w:t>
      </w:r>
    </w:p>
    <w:p>
      <w:pPr>
        <w:pStyle w:val="BookText"/>
      </w:pPr>
      <w:r>
        <w:rPr>
          <w:rFonts w:ascii="IRNazanin" w:hAnsi="IRNazanin" w:eastAsia="IRNazanin" w:cs="IRNazanin"/>
          <w:lang w:bidi="fa-IR"/>
          <w:color w:val="111111"/>
          <w:sz w:val="28"/>
          <w:szCs w:val="28"/>
          <w:rtl/>
        </w:rPr>
        <w:t xml:space="preserve">فقال إنما أرادوا بالمسیح الله فقیه 210 ج 3 - عبد الملک بن عمرو عن أبی عبد الله</w:t>
      </w:r>
    </w:p>
    <w:p>
      <w:pPr>
        <w:pStyle w:val="BookText"/>
      </w:pPr>
      <w:r>
        <w:rPr>
          <w:rFonts w:ascii="IRNazanin" w:hAnsi="IRNazanin" w:eastAsia="IRNazanin" w:cs="IRNazanin"/>
          <w:lang w:bidi="fa-IR"/>
          <w:color w:val="111111"/>
          <w:sz w:val="28"/>
          <w:szCs w:val="28"/>
          <w:rtl/>
        </w:rPr>
        <w:t xml:space="preserve">علیه السلام قال قلت له ما تقول وذکر مثله.</w:t>
      </w:r>
    </w:p>
    <w:p>
      <w:pPr>
        <w:pStyle w:val="BookText"/>
      </w:pPr>
      <w:r>
        <w:rPr>
          <w:rFonts w:ascii="IRNazanin" w:hAnsi="IRNazanin" w:eastAsia="IRNazanin" w:cs="IRNazanin"/>
          <w:lang w:bidi="fa-IR"/>
          <w:color w:val="111111"/>
          <w:sz w:val="28"/>
          <w:szCs w:val="28"/>
          <w:rtl/>
        </w:rPr>
        <w:t xml:space="preserve">391 (48) المقنع 140 - سئل أبو عبد الله علیه السلام عن ذبائح النصاری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بأس بها فقیل فإنهم یذکرون علیها المسیح فقال انما أرادوا بالمسیح الله</w:t>
      </w:r>
    </w:p>
    <w:p>
      <w:pPr>
        <w:pStyle w:val="BookText"/>
      </w:pPr>
      <w:r>
        <w:rPr>
          <w:rFonts w:ascii="IRNazanin" w:hAnsi="IRNazanin" w:eastAsia="IRNazanin" w:cs="IRNazanin"/>
          <w:lang w:bidi="fa-IR"/>
          <w:color w:val="111111"/>
          <w:sz w:val="28"/>
          <w:szCs w:val="28"/>
          <w:rtl/>
        </w:rPr>
        <w:t xml:space="preserve">وقد نهی فی خبر عن أکل ذبیحة المجوسی.</w:t>
      </w:r>
    </w:p>
    <w:p>
      <w:pPr>
        <w:pStyle w:val="BookText"/>
      </w:pPr>
      <w:r>
        <w:rPr>
          <w:rFonts w:ascii="IRNazanin" w:hAnsi="IRNazanin" w:eastAsia="IRNazanin" w:cs="IRNazanin"/>
          <w:lang w:bidi="fa-IR"/>
          <w:color w:val="111111"/>
          <w:sz w:val="28"/>
          <w:szCs w:val="28"/>
          <w:rtl/>
        </w:rPr>
        <w:t xml:space="preserve">392 (49) تهذیب 69 ج 9 - استبصار 86 ج 4 - الصفار عن أحمد بن محمد</w:t>
      </w:r>
    </w:p>
    <w:p>
      <w:pPr>
        <w:pStyle w:val="BookText"/>
      </w:pPr>
      <w:r>
        <w:rPr>
          <w:rFonts w:ascii="IRNazanin" w:hAnsi="IRNazanin" w:eastAsia="IRNazanin" w:cs="IRNazanin"/>
          <w:lang w:bidi="fa-IR"/>
          <w:color w:val="111111"/>
          <w:sz w:val="28"/>
          <w:szCs w:val="28"/>
          <w:rtl/>
        </w:rPr>
        <w:t xml:space="preserve">عن البرقی عن أحمد بن محمد (ابن أبی نصر - یب) عن یونس بن بهمن قال قلت</w:t>
      </w:r>
    </w:p>
    <w:p>
      <w:pPr>
        <w:pStyle w:val="BookText"/>
      </w:pPr>
      <w:r>
        <w:rPr>
          <w:rFonts w:ascii="IRNazanin" w:hAnsi="IRNazanin" w:eastAsia="IRNazanin" w:cs="IRNazanin"/>
          <w:lang w:bidi="fa-IR"/>
          <w:color w:val="111111"/>
          <w:sz w:val="28"/>
          <w:szCs w:val="28"/>
          <w:rtl/>
        </w:rPr>
        <w:t xml:space="preserve">لأبی الحسن علیه السلام أهدی إلی قرابة لی نصرانی دجاجا وفراخا قد شواها و</w:t>
      </w:r>
    </w:p>
    <w:p>
      <w:pPr>
        <w:pStyle w:val="BookText"/>
      </w:pPr>
      <w:r>
        <w:rPr>
          <w:rFonts w:ascii="IRNazanin" w:hAnsi="IRNazanin" w:eastAsia="IRNazanin" w:cs="IRNazanin"/>
          <w:lang w:bidi="fa-IR"/>
          <w:color w:val="111111"/>
          <w:sz w:val="28"/>
          <w:szCs w:val="28"/>
          <w:rtl/>
        </w:rPr>
        <w:t xml:space="preserve">عمل لی فالوذجة </w:t>
      </w:r>
      <w:r>
        <w:rPr>
          <w:rStyle w:val="FootnoteReference"/>
        </w:rPr>
        <w:footnoteReference w:id="284"/>
      </w:r>
      <w:r>
        <w:rPr>
          <w:rFonts w:ascii="IRNazanin" w:hAnsi="IRNazanin" w:eastAsia="IRNazanin" w:cs="IRNazanin"/>
          <w:lang w:bidi="fa-IR"/>
          <w:color w:val="111111"/>
          <w:sz w:val="28"/>
          <w:szCs w:val="28"/>
          <w:rtl/>
        </w:rPr>
        <w:t xml:space="preserve">فآکله قال لا بأس به.</w:t>
      </w:r>
    </w:p>
    <w:p>
      <w:pPr>
        <w:pStyle w:val="BookText"/>
      </w:pPr>
      <w:r>
        <w:rPr>
          <w:rFonts w:ascii="IRNazanin" w:hAnsi="IRNazanin" w:eastAsia="IRNazanin" w:cs="IRNazanin"/>
          <w:lang w:bidi="fa-IR"/>
          <w:color w:val="111111"/>
          <w:sz w:val="28"/>
          <w:szCs w:val="28"/>
          <w:rtl/>
        </w:rPr>
        <w:t xml:space="preserve">393 (50) تهذیب 70 ج 9 - استبصار 86 ج 4 - أحمد بن محمد بن عیسی</w:t>
      </w:r>
    </w:p>
    <w:p>
      <w:pPr>
        <w:pStyle w:val="BookText"/>
      </w:pPr>
      <w:r>
        <w:rPr>
          <w:rFonts w:ascii="IRNazanin" w:hAnsi="IRNazanin" w:eastAsia="IRNazanin" w:cs="IRNazanin"/>
          <w:lang w:bidi="fa-IR"/>
          <w:color w:val="111111"/>
          <w:sz w:val="28"/>
          <w:szCs w:val="28"/>
          <w:rtl/>
        </w:rPr>
        <w:t xml:space="preserve">عن سعد بن إسماعیل عن أبیه عن إسماعیل بن عیسی قال سألت الرضا علیه السلام</w:t>
      </w:r>
    </w:p>
    <w:p>
      <w:pPr>
        <w:pStyle w:val="BookText"/>
      </w:pPr>
      <w:r>
        <w:rPr>
          <w:rFonts w:ascii="IRNazanin" w:hAnsi="IRNazanin" w:eastAsia="IRNazanin" w:cs="IRNazanin"/>
          <w:lang w:bidi="fa-IR"/>
          <w:color w:val="111111"/>
          <w:sz w:val="28"/>
          <w:szCs w:val="28"/>
          <w:rtl/>
        </w:rPr>
        <w:t xml:space="preserve">عن ذبائح الیهود والنصاری وطعامهم قال نعم.</w:t>
      </w:r>
    </w:p>
    <w:p>
      <w:pPr>
        <w:pStyle w:val="BookText"/>
      </w:pPr>
      <w:r>
        <w:rPr>
          <w:rFonts w:ascii="IRNazanin" w:hAnsi="IRNazanin" w:eastAsia="IRNazanin" w:cs="IRNazanin"/>
          <w:lang w:bidi="fa-IR"/>
          <w:color w:val="111111"/>
          <w:sz w:val="28"/>
          <w:szCs w:val="28"/>
          <w:rtl/>
        </w:rPr>
        <w:t xml:space="preserve">قال الشیخ ره فأول ما فی هذه الأخبار انها لا تقابل تلک لأنها أکثر</w:t>
      </w:r>
    </w:p>
    <w:p>
      <w:pPr>
        <w:pStyle w:val="BookText"/>
      </w:pPr>
      <w:r>
        <w:rPr>
          <w:rFonts w:ascii="IRNazanin" w:hAnsi="IRNazanin" w:eastAsia="IRNazanin" w:cs="IRNazanin"/>
          <w:lang w:bidi="fa-IR"/>
          <w:color w:val="111111"/>
          <w:sz w:val="28"/>
          <w:szCs w:val="28"/>
          <w:rtl/>
        </w:rPr>
        <w:t xml:space="preserve">ولا یجوز العدول عن الأکثر إلی الأقل لما قد بین فی غیر موضوع ولأن ممن</w:t>
      </w:r>
    </w:p>
    <w:p>
      <w:pPr>
        <w:pStyle w:val="BookText"/>
      </w:pPr>
      <w:r>
        <w:rPr>
          <w:rFonts w:ascii="IRNazanin" w:hAnsi="IRNazanin" w:eastAsia="IRNazanin" w:cs="IRNazanin"/>
          <w:lang w:bidi="fa-IR"/>
          <w:color w:val="111111"/>
          <w:sz w:val="28"/>
          <w:szCs w:val="28"/>
          <w:rtl/>
        </w:rPr>
        <w:t xml:space="preserve">روی هذه الأخبار قد روی أحادیث الحظر التی قسمناها وهم الحلبی وأبو بصیر</w:t>
      </w:r>
    </w:p>
    <w:p>
      <w:pPr>
        <w:pStyle w:val="BookText"/>
      </w:pPr>
      <w:r>
        <w:rPr>
          <w:rFonts w:ascii="IRNazanin" w:hAnsi="IRNazanin" w:eastAsia="IRNazanin" w:cs="IRNazanin"/>
          <w:lang w:bidi="fa-IR"/>
          <w:color w:val="111111"/>
          <w:sz w:val="28"/>
          <w:szCs w:val="28"/>
          <w:rtl/>
        </w:rPr>
        <w:t xml:space="preserve">ومحمد بن مسلم ثم لو سلمت من هذا کله لاحتملت وجهین أحدهما ان</w:t>
      </w:r>
    </w:p>
    <w:p>
      <w:pPr>
        <w:pStyle w:val="BookText"/>
      </w:pPr>
      <w:r>
        <w:rPr>
          <w:rFonts w:ascii="IRNazanin" w:hAnsi="IRNazanin" w:eastAsia="IRNazanin" w:cs="IRNazanin"/>
          <w:lang w:bidi="fa-IR"/>
          <w:color w:val="111111"/>
          <w:sz w:val="28"/>
          <w:szCs w:val="28"/>
          <w:rtl/>
        </w:rPr>
        <w:t xml:space="preserve">الإباحة فیها انما تضمنت فی حال الضرورة دون حال الاختیار وعند الضرورة</w:t>
      </w:r>
    </w:p>
    <w:p>
      <w:pPr>
        <w:pStyle w:val="BookText"/>
      </w:pPr>
      <w:r>
        <w:rPr>
          <w:rFonts w:ascii="IRNazanin" w:hAnsi="IRNazanin" w:eastAsia="IRNazanin" w:cs="IRNazanin"/>
          <w:lang w:bidi="fa-IR"/>
          <w:color w:val="111111"/>
          <w:sz w:val="28"/>
          <w:szCs w:val="28"/>
          <w:rtl/>
        </w:rPr>
        <w:t xml:space="preserve">تحل المیتة فکیف ذبیحة من خالف الاسلام. والوجه الثانی أن تکون هذه</w:t>
      </w:r>
    </w:p>
    <w:p>
      <w:pPr>
        <w:pStyle w:val="BookText"/>
      </w:pPr>
      <w:r>
        <w:rPr>
          <w:rFonts w:ascii="IRNazanin" w:hAnsi="IRNazanin" w:eastAsia="IRNazanin" w:cs="IRNazanin"/>
          <w:lang w:bidi="fa-IR"/>
          <w:color w:val="111111"/>
          <w:sz w:val="28"/>
          <w:szCs w:val="28"/>
          <w:rtl/>
        </w:rPr>
        <w:t xml:space="preserve">الأخبار وردت للتقیة لأن من خالفنا یجیز أکل ذبیحة من خالف الاسلام من</w:t>
      </w:r>
    </w:p>
    <w:p>
      <w:pPr>
        <w:pStyle w:val="BookText"/>
      </w:pPr>
      <w:r>
        <w:rPr>
          <w:rFonts w:ascii="Amiri" w:hAnsi="Amiri" w:eastAsia="Amiri" w:cs="Amiri"/>
          <w:lang w:bidi="ar-SA"/>
          <w:color w:val="111111"/>
          <w:sz w:val="28"/>
          <w:szCs w:val="28"/>
          <w:rtl/>
        </w:rPr>
        <w:t xml:space="preserve">أهل الذمة.</w:t>
      </w:r>
    </w:p>
    <w:p>
      <w:pPr>
        <w:pStyle w:val="BookText"/>
      </w:pPr>
      <w:r>
        <w:rPr>
          <w:rFonts w:ascii="IRNazanin" w:hAnsi="IRNazanin" w:eastAsia="IRNazanin" w:cs="IRNazanin"/>
          <w:lang w:bidi="fa-IR"/>
          <w:color w:val="111111"/>
          <w:sz w:val="28"/>
          <w:szCs w:val="28"/>
          <w:rtl/>
        </w:rPr>
        <w:t xml:space="preserve">394 (51) تهذیب 69 ج 9 - استبصار 85 ج 4 - الحسین بن سعید عن الحسن</w:t>
      </w:r>
    </w:p>
    <w:p>
      <w:pPr>
        <w:pStyle w:val="BookText"/>
      </w:pPr>
      <w:r>
        <w:rPr>
          <w:rFonts w:ascii="IRNazanin" w:hAnsi="IRNazanin" w:eastAsia="IRNazanin" w:cs="IRNazanin"/>
          <w:lang w:bidi="fa-IR"/>
          <w:color w:val="111111"/>
          <w:sz w:val="28"/>
          <w:szCs w:val="28"/>
          <w:rtl/>
        </w:rPr>
        <w:t xml:space="preserve">عن القاسم بن محمد عن علی عن أبی بصیر قال سألت أبا عبد الله علیه السلام</w:t>
      </w:r>
    </w:p>
    <w:p>
      <w:pPr>
        <w:pStyle w:val="BookText"/>
      </w:pPr>
      <w:r>
        <w:rPr>
          <w:rFonts w:ascii="IRNazanin" w:hAnsi="IRNazanin" w:eastAsia="IRNazanin" w:cs="IRNazanin"/>
          <w:lang w:bidi="fa-IR"/>
          <w:color w:val="111111"/>
          <w:sz w:val="28"/>
          <w:szCs w:val="28"/>
          <w:rtl/>
        </w:rPr>
        <w:t xml:space="preserve">عن ذبیحة الیهودی فقال حلال قلت وإن سمی المسیح قال وإن سمی (المسیح -</w:t>
      </w:r>
    </w:p>
    <w:p>
      <w:pPr>
        <w:pStyle w:val="BookText"/>
      </w:pPr>
      <w:r>
        <w:rPr>
          <w:rFonts w:ascii="IRNazanin" w:hAnsi="IRNazanin" w:eastAsia="IRNazanin" w:cs="IRNazanin"/>
          <w:lang w:bidi="fa-IR"/>
          <w:color w:val="111111"/>
          <w:sz w:val="28"/>
          <w:szCs w:val="28"/>
          <w:rtl/>
        </w:rPr>
        <w:t xml:space="preserve">یب) فإنه إنما یرید </w:t>
      </w:r>
      <w:r>
        <w:rPr>
          <w:rStyle w:val="FootnoteReference"/>
        </w:rPr>
        <w:footnoteReference w:id="285"/>
      </w:r>
      <w:r>
        <w:rPr>
          <w:rFonts w:ascii="IRNazanin" w:hAnsi="IRNazanin" w:eastAsia="IRNazanin" w:cs="IRNazanin"/>
          <w:lang w:bidi="fa-IR"/>
          <w:color w:val="111111"/>
          <w:sz w:val="28"/>
          <w:szCs w:val="28"/>
          <w:rtl/>
        </w:rPr>
        <w:t xml:space="preserve">(به - صا) الله.</w:t>
      </w:r>
    </w:p>
    <w:p>
      <w:pPr>
        <w:pStyle w:val="BookText"/>
      </w:pPr>
      <w:r>
        <w:rPr>
          <w:rFonts w:ascii="IRNazanin" w:hAnsi="IRNazanin" w:eastAsia="IRNazanin" w:cs="IRNazanin"/>
          <w:lang w:bidi="fa-IR"/>
          <w:color w:val="111111"/>
          <w:sz w:val="28"/>
          <w:szCs w:val="28"/>
          <w:rtl/>
        </w:rPr>
        <w:t xml:space="preserve">395 (52) تهذیب 70 ج 9 - استبصار 87 ج 4 - محمد بن أحمد بن یحیی</w:t>
      </w:r>
    </w:p>
    <w:p>
      <w:pPr>
        <w:pStyle w:val="BookText"/>
      </w:pPr>
      <w:r>
        <w:rPr>
          <w:rFonts w:ascii="IRNazanin" w:hAnsi="IRNazanin" w:eastAsia="IRNazanin" w:cs="IRNazanin"/>
          <w:lang w:bidi="fa-IR"/>
          <w:color w:val="111111"/>
          <w:sz w:val="28"/>
          <w:szCs w:val="28"/>
          <w:rtl/>
        </w:rPr>
        <w:t xml:space="preserve">عن سهل بن زیاد عن أحمد بن بشیر عن أبن أبی غفیلة الحسن بن أیوب عن داود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کثیر الرقی عن بشر </w:t>
      </w:r>
      <w:r>
        <w:rPr>
          <w:rStyle w:val="FootnoteReference"/>
        </w:rPr>
        <w:footnoteReference w:id="286"/>
      </w:r>
      <w:r>
        <w:rPr>
          <w:rFonts w:ascii="IRNazanin" w:hAnsi="IRNazanin" w:eastAsia="IRNazanin" w:cs="IRNazanin"/>
          <w:lang w:bidi="fa-IR"/>
          <w:color w:val="111111"/>
          <w:sz w:val="28"/>
          <w:szCs w:val="28"/>
          <w:rtl/>
        </w:rPr>
        <w:t xml:space="preserve">بن أبی غیلان الشیبانی قال سألت أبا عبد الله علیه السلام</w:t>
      </w:r>
    </w:p>
    <w:p>
      <w:pPr>
        <w:pStyle w:val="BookText"/>
      </w:pPr>
      <w:r>
        <w:rPr>
          <w:rFonts w:ascii="IRNazanin" w:hAnsi="IRNazanin" w:eastAsia="IRNazanin" w:cs="IRNazanin"/>
          <w:lang w:bidi="fa-IR"/>
          <w:color w:val="111111"/>
          <w:sz w:val="28"/>
          <w:szCs w:val="28"/>
          <w:rtl/>
        </w:rPr>
        <w:t xml:space="preserve">عن ذبائح الیهود والنصاری والنصاب قال فلوی شدقه وقال کلها إلی یوم ما.</w:t>
      </w:r>
    </w:p>
    <w:p>
      <w:pPr>
        <w:pStyle w:val="BookText"/>
      </w:pPr>
      <w:r>
        <w:rPr>
          <w:rFonts w:ascii="IRNazanin" w:hAnsi="IRNazanin" w:eastAsia="IRNazanin" w:cs="IRNazanin"/>
          <w:lang w:bidi="fa-IR"/>
          <w:color w:val="111111"/>
          <w:sz w:val="28"/>
          <w:szCs w:val="28"/>
          <w:rtl/>
        </w:rPr>
        <w:t xml:space="preserve">396 (53) مستدرک 149 ج 16 - الشیخ المفید ره فی رسالة الذبائح عن</w:t>
      </w:r>
    </w:p>
    <w:p>
      <w:pPr>
        <w:pStyle w:val="BookText"/>
      </w:pPr>
      <w:r>
        <w:rPr>
          <w:rFonts w:ascii="IRNazanin" w:hAnsi="IRNazanin" w:eastAsia="IRNazanin" w:cs="IRNazanin"/>
          <w:lang w:bidi="fa-IR"/>
          <w:color w:val="111111"/>
          <w:sz w:val="28"/>
          <w:szCs w:val="28"/>
          <w:rtl/>
        </w:rPr>
        <w:t xml:space="preserve">جعفر بن محمد بن قولویه وأبی جعفر بن بابویه عن محمد بن یعقوب الکلینی عن</w:t>
      </w:r>
    </w:p>
    <w:p>
      <w:pPr>
        <w:pStyle w:val="BookText"/>
      </w:pPr>
      <w:r>
        <w:rPr>
          <w:rFonts w:ascii="IRNazanin" w:hAnsi="IRNazanin" w:eastAsia="IRNazanin" w:cs="IRNazanin"/>
          <w:lang w:bidi="fa-IR"/>
          <w:color w:val="111111"/>
          <w:sz w:val="28"/>
          <w:szCs w:val="28"/>
          <w:rtl/>
        </w:rPr>
        <w:t xml:space="preserve">کافی 238 ج 6 - علی بن إبراهیم عن أبیه عن عمرو بن عثمان </w:t>
      </w:r>
      <w:r>
        <w:rPr>
          <w:rStyle w:val="FootnoteReference"/>
        </w:rPr>
        <w:footnoteReference w:id="287"/>
      </w:r>
      <w:r>
        <w:rPr>
          <w:rFonts w:ascii="IRNazanin" w:hAnsi="IRNazanin" w:eastAsia="IRNazanin" w:cs="IRNazanin"/>
          <w:lang w:bidi="fa-IR"/>
          <w:color w:val="111111"/>
          <w:sz w:val="28"/>
          <w:szCs w:val="28"/>
          <w:rtl/>
        </w:rPr>
        <w:t xml:space="preserve">تهذیب 65 ج 9</w:t>
      </w:r>
    </w:p>
    <w:p>
      <w:pPr>
        <w:pStyle w:val="BookText"/>
      </w:pPr>
      <w:r>
        <w:rPr>
          <w:rFonts w:ascii="IRNazanin" w:hAnsi="IRNazanin" w:eastAsia="IRNazanin" w:cs="IRNazanin"/>
          <w:lang w:bidi="fa-IR"/>
          <w:color w:val="111111"/>
          <w:sz w:val="28"/>
          <w:szCs w:val="28"/>
          <w:rtl/>
        </w:rPr>
        <w:t xml:space="preserve">استبصار 82 ج 4 - الحسین بن سعید عن عمرو بن عثمان عن المفضل بن صالح</w:t>
      </w:r>
    </w:p>
    <w:p>
      <w:pPr>
        <w:pStyle w:val="BookText"/>
      </w:pPr>
      <w:r>
        <w:rPr>
          <w:rFonts w:ascii="IRNazanin" w:hAnsi="IRNazanin" w:eastAsia="IRNazanin" w:cs="IRNazanin"/>
          <w:lang w:bidi="fa-IR"/>
          <w:color w:val="111111"/>
          <w:sz w:val="28"/>
          <w:szCs w:val="28"/>
          <w:rtl/>
        </w:rPr>
        <w:t xml:space="preserve">عن زید الشحام قال سئل أبو عبد الله </w:t>
      </w:r>
      <w:r>
        <w:rPr>
          <w:rStyle w:val="FootnoteReference"/>
        </w:rPr>
        <w:footnoteReference w:id="288"/>
      </w:r>
      <w:r>
        <w:rPr>
          <w:rFonts w:ascii="IRNazanin" w:hAnsi="IRNazanin" w:eastAsia="IRNazanin" w:cs="IRNazanin"/>
          <w:lang w:bidi="fa-IR"/>
          <w:color w:val="111111"/>
          <w:sz w:val="28"/>
          <w:szCs w:val="28"/>
          <w:rtl/>
        </w:rPr>
        <w:t xml:space="preserve">علیه السلام عن ذبیحة الذمی فقال</w:t>
      </w:r>
    </w:p>
    <w:p>
      <w:pPr>
        <w:pStyle w:val="BookText"/>
      </w:pPr>
      <w:r>
        <w:rPr>
          <w:rFonts w:ascii="IRNazanin" w:hAnsi="IRNazanin" w:eastAsia="IRNazanin" w:cs="IRNazanin"/>
          <w:lang w:bidi="fa-IR"/>
          <w:color w:val="111111"/>
          <w:sz w:val="28"/>
          <w:szCs w:val="28"/>
          <w:rtl/>
        </w:rPr>
        <w:t xml:space="preserve">لا تأکله </w:t>
      </w:r>
      <w:r>
        <w:rPr>
          <w:rStyle w:val="FootnoteReference"/>
        </w:rPr>
        <w:footnoteReference w:id="289"/>
      </w:r>
      <w:r>
        <w:rPr>
          <w:rFonts w:ascii="IRNazanin" w:hAnsi="IRNazanin" w:eastAsia="IRNazanin" w:cs="IRNazanin"/>
          <w:lang w:bidi="fa-IR"/>
          <w:color w:val="111111"/>
          <w:sz w:val="28"/>
          <w:szCs w:val="28"/>
          <w:rtl/>
        </w:rPr>
        <w:t xml:space="preserve">إلی أن</w:t>
      </w:r>
    </w:p>
    <w:p>
      <w:pPr>
        <w:pStyle w:val="BookText"/>
      </w:pPr>
      <w:r>
        <w:rPr>
          <w:rFonts w:ascii="IRNazanin" w:hAnsi="IRNazanin" w:eastAsia="IRNazanin" w:cs="IRNazanin"/>
          <w:lang w:bidi="fa-IR"/>
          <w:color w:val="111111"/>
          <w:sz w:val="28"/>
          <w:szCs w:val="28"/>
          <w:rtl/>
        </w:rPr>
        <w:t xml:space="preserve">سمی وإن لم یسم.</w:t>
      </w:r>
    </w:p>
    <w:p>
      <w:pPr>
        <w:pStyle w:val="BookText"/>
      </w:pPr>
      <w:r>
        <w:rPr>
          <w:rFonts w:ascii="IRNazanin" w:hAnsi="IRNazanin" w:eastAsia="IRNazanin" w:cs="IRNazanin"/>
          <w:lang w:bidi="fa-IR"/>
          <w:color w:val="111111"/>
          <w:sz w:val="28"/>
          <w:szCs w:val="28"/>
          <w:rtl/>
        </w:rPr>
        <w:t xml:space="preserve">397 (54) تهذیب 64 ج 9 - استبصار 82 ج 4 - الحسین بن سعید عن النضر</w:t>
      </w:r>
    </w:p>
    <w:p>
      <w:pPr>
        <w:pStyle w:val="BookText"/>
      </w:pPr>
      <w:r>
        <w:rPr>
          <w:rFonts w:ascii="IRNazanin" w:hAnsi="IRNazanin" w:eastAsia="IRNazanin" w:cs="IRNazanin"/>
          <w:lang w:bidi="fa-IR"/>
          <w:color w:val="111111"/>
          <w:sz w:val="28"/>
          <w:szCs w:val="28"/>
          <w:rtl/>
        </w:rPr>
        <w:t xml:space="preserve">ابن سوید عن عاصم بن حمید عن أبی بصیر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لا یذبح أضحیتک یهودی ولا نصرانی ولا المجوسی وإن کانت امرأة</w:t>
      </w:r>
    </w:p>
    <w:p>
      <w:pPr>
        <w:pStyle w:val="BookText"/>
      </w:pPr>
      <w:r>
        <w:rPr>
          <w:rFonts w:ascii="IRNazanin" w:hAnsi="IRNazanin" w:eastAsia="IRNazanin" w:cs="IRNazanin"/>
          <w:lang w:bidi="fa-IR"/>
          <w:color w:val="111111"/>
          <w:sz w:val="28"/>
          <w:szCs w:val="28"/>
          <w:rtl/>
        </w:rPr>
        <w:t xml:space="preserve">فلتذبح لنفسها.</w:t>
      </w:r>
    </w:p>
    <w:p>
      <w:pPr>
        <w:pStyle w:val="BookText"/>
      </w:pPr>
      <w:r>
        <w:rPr>
          <w:rFonts w:ascii="IRNazanin" w:hAnsi="IRNazanin" w:eastAsia="IRNazanin" w:cs="IRNazanin"/>
          <w:lang w:bidi="fa-IR"/>
          <w:color w:val="111111"/>
          <w:sz w:val="28"/>
          <w:szCs w:val="28"/>
          <w:rtl/>
        </w:rPr>
        <w:t xml:space="preserve">398 (55) قرب الأسناد 51 - الحسین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إلی أن</w:t>
      </w:r>
    </w:p>
    <w:p>
      <w:pPr>
        <w:pStyle w:val="BookText"/>
      </w:pPr>
      <w:r>
        <w:rPr>
          <w:rFonts w:ascii="IRNazanin" w:hAnsi="IRNazanin" w:eastAsia="IRNazanin" w:cs="IRNazanin"/>
          <w:lang w:bidi="fa-IR"/>
          <w:color w:val="111111"/>
          <w:sz w:val="28"/>
          <w:szCs w:val="28"/>
          <w:rtl/>
        </w:rPr>
        <w:t xml:space="preserve">علیا علیه السلام کان یأمر منادیه بالکوفة أیام الأضحی أن</w:t>
      </w:r>
    </w:p>
    <w:p>
      <w:pPr>
        <w:pStyle w:val="BookText"/>
      </w:pPr>
      <w:r>
        <w:rPr>
          <w:rFonts w:ascii="IRNazanin" w:hAnsi="IRNazanin" w:eastAsia="IRNazanin" w:cs="IRNazanin"/>
          <w:lang w:bidi="fa-IR"/>
          <w:color w:val="111111"/>
          <w:sz w:val="28"/>
          <w:szCs w:val="28"/>
          <w:rtl/>
        </w:rPr>
        <w:t xml:space="preserve">لا یذبح نسائککم یعنی نسککم الیهود والنصاری ولا یذبحها إلا المسلمون.</w:t>
      </w:r>
    </w:p>
    <w:p>
      <w:pPr>
        <w:pStyle w:val="BookText"/>
      </w:pPr>
      <w:r>
        <w:rPr>
          <w:rFonts w:ascii="IRNazanin" w:hAnsi="IRNazanin" w:eastAsia="IRNazanin" w:cs="IRNazanin"/>
          <w:lang w:bidi="fa-IR"/>
          <w:color w:val="111111"/>
          <w:sz w:val="28"/>
          <w:szCs w:val="28"/>
          <w:rtl/>
        </w:rPr>
        <w:t xml:space="preserve">339 (56) تهذیب 65 ج 9 - استبصار 82 ج 4 - الحسین بن سعید عن فضالة</w:t>
      </w:r>
    </w:p>
    <w:p>
      <w:pPr>
        <w:pStyle w:val="BookText"/>
      </w:pPr>
      <w:r>
        <w:rPr>
          <w:rFonts w:ascii="IRNazanin" w:hAnsi="IRNazanin" w:eastAsia="IRNazanin" w:cs="IRNazanin"/>
          <w:lang w:bidi="fa-IR"/>
          <w:color w:val="111111"/>
          <w:sz w:val="28"/>
          <w:szCs w:val="28"/>
          <w:rtl/>
        </w:rPr>
        <w:t xml:space="preserve">عن أبان عن سلمة أبی حفص عن أبی عبد الله علیه السلام عن أبیه إلی أن</w:t>
      </w:r>
    </w:p>
    <w:p>
      <w:pPr>
        <w:pStyle w:val="BookText"/>
      </w:pPr>
      <w:r>
        <w:rPr>
          <w:rFonts w:ascii="IRNazanin" w:hAnsi="IRNazanin" w:eastAsia="IRNazanin" w:cs="IRNazanin"/>
          <w:lang w:bidi="fa-IR"/>
          <w:color w:val="111111"/>
          <w:sz w:val="28"/>
          <w:szCs w:val="28"/>
          <w:rtl/>
        </w:rPr>
        <w:t xml:space="preserve">علیا علیه</w:t>
      </w:r>
    </w:p>
    <w:p>
      <w:pPr>
        <w:pStyle w:val="BookText"/>
      </w:pPr>
      <w:r>
        <w:rPr>
          <w:rFonts w:ascii="IRNazanin" w:hAnsi="IRNazanin" w:eastAsia="IRNazanin" w:cs="IRNazanin"/>
          <w:lang w:bidi="fa-IR"/>
          <w:color w:val="111111"/>
          <w:sz w:val="28"/>
          <w:szCs w:val="28"/>
          <w:rtl/>
        </w:rPr>
        <w:t xml:space="preserve">السلام قال لا یذبح ضحایاک الیهود والنصاری ولا یذبحها إلا المسلم.</w:t>
      </w:r>
    </w:p>
    <w:p>
      <w:pPr>
        <w:pStyle w:val="BookText"/>
      </w:pPr>
      <w:r>
        <w:rPr>
          <w:rFonts w:ascii="IRNazanin" w:hAnsi="IRNazanin" w:eastAsia="IRNazanin" w:cs="IRNazanin"/>
          <w:lang w:bidi="fa-IR"/>
          <w:color w:val="111111"/>
          <w:sz w:val="28"/>
          <w:szCs w:val="28"/>
          <w:rtl/>
        </w:rPr>
        <w:t xml:space="preserve">وتقدم فی روایة ابن عذافر (9) من باب (9) جواز إتیان الفریضة فی</w:t>
      </w:r>
    </w:p>
    <w:p>
      <w:pPr>
        <w:pStyle w:val="BookText"/>
      </w:pPr>
      <w:r>
        <w:rPr>
          <w:rFonts w:ascii="IRNazanin" w:hAnsi="IRNazanin" w:eastAsia="IRNazanin" w:cs="IRNazanin"/>
          <w:lang w:bidi="fa-IR"/>
          <w:color w:val="111111"/>
          <w:sz w:val="28"/>
          <w:szCs w:val="28"/>
          <w:rtl/>
        </w:rPr>
        <w:t xml:space="preserve">المحمل من أبواب القبلة قوله رجل یجلب الغنم من الجبل یکون فیها الأجیر</w:t>
      </w:r>
    </w:p>
    <w:p>
      <w:pPr>
        <w:pStyle w:val="BookText"/>
      </w:pPr>
      <w:r>
        <w:rPr>
          <w:rFonts w:ascii="IRNazanin" w:hAnsi="IRNazanin" w:eastAsia="IRNazanin" w:cs="IRNazanin"/>
          <w:lang w:bidi="fa-IR"/>
          <w:color w:val="111111"/>
          <w:sz w:val="28"/>
          <w:szCs w:val="28"/>
          <w:rtl/>
        </w:rPr>
        <w:t xml:space="preserve">المجوسی والنصرانی فتقع العارضة فیأتیها بها مملحة قال علیه السلام لا یأکلها.</w:t>
      </w:r>
    </w:p>
    <w:p>
      <w:pPr>
        <w:pStyle w:val="BookText"/>
      </w:pPr>
      <w:r>
        <w:rPr>
          <w:rFonts w:ascii="IRNazanin" w:hAnsi="IRNazanin" w:eastAsia="IRNazanin" w:cs="IRNazanin"/>
          <w:lang w:bidi="fa-IR"/>
          <w:color w:val="111111"/>
          <w:sz w:val="28"/>
          <w:szCs w:val="28"/>
          <w:rtl/>
        </w:rPr>
        <w:t xml:space="preserve">وفی روایة الحلبی (1) من باب (33) إلی أن</w:t>
      </w:r>
    </w:p>
    <w:p>
      <w:pPr>
        <w:pStyle w:val="BookText"/>
      </w:pPr>
      <w:r>
        <w:rPr>
          <w:rFonts w:ascii="IRNazanin" w:hAnsi="IRNazanin" w:eastAsia="IRNazanin" w:cs="IRNazanin"/>
          <w:lang w:bidi="fa-IR"/>
          <w:color w:val="111111"/>
          <w:sz w:val="28"/>
          <w:szCs w:val="28"/>
          <w:rtl/>
        </w:rPr>
        <w:t xml:space="preserve">الهدی أو الأضحیة لا یذبح ولا ینحر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12430_180682"/>
    <w:bookmarkEnd w:id="38"/>
    <w:p>
      <w:pPr>
        <w:pStyle w:val="BookText"/>
      </w:pPr>
      <w:r>
        <w:rPr>
          <w:rFonts w:ascii="IRNazanin" w:hAnsi="IRNazanin" w:eastAsia="IRNazanin" w:cs="IRNazanin"/>
          <w:lang w:bidi="fa-IR"/>
          <w:color w:val="111111"/>
          <w:sz w:val="28"/>
          <w:szCs w:val="28"/>
          <w:rtl/>
        </w:rPr>
        <w:t xml:space="preserve">إلا بید المسلم من أبواب الهدی قوله علیه السلام لا یذبح لک الیهودی</w:t>
      </w:r>
    </w:p>
    <w:p>
      <w:pPr>
        <w:pStyle w:val="BookText"/>
      </w:pPr>
      <w:r>
        <w:rPr>
          <w:rFonts w:ascii="IRNazanin" w:hAnsi="IRNazanin" w:eastAsia="IRNazanin" w:cs="IRNazanin"/>
          <w:lang w:bidi="fa-IR"/>
          <w:color w:val="111111"/>
          <w:sz w:val="28"/>
          <w:szCs w:val="28"/>
          <w:rtl/>
        </w:rPr>
        <w:t xml:space="preserve">ولا النصرانی أضحیتک.</w:t>
      </w:r>
    </w:p>
    <w:p>
      <w:pPr>
        <w:pStyle w:val="BookText"/>
      </w:pPr>
      <w:r>
        <w:rPr>
          <w:rFonts w:ascii="IRNazanin" w:hAnsi="IRNazanin" w:eastAsia="IRNazanin" w:cs="IRNazanin"/>
          <w:lang w:bidi="fa-IR"/>
          <w:color w:val="111111"/>
          <w:sz w:val="28"/>
          <w:szCs w:val="28"/>
          <w:rtl/>
        </w:rPr>
        <w:t xml:space="preserve">وفی روایة أبی بصیر (2) قوله علیه السلام لا یذبح لک یهودی ولا نصرانی</w:t>
      </w:r>
    </w:p>
    <w:p>
      <w:pPr>
        <w:pStyle w:val="BookText"/>
      </w:pPr>
      <w:r>
        <w:rPr>
          <w:rFonts w:ascii="IRNazanin" w:hAnsi="IRNazanin" w:eastAsia="IRNazanin" w:cs="IRNazanin"/>
          <w:lang w:bidi="fa-IR"/>
          <w:color w:val="111111"/>
          <w:sz w:val="28"/>
          <w:szCs w:val="28"/>
          <w:rtl/>
        </w:rPr>
        <w:t xml:space="preserve">ولا مجوسی أضحیتک وفی روایة إسحاق (3) قوله علیه السلام لا یذبح</w:t>
      </w:r>
    </w:p>
    <w:p>
      <w:pPr>
        <w:pStyle w:val="BookText"/>
      </w:pPr>
      <w:r>
        <w:rPr>
          <w:rFonts w:ascii="IRNazanin" w:hAnsi="IRNazanin" w:eastAsia="IRNazanin" w:cs="IRNazanin"/>
          <w:lang w:bidi="fa-IR"/>
          <w:color w:val="111111"/>
          <w:sz w:val="28"/>
          <w:szCs w:val="28"/>
          <w:rtl/>
        </w:rPr>
        <w:t xml:space="preserve">نسککم إلا أهل ملتکم وفی روایة الدعائم (4) قوله علیه السلام لا یذبح نسک</w:t>
      </w:r>
    </w:p>
    <w:p>
      <w:pPr>
        <w:pStyle w:val="BookText"/>
      </w:pPr>
      <w:r>
        <w:rPr>
          <w:rFonts w:ascii="IRNazanin" w:hAnsi="IRNazanin" w:eastAsia="IRNazanin" w:cs="IRNazanin"/>
          <w:lang w:bidi="fa-IR"/>
          <w:color w:val="111111"/>
          <w:sz w:val="28"/>
          <w:szCs w:val="28"/>
          <w:rtl/>
        </w:rPr>
        <w:t xml:space="preserve">المسلم إلا المسلم وفی روایة الدعائم (5) نحوه. وفی روایة ابن مسلم (8) من</w:t>
      </w:r>
    </w:p>
    <w:p>
      <w:pPr>
        <w:pStyle w:val="BookText"/>
      </w:pPr>
      <w:r>
        <w:rPr>
          <w:rFonts w:ascii="IRNazanin" w:hAnsi="IRNazanin" w:eastAsia="IRNazanin" w:cs="IRNazanin"/>
          <w:lang w:bidi="fa-IR"/>
          <w:color w:val="111111"/>
          <w:sz w:val="28"/>
          <w:szCs w:val="28"/>
          <w:rtl/>
        </w:rPr>
        <w:t xml:space="preserve">باب (1) حکم مناکحة الکفار من أبواب مناکحتهم قوله علیه السلام کان علی بن</w:t>
      </w:r>
    </w:p>
    <w:p>
      <w:pPr>
        <w:pStyle w:val="BookText"/>
      </w:pPr>
      <w:r>
        <w:rPr>
          <w:rFonts w:ascii="IRNazanin" w:hAnsi="IRNazanin" w:eastAsia="IRNazanin" w:cs="IRNazanin"/>
          <w:lang w:bidi="fa-IR"/>
          <w:color w:val="111111"/>
          <w:sz w:val="28"/>
          <w:szCs w:val="28"/>
          <w:rtl/>
        </w:rPr>
        <w:t xml:space="preserve">الحسین علیهما السلام ینهی عن ذبائح نصاری العرب.</w:t>
      </w:r>
    </w:p>
    <w:p>
      <w:pPr>
        <w:pStyle w:val="BookText"/>
      </w:pPr>
      <w:r>
        <w:rPr>
          <w:rFonts w:ascii="IRNazanin" w:hAnsi="IRNazanin" w:eastAsia="IRNazanin" w:cs="IRNazanin"/>
          <w:lang w:bidi="fa-IR"/>
          <w:color w:val="111111"/>
          <w:sz w:val="28"/>
          <w:szCs w:val="28"/>
          <w:rtl/>
        </w:rPr>
        <w:t xml:space="preserve">ویأتی فی باب (29) إباحة صید المجوس وسائر الکفار للسمک من</w:t>
      </w:r>
    </w:p>
    <w:p>
      <w:pPr>
        <w:pStyle w:val="BookText"/>
      </w:pPr>
      <w:r>
        <w:rPr>
          <w:rFonts w:ascii="IRNazanin" w:hAnsi="IRNazanin" w:eastAsia="IRNazanin" w:cs="IRNazanin"/>
          <w:lang w:bidi="fa-IR"/>
          <w:color w:val="111111"/>
          <w:sz w:val="28"/>
          <w:szCs w:val="28"/>
          <w:rtl/>
        </w:rPr>
        <w:t xml:space="preserve">أبواب الذبائح ما یناسب ذلک. ولاحظ باب (45) عدم تحریم الحبوب والبقول</w:t>
      </w:r>
    </w:p>
    <w:p>
      <w:pPr>
        <w:pStyle w:val="BookText"/>
      </w:pPr>
      <w:r>
        <w:rPr>
          <w:rFonts w:ascii="IRNazanin" w:hAnsi="IRNazanin" w:eastAsia="IRNazanin" w:cs="IRNazanin"/>
          <w:lang w:bidi="fa-IR"/>
          <w:color w:val="111111"/>
          <w:sz w:val="28"/>
          <w:szCs w:val="28"/>
          <w:rtl/>
        </w:rPr>
        <w:t xml:space="preserve">التی فی أیدی أهل الکتاب من أبواب الأطعمة وباب (46) حکم مؤاکلة الکفار.</w:t>
      </w:r>
    </w:p>
    <w:p>
      <w:pPr>
        <w:pStyle w:val="Heading4"/>
      </w:pPr>
      <w:bookmarkStart w:id="252" w:name="_Toc51"/>
      <w:r>
        <w:t>(19) باب جواز شراء الذبائح واللحم من سوق المسلمین وإن لم یعلم من...</w:t>
      </w:r>
      <w:bookmarkEnd w:id="252"/>
    </w:p>
    <w:p>
      <w:pPr>
        <w:pStyle w:val="BookText"/>
      </w:pPr>
      <w:r>
        <w:rPr>
          <w:rFonts w:ascii="IRNazanin" w:hAnsi="IRNazanin" w:eastAsia="IRNazanin" w:cs="IRNazanin"/>
          <w:lang w:bidi="fa-IR"/>
          <w:color w:val="111111"/>
          <w:sz w:val="28"/>
          <w:szCs w:val="28"/>
          <w:rtl/>
        </w:rPr>
        <w:t xml:space="preserve">*باب جواز شراء الذبائح واللحم من سوق المسلمین وإن لم یعلم من</w:t>
      </w:r>
    </w:p>
    <w:p>
      <w:pPr>
        <w:pStyle w:val="BookText"/>
      </w:pPr>
      <w:r>
        <w:rPr>
          <w:rFonts w:ascii="IRNazanin" w:hAnsi="IRNazanin" w:eastAsia="IRNazanin" w:cs="IRNazanin"/>
          <w:lang w:bidi="fa-IR"/>
          <w:color w:val="111111"/>
          <w:sz w:val="28"/>
          <w:szCs w:val="28"/>
          <w:rtl/>
        </w:rPr>
        <w:t xml:space="preserve">ذبحها ولم یعلم أنها مذبوحة أولا وعدم وجوب السؤال عن ذلک وحکم</w:t>
      </w:r>
    </w:p>
    <w:p>
      <w:pPr>
        <w:pStyle w:val="BookText"/>
      </w:pPr>
      <w:r>
        <w:rPr>
          <w:rFonts w:ascii="IRNazanin" w:hAnsi="IRNazanin" w:eastAsia="IRNazanin" w:cs="IRNazanin"/>
          <w:lang w:bidi="fa-IR"/>
          <w:color w:val="111111"/>
          <w:sz w:val="28"/>
          <w:szCs w:val="28"/>
          <w:rtl/>
        </w:rPr>
        <w:t xml:space="preserve">ما یوجد من الجلد واللحم فی بلاد المسلمین*</w:t>
      </w:r>
    </w:p>
    <w:p>
      <w:pPr>
        <w:pStyle w:val="BookText"/>
      </w:pPr>
      <w:r>
        <w:rPr>
          <w:rFonts w:ascii="IRNazanin" w:hAnsi="IRNazanin" w:eastAsia="IRNazanin" w:cs="IRNazanin"/>
          <w:lang w:bidi="fa-IR"/>
          <w:color w:val="111111"/>
          <w:sz w:val="28"/>
          <w:szCs w:val="28"/>
          <w:rtl/>
        </w:rPr>
        <w:t xml:space="preserve">400 (1) تهذیب 72 ج 9 - محمد بن یعقوب عن کافی 237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عمر بن أذینة عن الفضیل وزرارة ومحمد بن</w:t>
      </w:r>
    </w:p>
    <w:p>
      <w:pPr>
        <w:pStyle w:val="BookText"/>
      </w:pPr>
      <w:r>
        <w:rPr>
          <w:rFonts w:ascii="IRNazanin" w:hAnsi="IRNazanin" w:eastAsia="IRNazanin" w:cs="IRNazanin"/>
          <w:lang w:bidi="fa-IR"/>
          <w:color w:val="111111"/>
          <w:sz w:val="28"/>
          <w:szCs w:val="28"/>
          <w:rtl/>
        </w:rPr>
        <w:t xml:space="preserve">مسلم أنهم سألوا أبا جعفر علیه السلام عن شراء اللحم من الأسواق ولا یدری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ما یصنع القصابون قال علیه السلام کل إذا کان (ذلک - کا - یب) فی أسواق </w:t>
      </w:r>
      <w:r>
        <w:rPr>
          <w:rStyle w:val="FootnoteReference"/>
        </w:rPr>
        <w:footnoteReference w:id="291"/>
      </w:r>
      <w:r>
        <w:rPr>
          <w:rFonts w:ascii="IRNazanin" w:hAnsi="IRNazanin" w:eastAsia="IRNazanin" w:cs="IRNazanin"/>
          <w:lang w:bidi="fa-IR"/>
          <w:color w:val="111111"/>
          <w:sz w:val="28"/>
          <w:szCs w:val="28"/>
          <w:rtl/>
        </w:rPr>
        <w:t xml:space="preserve">المسلمین ولا تسأل عنه فقیه 211 ج 3 - روی الفضیل وزرارة ومحمد بن مسلم</w:t>
      </w:r>
    </w:p>
    <w:p>
      <w:pPr>
        <w:pStyle w:val="BookText"/>
      </w:pPr>
      <w:r>
        <w:rPr>
          <w:rFonts w:ascii="IRNazanin" w:hAnsi="IRNazanin" w:eastAsia="IRNazanin" w:cs="IRNazanin"/>
          <w:lang w:bidi="fa-IR"/>
          <w:color w:val="111111"/>
          <w:sz w:val="28"/>
          <w:szCs w:val="28"/>
          <w:rtl/>
        </w:rPr>
        <w:t xml:space="preserve">عن أبی جعفر علیه السلام أنهم سألوه عن شراء اللحم وذکر مثله.</w:t>
      </w:r>
    </w:p>
    <w:p>
      <w:pPr>
        <w:pStyle w:val="BookText"/>
      </w:pPr>
      <w:r>
        <w:rPr>
          <w:rFonts w:ascii="IRNazanin" w:hAnsi="IRNazanin" w:eastAsia="IRNazanin" w:cs="IRNazanin"/>
          <w:lang w:bidi="fa-IR"/>
          <w:color w:val="111111"/>
          <w:sz w:val="28"/>
          <w:szCs w:val="28"/>
          <w:rtl/>
        </w:rPr>
        <w:t xml:space="preserve">401 (2) تهذیب 72 ج 9 - محمد بن أحمد بن یحیی عن سهل بن زیاد</w:t>
      </w:r>
    </w:p>
    <w:p>
      <w:pPr>
        <w:pStyle w:val="BookText"/>
      </w:pPr>
      <w:r>
        <w:rPr>
          <w:rFonts w:ascii="IRNazanin" w:hAnsi="IRNazanin" w:eastAsia="IRNazanin" w:cs="IRNazanin"/>
          <w:lang w:bidi="fa-IR"/>
          <w:color w:val="111111"/>
          <w:sz w:val="28"/>
          <w:szCs w:val="28"/>
          <w:rtl/>
        </w:rPr>
        <w:t xml:space="preserve">عن محمد ابن أبی عمیر عن ابن أذینة عن زرارة قال سألت أبا جعفر علیه السلام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شراء اللحم من السوق ولا یدری ما یصنع القصابون قال فقال إذا کان فی</w:t>
      </w:r>
    </w:p>
    <w:p>
      <w:pPr>
        <w:pStyle w:val="BookText"/>
      </w:pPr>
      <w:r>
        <w:rPr>
          <w:rFonts w:ascii="IRNazanin" w:hAnsi="IRNazanin" w:eastAsia="IRNazanin" w:cs="IRNazanin"/>
          <w:lang w:bidi="fa-IR"/>
          <w:color w:val="111111"/>
          <w:sz w:val="28"/>
          <w:szCs w:val="28"/>
          <w:rtl/>
        </w:rPr>
        <w:t xml:space="preserve">سوق المسلمین فکل ولا تسأل عنه.</w:t>
      </w:r>
    </w:p>
    <w:p>
      <w:pPr>
        <w:pStyle w:val="BookText"/>
      </w:pPr>
      <w:r>
        <w:rPr>
          <w:rFonts w:ascii="IRNazanin" w:hAnsi="IRNazanin" w:eastAsia="IRNazanin" w:cs="IRNazanin"/>
          <w:lang w:bidi="fa-IR"/>
          <w:color w:val="111111"/>
          <w:sz w:val="28"/>
          <w:szCs w:val="28"/>
          <w:rtl/>
        </w:rPr>
        <w:t xml:space="preserve">402 (3) دعائم الاسلام 177 ج 2 - عن جعفر بن محمد علیه السلام انه</w:t>
      </w:r>
    </w:p>
    <w:p>
      <w:pPr>
        <w:pStyle w:val="BookText"/>
      </w:pPr>
      <w:r>
        <w:rPr>
          <w:rFonts w:ascii="IRNazanin" w:hAnsi="IRNazanin" w:eastAsia="IRNazanin" w:cs="IRNazanin"/>
          <w:lang w:bidi="fa-IR"/>
          <w:color w:val="111111"/>
          <w:sz w:val="28"/>
          <w:szCs w:val="28"/>
          <w:rtl/>
        </w:rPr>
        <w:t xml:space="preserve">سئل عن اللحم یباع فی الأسواق ولا یدری کیف ذبحه القصابون فلم یر به</w:t>
      </w:r>
    </w:p>
    <w:p>
      <w:pPr>
        <w:pStyle w:val="BookText"/>
      </w:pPr>
      <w:r>
        <w:rPr>
          <w:rFonts w:ascii="IRNazanin" w:hAnsi="IRNazanin" w:eastAsia="IRNazanin" w:cs="IRNazanin"/>
          <w:lang w:bidi="fa-IR"/>
          <w:color w:val="111111"/>
          <w:sz w:val="28"/>
          <w:szCs w:val="28"/>
          <w:rtl/>
        </w:rPr>
        <w:t xml:space="preserve">بأسا إذا لم یطلع منهم علی الذبح بخلاف السنة ولم یشاهد ذلک من فعلهم.</w:t>
      </w:r>
    </w:p>
    <w:p>
      <w:pPr>
        <w:pStyle w:val="BookText"/>
      </w:pPr>
      <w:r>
        <w:rPr>
          <w:rFonts w:ascii="IRNazanin" w:hAnsi="IRNazanin" w:eastAsia="IRNazanin" w:cs="IRNazanin"/>
          <w:lang w:bidi="fa-IR"/>
          <w:color w:val="111111"/>
          <w:sz w:val="28"/>
          <w:szCs w:val="28"/>
          <w:rtl/>
        </w:rPr>
        <w:t xml:space="preserve">403 (4) کافی 297 ج 6 -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452 - البرقی عن النوفلی عن السکونی عن أبی عبد الله (عن آبائه علیهم</w:t>
      </w:r>
    </w:p>
    <w:p>
      <w:pPr>
        <w:pStyle w:val="BookText"/>
      </w:pPr>
      <w:r>
        <w:rPr>
          <w:rFonts w:ascii="IRNazanin" w:hAnsi="IRNazanin" w:eastAsia="IRNazanin" w:cs="IRNazanin"/>
          <w:lang w:bidi="fa-IR"/>
          <w:color w:val="111111"/>
          <w:sz w:val="28"/>
          <w:szCs w:val="28"/>
          <w:rtl/>
        </w:rPr>
        <w:t xml:space="preserve">السلام - المحاسن) إلی أن</w:t>
      </w:r>
    </w:p>
    <w:p>
      <w:pPr>
        <w:pStyle w:val="BookText"/>
      </w:pPr>
      <w:r>
        <w:rPr>
          <w:rFonts w:ascii="IRNazanin" w:hAnsi="IRNazanin" w:eastAsia="IRNazanin" w:cs="IRNazanin"/>
          <w:lang w:bidi="fa-IR"/>
          <w:color w:val="111111"/>
          <w:sz w:val="28"/>
          <w:szCs w:val="28"/>
          <w:rtl/>
        </w:rPr>
        <w:t xml:space="preserve">أمیر المؤمنین </w:t>
      </w:r>
      <w:r>
        <w:rPr>
          <w:rStyle w:val="FootnoteReference"/>
        </w:rPr>
        <w:footnoteReference w:id="292"/>
      </w:r>
      <w:r>
        <w:rPr>
          <w:rFonts w:ascii="IRNazanin" w:hAnsi="IRNazanin" w:eastAsia="IRNazanin" w:cs="IRNazanin"/>
          <w:lang w:bidi="fa-IR"/>
          <w:color w:val="111111"/>
          <w:sz w:val="28"/>
          <w:szCs w:val="28"/>
          <w:rtl/>
        </w:rPr>
        <w:t xml:space="preserve">علیه السلام سئل عن سفرة وجدت فی</w:t>
      </w:r>
    </w:p>
    <w:p>
      <w:pPr>
        <w:pStyle w:val="BookText"/>
      </w:pPr>
      <w:r>
        <w:rPr>
          <w:rFonts w:ascii="IRNazanin" w:hAnsi="IRNazanin" w:eastAsia="IRNazanin" w:cs="IRNazanin"/>
          <w:lang w:bidi="fa-IR"/>
          <w:color w:val="111111"/>
          <w:sz w:val="28"/>
          <w:szCs w:val="28"/>
          <w:rtl/>
        </w:rPr>
        <w:t xml:space="preserve">الطریق مطروحة کثیر لحمها وخبزها وبیضها وجبنها وفیها سکین </w:t>
      </w:r>
      <w:r>
        <w:rPr>
          <w:rStyle w:val="FootnoteReference"/>
        </w:rPr>
        <w:footnoteReference w:id="293"/>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(أمیر المؤمنین علیه السلام - کا) یقوم ما فیها ثم یؤکل لأنه یفسد ولیس له بقاء</w:t>
      </w:r>
    </w:p>
    <w:p>
      <w:pPr>
        <w:pStyle w:val="BookText"/>
      </w:pPr>
      <w:r>
        <w:rPr>
          <w:rFonts w:ascii="IRNazanin" w:hAnsi="IRNazanin" w:eastAsia="IRNazanin" w:cs="IRNazanin"/>
          <w:lang w:bidi="fa-IR"/>
          <w:color w:val="111111"/>
          <w:sz w:val="28"/>
          <w:szCs w:val="28"/>
          <w:rtl/>
        </w:rPr>
        <w:t xml:space="preserve">فان جاء طالبها </w:t>
      </w:r>
      <w:r>
        <w:rPr>
          <w:rStyle w:val="FootnoteReference"/>
        </w:rPr>
        <w:footnoteReference w:id="294"/>
      </w:r>
      <w:r>
        <w:rPr>
          <w:rFonts w:ascii="IRNazanin" w:hAnsi="IRNazanin" w:eastAsia="IRNazanin" w:cs="IRNazanin"/>
          <w:lang w:bidi="fa-IR"/>
          <w:color w:val="111111"/>
          <w:sz w:val="28"/>
          <w:szCs w:val="28"/>
          <w:rtl/>
        </w:rPr>
        <w:t xml:space="preserve">غرموا له الثمن قیل یا أمیر المؤمنین لا تدری </w:t>
      </w:r>
      <w:r>
        <w:rPr>
          <w:rStyle w:val="FootnoteReference"/>
        </w:rPr>
        <w:footnoteReference w:id="295"/>
      </w:r>
      <w:r>
        <w:rPr>
          <w:rFonts w:ascii="Amiri" w:hAnsi="Amiri" w:eastAsia="Amiri" w:cs="Amiri"/>
          <w:lang w:bidi="ar-SA"/>
          <w:color w:val="111111"/>
          <w:sz w:val="28"/>
          <w:szCs w:val="28"/>
          <w:rtl/>
        </w:rPr>
        <w:t xml:space="preserve">سفرة مسلم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أو سفرة مجوسی فقال هم فی سعة حتی یعلموا الجعفریات 27 - أخبرنا محمد</w:t>
      </w:r>
    </w:p>
    <w:p>
      <w:pPr>
        <w:pStyle w:val="BookText"/>
      </w:pPr>
      <w:r>
        <w:rPr>
          <w:rFonts w:ascii="IRNazanin" w:hAnsi="IRNazanin" w:eastAsia="IRNazanin" w:cs="IRNazanin"/>
          <w:lang w:bidi="fa-IR"/>
          <w:color w:val="111111"/>
          <w:sz w:val="28"/>
          <w:szCs w:val="28"/>
          <w:rtl/>
        </w:rPr>
        <w:t xml:space="preserve">حدثنی موسی حدثنا أبی عن أبیه عن جده جعفر بن محمد عن أبیه إلی أن</w:t>
      </w:r>
    </w:p>
    <w:p>
      <w:pPr>
        <w:pStyle w:val="BookText"/>
      </w:pPr>
      <w:r>
        <w:rPr>
          <w:rFonts w:ascii="IRNazanin" w:hAnsi="IRNazanin" w:eastAsia="IRNazanin" w:cs="IRNazanin"/>
          <w:lang w:bidi="fa-IR"/>
          <w:color w:val="111111"/>
          <w:sz w:val="28"/>
          <w:szCs w:val="28"/>
          <w:rtl/>
        </w:rPr>
        <w:t xml:space="preserve">علیا علیه</w:t>
      </w:r>
    </w:p>
    <w:p>
      <w:pPr>
        <w:pStyle w:val="BookText"/>
      </w:pPr>
      <w:r>
        <w:rPr>
          <w:rFonts w:ascii="IRNazanin" w:hAnsi="IRNazanin" w:eastAsia="IRNazanin" w:cs="IRNazanin"/>
          <w:lang w:bidi="fa-IR"/>
          <w:color w:val="111111"/>
          <w:sz w:val="28"/>
          <w:szCs w:val="28"/>
          <w:rtl/>
        </w:rPr>
        <w:t xml:space="preserve">السلام وذکر نحوه. نوادر الراوندی 50 - بإسناده عن موسی بن جعفر عن آبائه</w:t>
      </w:r>
    </w:p>
    <w:p>
      <w:pPr>
        <w:pStyle w:val="BookText"/>
      </w:pPr>
      <w:r>
        <w:rPr>
          <w:rFonts w:ascii="IRNazanin" w:hAnsi="IRNazanin" w:eastAsia="IRNazanin" w:cs="IRNazanin"/>
          <w:lang w:bidi="fa-IR"/>
          <w:color w:val="111111"/>
          <w:sz w:val="28"/>
          <w:szCs w:val="28"/>
          <w:rtl/>
        </w:rPr>
        <w:t xml:space="preserve">علیهم السلام قال سئل علی علیه السلام عن سفرة وذکر نحوه إلا أنه أسقط</w:t>
      </w:r>
    </w:p>
    <w:p>
      <w:pPr>
        <w:pStyle w:val="BookText"/>
      </w:pPr>
      <w:r>
        <w:rPr>
          <w:rFonts w:ascii="IRNazanin" w:hAnsi="IRNazanin" w:eastAsia="IRNazanin" w:cs="IRNazanin"/>
          <w:lang w:bidi="fa-IR"/>
          <w:color w:val="111111"/>
          <w:sz w:val="28"/>
          <w:szCs w:val="28"/>
          <w:rtl/>
        </w:rPr>
        <w:t xml:space="preserve">قوله وجبنها. دعائم الاسلام 497 ج 2 - عن علی علیه السلام انه سئل عن سفرة</w:t>
      </w:r>
    </w:p>
    <w:p>
      <w:pPr>
        <w:pStyle w:val="BookText"/>
      </w:pPr>
      <w:r>
        <w:rPr>
          <w:rFonts w:ascii="IRNazanin" w:hAnsi="IRNazanin" w:eastAsia="IRNazanin" w:cs="IRNazanin"/>
          <w:lang w:bidi="fa-IR"/>
          <w:color w:val="111111"/>
          <w:sz w:val="28"/>
          <w:szCs w:val="28"/>
          <w:rtl/>
        </w:rPr>
        <w:t xml:space="preserve">وذکر نحوه إلا أن فیه أنه لا یعلم أهی سفرة ذمی أو مجوسی.</w:t>
      </w:r>
    </w:p>
    <w:p>
      <w:pPr>
        <w:pStyle w:val="BookText"/>
      </w:pPr>
      <w:r>
        <w:rPr>
          <w:rFonts w:ascii="IRNazanin" w:hAnsi="IRNazanin" w:eastAsia="IRNazanin" w:cs="IRNazanin"/>
          <w:lang w:bidi="fa-IR"/>
          <w:color w:val="111111"/>
          <w:sz w:val="28"/>
          <w:szCs w:val="28"/>
          <w:rtl/>
        </w:rPr>
        <w:t xml:space="preserve">404 (5) دعائم الاسلام 126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انه ذکر له الجبن الذی یعمله المشرکون وانهم یجعلون فیه الأنفحة من</w:t>
      </w:r>
    </w:p>
    <w:p>
      <w:pPr>
        <w:pStyle w:val="BookText"/>
      </w:pPr>
      <w:r>
        <w:rPr>
          <w:rFonts w:ascii="IRNazanin" w:hAnsi="IRNazanin" w:eastAsia="IRNazanin" w:cs="IRNazanin"/>
          <w:lang w:bidi="fa-IR"/>
          <w:color w:val="111111"/>
          <w:sz w:val="28"/>
          <w:szCs w:val="28"/>
          <w:rtl/>
        </w:rPr>
        <w:t xml:space="preserve">المیتة ومما لا یذکر اسم الله علیه قال إذا علم ذلک لم یؤکل وإن کان الجبن</w:t>
      </w:r>
    </w:p>
    <w:p>
      <w:pPr>
        <w:pStyle w:val="BookText"/>
      </w:pPr>
      <w:r>
        <w:rPr>
          <w:rFonts w:ascii="IRNazanin" w:hAnsi="IRNazanin" w:eastAsia="IRNazanin" w:cs="IRNazanin"/>
          <w:lang w:bidi="fa-IR"/>
          <w:color w:val="111111"/>
          <w:sz w:val="28"/>
          <w:szCs w:val="28"/>
          <w:rtl/>
        </w:rPr>
        <w:t xml:space="preserve">مجهولا لا یعلم من عمله وبیع فی سوق المسلمین فکله.</w:t>
      </w:r>
    </w:p>
    <w:p>
      <w:pPr>
        <w:pStyle w:val="BookText"/>
      </w:pPr>
      <w:r>
        <w:rPr>
          <w:rFonts w:ascii="IRNazanin" w:hAnsi="IRNazanin" w:eastAsia="IRNazanin" w:cs="IRNazanin"/>
          <w:lang w:bidi="fa-IR"/>
          <w:color w:val="111111"/>
          <w:sz w:val="28"/>
          <w:szCs w:val="28"/>
          <w:rtl/>
        </w:rPr>
        <w:t xml:space="preserve">وتقدم فی روایة سماعة (16) من باب (33) ما یشتری من مسلم أو من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12430_180684"/>
    <w:bookmarkEnd w:id="39"/>
    <w:p>
      <w:pPr>
        <w:pStyle w:val="BookText"/>
      </w:pPr>
      <w:r>
        <w:rPr>
          <w:rFonts w:ascii="IRNazanin" w:hAnsi="IRNazanin" w:eastAsia="IRNazanin" w:cs="IRNazanin"/>
          <w:lang w:bidi="fa-IR"/>
          <w:color w:val="111111"/>
          <w:sz w:val="28"/>
          <w:szCs w:val="28"/>
          <w:rtl/>
        </w:rPr>
        <w:t xml:space="preserve">سوق المسلمین محکوم بالتذکیة من أبواب النجاسات قوله سألته عن أکل</w:t>
      </w:r>
    </w:p>
    <w:p>
      <w:pPr>
        <w:pStyle w:val="BookText"/>
      </w:pPr>
      <w:r>
        <w:rPr>
          <w:rFonts w:ascii="IRNazanin" w:hAnsi="IRNazanin" w:eastAsia="IRNazanin" w:cs="IRNazanin"/>
          <w:lang w:bidi="fa-IR"/>
          <w:color w:val="111111"/>
          <w:sz w:val="28"/>
          <w:szCs w:val="28"/>
          <w:rtl/>
        </w:rPr>
        <w:t xml:space="preserve">الجبن وتقلید السیف وفیه الکیمخت والغراء </w:t>
      </w:r>
      <w:r>
        <w:rPr>
          <w:rStyle w:val="FootnoteReference"/>
        </w:rPr>
        <w:footnoteReference w:id="297"/>
      </w:r>
      <w:r>
        <w:rPr>
          <w:rFonts w:ascii="IRNazanin" w:hAnsi="IRNazanin" w:eastAsia="IRNazanin" w:cs="IRNazanin"/>
          <w:lang w:bidi="fa-IR"/>
          <w:color w:val="111111"/>
          <w:sz w:val="28"/>
          <w:szCs w:val="28"/>
          <w:rtl/>
        </w:rPr>
        <w:t xml:space="preserve">فقال علیه السلام لا بأس ما لم</w:t>
      </w:r>
    </w:p>
    <w:p>
      <w:pPr>
        <w:pStyle w:val="BookText"/>
      </w:pPr>
      <w:r>
        <w:rPr>
          <w:rFonts w:ascii="IRNazanin" w:hAnsi="IRNazanin" w:eastAsia="IRNazanin" w:cs="IRNazanin"/>
          <w:lang w:bidi="fa-IR"/>
          <w:color w:val="111111"/>
          <w:sz w:val="28"/>
          <w:szCs w:val="28"/>
          <w:rtl/>
        </w:rPr>
        <w:t xml:space="preserve">تعلم انه میتة. ولاحظ سائر أحادیث الباب فان لها مناسبة بالمقام.</w:t>
      </w:r>
    </w:p>
    <w:p>
      <w:pPr>
        <w:pStyle w:val="BookText"/>
      </w:pPr>
      <w:r>
        <w:rPr>
          <w:rFonts w:ascii="IRNazanin" w:hAnsi="IRNazanin" w:eastAsia="IRNazanin" w:cs="IRNazanin"/>
          <w:lang w:bidi="fa-IR"/>
          <w:color w:val="111111"/>
          <w:sz w:val="28"/>
          <w:szCs w:val="28"/>
          <w:rtl/>
        </w:rPr>
        <w:t xml:space="preserve">وفی روایة أبی بصیر (4) من باب (17) إباحة ذبائح أقسام المسلمین قوله</w:t>
      </w:r>
    </w:p>
    <w:p>
      <w:pPr>
        <w:pStyle w:val="BookText"/>
      </w:pPr>
      <w:r>
        <w:rPr>
          <w:rFonts w:ascii="IRNazanin" w:hAnsi="IRNazanin" w:eastAsia="IRNazanin" w:cs="IRNazanin"/>
          <w:lang w:bidi="fa-IR"/>
          <w:color w:val="111111"/>
          <w:sz w:val="28"/>
          <w:szCs w:val="28"/>
          <w:rtl/>
        </w:rPr>
        <w:t xml:space="preserve">الرجل یشتری اللحم من السوق وعنده من یذبح ویبیع من إخوانه فیتعمد الشراء</w:t>
      </w:r>
    </w:p>
    <w:p>
      <w:pPr>
        <w:pStyle w:val="BookText"/>
      </w:pPr>
      <w:r>
        <w:rPr>
          <w:rFonts w:ascii="IRNazanin" w:hAnsi="IRNazanin" w:eastAsia="IRNazanin" w:cs="IRNazanin"/>
          <w:lang w:bidi="fa-IR"/>
          <w:color w:val="111111"/>
          <w:sz w:val="28"/>
          <w:szCs w:val="28"/>
          <w:rtl/>
        </w:rPr>
        <w:t xml:space="preserve">من النصاب فقال علیه السلام أی شئ تسألنی أن أقول ما یأکل إلا مثل المیتة</w:t>
      </w:r>
    </w:p>
    <w:p>
      <w:pPr>
        <w:pStyle w:val="BookText"/>
      </w:pPr>
      <w:r>
        <w:rPr>
          <w:rFonts w:ascii="IRNazanin" w:hAnsi="IRNazanin" w:eastAsia="IRNazanin" w:cs="IRNazanin"/>
          <w:lang w:bidi="fa-IR"/>
          <w:color w:val="111111"/>
          <w:sz w:val="28"/>
          <w:szCs w:val="28"/>
          <w:rtl/>
        </w:rPr>
        <w:t xml:space="preserve">والدم ولحم الخنزیر الخ.</w:t>
      </w:r>
    </w:p>
    <w:p>
      <w:pPr>
        <w:pStyle w:val="BookText"/>
      </w:pPr>
      <w:r>
        <w:rPr>
          <w:rFonts w:ascii="IRNazanin" w:hAnsi="IRNazanin" w:eastAsia="IRNazanin" w:cs="IRNazanin"/>
          <w:lang w:bidi="fa-IR"/>
          <w:color w:val="111111"/>
          <w:sz w:val="28"/>
          <w:szCs w:val="28"/>
          <w:rtl/>
        </w:rPr>
        <w:t xml:space="preserve">ویأتی فی باب (8) ما یحل الانتفاع به من المیتة من أبواب الأطعمة</w:t>
      </w:r>
    </w:p>
    <w:p>
      <w:pPr>
        <w:pStyle w:val="BookText"/>
      </w:pPr>
      <w:r>
        <w:rPr>
          <w:rFonts w:ascii="IRNazanin" w:hAnsi="IRNazanin" w:eastAsia="IRNazanin" w:cs="IRNazanin"/>
          <w:lang w:bidi="fa-IR"/>
          <w:color w:val="111111"/>
          <w:sz w:val="28"/>
          <w:szCs w:val="28"/>
          <w:rtl/>
        </w:rPr>
        <w:t xml:space="preserve">ما یمکن أن یناسب ذلک.</w:t>
      </w:r>
    </w:p>
    <w:p>
      <w:pPr>
        <w:pStyle w:val="Heading4"/>
      </w:pPr>
      <w:bookmarkStart w:id="253" w:name="_Toc52"/>
      <w:r>
        <w:t>(20) باب کراهة ذبح ذات الجنین وذوات الدر بغیر علة</w:t>
      </w:r>
      <w:bookmarkEnd w:id="253"/>
    </w:p>
    <w:p>
      <w:pPr>
        <w:pStyle w:val="BookText"/>
      </w:pPr>
      <w:r>
        <w:rPr>
          <w:rFonts w:ascii="IRNazanin" w:hAnsi="IRNazanin" w:eastAsia="IRNazanin" w:cs="IRNazanin"/>
          <w:lang w:bidi="fa-IR"/>
          <w:color w:val="111111"/>
          <w:sz w:val="28"/>
          <w:szCs w:val="28"/>
          <w:rtl/>
        </w:rPr>
        <w:t xml:space="preserve">405 (1) دعائم الاسلام 177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کره ذبح ذات الجنین وذوات الدر </w:t>
      </w:r>
      <w:r>
        <w:rPr>
          <w:rStyle w:val="FootnoteReference"/>
        </w:rPr>
        <w:footnoteReference w:id="298"/>
      </w:r>
      <w:r>
        <w:rPr>
          <w:rFonts w:ascii="IRNazanin" w:hAnsi="IRNazanin" w:eastAsia="IRNazanin" w:cs="IRNazanin"/>
          <w:lang w:bidi="fa-IR"/>
          <w:color w:val="111111"/>
          <w:sz w:val="28"/>
          <w:szCs w:val="28"/>
          <w:rtl/>
        </w:rPr>
        <w:t xml:space="preserve">لغیر علة.</w:t>
      </w:r>
    </w:p>
    <w:p>
      <w:pPr>
        <w:pStyle w:val="Heading4"/>
      </w:pPr>
      <w:bookmarkStart w:id="254" w:name="_Toc53"/>
      <w:r>
        <w:t>(21) باب کراهة الذبح وإراقة الدم یوم الجمعة قبل الصلاة إلا من ضرورة</w:t>
      </w:r>
      <w:bookmarkEnd w:id="254"/>
    </w:p>
    <w:p>
      <w:pPr>
        <w:pStyle w:val="BookText"/>
      </w:pPr>
      <w:r>
        <w:rPr>
          <w:rFonts w:ascii="IRNazanin" w:hAnsi="IRNazanin" w:eastAsia="IRNazanin" w:cs="IRNazanin"/>
          <w:lang w:bidi="fa-IR"/>
          <w:color w:val="111111"/>
          <w:sz w:val="28"/>
          <w:szCs w:val="28"/>
          <w:rtl/>
        </w:rPr>
        <w:t xml:space="preserve">406 (1) تهذیب 60 ج 9 - محمد بن یعقوب عن کافی 236 ج 6 - محمد</w:t>
      </w:r>
    </w:p>
    <w:p>
      <w:pPr>
        <w:pStyle w:val="BookText"/>
      </w:pPr>
      <w:r>
        <w:rPr>
          <w:rFonts w:ascii="IRNazanin" w:hAnsi="IRNazanin" w:eastAsia="IRNazanin" w:cs="IRNazanin"/>
          <w:lang w:bidi="fa-IR"/>
          <w:color w:val="111111"/>
          <w:sz w:val="28"/>
          <w:szCs w:val="28"/>
          <w:rtl/>
        </w:rPr>
        <w:t xml:space="preserve">ابن یحیی عن محمد بن موسی عن العباس بن معروف عن مروک بن عبید عن</w:t>
      </w:r>
    </w:p>
    <w:p>
      <w:pPr>
        <w:pStyle w:val="BookText"/>
      </w:pPr>
      <w:r>
        <w:rPr>
          <w:rFonts w:ascii="IRNazanin" w:hAnsi="IRNazanin" w:eastAsia="IRNazanin" w:cs="IRNazanin"/>
          <w:lang w:bidi="fa-IR"/>
          <w:color w:val="111111"/>
          <w:sz w:val="28"/>
          <w:szCs w:val="28"/>
          <w:rtl/>
        </w:rPr>
        <w:t xml:space="preserve">بعض أصحابنا (و - یب) عن عبد الله بن مسکان عن محمد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کان رسول الله صلی الله علیه وآله یکره الذبح وإراقة الدم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یوم الجمعة قبل الصلاة إلا عن </w:t>
      </w:r>
      <w:r>
        <w:rPr>
          <w:rStyle w:val="FootnoteReference"/>
        </w:rPr>
        <w:footnoteReference w:id="300"/>
      </w:r>
      <w:r>
        <w:rPr>
          <w:rFonts w:ascii="Amiri" w:hAnsi="Amiri" w:eastAsia="Amiri" w:cs="Amiri"/>
          <w:lang w:bidi="ar-SA"/>
          <w:color w:val="111111"/>
          <w:sz w:val="28"/>
          <w:szCs w:val="28"/>
          <w:rtl/>
        </w:rPr>
        <w:t xml:space="preserve">ضرورة.</w:t>
      </w:r>
    </w:p>
    <w:p>
      <w:pPr>
        <w:pStyle w:val="Heading4"/>
      </w:pPr>
      <w:bookmarkStart w:id="255" w:name="_Toc54"/>
      <w:r>
        <w:t>(22) باب کراهة الذبح باللیل حتی یطلع الفجر إلا مع الخوف</w:t>
      </w:r>
      <w:bookmarkEnd w:id="255"/>
    </w:p>
    <w:p>
      <w:pPr>
        <w:pStyle w:val="BookText"/>
      </w:pPr>
      <w:r>
        <w:rPr>
          <w:rFonts w:ascii="IRNazanin" w:hAnsi="IRNazanin" w:eastAsia="IRNazanin" w:cs="IRNazanin"/>
          <w:lang w:bidi="fa-IR"/>
          <w:color w:val="111111"/>
          <w:sz w:val="28"/>
          <w:szCs w:val="28"/>
          <w:rtl/>
        </w:rPr>
        <w:t xml:space="preserve">407 (1) تهذیب 60 ج 9 - محمد بن یعقوب عن عدة من أصحابنا عن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12430_180685"/>
    <w:bookmarkEnd w:id="40"/>
    <w:p>
      <w:pPr>
        <w:pStyle w:val="BookText"/>
      </w:pPr>
      <w:r>
        <w:rPr>
          <w:rFonts w:ascii="IRNazanin" w:hAnsi="IRNazanin" w:eastAsia="IRNazanin" w:cs="IRNazanin"/>
          <w:lang w:bidi="fa-IR"/>
          <w:color w:val="111111"/>
          <w:sz w:val="28"/>
          <w:szCs w:val="28"/>
          <w:rtl/>
        </w:rPr>
        <w:t xml:space="preserve">سهل بن زیاد عن محمد بن علی عن محمد بن عمرو عن جمیل بن دراج عن أبان</w:t>
      </w:r>
    </w:p>
    <w:p>
      <w:pPr>
        <w:pStyle w:val="BookText"/>
      </w:pPr>
      <w:r>
        <w:rPr>
          <w:rFonts w:ascii="IRNazanin" w:hAnsi="IRNazanin" w:eastAsia="IRNazanin" w:cs="IRNazanin"/>
          <w:lang w:bidi="fa-IR"/>
          <w:color w:val="111111"/>
          <w:sz w:val="28"/>
          <w:szCs w:val="28"/>
          <w:rtl/>
        </w:rPr>
        <w:t xml:space="preserve">ابن تغلب عن أبی عبد الله علیه السلام قال کان علی بن الحسین علیه السلام یأمر</w:t>
      </w:r>
    </w:p>
    <w:p>
      <w:pPr>
        <w:pStyle w:val="BookText"/>
      </w:pPr>
      <w:r>
        <w:rPr>
          <w:rFonts w:ascii="IRNazanin" w:hAnsi="IRNazanin" w:eastAsia="IRNazanin" w:cs="IRNazanin"/>
          <w:lang w:bidi="fa-IR"/>
          <w:color w:val="111111"/>
          <w:sz w:val="28"/>
          <w:szCs w:val="28"/>
          <w:rtl/>
        </w:rPr>
        <w:t xml:space="preserve">غلمانه أن لا یذبحوا حتی یطلع الفجر ویقول إن الله تعالی جعل اللیل سکنا لکل</w:t>
      </w:r>
    </w:p>
    <w:p>
      <w:pPr>
        <w:pStyle w:val="BookText"/>
      </w:pPr>
      <w:r>
        <w:rPr>
          <w:rFonts w:ascii="IRNazanin" w:hAnsi="IRNazanin" w:eastAsia="IRNazanin" w:cs="IRNazanin"/>
          <w:lang w:bidi="fa-IR"/>
          <w:color w:val="111111"/>
          <w:sz w:val="28"/>
          <w:szCs w:val="28"/>
          <w:rtl/>
        </w:rPr>
        <w:t xml:space="preserve">شئ قال قلت جعلت فداک فان خفنا </w:t>
      </w:r>
      <w:r>
        <w:rPr>
          <w:rStyle w:val="FootnoteReference"/>
        </w:rPr>
        <w:footnoteReference w:id="301"/>
      </w:r>
      <w:r>
        <w:rPr>
          <w:rFonts w:ascii="IRNazanin" w:hAnsi="IRNazanin" w:eastAsia="IRNazanin" w:cs="IRNazanin"/>
          <w:lang w:bidi="fa-IR"/>
          <w:color w:val="111111"/>
          <w:sz w:val="28"/>
          <w:szCs w:val="28"/>
          <w:rtl/>
        </w:rPr>
        <w:t xml:space="preserve">قال إن کنت تخاف الموت فاذبح</w:t>
      </w:r>
    </w:p>
    <w:p>
      <w:pPr>
        <w:pStyle w:val="BookText"/>
      </w:pPr>
      <w:r>
        <w:rPr>
          <w:rFonts w:ascii="IRNazanin" w:hAnsi="IRNazanin" w:eastAsia="IRNazanin" w:cs="IRNazanin"/>
          <w:lang w:bidi="fa-IR"/>
          <w:color w:val="111111"/>
          <w:sz w:val="28"/>
          <w:szCs w:val="28"/>
          <w:rtl/>
        </w:rPr>
        <w:t xml:space="preserve">کافی 236 ج 6 - عدة من أصحابنا عن سهل بن زیاد وذکر مثله سندا ومتنا إلی</w:t>
      </w:r>
    </w:p>
    <w:p>
      <w:pPr>
        <w:pStyle w:val="BookText"/>
      </w:pPr>
      <w:r>
        <w:rPr>
          <w:rFonts w:ascii="IRNazanin" w:hAnsi="IRNazanin" w:eastAsia="IRNazanin" w:cs="IRNazanin"/>
          <w:lang w:bidi="fa-IR"/>
          <w:color w:val="111111"/>
          <w:sz w:val="28"/>
          <w:szCs w:val="28"/>
          <w:rtl/>
        </w:rPr>
        <w:t xml:space="preserve">قوله حتی یطلع الفجر.</w:t>
      </w:r>
    </w:p>
    <w:p>
      <w:pPr>
        <w:pStyle w:val="BookText"/>
      </w:pPr>
      <w:r>
        <w:rPr>
          <w:rFonts w:ascii="IRNazanin" w:hAnsi="IRNazanin" w:eastAsia="IRNazanin" w:cs="IRNazanin"/>
          <w:lang w:bidi="fa-IR"/>
          <w:color w:val="111111"/>
          <w:sz w:val="28"/>
          <w:szCs w:val="28"/>
          <w:rtl/>
        </w:rPr>
        <w:t xml:space="preserve">408 (2) کافی 236 ج 6 - علی بن إسماعیل عن محمد بن عمرو عن</w:t>
      </w:r>
    </w:p>
    <w:p>
      <w:pPr>
        <w:pStyle w:val="BookText"/>
      </w:pPr>
      <w:r>
        <w:rPr>
          <w:rFonts w:ascii="IRNazanin" w:hAnsi="IRNazanin" w:eastAsia="IRNazanin" w:cs="IRNazanin"/>
          <w:lang w:bidi="fa-IR"/>
          <w:color w:val="111111"/>
          <w:sz w:val="28"/>
          <w:szCs w:val="28"/>
          <w:rtl/>
        </w:rPr>
        <w:t xml:space="preserve">جمیل بن دراج عن أبان بن تغلب قال سمعت علی بن الحسین علیهما السلام وهو</w:t>
      </w:r>
    </w:p>
    <w:p>
      <w:pPr>
        <w:pStyle w:val="BookText"/>
      </w:pPr>
      <w:r>
        <w:rPr>
          <w:rFonts w:ascii="IRNazanin" w:hAnsi="IRNazanin" w:eastAsia="IRNazanin" w:cs="IRNazanin"/>
          <w:lang w:bidi="fa-IR"/>
          <w:color w:val="111111"/>
          <w:sz w:val="28"/>
          <w:szCs w:val="28"/>
          <w:rtl/>
        </w:rPr>
        <w:t xml:space="preserve">یقول لغلمانه لا تذبحوا حتی یطلع الفجر فان الله جعل اللیل سکنا لکل شئ</w:t>
      </w:r>
    </w:p>
    <w:p>
      <w:pPr>
        <w:pStyle w:val="BookText"/>
      </w:pPr>
      <w:r>
        <w:rPr>
          <w:rFonts w:ascii="IRNazanin" w:hAnsi="IRNazanin" w:eastAsia="IRNazanin" w:cs="IRNazanin"/>
          <w:lang w:bidi="fa-IR"/>
          <w:color w:val="111111"/>
          <w:sz w:val="28"/>
          <w:szCs w:val="28"/>
          <w:rtl/>
        </w:rPr>
        <w:t xml:space="preserve">قال قلت جعلت فداک فإن خفنا فقال علیه السلام إلی أن</w:t>
      </w:r>
    </w:p>
    <w:p>
      <w:pPr>
        <w:pStyle w:val="BookText"/>
      </w:pPr>
      <w:r>
        <w:rPr>
          <w:rFonts w:ascii="IRNazanin" w:hAnsi="IRNazanin" w:eastAsia="IRNazanin" w:cs="IRNazanin"/>
          <w:lang w:bidi="fa-IR"/>
          <w:color w:val="111111"/>
          <w:sz w:val="28"/>
          <w:szCs w:val="28"/>
          <w:rtl/>
        </w:rPr>
        <w:t xml:space="preserve">خفت الموت فاذبح.</w:t>
      </w:r>
    </w:p>
    <w:p>
      <w:pPr>
        <w:pStyle w:val="BookText"/>
      </w:pPr>
      <w:r>
        <w:rPr>
          <w:rFonts w:ascii="IRNazanin" w:hAnsi="IRNazanin" w:eastAsia="IRNazanin" w:cs="IRNazanin"/>
          <w:lang w:bidi="fa-IR"/>
          <w:color w:val="111111"/>
          <w:sz w:val="28"/>
          <w:szCs w:val="28"/>
          <w:rtl/>
        </w:rPr>
        <w:t xml:space="preserve">409 (3) مستدرک 143 ج 16 - الشیخ أبو الفتوح الرازی فی تفسیره فی</w:t>
      </w:r>
    </w:p>
    <w:p>
      <w:pPr>
        <w:pStyle w:val="BookText"/>
      </w:pPr>
      <w:r>
        <w:rPr>
          <w:rFonts w:ascii="IRNazanin" w:hAnsi="IRNazanin" w:eastAsia="IRNazanin" w:cs="IRNazanin"/>
          <w:lang w:bidi="fa-IR"/>
          <w:color w:val="111111"/>
          <w:sz w:val="28"/>
          <w:szCs w:val="28"/>
          <w:rtl/>
        </w:rPr>
        <w:t xml:space="preserve">سیاق أخبار تزویج فاطمة علیها السلام (إلی أن قال) وجاء سعد بن معاذ بعشرة</w:t>
      </w:r>
    </w:p>
    <w:p>
      <w:pPr>
        <w:pStyle w:val="BookText"/>
      </w:pPr>
      <w:r>
        <w:rPr>
          <w:rFonts w:ascii="IRNazanin" w:hAnsi="IRNazanin" w:eastAsia="IRNazanin" w:cs="IRNazanin"/>
          <w:lang w:bidi="fa-IR"/>
          <w:color w:val="111111"/>
          <w:sz w:val="28"/>
          <w:szCs w:val="28"/>
          <w:rtl/>
        </w:rPr>
        <w:t xml:space="preserve">شیاه وجملا وجاء سعد بن خثیمة بجملین وأبو أیوب الأنصاری بشاة وخارجة</w:t>
      </w:r>
    </w:p>
    <w:p>
      <w:pPr>
        <w:pStyle w:val="BookText"/>
      </w:pPr>
      <w:r>
        <w:rPr>
          <w:rFonts w:ascii="IRNazanin" w:hAnsi="IRNazanin" w:eastAsia="IRNazanin" w:cs="IRNazanin"/>
          <w:lang w:bidi="fa-IR"/>
          <w:color w:val="111111"/>
          <w:sz w:val="28"/>
          <w:szCs w:val="28"/>
          <w:rtl/>
        </w:rPr>
        <w:t xml:space="preserve">ابن زید بجمل وبقر وأربع شیاه وعثمان بن عفان بعشرین شاة وجاء کل واحد</w:t>
      </w:r>
    </w:p>
    <w:p>
      <w:pPr>
        <w:pStyle w:val="BookText"/>
      </w:pPr>
      <w:r>
        <w:rPr>
          <w:rFonts w:ascii="IRNazanin" w:hAnsi="IRNazanin" w:eastAsia="IRNazanin" w:cs="IRNazanin"/>
          <w:lang w:bidi="fa-IR"/>
          <w:color w:val="111111"/>
          <w:sz w:val="28"/>
          <w:szCs w:val="28"/>
          <w:rtl/>
        </w:rPr>
        <w:t xml:space="preserve">من الصحابة بهدیة حتی اجتمع هدایا کثیرة (إلی أن قال) فقال رسول الله صلی</w:t>
      </w:r>
    </w:p>
    <w:p>
      <w:pPr>
        <w:pStyle w:val="BookText"/>
      </w:pPr>
      <w:r>
        <w:rPr>
          <w:rFonts w:ascii="IRNazanin" w:hAnsi="IRNazanin" w:eastAsia="IRNazanin" w:cs="IRNazanin"/>
          <w:lang w:bidi="fa-IR"/>
          <w:color w:val="111111"/>
          <w:sz w:val="28"/>
          <w:szCs w:val="28"/>
          <w:rtl/>
        </w:rPr>
        <w:t xml:space="preserve">الله علیه وآله یا علی لا بد لی ولک إلی أن</w:t>
      </w:r>
    </w:p>
    <w:p>
      <w:pPr>
        <w:pStyle w:val="BookText"/>
      </w:pPr>
      <w:r>
        <w:rPr>
          <w:rFonts w:ascii="IRNazanin" w:hAnsi="IRNazanin" w:eastAsia="IRNazanin" w:cs="IRNazanin"/>
          <w:lang w:bidi="fa-IR"/>
          <w:color w:val="111111"/>
          <w:sz w:val="28"/>
          <w:szCs w:val="28"/>
          <w:rtl/>
        </w:rPr>
        <w:t xml:space="preserve">نشتغل هذه اللیلة ونذبح هذه الأغنام</w:t>
      </w:r>
    </w:p>
    <w:p>
      <w:pPr>
        <w:pStyle w:val="BookText"/>
      </w:pPr>
      <w:r>
        <w:rPr>
          <w:rFonts w:ascii="IRNazanin" w:hAnsi="IRNazanin" w:eastAsia="IRNazanin" w:cs="IRNazanin"/>
          <w:lang w:bidi="fa-IR"/>
          <w:color w:val="111111"/>
          <w:sz w:val="28"/>
          <w:szCs w:val="28"/>
          <w:rtl/>
        </w:rPr>
        <w:t xml:space="preserve">والبقرات وکان أمیر المؤمنین علیه السلام یذبح ویسلخ ورسول الله صلی الله</w:t>
      </w:r>
    </w:p>
    <w:p>
      <w:pPr>
        <w:pStyle w:val="BookText"/>
      </w:pPr>
      <w:r>
        <w:rPr>
          <w:rFonts w:ascii="IRNazanin" w:hAnsi="IRNazanin" w:eastAsia="IRNazanin" w:cs="IRNazanin"/>
          <w:lang w:bidi="fa-IR"/>
          <w:color w:val="111111"/>
          <w:sz w:val="28"/>
          <w:szCs w:val="28"/>
          <w:rtl/>
        </w:rPr>
        <w:t xml:space="preserve">علیه وآله یفصل فلما طلع الفجر انقضی شغلهما قال أمیر المؤمنین علیه السلام</w:t>
      </w:r>
    </w:p>
    <w:p>
      <w:pPr>
        <w:pStyle w:val="BookText"/>
      </w:pPr>
      <w:r>
        <w:rPr>
          <w:rFonts w:ascii="IRNazanin" w:hAnsi="IRNazanin" w:eastAsia="IRNazanin" w:cs="IRNazanin"/>
          <w:lang w:bidi="fa-IR"/>
          <w:color w:val="111111"/>
          <w:sz w:val="28"/>
          <w:szCs w:val="28"/>
          <w:rtl/>
        </w:rPr>
        <w:t xml:space="preserve">ولم نر فی ید رسول الله صلی الله علیه وآله أثرا من الدم الخبر.</w:t>
      </w:r>
    </w:p>
    <w:p>
      <w:pPr>
        <w:pStyle w:val="Heading4"/>
      </w:pPr>
      <w:bookmarkStart w:id="256" w:name="_Toc55"/>
      <w:r>
        <w:t>(23) باب إلی أن الحیوان لا یذبح ومثله ینظر الیه ویکره للرجل أن یذبح بیده ما...</w:t>
      </w:r>
      <w:bookmarkEnd w:id="256"/>
    </w:p>
    <w:p>
      <w:pPr>
        <w:pStyle w:val="BookText"/>
      </w:pPr>
      <w:r>
        <w:rPr>
          <w:rFonts w:ascii="IRNazanin" w:hAnsi="IRNazanin" w:eastAsia="IRNazanin" w:cs="IRNazanin"/>
          <w:lang w:bidi="fa-IR"/>
          <w:color w:val="111111"/>
          <w:sz w:val="28"/>
          <w:szCs w:val="28"/>
          <w:rtl/>
        </w:rPr>
        <w:t xml:space="preserve">*باب إلی أن الحیوان لا یذبح ومثله ینظر الیه ویکره للرجل أن یذبح بیده ما</w:t>
      </w:r>
    </w:p>
    <w:p>
      <w:pPr>
        <w:pStyle w:val="BookText"/>
      </w:pPr>
      <w:r>
        <w:rPr>
          <w:rFonts w:ascii="IRNazanin" w:hAnsi="IRNazanin" w:eastAsia="IRNazanin" w:cs="IRNazanin"/>
          <w:lang w:bidi="fa-IR"/>
          <w:color w:val="111111"/>
          <w:sz w:val="28"/>
          <w:szCs w:val="28"/>
          <w:rtl/>
        </w:rPr>
        <w:t xml:space="preserve">رباه ویکره أن تعرقب الدابة وإن حرنت فی أرض العدو بل یستحب ذبحها*</w:t>
      </w:r>
    </w:p>
    <w:p>
      <w:pPr>
        <w:pStyle w:val="BookText"/>
      </w:pPr>
      <w:r>
        <w:rPr>
          <w:rFonts w:ascii="IRNazanin" w:hAnsi="IRNazanin" w:eastAsia="IRNazanin" w:cs="IRNazanin"/>
          <w:lang w:bidi="fa-IR"/>
          <w:color w:val="111111"/>
          <w:sz w:val="28"/>
          <w:szCs w:val="28"/>
          <w:rtl/>
        </w:rPr>
        <w:t xml:space="preserve">410 (1) کافی 229 ج 6 - محمد بن یحیی عن تهذیب 56 ج 9 - أحمد بن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1" w:name="pg12430_180686"/>
    <w:bookmarkEnd w:id="41"/>
    <w:p>
      <w:pPr>
        <w:pStyle w:val="BookText"/>
      </w:pPr>
      <w:r>
        <w:rPr>
          <w:rFonts w:ascii="IRNazanin" w:hAnsi="IRNazanin" w:eastAsia="IRNazanin" w:cs="IRNazanin"/>
          <w:lang w:bidi="fa-IR"/>
          <w:color w:val="111111"/>
          <w:sz w:val="28"/>
          <w:szCs w:val="28"/>
          <w:rtl/>
        </w:rPr>
        <w:t xml:space="preserve">محمد عن محمد بن یحیی </w:t>
      </w:r>
      <w:r>
        <w:rPr>
          <w:rStyle w:val="FootnoteReference"/>
        </w:rPr>
        <w:footnoteReference w:id="302"/>
      </w:r>
      <w:r>
        <w:rPr>
          <w:rFonts w:ascii="IRNazanin" w:hAnsi="IRNazanin" w:eastAsia="IRNazanin" w:cs="IRNazanin"/>
          <w:lang w:bidi="fa-IR"/>
          <w:color w:val="111111"/>
          <w:sz w:val="28"/>
          <w:szCs w:val="28"/>
          <w:rtl/>
        </w:rPr>
        <w:t xml:space="preserve">عن غیاث بن إبراهیم عن أبی عبد الله علیه السلام</w:t>
      </w:r>
    </w:p>
    <w:p>
      <w:pPr>
        <w:pStyle w:val="BookText"/>
      </w:pPr>
      <w:r>
        <w:rPr>
          <w:rFonts w:ascii="IRNazanin" w:hAnsi="IRNazanin" w:eastAsia="IRNazanin" w:cs="IRNazanin"/>
          <w:lang w:bidi="fa-IR"/>
          <w:color w:val="111111"/>
          <w:sz w:val="28"/>
          <w:szCs w:val="28"/>
          <w:rtl/>
        </w:rPr>
        <w:t xml:space="preserve">ان أمیر المؤمنین علیه السلام قال لا تذبح الشاة عند الشاة ولا الجزور عند</w:t>
      </w:r>
    </w:p>
    <w:p>
      <w:pPr>
        <w:pStyle w:val="BookText"/>
      </w:pPr>
      <w:r>
        <w:rPr>
          <w:rFonts w:ascii="IRNazanin" w:hAnsi="IRNazanin" w:eastAsia="IRNazanin" w:cs="IRNazanin"/>
          <w:lang w:bidi="fa-IR"/>
          <w:color w:val="111111"/>
          <w:sz w:val="28"/>
          <w:szCs w:val="28"/>
          <w:rtl/>
        </w:rPr>
        <w:t xml:space="preserve">الجزور وهو ینظر الیه تهذیب 80 ج 9 - محمد بن أحمد بن یحیی عن أحمد بن</w:t>
      </w:r>
    </w:p>
    <w:p>
      <w:pPr>
        <w:pStyle w:val="BookText"/>
      </w:pPr>
      <w:r>
        <w:rPr>
          <w:rFonts w:ascii="IRNazanin" w:hAnsi="IRNazanin" w:eastAsia="IRNazanin" w:cs="IRNazanin"/>
          <w:lang w:bidi="fa-IR"/>
          <w:color w:val="111111"/>
          <w:sz w:val="28"/>
          <w:szCs w:val="28"/>
          <w:rtl/>
        </w:rPr>
        <w:t xml:space="preserve">محمد بن البرقی عن محمد بن یحیی عن طلحة بن یزید عن جعفر عن أبیه عن</w:t>
      </w:r>
    </w:p>
    <w:p>
      <w:pPr>
        <w:pStyle w:val="BookText"/>
      </w:pPr>
      <w:r>
        <w:rPr>
          <w:rFonts w:ascii="IRNazanin" w:hAnsi="IRNazanin" w:eastAsia="IRNazanin" w:cs="IRNazanin"/>
          <w:lang w:bidi="fa-IR"/>
          <w:color w:val="111111"/>
          <w:sz w:val="28"/>
          <w:szCs w:val="28"/>
          <w:rtl/>
        </w:rPr>
        <w:t xml:space="preserve">علی علیه السلام قال لا تذبح وذکر مثله إلا أنه أسقط قوله (عند الجزور).</w:t>
      </w:r>
    </w:p>
    <w:p>
      <w:pPr>
        <w:pStyle w:val="BookText"/>
      </w:pPr>
      <w:r>
        <w:rPr>
          <w:rFonts w:ascii="IRNazanin" w:hAnsi="IRNazanin" w:eastAsia="IRNazanin" w:cs="IRNazanin"/>
          <w:lang w:bidi="fa-IR"/>
          <w:color w:val="111111"/>
          <w:sz w:val="28"/>
          <w:szCs w:val="28"/>
          <w:rtl/>
        </w:rPr>
        <w:t xml:space="preserve">وتقدم فی باب (18) کراهة کون الأضحیة مما رباه صاحبه من أبواب</w:t>
      </w:r>
    </w:p>
    <w:p>
      <w:pPr>
        <w:pStyle w:val="BookText"/>
      </w:pPr>
      <w:r>
        <w:rPr>
          <w:rFonts w:ascii="IRNazanin" w:hAnsi="IRNazanin" w:eastAsia="IRNazanin" w:cs="IRNazanin"/>
          <w:lang w:bidi="fa-IR"/>
          <w:color w:val="111111"/>
          <w:sz w:val="28"/>
          <w:szCs w:val="28"/>
          <w:rtl/>
        </w:rPr>
        <w:t xml:space="preserve">الهدی ما یدل علی کراهة ذبح الرجل بیده ما رباه وفی باب (41) حکم قطع</w:t>
      </w:r>
    </w:p>
    <w:p>
      <w:pPr>
        <w:pStyle w:val="BookText"/>
      </w:pPr>
      <w:r>
        <w:rPr>
          <w:rFonts w:ascii="IRNazanin" w:hAnsi="IRNazanin" w:eastAsia="IRNazanin" w:cs="IRNazanin"/>
          <w:lang w:bidi="fa-IR"/>
          <w:color w:val="111111"/>
          <w:sz w:val="28"/>
          <w:szCs w:val="28"/>
          <w:rtl/>
        </w:rPr>
        <w:t xml:space="preserve">عرقوب الدابة فی أرض العدو من أبواب أحکام الدواب ما یدل علی ذیل</w:t>
      </w:r>
    </w:p>
    <w:p>
      <w:pPr>
        <w:pStyle w:val="BookText"/>
      </w:pPr>
      <w:r>
        <w:rPr>
          <w:rFonts w:ascii="IRNazanin" w:hAnsi="IRNazanin" w:eastAsia="IRNazanin" w:cs="IRNazanin"/>
          <w:lang w:bidi="fa-IR"/>
          <w:color w:val="111111"/>
          <w:sz w:val="28"/>
          <w:szCs w:val="28"/>
          <w:rtl/>
        </w:rPr>
        <w:t xml:space="preserve">الباب.</w:t>
      </w:r>
    </w:p>
    <w:p>
      <w:pPr>
        <w:pStyle w:val="Heading4"/>
      </w:pPr>
      <w:bookmarkStart w:id="257" w:name="_Toc56"/>
      <w:r>
        <w:t>(24) باب ما ورد من النهی عن النفخ فی اللحم للبیع</w:t>
      </w:r>
      <w:bookmarkEnd w:id="257"/>
    </w:p>
    <w:p>
      <w:pPr>
        <w:pStyle w:val="BookText"/>
      </w:pPr>
      <w:r>
        <w:rPr>
          <w:rFonts w:ascii="IRNazanin" w:hAnsi="IRNazanin" w:eastAsia="IRNazanin" w:cs="IRNazanin"/>
          <w:lang w:bidi="fa-IR"/>
          <w:color w:val="111111"/>
          <w:sz w:val="28"/>
          <w:szCs w:val="28"/>
          <w:rtl/>
        </w:rPr>
        <w:t xml:space="preserve">411 (1) الغارات 111 ج 1 - حدثنا محمد قال حدثنا الحسن قال حدثنا</w:t>
      </w:r>
    </w:p>
    <w:p>
      <w:pPr>
        <w:pStyle w:val="BookText"/>
      </w:pPr>
      <w:r>
        <w:rPr>
          <w:rFonts w:ascii="IRNazanin" w:hAnsi="IRNazanin" w:eastAsia="IRNazanin" w:cs="IRNazanin"/>
          <w:lang w:bidi="fa-IR"/>
          <w:color w:val="111111"/>
          <w:sz w:val="28"/>
          <w:szCs w:val="28"/>
          <w:rtl/>
        </w:rPr>
        <w:t xml:space="preserve">إبراهیم قال وحدثنی بشیر بن خثیمة المرادی قال حدثنا عبد القدوس عن أبی</w:t>
      </w:r>
    </w:p>
    <w:p>
      <w:pPr>
        <w:pStyle w:val="BookText"/>
      </w:pPr>
      <w:r>
        <w:rPr>
          <w:rFonts w:ascii="IRNazanin" w:hAnsi="IRNazanin" w:eastAsia="IRNazanin" w:cs="IRNazanin"/>
          <w:lang w:bidi="fa-IR"/>
          <w:color w:val="111111"/>
          <w:sz w:val="28"/>
          <w:szCs w:val="28"/>
          <w:rtl/>
        </w:rPr>
        <w:t xml:space="preserve">إسحاق عن الحارث عن علی علیه السلام انه دخل السوق فقال یا معشر اللحامین</w:t>
      </w:r>
    </w:p>
    <w:p>
      <w:pPr>
        <w:pStyle w:val="BookText"/>
      </w:pPr>
      <w:r>
        <w:rPr>
          <w:rFonts w:ascii="IRNazanin" w:hAnsi="IRNazanin" w:eastAsia="IRNazanin" w:cs="IRNazanin"/>
          <w:lang w:bidi="fa-IR"/>
          <w:color w:val="111111"/>
          <w:sz w:val="28"/>
          <w:szCs w:val="28"/>
          <w:rtl/>
        </w:rPr>
        <w:t xml:space="preserve">من نفخ منکم فی اللحم فلیس منا فإذا هو برجل مولیه ظهره فقال کلا والذی</w:t>
      </w:r>
    </w:p>
    <w:p>
      <w:pPr>
        <w:pStyle w:val="BookText"/>
      </w:pPr>
      <w:r>
        <w:rPr>
          <w:rFonts w:ascii="IRNazanin" w:hAnsi="IRNazanin" w:eastAsia="IRNazanin" w:cs="IRNazanin"/>
          <w:lang w:bidi="fa-IR"/>
          <w:color w:val="111111"/>
          <w:sz w:val="28"/>
          <w:szCs w:val="28"/>
          <w:rtl/>
        </w:rPr>
        <w:t xml:space="preserve">احتجب بالسبع فضربه علی علیه السلام علی ظهره ثم قال یا لحام ومن الذی</w:t>
      </w:r>
    </w:p>
    <w:p>
      <w:pPr>
        <w:pStyle w:val="BookText"/>
      </w:pPr>
      <w:r>
        <w:rPr>
          <w:rFonts w:ascii="IRNazanin" w:hAnsi="IRNazanin" w:eastAsia="IRNazanin" w:cs="IRNazanin"/>
          <w:lang w:bidi="fa-IR"/>
          <w:color w:val="111111"/>
          <w:sz w:val="28"/>
          <w:szCs w:val="28"/>
          <w:rtl/>
        </w:rPr>
        <w:t xml:space="preserve">احتجب بالسبع قال رب العالمین یا أمیر المؤمنین فقال له أخطأت ثکلتک أمک</w:t>
      </w:r>
    </w:p>
    <w:p>
      <w:pPr>
        <w:pStyle w:val="BookText"/>
      </w:pPr>
      <w:r>
        <w:rPr>
          <w:rFonts w:ascii="IRNazanin" w:hAnsi="IRNazanin" w:eastAsia="IRNazanin" w:cs="IRNazanin"/>
          <w:lang w:bidi="fa-IR"/>
          <w:color w:val="111111"/>
          <w:sz w:val="28"/>
          <w:szCs w:val="28"/>
          <w:rtl/>
        </w:rPr>
        <w:t xml:space="preserve">ان الله لیس بینه وبین خلقه حجاب لأنه معهم أینما کانوا فقال الرجل ما کفارة</w:t>
      </w:r>
    </w:p>
    <w:p>
      <w:pPr>
        <w:pStyle w:val="BookText"/>
      </w:pPr>
      <w:r>
        <w:rPr>
          <w:rFonts w:ascii="IRNazanin" w:hAnsi="IRNazanin" w:eastAsia="IRNazanin" w:cs="IRNazanin"/>
          <w:lang w:bidi="fa-IR"/>
          <w:color w:val="111111"/>
          <w:sz w:val="28"/>
          <w:szCs w:val="28"/>
          <w:rtl/>
        </w:rPr>
        <w:t xml:space="preserve">ما قلت یا أمیر المؤمنین قال إن تعلم إلی أن</w:t>
      </w:r>
    </w:p>
    <w:p>
      <w:pPr>
        <w:pStyle w:val="BookText"/>
      </w:pPr>
      <w:r>
        <w:rPr>
          <w:rFonts w:ascii="IRNazanin" w:hAnsi="IRNazanin" w:eastAsia="IRNazanin" w:cs="IRNazanin"/>
          <w:lang w:bidi="fa-IR"/>
          <w:color w:val="111111"/>
          <w:sz w:val="28"/>
          <w:szCs w:val="28"/>
          <w:rtl/>
        </w:rPr>
        <w:t xml:space="preserve">الله معک حیث کنت قال أطعم المساکین</w:t>
      </w:r>
    </w:p>
    <w:p>
      <w:pPr>
        <w:pStyle w:val="BookText"/>
      </w:pPr>
      <w:r>
        <w:rPr>
          <w:rFonts w:ascii="IRNazanin" w:hAnsi="IRNazanin" w:eastAsia="IRNazanin" w:cs="IRNazanin"/>
          <w:lang w:bidi="fa-IR"/>
          <w:color w:val="111111"/>
          <w:sz w:val="28"/>
          <w:szCs w:val="28"/>
          <w:rtl/>
        </w:rPr>
        <w:t xml:space="preserve">قال لا انما حلفت بغیر ربک.</w:t>
      </w:r>
    </w:p>
    <w:p>
      <w:pPr>
        <w:pStyle w:val="BookText"/>
      </w:pPr>
      <w:r>
        <w:rPr>
          <w:rFonts w:ascii="IRNazanin" w:hAnsi="IRNazanin" w:eastAsia="IRNazanin" w:cs="IRNazanin"/>
          <w:lang w:bidi="fa-IR"/>
          <w:color w:val="111111"/>
          <w:sz w:val="28"/>
          <w:szCs w:val="28"/>
          <w:rtl/>
        </w:rPr>
        <w:t xml:space="preserve">وتقدم فی روایة الجعفریات (2) من باب (7) کراهة نخع الذبیحة قبل أن</w:t>
      </w:r>
    </w:p>
    <w:p>
      <w:pPr>
        <w:pStyle w:val="BookText"/>
      </w:pPr>
      <w:r>
        <w:rPr>
          <w:rFonts w:ascii="IRNazanin" w:hAnsi="IRNazanin" w:eastAsia="IRNazanin" w:cs="IRNazanin"/>
          <w:lang w:bidi="fa-IR"/>
          <w:color w:val="111111"/>
          <w:sz w:val="28"/>
          <w:szCs w:val="28"/>
          <w:rtl/>
        </w:rPr>
        <w:t xml:space="preserve">تموت قوله علیه السلام وإیاکم والنفخ فی اللحم للبیع فانی سمعت رسول الله</w:t>
      </w:r>
    </w:p>
    <w:p>
      <w:pPr>
        <w:pStyle w:val="BookText"/>
      </w:pPr>
      <w:r>
        <w:rPr>
          <w:rFonts w:ascii="IRNazanin" w:hAnsi="IRNazanin" w:eastAsia="IRNazanin" w:cs="IRNazanin"/>
          <w:lang w:bidi="fa-IR"/>
          <w:color w:val="111111"/>
          <w:sz w:val="28"/>
          <w:szCs w:val="28"/>
          <w:rtl/>
        </w:rPr>
        <w:t xml:space="preserve">صلی الله علیه وآله ینهی عن ذلک.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2" w:name="pg12430_180687"/>
    <w:bookmarkEnd w:id="42"/>
    <w:p>
      <w:pPr>
        <w:pStyle w:val="Heading4"/>
      </w:pPr>
      <w:bookmarkStart w:id="258" w:name="_Toc57"/>
      <w:r>
        <w:t>(25) باب إلی أن ذکاة السمک اخراجه من الماء حیا وإن لم یسم وکذلک الجراد...</w:t>
      </w:r>
      <w:bookmarkEnd w:id="258"/>
    </w:p>
    <w:p>
      <w:pPr>
        <w:pStyle w:val="BookText"/>
      </w:pPr>
      <w:r>
        <w:rPr>
          <w:rFonts w:ascii="IRNazanin" w:hAnsi="IRNazanin" w:eastAsia="IRNazanin" w:cs="IRNazanin"/>
          <w:lang w:bidi="fa-IR"/>
          <w:color w:val="111111"/>
          <w:sz w:val="28"/>
          <w:szCs w:val="28"/>
          <w:rtl/>
        </w:rPr>
        <w:t xml:space="preserve">*باب إلی أن ذکاة السمک اخراجه من الماء حیا وإن لم یسم وکذلک الجراد</w:t>
      </w:r>
    </w:p>
    <w:p>
      <w:pPr>
        <w:pStyle w:val="BookText"/>
      </w:pPr>
      <w:r>
        <w:rPr>
          <w:rFonts w:ascii="IRNazanin" w:hAnsi="IRNazanin" w:eastAsia="IRNazanin" w:cs="IRNazanin"/>
          <w:lang w:bidi="fa-IR"/>
          <w:color w:val="111111"/>
          <w:sz w:val="28"/>
          <w:szCs w:val="28"/>
          <w:rtl/>
        </w:rPr>
        <w:t xml:space="preserve">وأن السمک إذا أخرج حیا ثم عاد إلی الماء فمات فیه لم یحل أکله وکذا ما مات فی الماء*</w:t>
      </w:r>
    </w:p>
    <w:p>
      <w:pPr>
        <w:pStyle w:val="BookText"/>
      </w:pPr>
      <w:r>
        <w:rPr>
          <w:rFonts w:ascii="IRNazanin" w:hAnsi="IRNazanin" w:eastAsia="IRNazanin" w:cs="IRNazanin"/>
          <w:lang w:bidi="fa-IR"/>
          <w:color w:val="111111"/>
          <w:sz w:val="28"/>
          <w:szCs w:val="28"/>
          <w:rtl/>
        </w:rPr>
        <w:t xml:space="preserve">412 (1) تهذیب 9 ج 9 - استبصار 62 ج 4 - الحسین بن سعید عن ابن أبی</w:t>
      </w:r>
    </w:p>
    <w:p>
      <w:pPr>
        <w:pStyle w:val="BookText"/>
      </w:pPr>
      <w:r>
        <w:rPr>
          <w:rFonts w:ascii="IRNazanin" w:hAnsi="IRNazanin" w:eastAsia="IRNazanin" w:cs="IRNazanin"/>
          <w:lang w:bidi="fa-IR"/>
          <w:color w:val="111111"/>
          <w:sz w:val="28"/>
          <w:szCs w:val="28"/>
          <w:rtl/>
        </w:rPr>
        <w:t xml:space="preserve">عمیر عن حماد عن الحلبی قال سألت أبا عبد الله علیه السلام عن صید الحیتان</w:t>
      </w:r>
    </w:p>
    <w:p>
      <w:pPr>
        <w:pStyle w:val="BookText"/>
      </w:pPr>
      <w:r>
        <w:rPr>
          <w:rFonts w:ascii="IRNazanin" w:hAnsi="IRNazanin" w:eastAsia="IRNazanin" w:cs="IRNazanin"/>
          <w:lang w:bidi="fa-IR"/>
          <w:color w:val="111111"/>
          <w:sz w:val="28"/>
          <w:szCs w:val="28"/>
          <w:rtl/>
        </w:rPr>
        <w:t xml:space="preserve">وإن لم یسم فقال لا بأس (به - یب) وسألته عن صید المجوس للسمک </w:t>
      </w:r>
      <w:r>
        <w:rPr>
          <w:rStyle w:val="FootnoteReference"/>
        </w:rPr>
        <w:footnoteReference w:id="303"/>
      </w:r>
      <w:r>
        <w:rPr>
          <w:rFonts w:ascii="IRNazanin" w:hAnsi="IRNazanin" w:eastAsia="IRNazanin" w:cs="IRNazanin"/>
          <w:lang w:bidi="fa-IR"/>
          <w:color w:val="111111"/>
          <w:sz w:val="28"/>
          <w:szCs w:val="28"/>
          <w:rtl/>
        </w:rPr>
        <w:t xml:space="preserve">آکله</w:t>
      </w:r>
    </w:p>
    <w:p>
      <w:pPr>
        <w:pStyle w:val="BookText"/>
      </w:pPr>
      <w:r>
        <w:rPr>
          <w:rFonts w:ascii="IRNazanin" w:hAnsi="IRNazanin" w:eastAsia="IRNazanin" w:cs="IRNazanin"/>
          <w:lang w:bidi="fa-IR"/>
          <w:color w:val="111111"/>
          <w:sz w:val="28"/>
          <w:szCs w:val="28"/>
          <w:rtl/>
        </w:rPr>
        <w:t xml:space="preserve">فقال ما کنت لآکله حتی أنظر الیه فقیه 207 ج 3 - سأله الحلبی عن صید الحیتان</w:t>
      </w:r>
    </w:p>
    <w:p>
      <w:pPr>
        <w:pStyle w:val="BookText"/>
      </w:pPr>
      <w:r>
        <w:rPr>
          <w:rFonts w:ascii="IRNazanin" w:hAnsi="IRNazanin" w:eastAsia="IRNazanin" w:cs="IRNazanin"/>
          <w:lang w:bidi="fa-IR"/>
          <w:color w:val="111111"/>
          <w:sz w:val="28"/>
          <w:szCs w:val="28"/>
          <w:rtl/>
        </w:rPr>
        <w:t xml:space="preserve">وإن لم یسم (علیه - کا) فقال لا بأس به کافی 216 ج 6 -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حماد عن الحلبی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صید الحیتان وذکر مثله.</w:t>
      </w:r>
    </w:p>
    <w:p>
      <w:pPr>
        <w:pStyle w:val="BookText"/>
      </w:pPr>
      <w:r>
        <w:rPr>
          <w:rFonts w:ascii="IRNazanin" w:hAnsi="IRNazanin" w:eastAsia="IRNazanin" w:cs="IRNazanin"/>
          <w:lang w:bidi="fa-IR"/>
          <w:color w:val="111111"/>
          <w:sz w:val="28"/>
          <w:szCs w:val="28"/>
          <w:rtl/>
        </w:rPr>
        <w:t xml:space="preserve">413 (2) المحاسن 480 - البرقی عن أبی طالب عبد الله بن الصلت عن</w:t>
      </w:r>
    </w:p>
    <w:p>
      <w:pPr>
        <w:pStyle w:val="BookText"/>
      </w:pPr>
      <w:r>
        <w:rPr>
          <w:rFonts w:ascii="IRNazanin" w:hAnsi="IRNazanin" w:eastAsia="IRNazanin" w:cs="IRNazanin"/>
          <w:lang w:bidi="fa-IR"/>
          <w:color w:val="111111"/>
          <w:sz w:val="28"/>
          <w:szCs w:val="28"/>
          <w:rtl/>
        </w:rPr>
        <w:t xml:space="preserve">أنس بن عیاض اللیثی عن جعفر عن أبیه إلی أن</w:t>
      </w:r>
    </w:p>
    <w:p>
      <w:pPr>
        <w:pStyle w:val="BookText"/>
      </w:pPr>
      <w:r>
        <w:rPr>
          <w:rFonts w:ascii="IRNazanin" w:hAnsi="IRNazanin" w:eastAsia="IRNazanin" w:cs="IRNazanin"/>
          <w:lang w:bidi="fa-IR"/>
          <w:color w:val="111111"/>
          <w:sz w:val="28"/>
          <w:szCs w:val="28"/>
          <w:rtl/>
        </w:rPr>
        <w:t xml:space="preserve">علیا علیه السلام کان یقول الجراد</w:t>
      </w:r>
    </w:p>
    <w:p>
      <w:pPr>
        <w:pStyle w:val="BookText"/>
      </w:pPr>
      <w:r>
        <w:rPr>
          <w:rFonts w:ascii="IRNazanin" w:hAnsi="IRNazanin" w:eastAsia="IRNazanin" w:cs="IRNazanin"/>
          <w:lang w:bidi="fa-IR"/>
          <w:color w:val="111111"/>
          <w:sz w:val="28"/>
          <w:szCs w:val="28"/>
          <w:rtl/>
        </w:rPr>
        <w:t xml:space="preserve">ذکی والحیتان ذکی فما مات فی البحر فهو میت.</w:t>
      </w:r>
    </w:p>
    <w:p>
      <w:pPr>
        <w:pStyle w:val="BookText"/>
      </w:pPr>
      <w:r>
        <w:rPr>
          <w:rFonts w:ascii="IRNazanin" w:hAnsi="IRNazanin" w:eastAsia="IRNazanin" w:cs="IRNazanin"/>
          <w:lang w:bidi="fa-IR"/>
          <w:color w:val="111111"/>
          <w:sz w:val="28"/>
          <w:szCs w:val="28"/>
          <w:rtl/>
        </w:rPr>
        <w:t xml:space="preserve">414 (3) قرب الأسناد 10 - قال حماد وسمعت أبا عبد الله یذکر عن أبیه</w:t>
      </w:r>
    </w:p>
    <w:p>
      <w:pPr>
        <w:pStyle w:val="BookText"/>
      </w:pPr>
      <w:r>
        <w:rPr>
          <w:rFonts w:ascii="IRNazanin" w:hAnsi="IRNazanin" w:eastAsia="IRNazanin" w:cs="IRNazanin"/>
          <w:lang w:bidi="fa-IR"/>
          <w:color w:val="111111"/>
          <w:sz w:val="28"/>
          <w:szCs w:val="28"/>
          <w:rtl/>
        </w:rPr>
        <w:t xml:space="preserve">قال قال علی الحیتان والجراد ذکی کله.</w:t>
      </w:r>
    </w:p>
    <w:p>
      <w:pPr>
        <w:pStyle w:val="BookText"/>
      </w:pPr>
      <w:r>
        <w:rPr>
          <w:rFonts w:ascii="IRNazanin" w:hAnsi="IRNazanin" w:eastAsia="IRNazanin" w:cs="IRNazanin"/>
          <w:lang w:bidi="fa-IR"/>
          <w:color w:val="111111"/>
          <w:sz w:val="28"/>
          <w:szCs w:val="28"/>
          <w:rtl/>
        </w:rPr>
        <w:t xml:space="preserve">415 (4) مستدرک 153 ج 16 - کتاب درست ابن أبی منصور عن زکار</w:t>
      </w:r>
    </w:p>
    <w:p>
      <w:pPr>
        <w:pStyle w:val="BookText"/>
      </w:pPr>
      <w:r>
        <w:rPr>
          <w:rFonts w:ascii="IRNazanin" w:hAnsi="IRNazanin" w:eastAsia="IRNazanin" w:cs="IRNazanin"/>
          <w:lang w:bidi="fa-IR"/>
          <w:color w:val="111111"/>
          <w:sz w:val="28"/>
          <w:szCs w:val="28"/>
          <w:rtl/>
        </w:rPr>
        <w:t xml:space="preserve">عن حذیفة بن منصور قال قال أبو عبد الله علیه السلام الجراد ذکی والنون ذکی.</w:t>
      </w:r>
    </w:p>
    <w:p>
      <w:pPr>
        <w:pStyle w:val="BookText"/>
      </w:pPr>
      <w:r>
        <w:rPr>
          <w:rFonts w:ascii="IRNazanin" w:hAnsi="IRNazanin" w:eastAsia="IRNazanin" w:cs="IRNazanin"/>
          <w:lang w:bidi="fa-IR"/>
          <w:color w:val="111111"/>
          <w:sz w:val="28"/>
          <w:szCs w:val="28"/>
          <w:rtl/>
        </w:rPr>
        <w:t xml:space="preserve">416 (5) المحاسن 480 - البرقی عن أبیه عن عون بن جریر عن عمرو بن</w:t>
      </w:r>
    </w:p>
    <w:p>
      <w:pPr>
        <w:pStyle w:val="BookText"/>
      </w:pPr>
      <w:r>
        <w:rPr>
          <w:rFonts w:ascii="IRNazanin" w:hAnsi="IRNazanin" w:eastAsia="IRNazanin" w:cs="IRNazanin"/>
          <w:lang w:bidi="fa-IR"/>
          <w:color w:val="111111"/>
          <w:sz w:val="28"/>
          <w:szCs w:val="28"/>
          <w:rtl/>
        </w:rPr>
        <w:t xml:space="preserve">هارون الثقفی عن أبی عبد الله علیه السلام قال قال أمیر المؤمنین صلوات الله</w:t>
      </w:r>
    </w:p>
    <w:p>
      <w:pPr>
        <w:pStyle w:val="BookText"/>
      </w:pPr>
      <w:r>
        <w:rPr>
          <w:rFonts w:ascii="IRNazanin" w:hAnsi="IRNazanin" w:eastAsia="IRNazanin" w:cs="IRNazanin"/>
          <w:lang w:bidi="fa-IR"/>
          <w:color w:val="111111"/>
          <w:sz w:val="28"/>
          <w:szCs w:val="28"/>
          <w:rtl/>
        </w:rPr>
        <w:t xml:space="preserve">علیه الجراد ذکی کله والحیتان ذکی کله وأما ما هلک فی البحر فلا تأکله.</w:t>
      </w:r>
    </w:p>
    <w:p>
      <w:pPr>
        <w:pStyle w:val="BookText"/>
      </w:pPr>
      <w:r>
        <w:rPr>
          <w:rFonts w:ascii="IRNazanin" w:hAnsi="IRNazanin" w:eastAsia="IRNazanin" w:cs="IRNazanin"/>
          <w:lang w:bidi="fa-IR"/>
          <w:color w:val="111111"/>
          <w:sz w:val="28"/>
          <w:szCs w:val="28"/>
          <w:rtl/>
        </w:rPr>
        <w:t xml:space="preserve">417 (6) المحاسن 475 - البرقی عن أبی أیوب المدائنی وغیره عن ابن أبی</w:t>
      </w:r>
    </w:p>
    <w:p>
      <w:pPr>
        <w:pStyle w:val="BookText"/>
      </w:pPr>
      <w:r>
        <w:rPr>
          <w:rFonts w:ascii="IRNazanin" w:hAnsi="IRNazanin" w:eastAsia="IRNazanin" w:cs="IRNazanin"/>
          <w:lang w:bidi="fa-IR"/>
          <w:color w:val="111111"/>
          <w:sz w:val="28"/>
          <w:szCs w:val="28"/>
          <w:rtl/>
        </w:rPr>
        <w:t xml:space="preserve">عمیر عن ابن المغیرة عن رجل عن أبی عبد الله علیه السلام قال الحوت ذکی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حیه ومیته. عنه عن أبیه عن عون بن حریز عن عمرو بن هارون الثقفی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418 (7) دعائم الاسلام 124 ج 2 - عن علی علیه السلام أنه قال النون</w:t>
      </w:r>
    </w:p>
    <w:p>
      <w:pPr>
        <w:pStyle w:val="BookText"/>
      </w:pPr>
      <w:r>
        <w:rPr>
          <w:rFonts w:ascii="IRNazanin" w:hAnsi="IRNazanin" w:eastAsia="IRNazanin" w:cs="IRNazanin"/>
          <w:lang w:bidi="fa-IR"/>
          <w:color w:val="111111"/>
          <w:sz w:val="28"/>
          <w:szCs w:val="28"/>
          <w:rtl/>
        </w:rPr>
        <w:t xml:space="preserve">ذکی والجراد ذکی وأخذه حیا ذکاة.</w:t>
      </w:r>
    </w:p>
    <w:p>
      <w:pPr>
        <w:pStyle w:val="BookText"/>
      </w:pPr>
      <w:r>
        <w:rPr>
          <w:rFonts w:ascii="IRNazanin" w:hAnsi="IRNazanin" w:eastAsia="IRNazanin" w:cs="IRNazanin"/>
          <w:lang w:bidi="fa-IR"/>
          <w:color w:val="111111"/>
          <w:sz w:val="28"/>
          <w:szCs w:val="28"/>
          <w:rtl/>
        </w:rPr>
        <w:t xml:space="preserve">419 (8) إحتجاج الطبرسی 93 ج 2 - من سؤال الزندیق الذی سأل أبا</w:t>
      </w:r>
    </w:p>
    <w:p>
      <w:pPr>
        <w:pStyle w:val="BookText"/>
      </w:pPr>
      <w:r>
        <w:rPr>
          <w:rFonts w:ascii="IRNazanin" w:hAnsi="IRNazanin" w:eastAsia="IRNazanin" w:cs="IRNazanin"/>
          <w:lang w:bidi="fa-IR"/>
          <w:color w:val="111111"/>
          <w:sz w:val="28"/>
          <w:szCs w:val="28"/>
          <w:rtl/>
        </w:rPr>
        <w:t xml:space="preserve">عبد الله علیه السلام عن مسائل کثیرة أنه قال فالسمک میتة قال إن السمک ذکاته</w:t>
      </w:r>
    </w:p>
    <w:p>
      <w:pPr>
        <w:pStyle w:val="BookText"/>
      </w:pPr>
      <w:r>
        <w:rPr>
          <w:rFonts w:ascii="IRNazanin" w:hAnsi="IRNazanin" w:eastAsia="IRNazanin" w:cs="IRNazanin"/>
          <w:lang w:bidi="fa-IR"/>
          <w:color w:val="111111"/>
          <w:sz w:val="28"/>
          <w:szCs w:val="28"/>
          <w:rtl/>
        </w:rPr>
        <w:t xml:space="preserve">اخراجه حیا من الماء ثم یترک حتی یموت من ذات نفسه وذلک أنه لیس له دم</w:t>
      </w:r>
    </w:p>
    <w:p>
      <w:pPr>
        <w:pStyle w:val="BookText"/>
      </w:pPr>
      <w:r>
        <w:rPr>
          <w:rFonts w:ascii="IRNazanin" w:hAnsi="IRNazanin" w:eastAsia="IRNazanin" w:cs="IRNazanin"/>
          <w:lang w:bidi="fa-IR"/>
          <w:color w:val="111111"/>
          <w:sz w:val="28"/>
          <w:szCs w:val="28"/>
          <w:rtl/>
        </w:rPr>
        <w:t xml:space="preserve">وکذلک الجراد.</w:t>
      </w:r>
    </w:p>
    <w:p>
      <w:pPr>
        <w:pStyle w:val="BookText"/>
      </w:pPr>
      <w:r>
        <w:rPr>
          <w:rFonts w:ascii="IRNazanin" w:hAnsi="IRNazanin" w:eastAsia="IRNazanin" w:cs="IRNazanin"/>
          <w:lang w:bidi="fa-IR"/>
          <w:color w:val="111111"/>
          <w:sz w:val="28"/>
          <w:szCs w:val="28"/>
          <w:rtl/>
        </w:rPr>
        <w:t xml:space="preserve">420 (9) فقه الرضا علیه السلام 295 - ذکاة السمک والجراد أخذه.</w:t>
      </w:r>
    </w:p>
    <w:p>
      <w:pPr>
        <w:pStyle w:val="BookText"/>
      </w:pPr>
      <w:r>
        <w:rPr>
          <w:rFonts w:ascii="IRNazanin" w:hAnsi="IRNazanin" w:eastAsia="IRNazanin" w:cs="IRNazanin"/>
          <w:lang w:bidi="fa-IR"/>
          <w:color w:val="111111"/>
          <w:sz w:val="28"/>
          <w:szCs w:val="28"/>
          <w:rtl/>
        </w:rPr>
        <w:t xml:space="preserve">421 (10) تهذیب 7 ج 9 - محمد بن یعقوب عن کافی 217 ج 6 -</w:t>
      </w:r>
    </w:p>
    <w:p>
      <w:pPr>
        <w:pStyle w:val="BookText"/>
      </w:pPr>
      <w:r>
        <w:rPr>
          <w:rFonts w:ascii="IRNazanin" w:hAnsi="IRNazanin" w:eastAsia="IRNazanin" w:cs="IRNazanin"/>
          <w:lang w:bidi="fa-IR"/>
          <w:color w:val="111111"/>
          <w:sz w:val="28"/>
          <w:szCs w:val="28"/>
          <w:rtl/>
        </w:rPr>
        <w:t xml:space="preserve">استبصار 61 ج 4 - محمد بن یحیی عن عبد الله بن محمد عن علی بن الحکم عن</w:t>
      </w:r>
    </w:p>
    <w:p>
      <w:pPr>
        <w:pStyle w:val="BookText"/>
      </w:pPr>
      <w:r>
        <w:rPr>
          <w:rFonts w:ascii="IRNazanin" w:hAnsi="IRNazanin" w:eastAsia="IRNazanin" w:cs="IRNazanin"/>
          <w:lang w:bidi="fa-IR"/>
          <w:color w:val="111111"/>
          <w:sz w:val="28"/>
          <w:szCs w:val="28"/>
          <w:rtl/>
        </w:rPr>
        <w:t xml:space="preserve">أبان عن سلمة أبی حفص عن أبی عبد الله علیه السلام (قال - کا) إلی أن</w:t>
      </w:r>
    </w:p>
    <w:p>
      <w:pPr>
        <w:pStyle w:val="BookText"/>
      </w:pPr>
      <w:r>
        <w:rPr>
          <w:rFonts w:ascii="IRNazanin" w:hAnsi="IRNazanin" w:eastAsia="IRNazanin" w:cs="IRNazanin"/>
          <w:lang w:bidi="fa-IR"/>
          <w:color w:val="111111"/>
          <w:sz w:val="28"/>
          <w:szCs w:val="28"/>
          <w:rtl/>
        </w:rPr>
        <w:t xml:space="preserve">علیا صلوات</w:t>
      </w:r>
    </w:p>
    <w:p>
      <w:pPr>
        <w:pStyle w:val="BookText"/>
      </w:pPr>
      <w:r>
        <w:rPr>
          <w:rFonts w:ascii="IRNazanin" w:hAnsi="IRNazanin" w:eastAsia="IRNazanin" w:cs="IRNazanin"/>
          <w:lang w:bidi="fa-IR"/>
          <w:color w:val="111111"/>
          <w:sz w:val="28"/>
          <w:szCs w:val="28"/>
          <w:rtl/>
        </w:rPr>
        <w:t xml:space="preserve">الله علیه کان یقول فی صید السمکة إذا أدرکتها وهی تضطرب وتضرب بیدها</w:t>
      </w:r>
    </w:p>
    <w:p>
      <w:pPr>
        <w:pStyle w:val="BookText"/>
      </w:pPr>
      <w:r>
        <w:rPr>
          <w:rFonts w:ascii="IRNazanin" w:hAnsi="IRNazanin" w:eastAsia="IRNazanin" w:cs="IRNazanin"/>
          <w:lang w:bidi="fa-IR"/>
          <w:color w:val="111111"/>
          <w:sz w:val="28"/>
          <w:szCs w:val="28"/>
          <w:rtl/>
        </w:rPr>
        <w:t xml:space="preserve">وتحرک ذنبها وتطرف بعینها فهی ذکاتها.</w:t>
      </w:r>
    </w:p>
    <w:p>
      <w:pPr>
        <w:pStyle w:val="BookText"/>
      </w:pPr>
      <w:r>
        <w:rPr>
          <w:rFonts w:ascii="IRNazanin" w:hAnsi="IRNazanin" w:eastAsia="IRNazanin" w:cs="IRNazanin"/>
          <w:lang w:bidi="fa-IR"/>
          <w:color w:val="111111"/>
          <w:sz w:val="28"/>
          <w:szCs w:val="28"/>
          <w:rtl/>
        </w:rPr>
        <w:t xml:space="preserve">422 (11) کافی 217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تهذیب 11 ج 9 - الحسین بن سعید عن ابن أبی عمیر عن فقیه 206 ج 3 - (حماد -</w:t>
      </w:r>
    </w:p>
    <w:p>
      <w:pPr>
        <w:pStyle w:val="BookText"/>
      </w:pPr>
      <w:r>
        <w:rPr>
          <w:rFonts w:ascii="IRNazanin" w:hAnsi="IRNazanin" w:eastAsia="IRNazanin" w:cs="IRNazanin"/>
          <w:lang w:bidi="fa-IR"/>
          <w:color w:val="111111"/>
          <w:sz w:val="28"/>
          <w:szCs w:val="28"/>
          <w:rtl/>
        </w:rPr>
        <w:t xml:space="preserve">یب - فقیه) عن أبی أیوب انه سأل أبا عبد الله علیه السلام عن رجل اصطاد سمکة</w:t>
      </w:r>
    </w:p>
    <w:p>
      <w:pPr>
        <w:pStyle w:val="BookText"/>
      </w:pPr>
      <w:r>
        <w:rPr>
          <w:rFonts w:ascii="IRNazanin" w:hAnsi="IRNazanin" w:eastAsia="IRNazanin" w:cs="IRNazanin"/>
          <w:lang w:bidi="fa-IR"/>
          <w:color w:val="111111"/>
          <w:sz w:val="28"/>
          <w:szCs w:val="28"/>
          <w:rtl/>
        </w:rPr>
        <w:t xml:space="preserve">فربطها </w:t>
      </w:r>
      <w:r>
        <w:rPr>
          <w:rStyle w:val="FootnoteReference"/>
        </w:rPr>
        <w:footnoteReference w:id="304"/>
      </w:r>
      <w:r>
        <w:rPr>
          <w:rFonts w:ascii="IRNazanin" w:hAnsi="IRNazanin" w:eastAsia="IRNazanin" w:cs="IRNazanin"/>
          <w:lang w:bidi="fa-IR"/>
          <w:color w:val="111111"/>
          <w:sz w:val="28"/>
          <w:szCs w:val="28"/>
          <w:rtl/>
        </w:rPr>
        <w:t xml:space="preserve">بخیط وأرسلها فی الماء فماتت أتؤکل فقال لا (یب - وإذا نصب</w:t>
      </w:r>
    </w:p>
    <w:p>
      <w:pPr>
        <w:pStyle w:val="BookText"/>
      </w:pPr>
      <w:r>
        <w:rPr>
          <w:rFonts w:ascii="IRNazanin" w:hAnsi="IRNazanin" w:eastAsia="IRNazanin" w:cs="IRNazanin"/>
          <w:lang w:bidi="fa-IR"/>
          <w:color w:val="111111"/>
          <w:sz w:val="28"/>
          <w:szCs w:val="28"/>
          <w:rtl/>
        </w:rPr>
        <w:t xml:space="preserve">الصائد شبکة فوقع فیها سمک کثیر فمات بعضه فی الماء ولا یتمیز له جاز أکل</w:t>
      </w:r>
    </w:p>
    <w:p>
      <w:pPr>
        <w:pStyle w:val="BookText"/>
      </w:pPr>
      <w:r>
        <w:rPr>
          <w:rFonts w:ascii="IRNazanin" w:hAnsi="IRNazanin" w:eastAsia="IRNazanin" w:cs="IRNazanin"/>
          <w:lang w:bidi="fa-IR"/>
          <w:color w:val="111111"/>
          <w:sz w:val="28"/>
          <w:szCs w:val="28"/>
          <w:rtl/>
        </w:rPr>
        <w:t xml:space="preserve">الجمیع فان تمیز له لم یجز له أکل ما مات فیه وکذلک حکم الحظیرة </w:t>
      </w:r>
      <w:r>
        <w:rPr>
          <w:rStyle w:val="FootnoteReference"/>
        </w:rPr>
        <w:footnoteReference w:id="305"/>
      </w:r>
      <w:r>
        <w:rPr>
          <w:rFonts w:ascii="IRNazanin" w:hAnsi="IRNazanin" w:eastAsia="IRNazanin" w:cs="IRNazanin"/>
          <w:lang w:bidi="fa-IR"/>
          <w:color w:val="111111"/>
          <w:sz w:val="28"/>
          <w:szCs w:val="28"/>
          <w:rtl/>
        </w:rPr>
        <w:t xml:space="preserve">التی</w:t>
      </w:r>
    </w:p>
    <w:p>
      <w:pPr>
        <w:pStyle w:val="BookText"/>
      </w:pPr>
      <w:r>
        <w:rPr>
          <w:rFonts w:ascii="IRNazanin" w:hAnsi="IRNazanin" w:eastAsia="IRNazanin" w:cs="IRNazanin"/>
          <w:lang w:bidi="fa-IR"/>
          <w:color w:val="111111"/>
          <w:sz w:val="28"/>
          <w:szCs w:val="28"/>
          <w:rtl/>
        </w:rPr>
        <w:t xml:space="preserve">یصاد بها).</w:t>
      </w:r>
    </w:p>
    <w:p>
      <w:pPr>
        <w:pStyle w:val="BookText"/>
      </w:pPr>
      <w:r>
        <w:rPr>
          <w:rFonts w:ascii="IRNazanin" w:hAnsi="IRNazanin" w:eastAsia="IRNazanin" w:cs="IRNazanin"/>
          <w:lang w:bidi="fa-IR"/>
          <w:color w:val="111111"/>
          <w:sz w:val="28"/>
          <w:szCs w:val="28"/>
          <w:rtl/>
        </w:rPr>
        <w:t xml:space="preserve">423 (12) کافی 216 ج 6 - محمد بن یحیی عن عبد الله بن محمد عن</w:t>
      </w:r>
    </w:p>
    <w:p>
      <w:pPr>
        <w:pStyle w:val="BookText"/>
      </w:pPr>
      <w:r>
        <w:rPr>
          <w:rFonts w:ascii="IRNazanin" w:hAnsi="IRNazanin" w:eastAsia="IRNazanin" w:cs="IRNazanin"/>
          <w:lang w:bidi="fa-IR"/>
          <w:color w:val="111111"/>
          <w:sz w:val="28"/>
          <w:szCs w:val="28"/>
          <w:rtl/>
        </w:rPr>
        <w:t xml:space="preserve">علی بن الحکم عن أبان تهذیب 11 ج 9 - الحسین بن سعید عن القاسم 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وفضالة عن أبان بن عثمان عن عبد الرحمن بن سیابة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السمک یصاد ثم یجعل فی شئ ثم یعاد إلی </w:t>
      </w:r>
      <w:r>
        <w:rPr>
          <w:rStyle w:val="FootnoteReference"/>
        </w:rPr>
        <w:footnoteReference w:id="306"/>
      </w:r>
      <w:r>
        <w:rPr>
          <w:rFonts w:ascii="IRNazanin" w:hAnsi="IRNazanin" w:eastAsia="IRNazanin" w:cs="IRNazanin"/>
          <w:lang w:bidi="fa-IR"/>
          <w:color w:val="111111"/>
          <w:sz w:val="28"/>
          <w:szCs w:val="28"/>
          <w:rtl/>
        </w:rPr>
        <w:t xml:space="preserve">الماء</w:t>
      </w:r>
    </w:p>
    <w:p>
      <w:pPr>
        <w:pStyle w:val="BookText"/>
      </w:pPr>
      <w:r>
        <w:rPr>
          <w:rFonts w:ascii="IRNazanin" w:hAnsi="IRNazanin" w:eastAsia="IRNazanin" w:cs="IRNazanin"/>
          <w:lang w:bidi="fa-IR"/>
          <w:color w:val="111111"/>
          <w:sz w:val="28"/>
          <w:szCs w:val="28"/>
          <w:rtl/>
        </w:rPr>
        <w:t xml:space="preserve">فیموت فیه فقال لا تأکل (- ه - کا - یب) (لأنه مات فی الذی فیه حیاته - فقیه - یب)</w:t>
      </w:r>
    </w:p>
    <w:p>
      <w:pPr>
        <w:pStyle w:val="BookText"/>
      </w:pPr>
      <w:r>
        <w:rPr>
          <w:rFonts w:ascii="IRNazanin" w:hAnsi="IRNazanin" w:eastAsia="IRNazanin" w:cs="IRNazanin"/>
          <w:lang w:bidi="fa-IR"/>
          <w:color w:val="111111"/>
          <w:sz w:val="28"/>
          <w:szCs w:val="28"/>
          <w:rtl/>
        </w:rPr>
        <w:t xml:space="preserve">فقیه 206 ج 3 - سأله عبد الرحمن بن سیابة عن السمک وذکر مثله.</w:t>
      </w:r>
    </w:p>
    <w:p>
      <w:pPr>
        <w:pStyle w:val="BookText"/>
      </w:pPr>
      <w:r>
        <w:rPr>
          <w:rFonts w:ascii="IRNazanin" w:hAnsi="IRNazanin" w:eastAsia="IRNazanin" w:cs="IRNazanin"/>
          <w:lang w:bidi="fa-IR"/>
          <w:color w:val="111111"/>
          <w:sz w:val="28"/>
          <w:szCs w:val="28"/>
          <w:rtl/>
        </w:rPr>
        <w:t xml:space="preserve">424 (13) قرب الأسناد 118 -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سئلته عن السمک یصاد ثم یوثق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فیرد إلی الماء حتی یجئ من یشتریه فیموت بعضه أیحل أکله قال لا لأنه مات</w:t>
      </w:r>
    </w:p>
    <w:p>
      <w:pPr>
        <w:pStyle w:val="BookText"/>
      </w:pPr>
      <w:r>
        <w:rPr>
          <w:rFonts w:ascii="IRNazanin" w:hAnsi="IRNazanin" w:eastAsia="IRNazanin" w:cs="IRNazanin"/>
          <w:lang w:bidi="fa-IR"/>
          <w:color w:val="111111"/>
          <w:sz w:val="28"/>
          <w:szCs w:val="28"/>
          <w:rtl/>
        </w:rPr>
        <w:t xml:space="preserve">فی الذی فیه حیاته.</w:t>
      </w:r>
    </w:p>
    <w:p>
      <w:pPr>
        <w:pStyle w:val="BookText"/>
      </w:pPr>
      <w:r>
        <w:rPr>
          <w:rFonts w:ascii="IRNazanin" w:hAnsi="IRNazanin" w:eastAsia="IRNazanin" w:cs="IRNazanin"/>
          <w:lang w:bidi="fa-IR"/>
          <w:color w:val="111111"/>
          <w:sz w:val="28"/>
          <w:szCs w:val="28"/>
          <w:rtl/>
        </w:rPr>
        <w:t xml:space="preserve">425 (14) تهذیب 6 ج 9 - الحسین بن سعید عن (محمد - یب) ابن أبی عمیر</w:t>
      </w:r>
    </w:p>
    <w:p>
      <w:pPr>
        <w:pStyle w:val="BookText"/>
      </w:pPr>
      <w:r>
        <w:rPr>
          <w:rFonts w:ascii="IRNazanin" w:hAnsi="IRNazanin" w:eastAsia="IRNazanin" w:cs="IRNazanin"/>
          <w:lang w:bidi="fa-IR"/>
          <w:color w:val="111111"/>
          <w:sz w:val="28"/>
          <w:szCs w:val="28"/>
          <w:rtl/>
        </w:rPr>
        <w:t xml:space="preserve">عن حماد بن عثمان عن الحلبی قال قال أبو عبد الله علیه السلام لا تأکلوا الجری</w:t>
      </w:r>
    </w:p>
    <w:p>
      <w:pPr>
        <w:pStyle w:val="BookText"/>
      </w:pPr>
      <w:r>
        <w:rPr>
          <w:rFonts w:ascii="IRNazanin" w:hAnsi="IRNazanin" w:eastAsia="IRNazanin" w:cs="IRNazanin"/>
          <w:lang w:bidi="fa-IR"/>
          <w:color w:val="111111"/>
          <w:sz w:val="28"/>
          <w:szCs w:val="28"/>
          <w:rtl/>
        </w:rPr>
        <w:t xml:space="preserve">ولا الطحال فان رسول الله صلی الله علیه وآله کرهه وقال إن فی کتاب علی</w:t>
      </w:r>
    </w:p>
    <w:p>
      <w:pPr>
        <w:pStyle w:val="BookText"/>
      </w:pPr>
      <w:r>
        <w:rPr>
          <w:rFonts w:ascii="IRNazanin" w:hAnsi="IRNazanin" w:eastAsia="IRNazanin" w:cs="IRNazanin"/>
          <w:lang w:bidi="fa-IR"/>
          <w:color w:val="111111"/>
          <w:sz w:val="28"/>
          <w:szCs w:val="28"/>
          <w:rtl/>
        </w:rPr>
        <w:t xml:space="preserve">علیه السلام ینهی عن الجری وعن جماع </w:t>
      </w:r>
      <w:r>
        <w:rPr>
          <w:rStyle w:val="FootnoteReference"/>
        </w:rPr>
        <w:footnoteReference w:id="308"/>
      </w:r>
      <w:r>
        <w:rPr>
          <w:rFonts w:ascii="IRNazanin" w:hAnsi="IRNazanin" w:eastAsia="IRNazanin" w:cs="IRNazanin"/>
          <w:lang w:bidi="fa-IR"/>
          <w:color w:val="111111"/>
          <w:sz w:val="28"/>
          <w:szCs w:val="28"/>
          <w:rtl/>
        </w:rPr>
        <w:t xml:space="preserve">من السمک قال وسألته عما یوجد</w:t>
      </w:r>
    </w:p>
    <w:p>
      <w:pPr>
        <w:pStyle w:val="BookText"/>
      </w:pPr>
      <w:r>
        <w:rPr>
          <w:rFonts w:ascii="IRNazanin" w:hAnsi="IRNazanin" w:eastAsia="IRNazanin" w:cs="IRNazanin"/>
          <w:lang w:bidi="fa-IR"/>
          <w:color w:val="111111"/>
          <w:sz w:val="28"/>
          <w:szCs w:val="28"/>
          <w:rtl/>
        </w:rPr>
        <w:t xml:space="preserve">من السمک طافیا </w:t>
      </w:r>
      <w:r>
        <w:rPr>
          <w:rStyle w:val="FootnoteReference"/>
        </w:rPr>
        <w:footnoteReference w:id="309"/>
      </w:r>
      <w:r>
        <w:rPr>
          <w:rFonts w:ascii="IRNazanin" w:hAnsi="IRNazanin" w:eastAsia="IRNazanin" w:cs="IRNazanin"/>
          <w:lang w:bidi="fa-IR"/>
          <w:color w:val="111111"/>
          <w:sz w:val="28"/>
          <w:szCs w:val="28"/>
          <w:rtl/>
        </w:rPr>
        <w:t xml:space="preserve">علی الماء أو یلقیه البحر میتا فقال لا تأکله. استبصار 60 ج 4</w:t>
      </w:r>
    </w:p>
    <w:p>
      <w:pPr>
        <w:pStyle w:val="BookText"/>
      </w:pPr>
      <w:r>
        <w:rPr>
          <w:rFonts w:ascii="IRNazanin" w:hAnsi="IRNazanin" w:eastAsia="IRNazanin" w:cs="IRNazanin"/>
          <w:lang w:bidi="fa-IR"/>
          <w:color w:val="111111"/>
          <w:sz w:val="28"/>
          <w:szCs w:val="28"/>
          <w:rtl/>
        </w:rPr>
        <w:t xml:space="preserve">بهذا الاسناد قال سألت أبا عبد الله علیه السلام عما یوجد من السمک وذکر مثله.</w:t>
      </w:r>
    </w:p>
    <w:p>
      <w:pPr>
        <w:pStyle w:val="BookText"/>
      </w:pPr>
      <w:r>
        <w:rPr>
          <w:rFonts w:ascii="IRNazanin" w:hAnsi="IRNazanin" w:eastAsia="IRNazanin" w:cs="IRNazanin"/>
          <w:lang w:bidi="fa-IR"/>
          <w:color w:val="111111"/>
          <w:sz w:val="28"/>
          <w:szCs w:val="28"/>
          <w:rtl/>
        </w:rPr>
        <w:t xml:space="preserve">426 (15) تهذیب 7 ج 9 - استبصار 60 ج 4 - الحسین بن سعید عن عمرو بن</w:t>
      </w:r>
    </w:p>
    <w:p>
      <w:pPr>
        <w:pStyle w:val="BookText"/>
      </w:pPr>
      <w:r>
        <w:rPr>
          <w:rFonts w:ascii="IRNazanin" w:hAnsi="IRNazanin" w:eastAsia="IRNazanin" w:cs="IRNazanin"/>
          <w:lang w:bidi="fa-IR"/>
          <w:color w:val="111111"/>
          <w:sz w:val="28"/>
          <w:szCs w:val="28"/>
          <w:rtl/>
        </w:rPr>
        <w:t xml:space="preserve">عثمان عن المفضل بن صالح عن زید الشحام قال سئل أبو عبد الله علیه السلام</w:t>
      </w:r>
    </w:p>
    <w:p>
      <w:pPr>
        <w:pStyle w:val="BookText"/>
      </w:pPr>
      <w:r>
        <w:rPr>
          <w:rFonts w:ascii="IRNazanin" w:hAnsi="IRNazanin" w:eastAsia="IRNazanin" w:cs="IRNazanin"/>
          <w:lang w:bidi="fa-IR"/>
          <w:color w:val="111111"/>
          <w:sz w:val="28"/>
          <w:szCs w:val="28"/>
          <w:rtl/>
        </w:rPr>
        <w:t xml:space="preserve">عما یوجد من الحیتان طافیا علی الماء و </w:t>
      </w:r>
      <w:r>
        <w:rPr>
          <w:rStyle w:val="FootnoteReference"/>
        </w:rPr>
        <w:footnoteReference w:id="310"/>
      </w:r>
      <w:r>
        <w:rPr>
          <w:rFonts w:ascii="IRNazanin" w:hAnsi="IRNazanin" w:eastAsia="IRNazanin" w:cs="IRNazanin"/>
          <w:lang w:bidi="fa-IR"/>
          <w:color w:val="111111"/>
          <w:sz w:val="28"/>
          <w:szCs w:val="28"/>
          <w:rtl/>
        </w:rPr>
        <w:t xml:space="preserve">یلقیه البحر میتا آکله قال لا.</w:t>
      </w:r>
    </w:p>
    <w:p>
      <w:pPr>
        <w:pStyle w:val="BookText"/>
      </w:pPr>
      <w:r>
        <w:rPr>
          <w:rFonts w:ascii="IRNazanin" w:hAnsi="IRNazanin" w:eastAsia="IRNazanin" w:cs="IRNazanin"/>
          <w:lang w:bidi="fa-IR"/>
          <w:color w:val="111111"/>
          <w:sz w:val="28"/>
          <w:szCs w:val="28"/>
          <w:rtl/>
        </w:rPr>
        <w:t xml:space="preserve">427 (16) قرب الأسناد 118 -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سئلته عما حسر الماء عنه من صید</w:t>
      </w:r>
    </w:p>
    <w:p>
      <w:pPr>
        <w:pStyle w:val="BookText"/>
      </w:pPr>
      <w:r>
        <w:rPr>
          <w:rFonts w:ascii="IRNazanin" w:hAnsi="IRNazanin" w:eastAsia="IRNazanin" w:cs="IRNazanin"/>
          <w:lang w:bidi="fa-IR"/>
          <w:color w:val="111111"/>
          <w:sz w:val="28"/>
          <w:szCs w:val="28"/>
          <w:rtl/>
        </w:rPr>
        <w:t xml:space="preserve">البحر وهو میت هل یحل أکله قال لا.</w:t>
      </w:r>
    </w:p>
    <w:p>
      <w:pPr>
        <w:pStyle w:val="BookText"/>
      </w:pPr>
      <w:r>
        <w:rPr>
          <w:rFonts w:ascii="IRNazanin" w:hAnsi="IRNazanin" w:eastAsia="IRNazanin" w:cs="IRNazanin"/>
          <w:lang w:bidi="fa-IR"/>
          <w:color w:val="111111"/>
          <w:sz w:val="28"/>
          <w:szCs w:val="28"/>
          <w:rtl/>
        </w:rPr>
        <w:t xml:space="preserve">428 (17) فقه الرضا علیه السلام 295 - لا یؤکل ما یموت فی الماء من</w:t>
      </w:r>
    </w:p>
    <w:p>
      <w:pPr>
        <w:pStyle w:val="BookText"/>
      </w:pPr>
      <w:r>
        <w:rPr>
          <w:rFonts w:ascii="IRNazanin" w:hAnsi="IRNazanin" w:eastAsia="IRNazanin" w:cs="IRNazanin"/>
          <w:lang w:bidi="fa-IR"/>
          <w:color w:val="111111"/>
          <w:sz w:val="28"/>
          <w:szCs w:val="28"/>
          <w:rtl/>
        </w:rPr>
        <w:t xml:space="preserve">سمک وجراد وغیره.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3" w:name="pg12430_180690"/>
    <w:bookmarkEnd w:id="43"/>
    <w:p>
      <w:pPr>
        <w:pStyle w:val="BookText"/>
      </w:pPr>
      <w:r>
        <w:rPr>
          <w:rFonts w:ascii="IRNazanin" w:hAnsi="IRNazanin" w:eastAsia="IRNazanin" w:cs="IRNazanin"/>
          <w:lang w:bidi="fa-IR"/>
          <w:color w:val="111111"/>
          <w:sz w:val="28"/>
          <w:szCs w:val="28"/>
          <w:rtl/>
        </w:rPr>
        <w:t xml:space="preserve">وتقدم فی روایة زید (2) من باب (20) حکم صید السمک من الماء من</w:t>
      </w:r>
    </w:p>
    <w:p>
      <w:pPr>
        <w:pStyle w:val="BookText"/>
      </w:pPr>
      <w:r>
        <w:rPr>
          <w:rFonts w:ascii="IRNazanin" w:hAnsi="IRNazanin" w:eastAsia="IRNazanin" w:cs="IRNazanin"/>
          <w:lang w:bidi="fa-IR"/>
          <w:color w:val="111111"/>
          <w:sz w:val="28"/>
          <w:szCs w:val="28"/>
          <w:rtl/>
        </w:rPr>
        <w:t xml:space="preserve">أبواب الصید قوله انه سئل عن صید الحیتان وإن لم یسم علیه فقال لا بأس به.</w:t>
      </w:r>
    </w:p>
    <w:p>
      <w:pPr>
        <w:pStyle w:val="BookText"/>
      </w:pPr>
      <w:r>
        <w:rPr>
          <w:rFonts w:ascii="IRNazanin" w:hAnsi="IRNazanin" w:eastAsia="IRNazanin" w:cs="IRNazanin"/>
          <w:lang w:bidi="fa-IR"/>
          <w:color w:val="111111"/>
          <w:sz w:val="28"/>
          <w:szCs w:val="28"/>
          <w:rtl/>
        </w:rPr>
        <w:t xml:space="preserve">وفی روایة محمد بن مسلم (3) قوله وسألته عن صید السمک ولا یسمی قال لا بأس.</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 وفی روایة عیسی (2)</w:t>
      </w:r>
    </w:p>
    <w:p>
      <w:pPr>
        <w:pStyle w:val="BookText"/>
      </w:pPr>
      <w:r>
        <w:rPr>
          <w:rFonts w:ascii="IRNazanin" w:hAnsi="IRNazanin" w:eastAsia="IRNazanin" w:cs="IRNazanin"/>
          <w:lang w:bidi="fa-IR"/>
          <w:color w:val="111111"/>
          <w:sz w:val="28"/>
          <w:szCs w:val="28"/>
          <w:rtl/>
        </w:rPr>
        <w:t xml:space="preserve">من باب (29) إلی أن</w:t>
      </w:r>
    </w:p>
    <w:p>
      <w:pPr>
        <w:pStyle w:val="BookText"/>
      </w:pPr>
      <w:r>
        <w:rPr>
          <w:rFonts w:ascii="IRNazanin" w:hAnsi="IRNazanin" w:eastAsia="IRNazanin" w:cs="IRNazanin"/>
          <w:lang w:bidi="fa-IR"/>
          <w:color w:val="111111"/>
          <w:sz w:val="28"/>
          <w:szCs w:val="28"/>
          <w:rtl/>
        </w:rPr>
        <w:t xml:space="preserve">المجوس وغیرهم من الکفار إذا أخرجوا السمک من الماء</w:t>
      </w:r>
    </w:p>
    <w:p>
      <w:pPr>
        <w:pStyle w:val="BookText"/>
      </w:pPr>
      <w:r>
        <w:rPr>
          <w:rFonts w:ascii="IRNazanin" w:hAnsi="IRNazanin" w:eastAsia="IRNazanin" w:cs="IRNazanin"/>
          <w:lang w:bidi="fa-IR"/>
          <w:color w:val="111111"/>
          <w:sz w:val="28"/>
          <w:szCs w:val="28"/>
          <w:rtl/>
        </w:rPr>
        <w:t xml:space="preserve">حیا یحل أکله من أبواب الذبائح قوله سألت أبا عبد الله علیه السلام عن صید</w:t>
      </w:r>
    </w:p>
    <w:p>
      <w:pPr>
        <w:pStyle w:val="BookText"/>
      </w:pPr>
      <w:r>
        <w:rPr>
          <w:rFonts w:ascii="IRNazanin" w:hAnsi="IRNazanin" w:eastAsia="IRNazanin" w:cs="IRNazanin"/>
          <w:lang w:bidi="fa-IR"/>
          <w:color w:val="111111"/>
          <w:sz w:val="28"/>
          <w:szCs w:val="28"/>
          <w:rtl/>
        </w:rPr>
        <w:t xml:space="preserve">المجوس فقال لا بأس إذا أعطوکه حیا والسمک أیضا.</w:t>
      </w:r>
    </w:p>
    <w:p>
      <w:pPr>
        <w:pStyle w:val="BookText"/>
      </w:pPr>
      <w:r>
        <w:rPr>
          <w:rFonts w:ascii="IRNazanin" w:hAnsi="IRNazanin" w:eastAsia="IRNazanin" w:cs="IRNazanin"/>
          <w:lang w:bidi="fa-IR"/>
          <w:color w:val="111111"/>
          <w:sz w:val="28"/>
          <w:szCs w:val="28"/>
          <w:rtl/>
        </w:rPr>
        <w:t xml:space="preserve">ولاحظ سائر أحادیث الباب.</w:t>
      </w:r>
    </w:p>
    <w:p>
      <w:pPr>
        <w:pStyle w:val="Heading4"/>
      </w:pPr>
      <w:bookmarkStart w:id="259" w:name="_Toc58"/>
      <w:r>
        <w:t>(26) باب إلی أن السمکة إذا وثبت من الماء أو نضب عنه الماء وماتت خارج...</w:t>
      </w:r>
      <w:bookmarkEnd w:id="259"/>
    </w:p>
    <w:p>
      <w:pPr>
        <w:pStyle w:val="BookText"/>
      </w:pPr>
      <w:r>
        <w:rPr>
          <w:rFonts w:ascii="IRNazanin" w:hAnsi="IRNazanin" w:eastAsia="IRNazanin" w:cs="IRNazanin"/>
          <w:lang w:bidi="fa-IR"/>
          <w:color w:val="111111"/>
          <w:sz w:val="28"/>
          <w:szCs w:val="28"/>
          <w:rtl/>
        </w:rPr>
        <w:t xml:space="preserve">*باب إلی أن السمکة إذا وثبت من الماء أو نضب عنه الماء وماتت خارج</w:t>
      </w:r>
    </w:p>
    <w:p>
      <w:pPr>
        <w:pStyle w:val="BookText"/>
      </w:pPr>
      <w:r>
        <w:rPr>
          <w:rFonts w:ascii="IRNazanin" w:hAnsi="IRNazanin" w:eastAsia="IRNazanin" w:cs="IRNazanin"/>
          <w:lang w:bidi="fa-IR"/>
          <w:color w:val="111111"/>
          <w:sz w:val="28"/>
          <w:szCs w:val="28"/>
          <w:rtl/>
        </w:rPr>
        <w:t xml:space="preserve">الماء فلا یحل أکلها وإن أخذت قبل أن تموت ثم ماتت یحل*</w:t>
      </w:r>
    </w:p>
    <w:p>
      <w:pPr>
        <w:pStyle w:val="BookText"/>
      </w:pPr>
      <w:r>
        <w:rPr>
          <w:rFonts w:ascii="IRNazanin" w:hAnsi="IRNazanin" w:eastAsia="IRNazanin" w:cs="IRNazanin"/>
          <w:lang w:bidi="fa-IR"/>
          <w:color w:val="111111"/>
          <w:sz w:val="28"/>
          <w:szCs w:val="28"/>
          <w:rtl/>
        </w:rPr>
        <w:t xml:space="preserve">429 (1) تهذیب 7 ج 9 - محمد بن یعقوب عن کافی 218 ج 6 - استبصار 61 ج 4</w:t>
      </w:r>
    </w:p>
    <w:p>
      <w:pPr>
        <w:pStyle w:val="BookText"/>
      </w:pPr>
      <w:r>
        <w:rPr>
          <w:rFonts w:ascii="IRNazanin" w:hAnsi="IRNazanin" w:eastAsia="IRNazanin" w:cs="IRNazanin"/>
          <w:lang w:bidi="fa-IR"/>
          <w:color w:val="111111"/>
          <w:sz w:val="28"/>
          <w:szCs w:val="28"/>
          <w:rtl/>
        </w:rPr>
        <w:t xml:space="preserve">محمد بن یحیی عن العمرکی بن علی عن علی بن جعفر عن أخیه موسی بن</w:t>
      </w:r>
    </w:p>
    <w:p>
      <w:pPr>
        <w:pStyle w:val="BookText"/>
      </w:pPr>
      <w:r>
        <w:rPr>
          <w:rFonts w:ascii="IRNazanin" w:hAnsi="IRNazanin" w:eastAsia="IRNazanin" w:cs="IRNazanin"/>
          <w:lang w:bidi="fa-IR"/>
          <w:color w:val="111111"/>
          <w:sz w:val="28"/>
          <w:szCs w:val="28"/>
          <w:rtl/>
        </w:rPr>
        <w:t xml:space="preserve">جعفر علیه السلام قال سألته عن سمکة وثبت </w:t>
      </w:r>
      <w:r>
        <w:rPr>
          <w:rStyle w:val="FootnoteReference"/>
        </w:rPr>
        <w:footnoteReference w:id="311"/>
      </w:r>
      <w:r>
        <w:rPr>
          <w:rFonts w:ascii="IRNazanin" w:hAnsi="IRNazanin" w:eastAsia="IRNazanin" w:cs="IRNazanin"/>
          <w:lang w:bidi="fa-IR"/>
          <w:color w:val="111111"/>
          <w:sz w:val="28"/>
          <w:szCs w:val="28"/>
          <w:rtl/>
        </w:rPr>
        <w:t xml:space="preserve">من نهر </w:t>
      </w:r>
      <w:r>
        <w:rPr>
          <w:rStyle w:val="FootnoteReference"/>
        </w:rPr>
        <w:footnoteReference w:id="312"/>
      </w:r>
      <w:r>
        <w:rPr>
          <w:rFonts w:ascii="IRNazanin" w:hAnsi="IRNazanin" w:eastAsia="IRNazanin" w:cs="IRNazanin"/>
          <w:lang w:bidi="fa-IR"/>
          <w:color w:val="111111"/>
          <w:sz w:val="28"/>
          <w:szCs w:val="28"/>
          <w:rtl/>
        </w:rPr>
        <w:t xml:space="preserve">فوقعت علی الجد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(من النهر - کا) فماتت أیصلح </w:t>
      </w:r>
      <w:r>
        <w:rPr>
          <w:rStyle w:val="FootnoteReference"/>
        </w:rPr>
        <w:footnoteReference w:id="314"/>
      </w:r>
      <w:r>
        <w:rPr>
          <w:rFonts w:ascii="IRNazanin" w:hAnsi="IRNazanin" w:eastAsia="IRNazanin" w:cs="IRNazanin"/>
          <w:lang w:bidi="fa-IR"/>
          <w:color w:val="111111"/>
          <w:sz w:val="28"/>
          <w:szCs w:val="28"/>
          <w:rtl/>
        </w:rPr>
        <w:t xml:space="preserve">أکلها فقال إن أخذتها قبل أن تموت ثم ماتت</w:t>
      </w:r>
    </w:p>
    <w:p>
      <w:pPr>
        <w:pStyle w:val="BookText"/>
      </w:pPr>
      <w:r>
        <w:rPr>
          <w:rFonts w:ascii="IRNazanin" w:hAnsi="IRNazanin" w:eastAsia="IRNazanin" w:cs="IRNazanin"/>
          <w:lang w:bidi="fa-IR"/>
          <w:color w:val="111111"/>
          <w:sz w:val="28"/>
          <w:szCs w:val="28"/>
          <w:rtl/>
        </w:rPr>
        <w:t xml:space="preserve">فکلها وإن ماتت (من - کا) قبل أن تأخذها فلا تأکلها.</w:t>
      </w:r>
    </w:p>
    <w:p>
      <w:pPr>
        <w:pStyle w:val="BookText"/>
      </w:pPr>
      <w:r>
        <w:rPr>
          <w:rFonts w:ascii="IRNazanin" w:hAnsi="IRNazanin" w:eastAsia="IRNazanin" w:cs="IRNazanin"/>
          <w:lang w:bidi="fa-IR"/>
          <w:color w:val="111111"/>
          <w:sz w:val="28"/>
          <w:szCs w:val="28"/>
          <w:rtl/>
        </w:rPr>
        <w:t xml:space="preserve">430 (2) تهذیب 7 ج 9 - استبصار 60 ج 4 - الحسین بن سعید عن فضالة</w:t>
      </w:r>
    </w:p>
    <w:p>
      <w:pPr>
        <w:pStyle w:val="BookText"/>
      </w:pPr>
      <w:r>
        <w:rPr>
          <w:rFonts w:ascii="IRNazanin" w:hAnsi="IRNazanin" w:eastAsia="IRNazanin" w:cs="IRNazanin"/>
          <w:lang w:bidi="fa-IR"/>
          <w:color w:val="111111"/>
          <w:sz w:val="28"/>
          <w:szCs w:val="28"/>
          <w:rtl/>
        </w:rPr>
        <w:t xml:space="preserve">عن القاسم بن برید عن فقیه 215 ج 3 -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لا تأکل </w:t>
      </w:r>
      <w:r>
        <w:rPr>
          <w:rStyle w:val="FootnoteReference"/>
        </w:rPr>
        <w:footnoteReference w:id="315"/>
      </w:r>
      <w:r>
        <w:rPr>
          <w:rFonts w:ascii="IRNazanin" w:hAnsi="IRNazanin" w:eastAsia="IRNazanin" w:cs="IRNazanin"/>
          <w:lang w:bidi="fa-IR"/>
          <w:color w:val="111111"/>
          <w:sz w:val="28"/>
          <w:szCs w:val="28"/>
          <w:rtl/>
        </w:rPr>
        <w:t xml:space="preserve">ما نبذه </w:t>
      </w:r>
      <w:r>
        <w:rPr>
          <w:rStyle w:val="FootnoteReference"/>
        </w:rPr>
        <w:footnoteReference w:id="316"/>
      </w:r>
      <w:r>
        <w:rPr>
          <w:rFonts w:ascii="IRNazanin" w:hAnsi="IRNazanin" w:eastAsia="IRNazanin" w:cs="IRNazanin"/>
          <w:lang w:bidi="fa-IR"/>
          <w:color w:val="111111"/>
          <w:sz w:val="28"/>
          <w:szCs w:val="28"/>
          <w:rtl/>
        </w:rPr>
        <w:t xml:space="preserve">الماء من الحیتان وما نضب الماء عنه (فذلک</w:t>
      </w:r>
    </w:p>
    <w:p>
      <w:pPr>
        <w:pStyle w:val="BookText"/>
      </w:pPr>
      <w:r>
        <w:rPr>
          <w:rFonts w:ascii="IRNazanin" w:hAnsi="IRNazanin" w:eastAsia="IRNazanin" w:cs="IRNazanin"/>
          <w:lang w:bidi="fa-IR"/>
          <w:color w:val="111111"/>
          <w:sz w:val="28"/>
          <w:szCs w:val="28"/>
          <w:rtl/>
        </w:rPr>
        <w:t xml:space="preserve">المتروک - فقیه).</w:t>
      </w:r>
    </w:p>
    <w:p>
      <w:pPr>
        <w:pStyle w:val="BookText"/>
      </w:pPr>
      <w:r>
        <w:rPr>
          <w:rFonts w:ascii="IRNazanin" w:hAnsi="IRNazanin" w:eastAsia="IRNazanin" w:cs="IRNazanin"/>
          <w:lang w:bidi="fa-IR"/>
          <w:color w:val="111111"/>
          <w:sz w:val="28"/>
          <w:szCs w:val="28"/>
          <w:rtl/>
        </w:rPr>
        <w:t xml:space="preserve">431 (3) بحار الأنوار 281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عما حسر </w:t>
      </w:r>
      <w:r>
        <w:rPr>
          <w:rStyle w:val="FootnoteReference"/>
        </w:rPr>
        <w:footnoteReference w:id="317"/>
      </w:r>
      <w:r>
        <w:rPr>
          <w:rFonts w:ascii="IRNazanin" w:hAnsi="IRNazanin" w:eastAsia="IRNazanin" w:cs="IRNazanin"/>
          <w:lang w:bidi="fa-IR"/>
          <w:color w:val="111111"/>
          <w:sz w:val="28"/>
          <w:szCs w:val="28"/>
          <w:rtl/>
        </w:rPr>
        <w:t xml:space="preserve">عنه الماء من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12430_180691"/>
    <w:bookmarkEnd w:id="44"/>
    <w:p>
      <w:pPr>
        <w:pStyle w:val="BookText"/>
      </w:pPr>
      <w:r>
        <w:rPr>
          <w:rFonts w:ascii="IRNazanin" w:hAnsi="IRNazanin" w:eastAsia="IRNazanin" w:cs="IRNazanin"/>
          <w:lang w:bidi="fa-IR"/>
          <w:color w:val="111111"/>
          <w:sz w:val="28"/>
          <w:szCs w:val="28"/>
          <w:rtl/>
        </w:rPr>
        <w:t xml:space="preserve">صید البحر وهو میت أیحل أکله قال لا وسألته عن صید البحر یحبسه فیموت</w:t>
      </w:r>
    </w:p>
    <w:p>
      <w:pPr>
        <w:pStyle w:val="BookText"/>
      </w:pPr>
      <w:r>
        <w:rPr>
          <w:rFonts w:ascii="IRNazanin" w:hAnsi="IRNazanin" w:eastAsia="IRNazanin" w:cs="IRNazanin"/>
          <w:lang w:bidi="fa-IR"/>
          <w:color w:val="111111"/>
          <w:sz w:val="28"/>
          <w:szCs w:val="28"/>
          <w:rtl/>
        </w:rPr>
        <w:t xml:space="preserve">فی مصیدته قال إذا کان محبوسا فکل فلا بأس.</w:t>
      </w:r>
    </w:p>
    <w:p>
      <w:pPr>
        <w:pStyle w:val="BookText"/>
      </w:pPr>
      <w:r>
        <w:rPr>
          <w:rFonts w:ascii="IRNazanin" w:hAnsi="IRNazanin" w:eastAsia="IRNazanin" w:cs="IRNazanin"/>
          <w:lang w:bidi="fa-IR"/>
          <w:color w:val="111111"/>
          <w:sz w:val="28"/>
          <w:szCs w:val="28"/>
          <w:rtl/>
        </w:rPr>
        <w:t xml:space="preserve">432 (4) تهذیب 7 ج 9 - استبصار 61 ج 4 - الحسین بن سعید عن عبد الله</w:t>
      </w:r>
    </w:p>
    <w:p>
      <w:pPr>
        <w:pStyle w:val="BookText"/>
      </w:pPr>
      <w:r>
        <w:rPr>
          <w:rFonts w:ascii="IRNazanin" w:hAnsi="IRNazanin" w:eastAsia="IRNazanin" w:cs="IRNazanin"/>
          <w:lang w:bidi="fa-IR"/>
          <w:color w:val="111111"/>
          <w:sz w:val="28"/>
          <w:szCs w:val="28"/>
          <w:rtl/>
        </w:rPr>
        <w:t xml:space="preserve">ابن بحر عن رجل عن زرارة قال قلت السمکة تثب من الماء فتقع علی الشط</w:t>
      </w:r>
    </w:p>
    <w:p>
      <w:pPr>
        <w:pStyle w:val="BookText"/>
      </w:pPr>
      <w:r>
        <w:rPr>
          <w:rFonts w:ascii="IRNazanin" w:hAnsi="IRNazanin" w:eastAsia="IRNazanin" w:cs="IRNazanin"/>
          <w:lang w:bidi="fa-IR"/>
          <w:color w:val="111111"/>
          <w:sz w:val="28"/>
          <w:szCs w:val="28"/>
          <w:rtl/>
        </w:rPr>
        <w:t xml:space="preserve">فتضطرب حتی تموت فقال کلها.</w:t>
      </w:r>
    </w:p>
    <w:p>
      <w:pPr>
        <w:pStyle w:val="BookText"/>
      </w:pPr>
      <w:r>
        <w:rPr>
          <w:rFonts w:ascii="IRNazanin" w:hAnsi="IRNazanin" w:eastAsia="IRNazanin" w:cs="IRNazanin"/>
          <w:lang w:bidi="fa-IR"/>
          <w:color w:val="111111"/>
          <w:sz w:val="28"/>
          <w:szCs w:val="28"/>
          <w:rtl/>
        </w:rPr>
        <w:t xml:space="preserve">433 (5) فقیه 206 ج 3 - روی أبان عن زرارة قال قلت له سمکة ارتفعت</w:t>
      </w:r>
    </w:p>
    <w:p>
      <w:pPr>
        <w:pStyle w:val="BookText"/>
      </w:pPr>
      <w:r>
        <w:rPr>
          <w:rFonts w:ascii="IRNazanin" w:hAnsi="IRNazanin" w:eastAsia="IRNazanin" w:cs="IRNazanin"/>
          <w:lang w:bidi="fa-IR"/>
          <w:color w:val="111111"/>
          <w:sz w:val="28"/>
          <w:szCs w:val="28"/>
          <w:rtl/>
        </w:rPr>
        <w:t xml:space="preserve">فوقعت علی الجدد </w:t>
      </w:r>
      <w:r>
        <w:rPr>
          <w:rStyle w:val="FootnoteReference"/>
        </w:rPr>
        <w:footnoteReference w:id="318"/>
      </w:r>
      <w:r>
        <w:rPr>
          <w:rFonts w:ascii="IRNazanin" w:hAnsi="IRNazanin" w:eastAsia="IRNazanin" w:cs="IRNazanin"/>
          <w:lang w:bidi="fa-IR"/>
          <w:color w:val="111111"/>
          <w:sz w:val="28"/>
          <w:szCs w:val="28"/>
          <w:rtl/>
        </w:rPr>
        <w:t xml:space="preserve">فاضطربت حتی ماتت آکلها قال نعم.</w:t>
      </w:r>
    </w:p>
    <w:p>
      <w:pPr>
        <w:pStyle w:val="BookText"/>
      </w:pPr>
      <w:r>
        <w:rPr>
          <w:rFonts w:ascii="IRNazanin" w:hAnsi="IRNazanin" w:eastAsia="IRNazanin" w:cs="IRNazanin"/>
          <w:lang w:bidi="fa-IR"/>
          <w:color w:val="111111"/>
          <w:sz w:val="28"/>
          <w:szCs w:val="28"/>
          <w:rtl/>
        </w:rPr>
        <w:t xml:space="preserve">ویأتی فی روایة عمار (37) من باب (26) ما یحل من السمک أکله من</w:t>
      </w:r>
    </w:p>
    <w:p>
      <w:pPr>
        <w:pStyle w:val="BookText"/>
      </w:pPr>
      <w:r>
        <w:rPr>
          <w:rFonts w:ascii="IRNazanin" w:hAnsi="IRNazanin" w:eastAsia="IRNazanin" w:cs="IRNazanin"/>
          <w:lang w:bidi="fa-IR"/>
          <w:color w:val="111111"/>
          <w:sz w:val="28"/>
          <w:szCs w:val="28"/>
          <w:rtl/>
        </w:rPr>
        <w:t xml:space="preserve">أبواب الأطعمة قوله سألته عن الذی ینضب عنه الماء من سمک البحر قال لا تأکله</w:t>
      </w:r>
    </w:p>
    <w:p>
      <w:pPr>
        <w:pStyle w:val="BookText"/>
      </w:pPr>
      <w:r>
        <w:rPr>
          <w:rFonts w:ascii="IRNazanin" w:hAnsi="IRNazanin" w:eastAsia="IRNazanin" w:cs="IRNazanin"/>
          <w:lang w:bidi="fa-IR"/>
          <w:color w:val="111111"/>
          <w:sz w:val="28"/>
          <w:szCs w:val="28"/>
          <w:rtl/>
        </w:rPr>
        <w:t xml:space="preserve">وفی غیر واحد من أحادیث هذا الباب ما یدل علی ذلک فراجع.</w:t>
      </w:r>
    </w:p>
    <w:p>
      <w:pPr>
        <w:pStyle w:val="Heading4"/>
      </w:pPr>
      <w:bookmarkStart w:id="260" w:name="_Toc59"/>
      <w:r>
        <w:t>(27) باب إلی أن من نصب شبکة أو عمل حظیرة فوقع فیها سمک ومات بعضه...</w:t>
      </w:r>
      <w:bookmarkEnd w:id="260"/>
    </w:p>
    <w:p>
      <w:pPr>
        <w:pStyle w:val="BookText"/>
      </w:pPr>
      <w:r>
        <w:rPr>
          <w:rFonts w:ascii="IRNazanin" w:hAnsi="IRNazanin" w:eastAsia="IRNazanin" w:cs="IRNazanin"/>
          <w:lang w:bidi="fa-IR"/>
          <w:color w:val="111111"/>
          <w:sz w:val="28"/>
          <w:szCs w:val="28"/>
          <w:rtl/>
        </w:rPr>
        <w:t xml:space="preserve">*باب إلی أن من نصب شبکة أو عمل حظیرة فوقع فیها سمک ومات بعضه</w:t>
      </w:r>
    </w:p>
    <w:p>
      <w:pPr>
        <w:pStyle w:val="BookText"/>
      </w:pPr>
      <w:r>
        <w:rPr>
          <w:rFonts w:ascii="IRNazanin" w:hAnsi="IRNazanin" w:eastAsia="IRNazanin" w:cs="IRNazanin"/>
          <w:lang w:bidi="fa-IR"/>
          <w:color w:val="111111"/>
          <w:sz w:val="28"/>
          <w:szCs w:val="28"/>
          <w:rtl/>
        </w:rPr>
        <w:t xml:space="preserve">فی الماء هل یحل أکله أم لا*</w:t>
      </w:r>
    </w:p>
    <w:p>
      <w:pPr>
        <w:pStyle w:val="BookText"/>
      </w:pPr>
      <w:r>
        <w:rPr>
          <w:rFonts w:ascii="IRNazanin" w:hAnsi="IRNazanin" w:eastAsia="IRNazanin" w:cs="IRNazanin"/>
          <w:lang w:bidi="fa-IR"/>
          <w:color w:val="111111"/>
          <w:sz w:val="28"/>
          <w:szCs w:val="28"/>
          <w:rtl/>
        </w:rPr>
        <w:t xml:space="preserve">434 (1) تهذیب 12 ج 9 - استبصار 62 ج 4 - الحسین بن سعید عن علی بن</w:t>
      </w:r>
    </w:p>
    <w:p>
      <w:pPr>
        <w:pStyle w:val="BookText"/>
      </w:pPr>
      <w:r>
        <w:rPr>
          <w:rFonts w:ascii="IRNazanin" w:hAnsi="IRNazanin" w:eastAsia="IRNazanin" w:cs="IRNazanin"/>
          <w:lang w:bidi="fa-IR"/>
          <w:color w:val="111111"/>
          <w:sz w:val="28"/>
          <w:szCs w:val="28"/>
          <w:rtl/>
        </w:rPr>
        <w:t xml:space="preserve">النعمان عن ابن مسکان عن عبد المؤمن </w:t>
      </w:r>
      <w:r>
        <w:rPr>
          <w:rStyle w:val="FootnoteReference"/>
        </w:rPr>
        <w:footnoteReference w:id="319"/>
      </w:r>
      <w:r>
        <w:rPr>
          <w:rFonts w:ascii="IRNazanin" w:hAnsi="IRNazanin" w:eastAsia="IRNazanin" w:cs="IRNazanin"/>
          <w:lang w:bidi="fa-IR"/>
          <w:color w:val="111111"/>
          <w:sz w:val="28"/>
          <w:szCs w:val="28"/>
          <w:rtl/>
        </w:rPr>
        <w:t xml:space="preserve">قال أمرت رجلا یسأل لی أبا عبد الله</w:t>
      </w:r>
    </w:p>
    <w:p>
      <w:pPr>
        <w:pStyle w:val="BookText"/>
      </w:pPr>
      <w:r>
        <w:rPr>
          <w:rFonts w:ascii="IRNazanin" w:hAnsi="IRNazanin" w:eastAsia="IRNazanin" w:cs="IRNazanin"/>
          <w:lang w:bidi="fa-IR"/>
          <w:color w:val="111111"/>
          <w:sz w:val="28"/>
          <w:szCs w:val="28"/>
          <w:rtl/>
        </w:rPr>
        <w:t xml:space="preserve">علیه السلام عن رجل صاد سمکا وهن أحیاء ثم أخرجهن بعد ما مات بعضهن</w:t>
      </w:r>
    </w:p>
    <w:p>
      <w:pPr>
        <w:pStyle w:val="BookText"/>
      </w:pPr>
      <w:r>
        <w:rPr>
          <w:rFonts w:ascii="IRNazanin" w:hAnsi="IRNazanin" w:eastAsia="IRNazanin" w:cs="IRNazanin"/>
          <w:lang w:bidi="fa-IR"/>
          <w:color w:val="111111"/>
          <w:sz w:val="28"/>
          <w:szCs w:val="28"/>
          <w:rtl/>
        </w:rPr>
        <w:t xml:space="preserve">فقال ما مات فلا تأکله فإنه مات فیما (کان - یب) فیه حیاته.</w:t>
      </w:r>
    </w:p>
    <w:p>
      <w:pPr>
        <w:pStyle w:val="BookText"/>
      </w:pPr>
      <w:r>
        <w:rPr>
          <w:rFonts w:ascii="IRNazanin" w:hAnsi="IRNazanin" w:eastAsia="IRNazanin" w:cs="IRNazanin"/>
          <w:lang w:bidi="fa-IR"/>
          <w:color w:val="111111"/>
          <w:sz w:val="28"/>
          <w:szCs w:val="28"/>
          <w:rtl/>
        </w:rPr>
        <w:t xml:space="preserve">435 (2) کافی 217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11 ج 9 - استبصار 61 ج 4 - الحسین بن سعید عن فضالة عن فقیه 206 ج 3</w:t>
      </w:r>
    </w:p>
    <w:p>
      <w:pPr>
        <w:pStyle w:val="BookText"/>
      </w:pPr>
      <w:r>
        <w:rPr>
          <w:rFonts w:ascii="IRNazanin" w:hAnsi="IRNazanin" w:eastAsia="IRNazanin" w:cs="IRNazanin"/>
          <w:lang w:bidi="fa-IR"/>
          <w:color w:val="111111"/>
          <w:sz w:val="28"/>
          <w:szCs w:val="28"/>
          <w:rtl/>
        </w:rPr>
        <w:t xml:space="preserve">القاسم بن برید عن ابن مسلم عن أبی جعفر علیه السلام فی رجل نصب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شبکة فی الماء ثم رجع </w:t>
      </w:r>
      <w:r>
        <w:rPr>
          <w:rStyle w:val="FootnoteReference"/>
        </w:rPr>
        <w:footnoteReference w:id="321"/>
      </w:r>
      <w:r>
        <w:rPr>
          <w:rFonts w:ascii="IRNazanin" w:hAnsi="IRNazanin" w:eastAsia="IRNazanin" w:cs="IRNazanin"/>
          <w:lang w:bidi="fa-IR"/>
          <w:color w:val="111111"/>
          <w:sz w:val="28"/>
          <w:szCs w:val="28"/>
          <w:rtl/>
        </w:rPr>
        <w:t xml:space="preserve">إلی بیته وترکها </w:t>
      </w:r>
      <w:r>
        <w:rPr>
          <w:rStyle w:val="FootnoteReference"/>
        </w:rPr>
        <w:footnoteReference w:id="322"/>
      </w:r>
      <w:r>
        <w:rPr>
          <w:rFonts w:ascii="Amiri" w:hAnsi="Amiri" w:eastAsia="Amiri" w:cs="Amiri"/>
          <w:lang w:bidi="ar-SA"/>
          <w:color w:val="111111"/>
          <w:sz w:val="28"/>
          <w:szCs w:val="28"/>
          <w:rtl/>
        </w:rPr>
        <w:t xml:space="preserve">منصوبة فأتاها </w:t>
      </w:r>
      <w:r>
        <w:rPr>
          <w:rStyle w:val="FootnoteReference"/>
        </w:rPr>
        <w:footnoteReference w:id="323"/>
      </w:r>
      <w:r>
        <w:rPr>
          <w:rFonts w:ascii="IRNazanin" w:hAnsi="IRNazanin" w:eastAsia="IRNazanin" w:cs="IRNazanin"/>
          <w:lang w:bidi="fa-IR"/>
          <w:color w:val="111111"/>
          <w:sz w:val="28"/>
          <w:szCs w:val="28"/>
          <w:rtl/>
        </w:rPr>
        <w:t xml:space="preserve">بعد ذلک وقد</w:t>
      </w:r>
    </w:p>
    <w:p>
      <w:pPr>
        <w:pStyle w:val="BookText"/>
      </w:pPr>
      <w:r>
        <w:rPr>
          <w:rFonts w:ascii="IRNazanin" w:hAnsi="IRNazanin" w:eastAsia="IRNazanin" w:cs="IRNazanin"/>
          <w:lang w:bidi="fa-IR"/>
          <w:color w:val="111111"/>
          <w:sz w:val="28"/>
          <w:szCs w:val="28"/>
          <w:rtl/>
        </w:rPr>
        <w:t xml:space="preserve">وقع فیها سمک فیمتن </w:t>
      </w:r>
      <w:r>
        <w:rPr>
          <w:rStyle w:val="FootnoteReference"/>
        </w:rPr>
        <w:footnoteReference w:id="324"/>
      </w:r>
      <w:r>
        <w:rPr>
          <w:rFonts w:ascii="IRNazanin" w:hAnsi="IRNazanin" w:eastAsia="IRNazanin" w:cs="IRNazanin"/>
          <w:lang w:bidi="fa-IR"/>
          <w:color w:val="111111"/>
          <w:sz w:val="28"/>
          <w:szCs w:val="28"/>
          <w:rtl/>
        </w:rPr>
        <w:t xml:space="preserve">فقال ما عملت یده فلا بأس بأکل ما وقع فیها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436 (3) کافی 217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عن الحلبی عن أبی عبد الله علیه السلام انه سئل عن صید المجوسی</w:t>
      </w:r>
    </w:p>
    <w:p>
      <w:pPr>
        <w:pStyle w:val="BookText"/>
      </w:pPr>
      <w:r>
        <w:rPr>
          <w:rFonts w:ascii="IRNazanin" w:hAnsi="IRNazanin" w:eastAsia="IRNazanin" w:cs="IRNazanin"/>
          <w:lang w:bidi="fa-IR"/>
          <w:color w:val="111111"/>
          <w:sz w:val="28"/>
          <w:szCs w:val="28"/>
          <w:rtl/>
        </w:rPr>
        <w:t xml:space="preserve">للحیتان حین یضربون علیها بالشباک ویسمون بالشرک فقال لا بأس بصیدهم انما</w:t>
      </w:r>
    </w:p>
    <w:p>
      <w:pPr>
        <w:pStyle w:val="BookText"/>
      </w:pPr>
      <w:r>
        <w:rPr>
          <w:rFonts w:ascii="IRNazanin" w:hAnsi="IRNazanin" w:eastAsia="IRNazanin" w:cs="IRNazanin"/>
          <w:lang w:bidi="fa-IR"/>
          <w:color w:val="111111"/>
          <w:sz w:val="28"/>
          <w:szCs w:val="28"/>
          <w:rtl/>
        </w:rPr>
        <w:t xml:space="preserve">صید الحیتان أخذه قال وسألته عن الحظیرة من القصب تجعل فی الماء</w:t>
      </w:r>
    </w:p>
    <w:p>
      <w:pPr>
        <w:pStyle w:val="BookText"/>
      </w:pPr>
      <w:r>
        <w:rPr>
          <w:rFonts w:ascii="IRNazanin" w:hAnsi="IRNazanin" w:eastAsia="IRNazanin" w:cs="IRNazanin"/>
          <w:lang w:bidi="fa-IR"/>
          <w:color w:val="111111"/>
          <w:sz w:val="28"/>
          <w:szCs w:val="28"/>
          <w:rtl/>
        </w:rPr>
        <w:t xml:space="preserve">للحیتان فیدخل فیها الحیتان فیموت بعضها فیها فقال لا بأس به إن تلک الحظیرة</w:t>
      </w:r>
    </w:p>
    <w:p>
      <w:pPr>
        <w:pStyle w:val="BookText"/>
      </w:pPr>
      <w:r>
        <w:rPr>
          <w:rFonts w:ascii="IRNazanin" w:hAnsi="IRNazanin" w:eastAsia="IRNazanin" w:cs="IRNazanin"/>
          <w:lang w:bidi="fa-IR"/>
          <w:color w:val="111111"/>
          <w:sz w:val="28"/>
          <w:szCs w:val="28"/>
          <w:rtl/>
        </w:rPr>
        <w:t xml:space="preserve">انما جعلت لیصاد بها </w:t>
      </w:r>
      <w:r>
        <w:rPr>
          <w:rStyle w:val="FootnoteReference"/>
        </w:rPr>
        <w:footnoteReference w:id="326"/>
      </w:r>
      <w:r>
        <w:rPr>
          <w:rFonts w:ascii="IRNazanin" w:hAnsi="IRNazanin" w:eastAsia="IRNazanin" w:cs="IRNazanin"/>
          <w:lang w:bidi="fa-IR"/>
          <w:color w:val="111111"/>
          <w:sz w:val="28"/>
          <w:szCs w:val="28"/>
          <w:rtl/>
        </w:rPr>
        <w:t xml:space="preserve">تهذیب 12 ج 9 - استبصار 61 ج 4 - الحسین بن سعید</w:t>
      </w:r>
    </w:p>
    <w:p>
      <w:pPr>
        <w:pStyle w:val="BookText"/>
      </w:pPr>
      <w:r>
        <w:rPr>
          <w:rFonts w:ascii="IRNazanin" w:hAnsi="IRNazanin" w:eastAsia="IRNazanin" w:cs="IRNazanin"/>
          <w:lang w:bidi="fa-IR"/>
          <w:color w:val="111111"/>
          <w:sz w:val="28"/>
          <w:szCs w:val="28"/>
          <w:rtl/>
        </w:rPr>
        <w:t xml:space="preserve">عن ابن أبی عمیر عن حماد بن عثمان عن الحلبی قال سألته عن الحظیرة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437 (4) فقیه 207 ج 3 -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لا بأس بکوامیخ </w:t>
      </w:r>
      <w:r>
        <w:rPr>
          <w:rStyle w:val="FootnoteReference"/>
        </w:rPr>
        <w:footnoteReference w:id="327"/>
      </w:r>
      <w:r>
        <w:rPr>
          <w:rFonts w:ascii="IRNazanin" w:hAnsi="IRNazanin" w:eastAsia="IRNazanin" w:cs="IRNazanin"/>
          <w:lang w:bidi="fa-IR"/>
          <w:color w:val="111111"/>
          <w:sz w:val="28"/>
          <w:szCs w:val="28"/>
          <w:rtl/>
        </w:rPr>
        <w:t xml:space="preserve">المجوس ولا بأس بصیدهم السمک.</w:t>
      </w:r>
    </w:p>
    <w:p>
      <w:pPr>
        <w:pStyle w:val="BookText"/>
      </w:pPr>
      <w:r>
        <w:rPr>
          <w:rFonts w:ascii="IRNazanin" w:hAnsi="IRNazanin" w:eastAsia="IRNazanin" w:cs="IRNazanin"/>
          <w:lang w:bidi="fa-IR"/>
          <w:color w:val="111111"/>
          <w:sz w:val="28"/>
          <w:szCs w:val="28"/>
          <w:rtl/>
        </w:rPr>
        <w:t xml:space="preserve">438 (5) تهذیب 12 ج 9 - استبصار 62 ج 4 - محمد بن یعقوب عن</w:t>
      </w:r>
    </w:p>
    <w:p>
      <w:pPr>
        <w:pStyle w:val="BookText"/>
      </w:pPr>
      <w:r>
        <w:rPr>
          <w:rFonts w:ascii="IRNazanin" w:hAnsi="IRNazanin" w:eastAsia="IRNazanin" w:cs="IRNazanin"/>
          <w:lang w:bidi="fa-IR"/>
          <w:color w:val="111111"/>
          <w:sz w:val="28"/>
          <w:szCs w:val="28"/>
          <w:rtl/>
        </w:rPr>
        <w:t xml:space="preserve">کافی 218 ج 6 - علی بن إبراهیم عن هارون بن مسلم محاسن 477 - البرقی عن</w:t>
      </w:r>
    </w:p>
    <w:p>
      <w:pPr>
        <w:pStyle w:val="BookText"/>
      </w:pPr>
      <w:r>
        <w:rPr>
          <w:rFonts w:ascii="IRNazanin" w:hAnsi="IRNazanin" w:eastAsia="IRNazanin" w:cs="IRNazanin"/>
          <w:lang w:bidi="fa-IR"/>
          <w:color w:val="111111"/>
          <w:sz w:val="28"/>
          <w:szCs w:val="28"/>
          <w:rtl/>
        </w:rPr>
        <w:t xml:space="preserve">هارون بن مسلم عن مسعدة بن صدقة عن أبی عبد الله </w:t>
      </w:r>
      <w:r>
        <w:rPr>
          <w:rStyle w:val="FootnoteReference"/>
        </w:rPr>
        <w:footnoteReference w:id="328"/>
      </w:r>
      <w:r>
        <w:rPr>
          <w:rFonts w:ascii="IRNazanin" w:hAnsi="IRNazanin" w:eastAsia="IRNazanin" w:cs="IRNazanin"/>
          <w:lang w:bidi="fa-IR"/>
          <w:color w:val="111111"/>
          <w:sz w:val="28"/>
          <w:szCs w:val="28"/>
          <w:rtl/>
        </w:rPr>
        <w:t xml:space="preserve">علیه السلام (عن أبیه -</w:t>
      </w:r>
    </w:p>
    <w:p>
      <w:pPr>
        <w:pStyle w:val="BookText"/>
      </w:pPr>
      <w:r>
        <w:rPr>
          <w:rFonts w:ascii="IRNazanin" w:hAnsi="IRNazanin" w:eastAsia="IRNazanin" w:cs="IRNazanin"/>
          <w:lang w:bidi="fa-IR"/>
          <w:color w:val="111111"/>
          <w:sz w:val="28"/>
          <w:szCs w:val="28"/>
          <w:rtl/>
        </w:rPr>
        <w:t xml:space="preserve">المحاسن) قال سمعت أبی علیه السلام یقول إذا ضرب صاحب الشبکة بالشبکة</w:t>
      </w:r>
    </w:p>
    <w:p>
      <w:pPr>
        <w:pStyle w:val="BookText"/>
      </w:pPr>
      <w:r>
        <w:rPr>
          <w:rFonts w:ascii="IRNazanin" w:hAnsi="IRNazanin" w:eastAsia="IRNazanin" w:cs="IRNazanin"/>
          <w:lang w:bidi="fa-IR"/>
          <w:color w:val="111111"/>
          <w:sz w:val="28"/>
          <w:szCs w:val="28"/>
          <w:rtl/>
        </w:rPr>
        <w:t xml:space="preserve">فما أصاب فیها من حی أو میت فهو حلال ما خلا ما لیس له قشر ولا یؤکل الطافی</w:t>
      </w:r>
    </w:p>
    <w:p>
      <w:pPr>
        <w:pStyle w:val="BookText"/>
      </w:pPr>
      <w:r>
        <w:rPr>
          <w:rFonts w:ascii="IRNazanin" w:hAnsi="IRNazanin" w:eastAsia="IRNazanin" w:cs="IRNazanin"/>
          <w:lang w:bidi="fa-IR"/>
          <w:color w:val="111111"/>
          <w:sz w:val="28"/>
          <w:szCs w:val="28"/>
          <w:rtl/>
        </w:rPr>
        <w:t xml:space="preserve">من السمک.</w:t>
      </w:r>
    </w:p>
    <w:p>
      <w:pPr>
        <w:pStyle w:val="BookText"/>
      </w:pPr>
      <w:r>
        <w:rPr>
          <w:rFonts w:ascii="IRNazanin" w:hAnsi="IRNazanin" w:eastAsia="IRNazanin" w:cs="IRNazanin"/>
          <w:lang w:bidi="fa-IR"/>
          <w:color w:val="111111"/>
          <w:sz w:val="28"/>
          <w:szCs w:val="28"/>
          <w:rtl/>
        </w:rPr>
        <w:t xml:space="preserve">439 (6) قرب الأسناد 118 -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سئلته عن الصید یحبسه فیموت</w:t>
      </w:r>
    </w:p>
    <w:p>
      <w:pPr>
        <w:pStyle w:val="BookText"/>
      </w:pPr>
      <w:r>
        <w:rPr>
          <w:rFonts w:ascii="IRNazanin" w:hAnsi="IRNazanin" w:eastAsia="IRNazanin" w:cs="IRNazanin"/>
          <w:lang w:bidi="fa-IR"/>
          <w:color w:val="111111"/>
          <w:sz w:val="28"/>
          <w:szCs w:val="28"/>
          <w:rtl/>
        </w:rPr>
        <w:t xml:space="preserve">فی مصیدته أیحل أکله قال إذا کان محبوسا فکل فلا بأس.</w:t>
      </w:r>
    </w:p>
    <w:p>
      <w:pPr>
        <w:pStyle w:val="BookText"/>
      </w:pPr>
      <w:r>
        <w:rPr>
          <w:rFonts w:ascii="IRNazanin" w:hAnsi="IRNazanin" w:eastAsia="IRNazanin" w:cs="IRNazanin"/>
          <w:lang w:bidi="fa-IR"/>
          <w:color w:val="111111"/>
          <w:sz w:val="28"/>
          <w:szCs w:val="28"/>
          <w:rtl/>
        </w:rPr>
        <w:t xml:space="preserve">وتقدم فی الباب المتقدم ما یناسب الباب فراجع خصوصا روایة علی بن</w:t>
      </w:r>
    </w:p>
    <w:p>
      <w:pPr>
        <w:pStyle w:val="BookText"/>
      </w:pPr>
      <w:r>
        <w:rPr>
          <w:rFonts w:ascii="IRNazanin" w:hAnsi="IRNazanin" w:eastAsia="IRNazanin" w:cs="IRNazanin"/>
          <w:lang w:bidi="fa-IR"/>
          <w:color w:val="111111"/>
          <w:sz w:val="28"/>
          <w:szCs w:val="28"/>
          <w:rtl/>
        </w:rPr>
        <w:t xml:space="preserve">جعفر فإن فیها قوله وسألته عن صید البحر یحبسه فیموت فی مصیدته قال إذا</w:t>
      </w:r>
    </w:p>
    <w:p>
      <w:pPr>
        <w:pStyle w:val="BookText"/>
      </w:pPr>
      <w:r>
        <w:rPr>
          <w:rFonts w:ascii="IRNazanin" w:hAnsi="IRNazanin" w:eastAsia="IRNazanin" w:cs="IRNazanin"/>
          <w:lang w:bidi="fa-IR"/>
          <w:color w:val="111111"/>
          <w:sz w:val="28"/>
          <w:szCs w:val="28"/>
          <w:rtl/>
        </w:rPr>
        <w:t xml:space="preserve">کان محبوسا فکل فلا بأس.</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5" w:name="pg12430_180693"/>
    <w:bookmarkEnd w:id="45"/>
    <w:p>
      <w:pPr>
        <w:pStyle w:val="Heading4"/>
      </w:pPr>
      <w:bookmarkStart w:id="261" w:name="_Toc60"/>
      <w:r>
        <w:t>(28) باب إلی أن من اصطاد سمکة فوجد فی جوفها سمکة تؤکلان جمیعا</w:t>
      </w:r>
      <w:bookmarkEnd w:id="261"/>
    </w:p>
    <w:p>
      <w:pPr>
        <w:pStyle w:val="BookText"/>
      </w:pPr>
      <w:r>
        <w:rPr>
          <w:rFonts w:ascii="IRNazanin" w:hAnsi="IRNazanin" w:eastAsia="IRNazanin" w:cs="IRNazanin"/>
          <w:lang w:bidi="fa-IR"/>
          <w:color w:val="111111"/>
          <w:sz w:val="28"/>
          <w:szCs w:val="28"/>
          <w:rtl/>
        </w:rPr>
        <w:t xml:space="preserve">440 (1) تهذیب 8 ج 9 - محمد بن یعقوب عن کافی 218 ج 6 - أبی علی</w:t>
      </w:r>
    </w:p>
    <w:p>
      <w:pPr>
        <w:pStyle w:val="BookText"/>
      </w:pPr>
      <w:r>
        <w:rPr>
          <w:rFonts w:ascii="IRNazanin" w:hAnsi="IRNazanin" w:eastAsia="IRNazanin" w:cs="IRNazanin"/>
          <w:lang w:bidi="fa-IR"/>
          <w:color w:val="111111"/>
          <w:sz w:val="28"/>
          <w:szCs w:val="28"/>
          <w:rtl/>
        </w:rPr>
        <w:t xml:space="preserve">الأشعری عن الحسن بن علی الکوفی عن العباس بن عامر عن أبان عن بعض</w:t>
      </w:r>
    </w:p>
    <w:p>
      <w:pPr>
        <w:pStyle w:val="BookText"/>
      </w:pPr>
      <w:r>
        <w:rPr>
          <w:rFonts w:ascii="IRNazanin" w:hAnsi="IRNazanin" w:eastAsia="IRNazanin" w:cs="IRNazanin"/>
          <w:lang w:bidi="fa-IR"/>
          <w:color w:val="111111"/>
          <w:sz w:val="28"/>
          <w:szCs w:val="28"/>
          <w:rtl/>
        </w:rPr>
        <w:t xml:space="preserve">أصحابنا </w:t>
      </w:r>
      <w:r>
        <w:rPr>
          <w:rStyle w:val="FootnoteReference"/>
        </w:rPr>
        <w:footnoteReference w:id="329"/>
      </w:r>
      <w:r>
        <w:rPr>
          <w:rFonts w:ascii="IRNazanin" w:hAnsi="IRNazanin" w:eastAsia="IRNazanin" w:cs="IRNazanin"/>
          <w:lang w:bidi="fa-IR"/>
          <w:color w:val="111111"/>
          <w:sz w:val="28"/>
          <w:szCs w:val="28"/>
          <w:rtl/>
        </w:rPr>
        <w:t xml:space="preserve">عن أبی عبد الله علیه السلام قال قلت رجل اصطاد </w:t>
      </w:r>
      <w:r>
        <w:rPr>
          <w:rStyle w:val="FootnoteReference"/>
        </w:rPr>
        <w:footnoteReference w:id="330"/>
      </w:r>
      <w:r>
        <w:rPr>
          <w:rFonts w:ascii="IRNazanin" w:hAnsi="IRNazanin" w:eastAsia="IRNazanin" w:cs="IRNazanin"/>
          <w:lang w:bidi="fa-IR"/>
          <w:color w:val="111111"/>
          <w:sz w:val="28"/>
          <w:szCs w:val="28"/>
          <w:rtl/>
        </w:rPr>
        <w:t xml:space="preserve">سمکة</w:t>
      </w:r>
    </w:p>
    <w:p>
      <w:pPr>
        <w:pStyle w:val="BookText"/>
      </w:pPr>
      <w:r>
        <w:rPr>
          <w:rFonts w:ascii="IRNazanin" w:hAnsi="IRNazanin" w:eastAsia="IRNazanin" w:cs="IRNazanin"/>
          <w:lang w:bidi="fa-IR"/>
          <w:color w:val="111111"/>
          <w:sz w:val="28"/>
          <w:szCs w:val="28"/>
          <w:rtl/>
        </w:rPr>
        <w:t xml:space="preserve">(فوجد - کا) فی جوفها سمکة فقال یؤکلان </w:t>
      </w:r>
      <w:r>
        <w:rPr>
          <w:rStyle w:val="FootnoteReference"/>
        </w:rPr>
        <w:footnoteReference w:id="331"/>
      </w:r>
      <w:r>
        <w:rPr>
          <w:rFonts w:ascii="IRNazanin" w:hAnsi="IRNazanin" w:eastAsia="IRNazanin" w:cs="IRNazanin"/>
          <w:lang w:bidi="fa-IR"/>
          <w:color w:val="111111"/>
          <w:sz w:val="28"/>
          <w:szCs w:val="28"/>
          <w:rtl/>
        </w:rPr>
        <w:t xml:space="preserve">جمیعا.</w:t>
      </w:r>
    </w:p>
    <w:p>
      <w:pPr>
        <w:pStyle w:val="BookText"/>
      </w:pPr>
      <w:r>
        <w:rPr>
          <w:rFonts w:ascii="IRNazanin" w:hAnsi="IRNazanin" w:eastAsia="IRNazanin" w:cs="IRNazanin"/>
          <w:lang w:bidi="fa-IR"/>
          <w:color w:val="111111"/>
          <w:sz w:val="28"/>
          <w:szCs w:val="28"/>
          <w:rtl/>
        </w:rPr>
        <w:t xml:space="preserve">441 (2) تهذیب 8 ج 9 - محمد بن یعقوب عن کافی 218 ج 6 -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أن علیا</w:t>
      </w:r>
    </w:p>
    <w:p>
      <w:pPr>
        <w:pStyle w:val="BookText"/>
      </w:pPr>
      <w:r>
        <w:rPr>
          <w:rFonts w:ascii="IRNazanin" w:hAnsi="IRNazanin" w:eastAsia="IRNazanin" w:cs="IRNazanin"/>
          <w:lang w:bidi="fa-IR"/>
          <w:color w:val="111111"/>
          <w:sz w:val="28"/>
          <w:szCs w:val="28"/>
          <w:rtl/>
        </w:rPr>
        <w:t xml:space="preserve">علیه السلام سئل عن سمکة شق بطنها فوجد فیها سمکة (أخری - یب) فقال</w:t>
      </w:r>
    </w:p>
    <w:p>
      <w:pPr>
        <w:pStyle w:val="BookText"/>
      </w:pPr>
      <w:r>
        <w:rPr>
          <w:rFonts w:ascii="IRNazanin" w:hAnsi="IRNazanin" w:eastAsia="IRNazanin" w:cs="IRNazanin"/>
          <w:lang w:bidi="fa-IR"/>
          <w:color w:val="111111"/>
          <w:sz w:val="28"/>
          <w:szCs w:val="28"/>
          <w:rtl/>
        </w:rPr>
        <w:t xml:space="preserve">کلهما جمیعا.</w:t>
      </w:r>
    </w:p>
    <w:p>
      <w:pPr>
        <w:pStyle w:val="BookText"/>
      </w:pPr>
      <w:r>
        <w:rPr>
          <w:rFonts w:ascii="IRNazanin" w:hAnsi="IRNazanin" w:eastAsia="IRNazanin" w:cs="IRNazanin"/>
          <w:lang w:bidi="fa-IR"/>
          <w:color w:val="111111"/>
          <w:sz w:val="28"/>
          <w:szCs w:val="28"/>
          <w:rtl/>
        </w:rPr>
        <w:t xml:space="preserve">442 (3) فقه الرضا علیه السلام 295 - وإذا اصطدت سمکة وفی جوفها</w:t>
      </w:r>
    </w:p>
    <w:p>
      <w:pPr>
        <w:pStyle w:val="BookText"/>
      </w:pPr>
      <w:r>
        <w:rPr>
          <w:rFonts w:ascii="IRNazanin" w:hAnsi="IRNazanin" w:eastAsia="IRNazanin" w:cs="IRNazanin"/>
          <w:lang w:bidi="fa-IR"/>
          <w:color w:val="111111"/>
          <w:sz w:val="28"/>
          <w:szCs w:val="28"/>
          <w:rtl/>
        </w:rPr>
        <w:t xml:space="preserve">أخری أکلت إذا کان لها فلوس وروی لا یؤکل ما فی جوفه لأنه طعمته.</w:t>
      </w:r>
    </w:p>
    <w:p>
      <w:pPr>
        <w:pStyle w:val="Heading4"/>
      </w:pPr>
      <w:bookmarkStart w:id="262" w:name="_Toc61"/>
      <w:r>
        <w:t>(29) باب إلی أن المجوس وغیرهم من الکفار إذا أخرجوا السمک من الماء حیا...</w:t>
      </w:r>
      <w:bookmarkEnd w:id="262"/>
    </w:p>
    <w:p>
      <w:pPr>
        <w:pStyle w:val="BookText"/>
      </w:pPr>
      <w:r>
        <w:rPr>
          <w:rFonts w:ascii="IRNazanin" w:hAnsi="IRNazanin" w:eastAsia="IRNazanin" w:cs="IRNazanin"/>
          <w:lang w:bidi="fa-IR"/>
          <w:color w:val="111111"/>
          <w:sz w:val="28"/>
          <w:szCs w:val="28"/>
          <w:i w:val="1"/>
          <w:iCs w:val="1"/>
          <w:rtl/>
        </w:rPr>
        <w:t xml:space="preserve">باب إلی أن المجوس وغیرهم من الکفار إذا أخرجوا السمک من الماء حیا یحل أکله لأن صید الحیتان أخذها</w:t>
      </w:r>
    </w:p>
    <w:p>
      <w:pPr>
        <w:pStyle w:val="BookText"/>
      </w:pPr>
      <w:r>
        <w:rPr>
          <w:rFonts w:ascii="IRNazanin" w:hAnsi="IRNazanin" w:eastAsia="IRNazanin" w:cs="IRNazanin"/>
          <w:lang w:bidi="fa-IR"/>
          <w:color w:val="111111"/>
          <w:sz w:val="28"/>
          <w:szCs w:val="28"/>
          <w:rtl/>
        </w:rPr>
        <w:t xml:space="preserve">443 (1) تهذیب 9 ج 9 - استبصار 62 ج 4 - الحسین بن سعید عن حماد</w:t>
      </w:r>
    </w:p>
    <w:p>
      <w:pPr>
        <w:pStyle w:val="BookText"/>
      </w:pPr>
      <w:r>
        <w:rPr>
          <w:rFonts w:ascii="IRNazanin" w:hAnsi="IRNazanin" w:eastAsia="IRNazanin" w:cs="IRNazanin"/>
          <w:lang w:bidi="fa-IR"/>
          <w:color w:val="111111"/>
          <w:sz w:val="28"/>
          <w:szCs w:val="28"/>
          <w:rtl/>
        </w:rPr>
        <w:t xml:space="preserve">عن حریز عن محمد بن مسلم قال سألت أبا عبد الله علیه السلام عن مجوسی یصید</w:t>
      </w:r>
    </w:p>
    <w:p>
      <w:pPr>
        <w:pStyle w:val="BookText"/>
      </w:pPr>
      <w:r>
        <w:rPr>
          <w:rFonts w:ascii="IRNazanin" w:hAnsi="IRNazanin" w:eastAsia="IRNazanin" w:cs="IRNazanin"/>
          <w:lang w:bidi="fa-IR"/>
          <w:color w:val="111111"/>
          <w:sz w:val="28"/>
          <w:szCs w:val="28"/>
          <w:rtl/>
        </w:rPr>
        <w:t xml:space="preserve">السمک أیؤکل منه فقال ما کنت لآکله حتی انظر الیه قال حماد یعنی حتی</w:t>
      </w:r>
    </w:p>
    <w:p>
      <w:pPr>
        <w:pStyle w:val="BookText"/>
      </w:pPr>
      <w:r>
        <w:rPr>
          <w:rFonts w:ascii="IRNazanin" w:hAnsi="IRNazanin" w:eastAsia="IRNazanin" w:cs="IRNazanin"/>
          <w:lang w:bidi="fa-IR"/>
          <w:color w:val="111111"/>
          <w:sz w:val="28"/>
          <w:szCs w:val="28"/>
          <w:rtl/>
        </w:rPr>
        <w:t xml:space="preserve">أسمعه یسمی (یب - قال محمد بن الحسن الذی ذکره حماد فی تأویل الخبر</w:t>
      </w:r>
    </w:p>
    <w:p>
      <w:pPr>
        <w:pStyle w:val="BookText"/>
      </w:pPr>
      <w:r>
        <w:rPr>
          <w:rFonts w:ascii="IRNazanin" w:hAnsi="IRNazanin" w:eastAsia="IRNazanin" w:cs="IRNazanin"/>
          <w:lang w:bidi="fa-IR"/>
          <w:color w:val="111111"/>
          <w:sz w:val="28"/>
          <w:szCs w:val="28"/>
          <w:rtl/>
        </w:rPr>
        <w:t xml:space="preserve">غیر صحیح لأنا قد قدمنا من الأخبار ما یدل علی أن التسمیة غیر مراعاة فی</w:t>
      </w:r>
    </w:p>
    <w:p>
      <w:pPr>
        <w:pStyle w:val="BookText"/>
      </w:pPr>
      <w:r>
        <w:rPr>
          <w:rFonts w:ascii="IRNazanin" w:hAnsi="IRNazanin" w:eastAsia="IRNazanin" w:cs="IRNazanin"/>
          <w:lang w:bidi="fa-IR"/>
          <w:color w:val="111111"/>
          <w:sz w:val="28"/>
          <w:szCs w:val="28"/>
          <w:rtl/>
        </w:rPr>
        <w:t xml:space="preserve">صید السمک والوجه فی قوله حتی انظر الیه هو انه ینظر إلی الصید فیراه انه</w:t>
      </w:r>
    </w:p>
    <w:p>
      <w:pPr>
        <w:pStyle w:val="BookText"/>
      </w:pPr>
      <w:r>
        <w:rPr>
          <w:rFonts w:ascii="IRNazanin" w:hAnsi="IRNazanin" w:eastAsia="IRNazanin" w:cs="IRNazanin"/>
          <w:lang w:bidi="fa-IR"/>
          <w:color w:val="111111"/>
          <w:sz w:val="28"/>
          <w:szCs w:val="28"/>
          <w:rtl/>
        </w:rPr>
        <w:t xml:space="preserve">یخرج من الماء حیا أو یعطی وهو حی لأنه متی أعطاه المجوس أو غیرهم من</w:t>
      </w:r>
    </w:p>
    <w:p>
      <w:pPr>
        <w:pStyle w:val="BookText"/>
      </w:pPr>
      <w:r>
        <w:rPr>
          <w:rFonts w:ascii="IRNazanin" w:hAnsi="IRNazanin" w:eastAsia="IRNazanin" w:cs="IRNazanin"/>
          <w:lang w:bidi="fa-IR"/>
          <w:color w:val="111111"/>
          <w:sz w:val="28"/>
          <w:szCs w:val="28"/>
          <w:rtl/>
        </w:rPr>
        <w:t xml:space="preserve">أصناف الکفار وهن أموات فلا یجوز له أکله ولا تقبل شهادتهم علی ذلک)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444 (2) یب 10 ج 9 - استبصار 64 ج 4 - الحسین بن سعید عن فضالة عن</w:t>
      </w:r>
    </w:p>
    <w:p>
      <w:pPr>
        <w:pStyle w:val="BookText"/>
      </w:pPr>
      <w:r>
        <w:rPr>
          <w:rFonts w:ascii="IRNazanin" w:hAnsi="IRNazanin" w:eastAsia="IRNazanin" w:cs="IRNazanin"/>
          <w:lang w:bidi="fa-IR"/>
          <w:color w:val="111111"/>
          <w:sz w:val="28"/>
          <w:szCs w:val="28"/>
          <w:rtl/>
        </w:rPr>
        <w:t xml:space="preserve">کافی 217 ج 6 - أبان عن عیسی بن عبد الله قال سألت أبا عبد الله علیه السلام عن</w:t>
      </w:r>
    </w:p>
    <w:p>
      <w:pPr>
        <w:pStyle w:val="BookText"/>
      </w:pPr>
      <w:r>
        <w:rPr>
          <w:rFonts w:ascii="IRNazanin" w:hAnsi="IRNazanin" w:eastAsia="IRNazanin" w:cs="IRNazanin"/>
          <w:lang w:bidi="fa-IR"/>
          <w:color w:val="111111"/>
          <w:sz w:val="28"/>
          <w:szCs w:val="28"/>
          <w:rtl/>
        </w:rPr>
        <w:t xml:space="preserve">صید المجوسی </w:t>
      </w:r>
      <w:r>
        <w:rPr>
          <w:rStyle w:val="FootnoteReference"/>
        </w:rPr>
        <w:footnoteReference w:id="332"/>
      </w:r>
      <w:r>
        <w:rPr>
          <w:rFonts w:ascii="IRNazanin" w:hAnsi="IRNazanin" w:eastAsia="IRNazanin" w:cs="IRNazanin"/>
          <w:lang w:bidi="fa-IR"/>
          <w:color w:val="111111"/>
          <w:sz w:val="28"/>
          <w:szCs w:val="28"/>
          <w:rtl/>
        </w:rPr>
        <w:t xml:space="preserve">فقال لا بأس (به - کا) إذا أعطوکها </w:t>
      </w:r>
      <w:r>
        <w:rPr>
          <w:rStyle w:val="FootnoteReference"/>
        </w:rPr>
        <w:footnoteReference w:id="333"/>
      </w:r>
      <w:r>
        <w:rPr>
          <w:rFonts w:ascii="IRNazanin" w:hAnsi="IRNazanin" w:eastAsia="IRNazanin" w:cs="IRNazanin"/>
          <w:lang w:bidi="fa-IR"/>
          <w:color w:val="111111"/>
          <w:sz w:val="28"/>
          <w:szCs w:val="28"/>
          <w:rtl/>
        </w:rPr>
        <w:t xml:space="preserve">حیا والسمک أیضا و</w:t>
      </w:r>
    </w:p>
    <w:p>
      <w:pPr>
        <w:pStyle w:val="BookText"/>
      </w:pPr>
      <w:r>
        <w:rPr>
          <w:rFonts w:ascii="IRNazanin" w:hAnsi="IRNazanin" w:eastAsia="IRNazanin" w:cs="IRNazanin"/>
          <w:lang w:bidi="fa-IR"/>
          <w:color w:val="111111"/>
          <w:sz w:val="28"/>
          <w:szCs w:val="28"/>
          <w:rtl/>
        </w:rPr>
        <w:t xml:space="preserve">إلا فلا تجز شهادتهم إلا أن تشهده أنت (ولک ما روی من الأخبار من أن صید</w:t>
      </w:r>
    </w:p>
    <w:p>
      <w:pPr>
        <w:pStyle w:val="BookText"/>
      </w:pPr>
      <w:r>
        <w:rPr>
          <w:rFonts w:ascii="IRNazanin" w:hAnsi="IRNazanin" w:eastAsia="IRNazanin" w:cs="IRNazanin"/>
          <w:lang w:bidi="fa-IR"/>
          <w:color w:val="111111"/>
          <w:sz w:val="28"/>
          <w:szCs w:val="28"/>
          <w:rtl/>
        </w:rPr>
        <w:t xml:space="preserve">المجوس لا بأس به فالمراد به ما ذکرناه من أنه إذا شاهده الانسان وهم یأخذونه</w:t>
      </w:r>
    </w:p>
    <w:p>
      <w:pPr>
        <w:pStyle w:val="BookText"/>
      </w:pPr>
      <w:r>
        <w:rPr>
          <w:rFonts w:ascii="IRNazanin" w:hAnsi="IRNazanin" w:eastAsia="IRNazanin" w:cs="IRNazanin"/>
          <w:lang w:bidi="fa-IR"/>
          <w:color w:val="111111"/>
          <w:sz w:val="28"/>
          <w:szCs w:val="28"/>
          <w:rtl/>
        </w:rPr>
        <w:t xml:space="preserve">ویصیدونه وهن أحیاء جاز أکله - یب).</w:t>
      </w:r>
    </w:p>
    <w:p>
      <w:pPr>
        <w:pStyle w:val="BookText"/>
      </w:pPr>
      <w:r>
        <w:rPr>
          <w:rFonts w:ascii="IRNazanin" w:hAnsi="IRNazanin" w:eastAsia="IRNazanin" w:cs="IRNazanin"/>
          <w:lang w:bidi="fa-IR"/>
          <w:color w:val="111111"/>
          <w:sz w:val="28"/>
          <w:szCs w:val="28"/>
          <w:rtl/>
        </w:rPr>
        <w:t xml:space="preserve">445 (3) تهذیب 10 ج 9 - استبصار 63 ج 4 - الحسین بن سعید عن النضر</w:t>
      </w:r>
    </w:p>
    <w:p>
      <w:pPr>
        <w:pStyle w:val="BookText"/>
      </w:pPr>
      <w:r>
        <w:rPr>
          <w:rFonts w:ascii="IRNazanin" w:hAnsi="IRNazanin" w:eastAsia="IRNazanin" w:cs="IRNazanin"/>
          <w:lang w:bidi="fa-IR"/>
          <w:color w:val="111111"/>
          <w:sz w:val="28"/>
          <w:szCs w:val="28"/>
          <w:rtl/>
        </w:rPr>
        <w:t xml:space="preserve">(بن سوید - یب) عن هشام بن سالم کافی 217 ج 6 -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هشام بن سالم عن سلیمان بن خالد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الحیتان التی </w:t>
      </w:r>
      <w:r>
        <w:rPr>
          <w:rStyle w:val="FootnoteReference"/>
        </w:rPr>
        <w:footnoteReference w:id="334"/>
      </w:r>
      <w:r>
        <w:rPr>
          <w:rFonts w:ascii="IRNazanin" w:hAnsi="IRNazanin" w:eastAsia="IRNazanin" w:cs="IRNazanin"/>
          <w:lang w:bidi="fa-IR"/>
          <w:color w:val="111111"/>
          <w:sz w:val="28"/>
          <w:szCs w:val="28"/>
          <w:rtl/>
        </w:rPr>
        <w:t xml:space="preserve">یصیدها المجوس </w:t>
      </w:r>
      <w:r>
        <w:rPr>
          <w:rStyle w:val="FootnoteReference"/>
        </w:rPr>
        <w:footnoteReference w:id="335"/>
      </w:r>
      <w:r>
        <w:rPr>
          <w:rFonts w:ascii="IRNazanin" w:hAnsi="IRNazanin" w:eastAsia="IRNazanin" w:cs="IRNazanin"/>
          <w:lang w:bidi="fa-IR"/>
          <w:color w:val="111111"/>
          <w:sz w:val="28"/>
          <w:szCs w:val="28"/>
          <w:rtl/>
        </w:rPr>
        <w:t xml:space="preserve">فقال إن علیا علیه السلام</w:t>
      </w:r>
    </w:p>
    <w:p>
      <w:pPr>
        <w:pStyle w:val="BookText"/>
      </w:pPr>
      <w:r>
        <w:rPr>
          <w:rFonts w:ascii="IRNazanin" w:hAnsi="IRNazanin" w:eastAsia="IRNazanin" w:cs="IRNazanin"/>
          <w:lang w:bidi="fa-IR"/>
          <w:color w:val="111111"/>
          <w:sz w:val="28"/>
          <w:szCs w:val="28"/>
          <w:rtl/>
        </w:rPr>
        <w:t xml:space="preserve">کان یقول الحیتان والجراد ذکی.</w:t>
      </w:r>
    </w:p>
    <w:p>
      <w:pPr>
        <w:pStyle w:val="BookText"/>
      </w:pPr>
      <w:r>
        <w:rPr>
          <w:rFonts w:ascii="IRNazanin" w:hAnsi="IRNazanin" w:eastAsia="IRNazanin" w:cs="IRNazanin"/>
          <w:lang w:bidi="fa-IR"/>
          <w:color w:val="111111"/>
          <w:sz w:val="28"/>
          <w:szCs w:val="28"/>
          <w:rtl/>
        </w:rPr>
        <w:t xml:space="preserve">446 (4) تهذیب 11 ج 9 - استبصار 64 ج 4 - الحسین بن سعید عن ابن</w:t>
      </w:r>
    </w:p>
    <w:p>
      <w:pPr>
        <w:pStyle w:val="BookText"/>
      </w:pPr>
      <w:r>
        <w:rPr>
          <w:rFonts w:ascii="IRNazanin" w:hAnsi="IRNazanin" w:eastAsia="IRNazanin" w:cs="IRNazanin"/>
          <w:lang w:bidi="fa-IR"/>
          <w:color w:val="111111"/>
          <w:sz w:val="28"/>
          <w:szCs w:val="28"/>
          <w:rtl/>
        </w:rPr>
        <w:t xml:space="preserve">فضال عن یونس بن یعقوب عن أبی مریم قال قلت لأبی عبد الله علیه السلام ما</w:t>
      </w:r>
    </w:p>
    <w:p>
      <w:pPr>
        <w:pStyle w:val="BookText"/>
      </w:pPr>
      <w:r>
        <w:rPr>
          <w:rFonts w:ascii="IRNazanin" w:hAnsi="IRNazanin" w:eastAsia="IRNazanin" w:cs="IRNazanin"/>
          <w:lang w:bidi="fa-IR"/>
          <w:color w:val="111111"/>
          <w:sz w:val="28"/>
          <w:szCs w:val="28"/>
          <w:rtl/>
        </w:rPr>
        <w:t xml:space="preserve">تقول فیما صارت المجوس من الحیتان فقال کان علی علیه السلام یقول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447 (5) کافی 217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تهذیب 10 ج 9 - استبصار 63 ج 4 - الحسین بن سعید عن</w:t>
      </w:r>
    </w:p>
    <w:p>
      <w:pPr>
        <w:pStyle w:val="BookText"/>
      </w:pPr>
      <w:r>
        <w:rPr>
          <w:rFonts w:ascii="IRNazanin" w:hAnsi="IRNazanin" w:eastAsia="IRNazanin" w:cs="IRNazanin"/>
          <w:lang w:bidi="fa-IR"/>
          <w:color w:val="111111"/>
          <w:sz w:val="28"/>
          <w:szCs w:val="28"/>
          <w:rtl/>
        </w:rPr>
        <w:t xml:space="preserve">عثمان (عن سماعة - یب - صا) عن أبی بصیر قال سألت أبا عبد الله علیه السلام</w:t>
      </w:r>
    </w:p>
    <w:p>
      <w:pPr>
        <w:pStyle w:val="BookText"/>
      </w:pPr>
      <w:r>
        <w:rPr>
          <w:rFonts w:ascii="IRNazanin" w:hAnsi="IRNazanin" w:eastAsia="IRNazanin" w:cs="IRNazanin"/>
          <w:lang w:bidi="fa-IR"/>
          <w:color w:val="111111"/>
          <w:sz w:val="28"/>
          <w:szCs w:val="28"/>
          <w:rtl/>
        </w:rPr>
        <w:t xml:space="preserve">عن صید المجوس (4) للسمک </w:t>
      </w:r>
      <w:r>
        <w:rPr>
          <w:rStyle w:val="FootnoteReference"/>
        </w:rPr>
        <w:footnoteReference w:id="336"/>
      </w:r>
      <w:r>
        <w:rPr>
          <w:rFonts w:ascii="IRNazanin" w:hAnsi="IRNazanin" w:eastAsia="IRNazanin" w:cs="IRNazanin"/>
          <w:lang w:bidi="fa-IR"/>
          <w:color w:val="111111"/>
          <w:sz w:val="28"/>
          <w:szCs w:val="28"/>
          <w:rtl/>
        </w:rPr>
        <w:t xml:space="preserve">حین یضربون بالشبک ولا یسمون أو</w:t>
      </w:r>
    </w:p>
    <w:p>
      <w:pPr>
        <w:pStyle w:val="BookText"/>
      </w:pPr>
      <w:r>
        <w:rPr>
          <w:rFonts w:ascii="IRNazanin" w:hAnsi="IRNazanin" w:eastAsia="IRNazanin" w:cs="IRNazanin"/>
          <w:lang w:bidi="fa-IR"/>
          <w:color w:val="111111"/>
          <w:sz w:val="28"/>
          <w:szCs w:val="28"/>
          <w:rtl/>
        </w:rPr>
        <w:t xml:space="preserve">یهودی </w:t>
      </w:r>
      <w:r>
        <w:rPr>
          <w:rStyle w:val="FootnoteReference"/>
        </w:rPr>
        <w:footnoteReference w:id="337"/>
      </w:r>
      <w:r>
        <w:rPr>
          <w:rFonts w:ascii="IRNazanin" w:hAnsi="IRNazanin" w:eastAsia="IRNazanin" w:cs="IRNazanin"/>
          <w:lang w:bidi="fa-IR"/>
          <w:color w:val="111111"/>
          <w:sz w:val="28"/>
          <w:szCs w:val="28"/>
          <w:rtl/>
        </w:rPr>
        <w:t xml:space="preserve">(ولا یسمی - یب - صا) قال لا بأس انما صید الحیتان أخذها.</w:t>
      </w:r>
    </w:p>
    <w:p>
      <w:pPr>
        <w:pStyle w:val="BookText"/>
      </w:pPr>
      <w:r>
        <w:rPr>
          <w:rFonts w:ascii="IRNazanin" w:hAnsi="IRNazanin" w:eastAsia="IRNazanin" w:cs="IRNazanin"/>
          <w:lang w:bidi="fa-IR"/>
          <w:color w:val="111111"/>
          <w:sz w:val="28"/>
          <w:szCs w:val="28"/>
          <w:rtl/>
        </w:rPr>
        <w:t xml:space="preserve">448 (6) فقیه 207 ج 3 - سأل أبو الصباح الکنانی أبا عبد الله علیه السلام</w:t>
      </w:r>
    </w:p>
    <w:p>
      <w:pPr>
        <w:pStyle w:val="BookText"/>
      </w:pPr>
      <w:r>
        <w:rPr>
          <w:rFonts w:ascii="IRNazanin" w:hAnsi="IRNazanin" w:eastAsia="IRNazanin" w:cs="IRNazanin"/>
          <w:lang w:bidi="fa-IR"/>
          <w:color w:val="111111"/>
          <w:sz w:val="28"/>
          <w:szCs w:val="28"/>
          <w:rtl/>
        </w:rPr>
        <w:t xml:space="preserve">عن الحیتان یصیدها المجوس قال لا بأس بها انما صید الحیتان أخذها.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12430_180695"/>
    <w:bookmarkEnd w:id="46"/>
    <w:p>
      <w:pPr>
        <w:pStyle w:val="BookText"/>
      </w:pPr>
      <w:r>
        <w:rPr>
          <w:rFonts w:ascii="IRNazanin" w:hAnsi="IRNazanin" w:eastAsia="IRNazanin" w:cs="IRNazanin"/>
          <w:lang w:bidi="fa-IR"/>
          <w:color w:val="111111"/>
          <w:sz w:val="28"/>
          <w:szCs w:val="28"/>
          <w:rtl/>
        </w:rPr>
        <w:t xml:space="preserve">449 (7) بحار الأنوار 277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عما أصاب المجوس من</w:t>
      </w:r>
    </w:p>
    <w:p>
      <w:pPr>
        <w:pStyle w:val="BookText"/>
      </w:pPr>
      <w:r>
        <w:rPr>
          <w:rFonts w:ascii="IRNazanin" w:hAnsi="IRNazanin" w:eastAsia="IRNazanin" w:cs="IRNazanin"/>
          <w:lang w:bidi="fa-IR"/>
          <w:color w:val="111111"/>
          <w:sz w:val="28"/>
          <w:szCs w:val="28"/>
          <w:rtl/>
        </w:rPr>
        <w:t xml:space="preserve">الجراد والسمک أیحل أکله قال صیده ذکاته لا بأس.</w:t>
      </w:r>
    </w:p>
    <w:p>
      <w:pPr>
        <w:pStyle w:val="BookText"/>
      </w:pPr>
      <w:r>
        <w:rPr>
          <w:rFonts w:ascii="IRNazanin" w:hAnsi="IRNazanin" w:eastAsia="IRNazanin" w:cs="IRNazanin"/>
          <w:lang w:bidi="fa-IR"/>
          <w:color w:val="111111"/>
          <w:sz w:val="28"/>
          <w:szCs w:val="28"/>
          <w:rtl/>
        </w:rPr>
        <w:t xml:space="preserve">450 (8) تهذیب 11 ج 9 - استبصار 64 ج 4 - الحسین بن سعید عن الحسن بن</w:t>
      </w:r>
    </w:p>
    <w:p>
      <w:pPr>
        <w:pStyle w:val="BookText"/>
      </w:pPr>
      <w:r>
        <w:rPr>
          <w:rFonts w:ascii="IRNazanin" w:hAnsi="IRNazanin" w:eastAsia="IRNazanin" w:cs="IRNazanin"/>
          <w:lang w:bidi="fa-IR"/>
          <w:color w:val="111111"/>
          <w:sz w:val="28"/>
          <w:szCs w:val="28"/>
          <w:rtl/>
        </w:rPr>
        <w:t xml:space="preserve">علی الوشاء المحاسن 454 - البرقی عن الوشاء عن فقیه 207 ج 3 - عبد الله بن</w:t>
      </w:r>
    </w:p>
    <w:p>
      <w:pPr>
        <w:pStyle w:val="BookText"/>
      </w:pPr>
      <w:r>
        <w:rPr>
          <w:rFonts w:ascii="IRNazanin" w:hAnsi="IRNazanin" w:eastAsia="IRNazanin" w:cs="IRNazanin"/>
          <w:lang w:bidi="fa-IR"/>
          <w:color w:val="111111"/>
          <w:sz w:val="28"/>
          <w:szCs w:val="28"/>
          <w:rtl/>
        </w:rPr>
        <w:t xml:space="preserve">سنان قال </w:t>
      </w:r>
      <w:r>
        <w:rPr>
          <w:rStyle w:val="FootnoteReference"/>
        </w:rPr>
        <w:footnoteReference w:id="338"/>
      </w:r>
      <w:r>
        <w:rPr>
          <w:rFonts w:ascii="IRNazanin" w:hAnsi="IRNazanin" w:eastAsia="IRNazanin" w:cs="IRNazanin"/>
          <w:lang w:bidi="fa-IR"/>
          <w:color w:val="111111"/>
          <w:sz w:val="28"/>
          <w:szCs w:val="28"/>
          <w:rtl/>
        </w:rPr>
        <w:t xml:space="preserve">سمعت أبا عبد الله علیه السلام یقول لا بأس بکوامیخ </w:t>
      </w:r>
      <w:r>
        <w:rPr>
          <w:rStyle w:val="FootnoteReference"/>
        </w:rPr>
        <w:footnoteReference w:id="339"/>
      </w:r>
      <w:r>
        <w:rPr>
          <w:rFonts w:ascii="IRNazanin" w:hAnsi="IRNazanin" w:eastAsia="IRNazanin" w:cs="IRNazanin"/>
          <w:lang w:bidi="fa-IR"/>
          <w:color w:val="111111"/>
          <w:sz w:val="28"/>
          <w:szCs w:val="28"/>
          <w:rtl/>
        </w:rPr>
        <w:t xml:space="preserve">المجوس ولا بأس بصیدهم (ل - المحاسن) السمک.</w:t>
      </w:r>
    </w:p>
    <w:p>
      <w:pPr>
        <w:pStyle w:val="BookText"/>
      </w:pPr>
      <w:r>
        <w:rPr>
          <w:rFonts w:ascii="IRNazanin" w:hAnsi="IRNazanin" w:eastAsia="IRNazanin" w:cs="IRNazanin"/>
          <w:lang w:bidi="fa-IR"/>
          <w:color w:val="111111"/>
          <w:sz w:val="28"/>
          <w:szCs w:val="28"/>
          <w:rtl/>
        </w:rPr>
        <w:t xml:space="preserve">451 (9) تهذیب 10 ج 9 - محمد بن یعقوب عن کافی 218 ج 6 - الحسین</w:t>
      </w:r>
    </w:p>
    <w:p>
      <w:pPr>
        <w:pStyle w:val="BookText"/>
      </w:pPr>
      <w:r>
        <w:rPr>
          <w:rFonts w:ascii="IRNazanin" w:hAnsi="IRNazanin" w:eastAsia="IRNazanin" w:cs="IRNazanin"/>
          <w:lang w:bidi="fa-IR"/>
          <w:color w:val="111111"/>
          <w:sz w:val="28"/>
          <w:szCs w:val="28"/>
          <w:rtl/>
        </w:rPr>
        <w:t xml:space="preserve">ابن محمد عن معلی بن محمد عن الوشاء عن عبد الله بن سنان قال سمعت أبا</w:t>
      </w:r>
    </w:p>
    <w:p>
      <w:pPr>
        <w:pStyle w:val="BookText"/>
      </w:pPr>
      <w:r>
        <w:rPr>
          <w:rFonts w:ascii="IRNazanin" w:hAnsi="IRNazanin" w:eastAsia="IRNazanin" w:cs="IRNazanin"/>
          <w:lang w:bidi="fa-IR"/>
          <w:color w:val="111111"/>
          <w:sz w:val="28"/>
          <w:szCs w:val="28"/>
          <w:rtl/>
        </w:rPr>
        <w:t xml:space="preserve">عبد الله علیه السلام قال لا بأس بالسمک الذی یصیده المجوسی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452 (10) دعائم الاسلام 173 ج 2 - عن جعفر بن محمد علیه السلام انه</w:t>
      </w:r>
    </w:p>
    <w:p>
      <w:pPr>
        <w:pStyle w:val="BookText"/>
      </w:pPr>
      <w:r>
        <w:rPr>
          <w:rFonts w:ascii="IRNazanin" w:hAnsi="IRNazanin" w:eastAsia="IRNazanin" w:cs="IRNazanin"/>
          <w:lang w:bidi="fa-IR"/>
          <w:color w:val="111111"/>
          <w:sz w:val="28"/>
          <w:szCs w:val="28"/>
          <w:rtl/>
        </w:rPr>
        <w:t xml:space="preserve">نهی عن أکل ما اصطاد المجوس من الحوت والجراد لأنه لا یؤکل منه إلا ما</w:t>
      </w:r>
    </w:p>
    <w:p>
      <w:pPr>
        <w:pStyle w:val="BookText"/>
      </w:pPr>
      <w:r>
        <w:rPr>
          <w:rFonts w:ascii="IRNazanin" w:hAnsi="IRNazanin" w:eastAsia="IRNazanin" w:cs="IRNazanin"/>
          <w:lang w:bidi="fa-IR"/>
          <w:color w:val="111111"/>
          <w:sz w:val="28"/>
          <w:szCs w:val="28"/>
          <w:rtl/>
        </w:rPr>
        <w:t xml:space="preserve">أخذ حیا.</w:t>
      </w:r>
    </w:p>
    <w:p>
      <w:pPr>
        <w:pStyle w:val="BookText"/>
      </w:pPr>
      <w:r>
        <w:rPr>
          <w:rFonts w:ascii="IRNazanin" w:hAnsi="IRNazanin" w:eastAsia="IRNazanin" w:cs="IRNazanin"/>
          <w:lang w:bidi="fa-IR"/>
          <w:color w:val="111111"/>
          <w:sz w:val="28"/>
          <w:szCs w:val="28"/>
          <w:rtl/>
        </w:rPr>
        <w:t xml:space="preserve">وتقدم فی روایة الحلبی (3) من باب (27) إلی أن</w:t>
      </w:r>
    </w:p>
    <w:p>
      <w:pPr>
        <w:pStyle w:val="BookText"/>
      </w:pPr>
      <w:r>
        <w:rPr>
          <w:rFonts w:ascii="IRNazanin" w:hAnsi="IRNazanin" w:eastAsia="IRNazanin" w:cs="IRNazanin"/>
          <w:lang w:bidi="fa-IR"/>
          <w:color w:val="111111"/>
          <w:sz w:val="28"/>
          <w:szCs w:val="28"/>
          <w:rtl/>
        </w:rPr>
        <w:t xml:space="preserve">من نصب شبکة أو عمل</w:t>
      </w:r>
    </w:p>
    <w:p>
      <w:pPr>
        <w:pStyle w:val="BookText"/>
      </w:pPr>
      <w:r>
        <w:rPr>
          <w:rFonts w:ascii="IRNazanin" w:hAnsi="IRNazanin" w:eastAsia="IRNazanin" w:cs="IRNazanin"/>
          <w:lang w:bidi="fa-IR"/>
          <w:color w:val="111111"/>
          <w:sz w:val="28"/>
          <w:szCs w:val="28"/>
          <w:rtl/>
        </w:rPr>
        <w:t xml:space="preserve">حظیرة من أبواب الذبائح قوله سئل عن صید المجوسی للحیتان حین یضربون</w:t>
      </w:r>
    </w:p>
    <w:p>
      <w:pPr>
        <w:pStyle w:val="BookText"/>
      </w:pPr>
      <w:r>
        <w:rPr>
          <w:rFonts w:ascii="IRNazanin" w:hAnsi="IRNazanin" w:eastAsia="IRNazanin" w:cs="IRNazanin"/>
          <w:lang w:bidi="fa-IR"/>
          <w:color w:val="111111"/>
          <w:sz w:val="28"/>
          <w:szCs w:val="28"/>
          <w:rtl/>
        </w:rPr>
        <w:t xml:space="preserve">علیها بالشباک ویسمون بالشرک فقال لا بأس بصیدهم.</w:t>
      </w:r>
    </w:p>
    <w:p>
      <w:pPr>
        <w:pStyle w:val="Heading4"/>
      </w:pPr>
      <w:bookmarkStart w:id="263" w:name="_Toc62"/>
      <w:r>
        <w:t>(30) باب إلی أن ذکاة الجراد أخذه حیا فلا یحل أکل ما مات فی الماء ولا ما مات...</w:t>
      </w:r>
      <w:bookmarkEnd w:id="263"/>
    </w:p>
    <w:p>
      <w:pPr>
        <w:pStyle w:val="BookText"/>
      </w:pPr>
      <w:r>
        <w:rPr>
          <w:rFonts w:ascii="IRNazanin" w:hAnsi="IRNazanin" w:eastAsia="IRNazanin" w:cs="IRNazanin"/>
          <w:lang w:bidi="fa-IR"/>
          <w:color w:val="111111"/>
          <w:sz w:val="28"/>
          <w:szCs w:val="28"/>
          <w:rtl/>
        </w:rPr>
        <w:t xml:space="preserve">*باب إلی أن ذکاة الجراد أخذه حیا فلا یحل أکل ما مات فی الماء ولا ما مات</w:t>
      </w:r>
    </w:p>
    <w:p>
      <w:pPr>
        <w:pStyle w:val="BookText"/>
      </w:pPr>
      <w:r>
        <w:rPr>
          <w:rFonts w:ascii="IRNazanin" w:hAnsi="IRNazanin" w:eastAsia="IRNazanin" w:cs="IRNazanin"/>
          <w:lang w:bidi="fa-IR"/>
          <w:color w:val="111111"/>
          <w:sz w:val="28"/>
          <w:szCs w:val="28"/>
          <w:rtl/>
        </w:rPr>
        <w:t xml:space="preserve">فی الصحراء قبل أخذه ولا الدبا قبل أن یستقل بالطیران وان الجراد والسمک</w:t>
      </w:r>
    </w:p>
    <w:p>
      <w:pPr>
        <w:pStyle w:val="BookText"/>
      </w:pPr>
      <w:r>
        <w:rPr>
          <w:rFonts w:ascii="IRNazanin" w:hAnsi="IRNazanin" w:eastAsia="IRNazanin" w:cs="IRNazanin"/>
          <w:lang w:bidi="fa-IR"/>
          <w:color w:val="111111"/>
          <w:sz w:val="28"/>
          <w:szCs w:val="28"/>
          <w:rtl/>
        </w:rPr>
        <w:t xml:space="preserve">إذا أخذ وشوی حیا لم یحرم أکله*</w:t>
      </w:r>
    </w:p>
    <w:p>
      <w:pPr>
        <w:pStyle w:val="BookText"/>
      </w:pPr>
      <w:r>
        <w:rPr>
          <w:rFonts w:ascii="IRNazanin" w:hAnsi="IRNazanin" w:eastAsia="IRNazanin" w:cs="IRNazanin"/>
          <w:lang w:bidi="fa-IR"/>
          <w:color w:val="111111"/>
          <w:sz w:val="28"/>
          <w:szCs w:val="28"/>
          <w:rtl/>
        </w:rPr>
        <w:t xml:space="preserve">453 (1) تهذیب 62 ج 9 - محمد بن یعقوب عن کافی 222 ج 6 - عدة</w:t>
      </w:r>
    </w:p>
    <w:p>
      <w:pPr>
        <w:pStyle w:val="BookText"/>
      </w:pPr>
      <w:r>
        <w:rPr>
          <w:rFonts w:ascii="IRNazanin" w:hAnsi="IRNazanin" w:eastAsia="IRNazanin" w:cs="IRNazanin"/>
          <w:lang w:bidi="fa-IR"/>
          <w:color w:val="111111"/>
          <w:sz w:val="28"/>
          <w:szCs w:val="28"/>
          <w:rtl/>
        </w:rPr>
        <w:t xml:space="preserve">من أصحابنا عن أحمد ابن أبی عبد الله عن أبیه عن عون بن جریر عن عمرو بن</w:t>
      </w:r>
    </w:p>
    <w:p>
      <w:pPr>
        <w:pStyle w:val="BookText"/>
      </w:pPr>
      <w:r>
        <w:rPr>
          <w:rFonts w:ascii="IRNazanin" w:hAnsi="IRNazanin" w:eastAsia="IRNazanin" w:cs="IRNazanin"/>
          <w:lang w:bidi="fa-IR"/>
          <w:color w:val="111111"/>
          <w:sz w:val="28"/>
          <w:szCs w:val="28"/>
          <w:rtl/>
        </w:rPr>
        <w:t xml:space="preserve">هارون الثقفی عن أبی عبد الله علیه السلام قال قال أمیر المؤمنین علیه السلام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الجراد ذکی فکله فاما ما هلک فی البحر فلا تأکله.</w:t>
      </w:r>
    </w:p>
    <w:p>
      <w:pPr>
        <w:pStyle w:val="BookText"/>
      </w:pPr>
      <w:r>
        <w:rPr>
          <w:rFonts w:ascii="IRNazanin" w:hAnsi="IRNazanin" w:eastAsia="IRNazanin" w:cs="IRNazanin"/>
          <w:lang w:bidi="fa-IR"/>
          <w:color w:val="111111"/>
          <w:sz w:val="28"/>
          <w:szCs w:val="28"/>
          <w:rtl/>
        </w:rPr>
        <w:t xml:space="preserve">454 (2) المحاسن 480 - البرقی عن أبی أیوب المدائنی وغیره عن ابن</w:t>
      </w:r>
    </w:p>
    <w:p>
      <w:pPr>
        <w:pStyle w:val="BookText"/>
      </w:pPr>
      <w:r>
        <w:rPr>
          <w:rFonts w:ascii="IRNazanin" w:hAnsi="IRNazanin" w:eastAsia="IRNazanin" w:cs="IRNazanin"/>
          <w:lang w:bidi="fa-IR"/>
          <w:color w:val="111111"/>
          <w:sz w:val="28"/>
          <w:szCs w:val="28"/>
          <w:rtl/>
        </w:rPr>
        <w:t xml:space="preserve">أبی عمیر عن عبد الله بن المغیرة عن رجل عن أبی عبد الله علیه السلام قال الجراد</w:t>
      </w:r>
    </w:p>
    <w:p>
      <w:pPr>
        <w:pStyle w:val="BookText"/>
      </w:pPr>
      <w:r>
        <w:rPr>
          <w:rFonts w:ascii="IRNazanin" w:hAnsi="IRNazanin" w:eastAsia="IRNazanin" w:cs="IRNazanin"/>
          <w:lang w:bidi="fa-IR"/>
          <w:color w:val="111111"/>
          <w:sz w:val="28"/>
          <w:szCs w:val="28"/>
          <w:rtl/>
        </w:rPr>
        <w:t xml:space="preserve">ذکی حیه ومیته.</w:t>
      </w:r>
    </w:p>
    <w:p>
      <w:pPr>
        <w:pStyle w:val="BookText"/>
      </w:pPr>
      <w:r>
        <w:rPr>
          <w:rFonts w:ascii="IRNazanin" w:hAnsi="IRNazanin" w:eastAsia="IRNazanin" w:cs="IRNazanin"/>
          <w:lang w:bidi="fa-IR"/>
          <w:color w:val="111111"/>
          <w:sz w:val="28"/>
          <w:szCs w:val="28"/>
          <w:rtl/>
        </w:rPr>
        <w:t xml:space="preserve">455 (3) فقه الرضا علیه السلام 295 - وذکاة السمک والجراد أخذه</w:t>
      </w:r>
    </w:p>
    <w:p>
      <w:pPr>
        <w:pStyle w:val="BookText"/>
      </w:pPr>
      <w:r>
        <w:rPr>
          <w:rFonts w:ascii="IRNazanin" w:hAnsi="IRNazanin" w:eastAsia="IRNazanin" w:cs="IRNazanin"/>
          <w:lang w:bidi="fa-IR"/>
          <w:color w:val="111111"/>
          <w:sz w:val="28"/>
          <w:szCs w:val="28"/>
          <w:rtl/>
        </w:rPr>
        <w:t xml:space="preserve">ولا یؤکل ما یموت فی الماء من سمک وجراد وغیره.</w:t>
      </w:r>
    </w:p>
    <w:p>
      <w:pPr>
        <w:pStyle w:val="BookText"/>
      </w:pPr>
      <w:r>
        <w:rPr>
          <w:rFonts w:ascii="IRNazanin" w:hAnsi="IRNazanin" w:eastAsia="IRNazanin" w:cs="IRNazanin"/>
          <w:lang w:bidi="fa-IR"/>
          <w:color w:val="111111"/>
          <w:sz w:val="28"/>
          <w:szCs w:val="28"/>
          <w:rtl/>
        </w:rPr>
        <w:t xml:space="preserve">456 (4) بحار الأنوار 287 ج 10 - ما وصل الینا من اخبار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الجراد یصیده فیموت</w:t>
      </w:r>
    </w:p>
    <w:p>
      <w:pPr>
        <w:pStyle w:val="BookText"/>
      </w:pPr>
      <w:r>
        <w:rPr>
          <w:rFonts w:ascii="IRNazanin" w:hAnsi="IRNazanin" w:eastAsia="IRNazanin" w:cs="IRNazanin"/>
          <w:lang w:bidi="fa-IR"/>
          <w:color w:val="111111"/>
          <w:sz w:val="28"/>
          <w:szCs w:val="28"/>
          <w:rtl/>
        </w:rPr>
        <w:t xml:space="preserve">بعد ما یصیده أیؤکل قال لا بأس وسألته عن الجراد یصیبه میتا فی البحر أو فی</w:t>
      </w:r>
    </w:p>
    <w:p>
      <w:pPr>
        <w:pStyle w:val="BookText"/>
      </w:pPr>
      <w:r>
        <w:rPr>
          <w:rFonts w:ascii="IRNazanin" w:hAnsi="IRNazanin" w:eastAsia="IRNazanin" w:cs="IRNazanin"/>
          <w:lang w:bidi="fa-IR"/>
          <w:color w:val="111111"/>
          <w:sz w:val="28"/>
          <w:szCs w:val="28"/>
          <w:rtl/>
        </w:rPr>
        <w:t xml:space="preserve">الصحراء أیؤکل قال لا تأکله.</w:t>
      </w:r>
    </w:p>
    <w:p>
      <w:pPr>
        <w:pStyle w:val="BookText"/>
      </w:pPr>
      <w:r>
        <w:rPr>
          <w:rFonts w:ascii="IRNazanin" w:hAnsi="IRNazanin" w:eastAsia="IRNazanin" w:cs="IRNazanin"/>
          <w:lang w:bidi="fa-IR"/>
          <w:color w:val="111111"/>
          <w:sz w:val="28"/>
          <w:szCs w:val="28"/>
          <w:rtl/>
        </w:rPr>
        <w:t xml:space="preserve">457 (5) تهذیب 62 ج 9 - محمد بن یعقوب عن کافی 221 ج 6 - علی بن</w:t>
      </w:r>
    </w:p>
    <w:p>
      <w:pPr>
        <w:pStyle w:val="BookText"/>
      </w:pPr>
      <w:r>
        <w:rPr>
          <w:rFonts w:ascii="IRNazanin" w:hAnsi="IRNazanin" w:eastAsia="IRNazanin" w:cs="IRNazanin"/>
          <w:lang w:bidi="fa-IR"/>
          <w:color w:val="111111"/>
          <w:sz w:val="28"/>
          <w:szCs w:val="28"/>
          <w:rtl/>
        </w:rPr>
        <w:t xml:space="preserve">إبراهیم عن أبیه عن هارون بن مسلم عن مسعدة بن صدقة قال سئل أبو عبد الله</w:t>
      </w:r>
    </w:p>
    <w:p>
      <w:pPr>
        <w:pStyle w:val="BookText"/>
      </w:pPr>
      <w:r>
        <w:rPr>
          <w:rFonts w:ascii="IRNazanin" w:hAnsi="IRNazanin" w:eastAsia="IRNazanin" w:cs="IRNazanin"/>
          <w:lang w:bidi="fa-IR"/>
          <w:color w:val="111111"/>
          <w:sz w:val="28"/>
          <w:szCs w:val="28"/>
          <w:rtl/>
        </w:rPr>
        <w:t xml:space="preserve">علیه السلام عن أکل الجراد فقال لا بأس بأکله ثم قال إنه نثرة </w:t>
      </w:r>
      <w:r>
        <w:rPr>
          <w:rStyle w:val="FootnoteReference"/>
        </w:rPr>
        <w:footnoteReference w:id="341"/>
      </w:r>
      <w:r>
        <w:rPr>
          <w:rFonts w:ascii="IRNazanin" w:hAnsi="IRNazanin" w:eastAsia="IRNazanin" w:cs="IRNazanin"/>
          <w:lang w:bidi="fa-IR"/>
          <w:color w:val="111111"/>
          <w:sz w:val="28"/>
          <w:szCs w:val="28"/>
          <w:rtl/>
        </w:rPr>
        <w:t xml:space="preserve">من حوت فی</w:t>
      </w:r>
    </w:p>
    <w:p>
      <w:pPr>
        <w:pStyle w:val="BookText"/>
      </w:pPr>
      <w:r>
        <w:rPr>
          <w:rFonts w:ascii="IRNazanin" w:hAnsi="IRNazanin" w:eastAsia="IRNazanin" w:cs="IRNazanin"/>
          <w:lang w:bidi="fa-IR"/>
          <w:color w:val="111111"/>
          <w:sz w:val="28"/>
          <w:szCs w:val="28"/>
          <w:rtl/>
        </w:rPr>
        <w:t xml:space="preserve">البحر ثم قال إن علیا علیه السلام قال إن الجراد والسمک إذا خرج من الماء فهو</w:t>
      </w:r>
    </w:p>
    <w:p>
      <w:pPr>
        <w:pStyle w:val="BookText"/>
      </w:pPr>
      <w:r>
        <w:rPr>
          <w:rFonts w:ascii="IRNazanin" w:hAnsi="IRNazanin" w:eastAsia="IRNazanin" w:cs="IRNazanin"/>
          <w:lang w:bidi="fa-IR"/>
          <w:color w:val="111111"/>
          <w:sz w:val="28"/>
          <w:szCs w:val="28"/>
          <w:rtl/>
        </w:rPr>
        <w:t xml:space="preserve">ذکی والأرض للجراد مصیدة وللسمک قد یکون أیضا قرب الأسناد 24 - هارون</w:t>
      </w:r>
    </w:p>
    <w:p>
      <w:pPr>
        <w:pStyle w:val="BookText"/>
      </w:pPr>
      <w:r>
        <w:rPr>
          <w:rFonts w:ascii="IRNazanin" w:hAnsi="IRNazanin" w:eastAsia="IRNazanin" w:cs="IRNazanin"/>
          <w:lang w:bidi="fa-IR"/>
          <w:color w:val="111111"/>
          <w:sz w:val="28"/>
          <w:szCs w:val="28"/>
          <w:rtl/>
        </w:rPr>
        <w:t xml:space="preserve">ابن مسلم عن مسعدة بن صدقة انه سئل عن أکل الجراد (وذکر مثله).</w:t>
      </w:r>
    </w:p>
    <w:p>
      <w:pPr>
        <w:pStyle w:val="BookText"/>
      </w:pPr>
      <w:r>
        <w:rPr>
          <w:rFonts w:ascii="IRNazanin" w:hAnsi="IRNazanin" w:eastAsia="IRNazanin" w:cs="IRNazanin"/>
          <w:lang w:bidi="fa-IR"/>
          <w:color w:val="111111"/>
          <w:sz w:val="28"/>
          <w:szCs w:val="28"/>
          <w:rtl/>
        </w:rPr>
        <w:t xml:space="preserve">458 (6) صحیفة الرضا علیه السلام 259 - باسناده قال حدثنی أبی الحسین</w:t>
      </w:r>
    </w:p>
    <w:p>
      <w:pPr>
        <w:pStyle w:val="BookText"/>
      </w:pPr>
      <w:r>
        <w:rPr>
          <w:rFonts w:ascii="IRNazanin" w:hAnsi="IRNazanin" w:eastAsia="IRNazanin" w:cs="IRNazanin"/>
          <w:lang w:bidi="fa-IR"/>
          <w:color w:val="111111"/>
          <w:sz w:val="28"/>
          <w:szCs w:val="28"/>
          <w:rtl/>
        </w:rPr>
        <w:t xml:space="preserve">ابن علی علیه السلام [قال] کنا أنا وأخی الحسن وأخی محمد بن الحنفیة وبنو</w:t>
      </w:r>
    </w:p>
    <w:p>
      <w:pPr>
        <w:pStyle w:val="BookText"/>
      </w:pPr>
      <w:r>
        <w:rPr>
          <w:rFonts w:ascii="IRNazanin" w:hAnsi="IRNazanin" w:eastAsia="IRNazanin" w:cs="IRNazanin"/>
          <w:lang w:bidi="fa-IR"/>
          <w:color w:val="111111"/>
          <w:sz w:val="28"/>
          <w:szCs w:val="28"/>
          <w:rtl/>
        </w:rPr>
        <w:t xml:space="preserve">عمی عبد الله ابن عباس وقثم والفضل علی مائدة [واحدة] نأکل فوقعت جرادة</w:t>
      </w:r>
    </w:p>
    <w:p>
      <w:pPr>
        <w:pStyle w:val="BookText"/>
      </w:pPr>
      <w:r>
        <w:rPr>
          <w:rFonts w:ascii="IRNazanin" w:hAnsi="IRNazanin" w:eastAsia="IRNazanin" w:cs="IRNazanin"/>
          <w:lang w:bidi="fa-IR"/>
          <w:color w:val="111111"/>
          <w:sz w:val="28"/>
          <w:szCs w:val="28"/>
          <w:rtl/>
        </w:rPr>
        <w:t xml:space="preserve">علی المائدة فأخذها عبد الله بن عباس فقال للحسن سیدی أتعلم ما المکتوب</w:t>
      </w:r>
    </w:p>
    <w:p>
      <w:pPr>
        <w:pStyle w:val="BookText"/>
      </w:pPr>
      <w:r>
        <w:rPr>
          <w:rFonts w:ascii="IRNazanin" w:hAnsi="IRNazanin" w:eastAsia="IRNazanin" w:cs="IRNazanin"/>
          <w:lang w:bidi="fa-IR"/>
          <w:color w:val="111111"/>
          <w:sz w:val="28"/>
          <w:szCs w:val="28"/>
          <w:rtl/>
        </w:rPr>
        <w:t xml:space="preserve">علی جناج الجرادة قال علیه السلام سألت أمیر المؤمنین علیه السلام فقال</w:t>
      </w:r>
    </w:p>
    <w:p>
      <w:pPr>
        <w:pStyle w:val="BookText"/>
      </w:pPr>
      <w:r>
        <w:rPr>
          <w:rFonts w:ascii="IRNazanin" w:hAnsi="IRNazanin" w:eastAsia="IRNazanin" w:cs="IRNazanin"/>
          <w:lang w:bidi="fa-IR"/>
          <w:color w:val="111111"/>
          <w:sz w:val="28"/>
          <w:szCs w:val="28"/>
          <w:rtl/>
        </w:rPr>
        <w:t xml:space="preserve">سألت جدک رسول الله صلی الله علیه وآله فقال لی علی جناح الجرادة</w:t>
      </w:r>
    </w:p>
    <w:p>
      <w:pPr>
        <w:pStyle w:val="BookText"/>
      </w:pPr>
      <w:r>
        <w:rPr>
          <w:rFonts w:ascii="IRNazanin" w:hAnsi="IRNazanin" w:eastAsia="IRNazanin" w:cs="IRNazanin"/>
          <w:lang w:bidi="fa-IR"/>
          <w:color w:val="111111"/>
          <w:sz w:val="28"/>
          <w:szCs w:val="28"/>
          <w:rtl/>
        </w:rPr>
        <w:t xml:space="preserve">مکتوب إنی أنا الله لا اله الا أنا رب الجرادة ورازقها إذا شئت بعثتها لقوم رزقا 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شئت بعثتها علی قوم بلاء فقام عبد الله بن العباس فقرب من الحسن بن علی</w:t>
      </w:r>
    </w:p>
    <w:p>
      <w:pPr>
        <w:pStyle w:val="BookText"/>
      </w:pPr>
      <w:r>
        <w:rPr>
          <w:rFonts w:ascii="IRNazanin" w:hAnsi="IRNazanin" w:eastAsia="IRNazanin" w:cs="IRNazanin"/>
          <w:lang w:bidi="fa-IR"/>
          <w:color w:val="111111"/>
          <w:sz w:val="28"/>
          <w:szCs w:val="28"/>
          <w:rtl/>
        </w:rPr>
        <w:t xml:space="preserve">علیه السلام ثم قال هذا والله من مکنون </w:t>
      </w:r>
      <w:r>
        <w:rPr>
          <w:rStyle w:val="FootnoteReference"/>
        </w:rPr>
        <w:footnoteReference w:id="342"/>
      </w:r>
      <w:r>
        <w:rPr>
          <w:rFonts w:ascii="IRNazanin" w:hAnsi="IRNazanin" w:eastAsia="IRNazanin" w:cs="IRNazanin"/>
          <w:lang w:bidi="fa-IR"/>
          <w:color w:val="111111"/>
          <w:sz w:val="28"/>
          <w:szCs w:val="28"/>
          <w:rtl/>
        </w:rPr>
        <w:t xml:space="preserve">العلم.</w:t>
      </w:r>
    </w:p>
    <w:p>
      <w:pPr>
        <w:pStyle w:val="BookText"/>
      </w:pPr>
      <w:r>
        <w:rPr>
          <w:rFonts w:ascii="IRNazanin" w:hAnsi="IRNazanin" w:eastAsia="IRNazanin" w:cs="IRNazanin"/>
          <w:lang w:bidi="fa-IR"/>
          <w:color w:val="111111"/>
          <w:sz w:val="28"/>
          <w:szCs w:val="28"/>
          <w:rtl/>
        </w:rPr>
        <w:t xml:space="preserve">459 (7) تهذیب 62 ج 9 - محمد بن یعقوب عن کافی 222 ج 6 - محمد</w:t>
      </w:r>
    </w:p>
    <w:p>
      <w:pPr>
        <w:pStyle w:val="BookText"/>
      </w:pPr>
      <w:r>
        <w:rPr>
          <w:rFonts w:ascii="IRNazanin" w:hAnsi="IRNazanin" w:eastAsia="IRNazanin" w:cs="IRNazanin"/>
          <w:lang w:bidi="fa-IR"/>
          <w:color w:val="111111"/>
          <w:sz w:val="28"/>
          <w:szCs w:val="28"/>
          <w:rtl/>
        </w:rPr>
        <w:t xml:space="preserve">ابن یحیی عن العمرکی بن علی عن علی بن جعفر قرب الأسناد 117 - عبد الله بن</w:t>
      </w:r>
    </w:p>
    <w:p>
      <w:pPr>
        <w:pStyle w:val="BookText"/>
      </w:pPr>
      <w:r>
        <w:rPr>
          <w:rFonts w:ascii="IRNazanin" w:hAnsi="IRNazanin" w:eastAsia="IRNazanin" w:cs="IRNazanin"/>
          <w:lang w:bidi="fa-IR"/>
          <w:color w:val="111111"/>
          <w:sz w:val="28"/>
          <w:szCs w:val="28"/>
          <w:rtl/>
        </w:rPr>
        <w:t xml:space="preserve">الحسن عن جده علی بن جعفر وعن أخیه أبی الحسن </w:t>
      </w:r>
      <w:r>
        <w:rPr>
          <w:rStyle w:val="FootnoteReference"/>
        </w:rPr>
        <w:footnoteReference w:id="343"/>
      </w:r>
      <w:r>
        <w:rPr>
          <w:rFonts w:ascii="IRNazanin" w:hAnsi="IRNazanin" w:eastAsia="IRNazanin" w:cs="IRNazanin"/>
          <w:lang w:bidi="fa-IR"/>
          <w:color w:val="111111"/>
          <w:sz w:val="28"/>
          <w:szCs w:val="28"/>
          <w:rtl/>
        </w:rPr>
        <w:t xml:space="preserve">علیه السلام قال سألته</w:t>
      </w:r>
    </w:p>
    <w:p>
      <w:pPr>
        <w:pStyle w:val="BookText"/>
      </w:pPr>
      <w:r>
        <w:rPr>
          <w:rFonts w:ascii="IRNazanin" w:hAnsi="IRNazanin" w:eastAsia="IRNazanin" w:cs="IRNazanin"/>
          <w:lang w:bidi="fa-IR"/>
          <w:color w:val="111111"/>
          <w:sz w:val="28"/>
          <w:szCs w:val="28"/>
          <w:rtl/>
        </w:rPr>
        <w:t xml:space="preserve">عن الجراد نصیبه میتا فی الصحراء أو فی الماء أیؤکل فقال لا تأکله (قرب الأسناد -</w:t>
      </w:r>
    </w:p>
    <w:p>
      <w:pPr>
        <w:pStyle w:val="BookText"/>
      </w:pPr>
      <w:r>
        <w:rPr>
          <w:rFonts w:ascii="IRNazanin" w:hAnsi="IRNazanin" w:eastAsia="IRNazanin" w:cs="IRNazanin"/>
          <w:lang w:bidi="fa-IR"/>
          <w:color w:val="111111"/>
          <w:sz w:val="28"/>
          <w:szCs w:val="28"/>
          <w:rtl/>
        </w:rPr>
        <w:t xml:space="preserve">وسألته عن الجراد نصیده فیموت بعد ما نصیده فیؤکل قال لا بأس) قال وسألته</w:t>
      </w:r>
    </w:p>
    <w:p>
      <w:pPr>
        <w:pStyle w:val="BookText"/>
      </w:pPr>
      <w:r>
        <w:rPr>
          <w:rFonts w:ascii="IRNazanin" w:hAnsi="IRNazanin" w:eastAsia="IRNazanin" w:cs="IRNazanin"/>
          <w:lang w:bidi="fa-IR"/>
          <w:color w:val="111111"/>
          <w:sz w:val="28"/>
          <w:szCs w:val="28"/>
          <w:rtl/>
        </w:rPr>
        <w:t xml:space="preserve">عن الدبا </w:t>
      </w:r>
      <w:r>
        <w:rPr>
          <w:rStyle w:val="FootnoteReference"/>
        </w:rPr>
        <w:footnoteReference w:id="344"/>
      </w:r>
      <w:r>
        <w:rPr>
          <w:rFonts w:ascii="IRNazanin" w:hAnsi="IRNazanin" w:eastAsia="IRNazanin" w:cs="IRNazanin"/>
          <w:lang w:bidi="fa-IR"/>
          <w:color w:val="111111"/>
          <w:sz w:val="28"/>
          <w:szCs w:val="28"/>
          <w:rtl/>
        </w:rPr>
        <w:t xml:space="preserve">من الجراد أیؤکل قال لا حتی یستقل بالطیران. بحار الأنوار 252</w:t>
      </w:r>
    </w:p>
    <w:p>
      <w:pPr>
        <w:pStyle w:val="BookText"/>
      </w:pPr>
      <w:r>
        <w:rPr>
          <w:rFonts w:ascii="IRNazanin" w:hAnsi="IRNazanin" w:eastAsia="IRNazanin" w:cs="IRNazanin"/>
          <w:lang w:bidi="fa-IR"/>
          <w:color w:val="111111"/>
          <w:sz w:val="28"/>
          <w:szCs w:val="28"/>
          <w:rtl/>
        </w:rPr>
        <w:t xml:space="preserve">ج 10 - ما وصل الینا من أخبار علی بن جعفر عن أخیه موسی بن جعفر علیه السلام</w:t>
      </w:r>
    </w:p>
    <w:p>
      <w:pPr>
        <w:pStyle w:val="BookText"/>
      </w:pPr>
      <w:r>
        <w:rPr>
          <w:rFonts w:ascii="IRNazanin" w:hAnsi="IRNazanin" w:eastAsia="IRNazanin" w:cs="IRNazanin"/>
          <w:lang w:bidi="fa-IR"/>
          <w:color w:val="111111"/>
          <w:sz w:val="28"/>
          <w:szCs w:val="28"/>
          <w:rtl/>
        </w:rPr>
        <w:t xml:space="preserve">قال وسألته عن الدبا من الجراد (وذکر نحوه).</w:t>
      </w:r>
    </w:p>
    <w:p>
      <w:pPr>
        <w:pStyle w:val="BookText"/>
      </w:pPr>
      <w:r>
        <w:rPr>
          <w:rFonts w:ascii="IRNazanin" w:hAnsi="IRNazanin" w:eastAsia="IRNazanin" w:cs="IRNazanin"/>
          <w:lang w:bidi="fa-IR"/>
          <w:color w:val="111111"/>
          <w:sz w:val="28"/>
          <w:szCs w:val="28"/>
          <w:rtl/>
        </w:rPr>
        <w:t xml:space="preserve">460 (8) تهذیب 62 ج 9 - محمد بن أحمد بن یحیی عن أحمد بن الحسن بن</w:t>
      </w:r>
    </w:p>
    <w:p>
      <w:pPr>
        <w:pStyle w:val="BookText"/>
      </w:pPr>
      <w:r>
        <w:rPr>
          <w:rFonts w:ascii="IRNazanin" w:hAnsi="IRNazanin" w:eastAsia="IRNazanin" w:cs="IRNazanin"/>
          <w:lang w:bidi="fa-IR"/>
          <w:color w:val="111111"/>
          <w:sz w:val="28"/>
          <w:szCs w:val="28"/>
          <w:rtl/>
        </w:rPr>
        <w:t xml:space="preserve">علی بن فضال عن عمرو بن سعید عن مصدق عن عمار بن موسی عن أبی عبد الله</w:t>
      </w:r>
    </w:p>
    <w:p>
      <w:pPr>
        <w:pStyle w:val="BookText"/>
      </w:pPr>
      <w:r>
        <w:rPr>
          <w:rFonts w:ascii="IRNazanin" w:hAnsi="IRNazanin" w:eastAsia="IRNazanin" w:cs="IRNazanin"/>
          <w:lang w:bidi="fa-IR"/>
          <w:color w:val="111111"/>
          <w:sz w:val="28"/>
          <w:szCs w:val="28"/>
          <w:rtl/>
        </w:rPr>
        <w:t xml:space="preserve">علیه السلام انه سئل عن السمک یشوی وهو حی قال نعم لا بأس به وسئل عن</w:t>
      </w:r>
    </w:p>
    <w:p>
      <w:pPr>
        <w:pStyle w:val="BookText"/>
      </w:pPr>
      <w:r>
        <w:rPr>
          <w:rFonts w:ascii="IRNazanin" w:hAnsi="IRNazanin" w:eastAsia="IRNazanin" w:cs="IRNazanin"/>
          <w:lang w:bidi="fa-IR"/>
          <w:color w:val="111111"/>
          <w:sz w:val="28"/>
          <w:szCs w:val="28"/>
          <w:rtl/>
        </w:rPr>
        <w:t xml:space="preserve">الجراد إذا کان فی قراح </w:t>
      </w:r>
      <w:r>
        <w:rPr>
          <w:rStyle w:val="FootnoteReference"/>
        </w:rPr>
        <w:footnoteReference w:id="345"/>
      </w:r>
      <w:r>
        <w:rPr>
          <w:rFonts w:ascii="IRNazanin" w:hAnsi="IRNazanin" w:eastAsia="IRNazanin" w:cs="IRNazanin"/>
          <w:lang w:bidi="fa-IR"/>
          <w:color w:val="111111"/>
          <w:sz w:val="28"/>
          <w:szCs w:val="28"/>
          <w:rtl/>
        </w:rPr>
        <w:t xml:space="preserve">فیحرق ذلک القراح فیحترق ذلک الجراد وینضج </w:t>
      </w:r>
      <w:r>
        <w:rPr>
          <w:rStyle w:val="FootnoteReference"/>
        </w:rPr>
        <w:footnoteReference w:id="346"/>
      </w:r>
      <w:r>
        <w:rPr>
          <w:rFonts w:ascii="IRNazanin" w:hAnsi="IRNazanin" w:eastAsia="IRNazanin" w:cs="IRNazanin"/>
          <w:lang w:bidi="fa-IR"/>
          <w:color w:val="111111"/>
          <w:sz w:val="28"/>
          <w:szCs w:val="28"/>
          <w:rtl/>
        </w:rPr>
        <w:t xml:space="preserve">بتلک النار هل یؤکل قال لا.</w:t>
      </w:r>
    </w:p>
    <w:p>
      <w:pPr>
        <w:pStyle w:val="BookText"/>
      </w:pPr>
      <w:r>
        <w:rPr>
          <w:rFonts w:ascii="IRNazanin" w:hAnsi="IRNazanin" w:eastAsia="IRNazanin" w:cs="IRNazanin"/>
          <w:lang w:bidi="fa-IR"/>
          <w:color w:val="111111"/>
          <w:sz w:val="28"/>
          <w:szCs w:val="28"/>
          <w:rtl/>
        </w:rPr>
        <w:t xml:space="preserve">461 (9) تهذیب 82 ج 9 - محمد بن یحیی عن أحمد بن الحسن عن عمرو</w:t>
      </w:r>
    </w:p>
    <w:p>
      <w:pPr>
        <w:pStyle w:val="BookText"/>
      </w:pPr>
      <w:r>
        <w:rPr>
          <w:rFonts w:ascii="IRNazanin" w:hAnsi="IRNazanin" w:eastAsia="IRNazanin" w:cs="IRNazanin"/>
          <w:lang w:bidi="fa-IR"/>
          <w:color w:val="111111"/>
          <w:sz w:val="28"/>
          <w:szCs w:val="28"/>
          <w:rtl/>
        </w:rPr>
        <w:t xml:space="preserve">ابن سعید عن مصدق بن صدقة عن عمار عن أبی عبد الله علیه السلام فی الذی</w:t>
      </w:r>
    </w:p>
    <w:p>
      <w:pPr>
        <w:pStyle w:val="BookText"/>
      </w:pPr>
      <w:r>
        <w:rPr>
          <w:rFonts w:ascii="IRNazanin" w:hAnsi="IRNazanin" w:eastAsia="IRNazanin" w:cs="IRNazanin"/>
          <w:lang w:bidi="fa-IR"/>
          <w:color w:val="111111"/>
          <w:sz w:val="28"/>
          <w:szCs w:val="28"/>
          <w:rtl/>
        </w:rPr>
        <w:t xml:space="preserve">یشبه الجراد وهو الذی یسمی الدبا لیس له جناح یطیر به إلا أنه یقفز قفزا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أیحل أکله قال لا یحل ذلک لأنه مسخ وعن المهرجل قال لا یؤکل لأنه مسخ لیس</w:t>
      </w:r>
    </w:p>
    <w:p>
      <w:pPr>
        <w:pStyle w:val="BookText"/>
      </w:pPr>
      <w:r>
        <w:rPr>
          <w:rFonts w:ascii="IRNazanin" w:hAnsi="IRNazanin" w:eastAsia="IRNazanin" w:cs="IRNazanin"/>
          <w:lang w:bidi="fa-IR"/>
          <w:color w:val="111111"/>
          <w:sz w:val="28"/>
          <w:szCs w:val="28"/>
          <w:rtl/>
        </w:rPr>
        <w:t xml:space="preserve">هو من الجراد.</w:t>
      </w:r>
    </w:p>
    <w:p>
      <w:pPr>
        <w:pStyle w:val="BookText"/>
      </w:pPr>
      <w:r>
        <w:rPr>
          <w:rFonts w:ascii="IRNazanin" w:hAnsi="IRNazanin" w:eastAsia="IRNazanin" w:cs="IRNazanin"/>
          <w:lang w:bidi="fa-IR"/>
          <w:color w:val="111111"/>
          <w:sz w:val="28"/>
          <w:szCs w:val="28"/>
          <w:rtl/>
        </w:rPr>
        <w:t xml:space="preserve">وتقدم فی روایة عمار بن موسی (13) من باب (17) إلی أن</w:t>
      </w:r>
    </w:p>
    <w:p>
      <w:pPr>
        <w:pStyle w:val="BookText"/>
      </w:pPr>
      <w:r>
        <w:rPr>
          <w:rFonts w:ascii="IRNazanin" w:hAnsi="IRNazanin" w:eastAsia="IRNazanin" w:cs="IRNazanin"/>
          <w:lang w:bidi="fa-IR"/>
          <w:color w:val="111111"/>
          <w:sz w:val="28"/>
          <w:szCs w:val="28"/>
          <w:rtl/>
        </w:rPr>
        <w:t xml:space="preserve">الجنین ذکاته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7" w:name="pg12430_180698"/>
    <w:bookmarkEnd w:id="47"/>
    <w:p>
      <w:pPr>
        <w:pStyle w:val="BookText"/>
      </w:pPr>
      <w:r>
        <w:rPr>
          <w:rFonts w:ascii="IRNazanin" w:hAnsi="IRNazanin" w:eastAsia="IRNazanin" w:cs="IRNazanin"/>
          <w:lang w:bidi="fa-IR"/>
          <w:color w:val="111111"/>
          <w:sz w:val="28"/>
          <w:szCs w:val="28"/>
          <w:rtl/>
        </w:rPr>
        <w:t xml:space="preserve">ذکاة أمه قوله سألته عن الجراد یشوی وهو حی قال نعم لا بأس به. وفی روایة</w:t>
      </w:r>
    </w:p>
    <w:p>
      <w:pPr>
        <w:pStyle w:val="BookText"/>
      </w:pPr>
      <w:r>
        <w:rPr>
          <w:rFonts w:ascii="IRNazanin" w:hAnsi="IRNazanin" w:eastAsia="IRNazanin" w:cs="IRNazanin"/>
          <w:lang w:bidi="fa-IR"/>
          <w:color w:val="111111"/>
          <w:sz w:val="28"/>
          <w:szCs w:val="28"/>
          <w:rtl/>
        </w:rPr>
        <w:t xml:space="preserve">أنس (2) من باب (25) إلی أن</w:t>
      </w:r>
    </w:p>
    <w:p>
      <w:pPr>
        <w:pStyle w:val="BookText"/>
      </w:pPr>
      <w:r>
        <w:rPr>
          <w:rFonts w:ascii="IRNazanin" w:hAnsi="IRNazanin" w:eastAsia="IRNazanin" w:cs="IRNazanin"/>
          <w:lang w:bidi="fa-IR"/>
          <w:color w:val="111111"/>
          <w:sz w:val="28"/>
          <w:szCs w:val="28"/>
          <w:rtl/>
        </w:rPr>
        <w:t xml:space="preserve">ذکاة السمک اخراجه من الماء حیا قوله علیه السلام</w:t>
      </w:r>
    </w:p>
    <w:p>
      <w:pPr>
        <w:pStyle w:val="BookText"/>
      </w:pPr>
      <w:r>
        <w:rPr>
          <w:rFonts w:ascii="IRNazanin" w:hAnsi="IRNazanin" w:eastAsia="IRNazanin" w:cs="IRNazanin"/>
          <w:lang w:bidi="fa-IR"/>
          <w:color w:val="111111"/>
          <w:sz w:val="28"/>
          <w:szCs w:val="28"/>
          <w:rtl/>
        </w:rPr>
        <w:t xml:space="preserve">الجراد ذکی والحیتان ذکی فما مات فی البحر فهو میت وفی روایة هارون (5)</w:t>
      </w:r>
    </w:p>
    <w:p>
      <w:pPr>
        <w:pStyle w:val="BookText"/>
      </w:pPr>
      <w:r>
        <w:rPr>
          <w:rFonts w:ascii="IRNazanin" w:hAnsi="IRNazanin" w:eastAsia="IRNazanin" w:cs="IRNazanin"/>
          <w:lang w:bidi="fa-IR"/>
          <w:color w:val="111111"/>
          <w:sz w:val="28"/>
          <w:szCs w:val="28"/>
          <w:rtl/>
        </w:rPr>
        <w:t xml:space="preserve">قوله علیه السلام الجراد ذکی کله والحیتان ذکی کله وأما ما هلک فی البحر</w:t>
      </w:r>
    </w:p>
    <w:p>
      <w:pPr>
        <w:pStyle w:val="BookText"/>
      </w:pPr>
      <w:r>
        <w:rPr>
          <w:rFonts w:ascii="IRNazanin" w:hAnsi="IRNazanin" w:eastAsia="IRNazanin" w:cs="IRNazanin"/>
          <w:lang w:bidi="fa-IR"/>
          <w:color w:val="111111"/>
          <w:sz w:val="28"/>
          <w:szCs w:val="28"/>
          <w:rtl/>
        </w:rPr>
        <w:t xml:space="preserve">فلا تأکله وفی روایة الطبرسی (8) قوله علیه السلام إلی أن</w:t>
      </w:r>
    </w:p>
    <w:p>
      <w:pPr>
        <w:pStyle w:val="BookText"/>
      </w:pPr>
      <w:r>
        <w:rPr>
          <w:rFonts w:ascii="IRNazanin" w:hAnsi="IRNazanin" w:eastAsia="IRNazanin" w:cs="IRNazanin"/>
          <w:lang w:bidi="fa-IR"/>
          <w:color w:val="111111"/>
          <w:sz w:val="28"/>
          <w:szCs w:val="28"/>
          <w:rtl/>
        </w:rPr>
        <w:t xml:space="preserve">السمک ذکاته اخراجه</w:t>
      </w:r>
    </w:p>
    <w:p>
      <w:pPr>
        <w:pStyle w:val="BookText"/>
      </w:pPr>
      <w:r>
        <w:rPr>
          <w:rFonts w:ascii="IRNazanin" w:hAnsi="IRNazanin" w:eastAsia="IRNazanin" w:cs="IRNazanin"/>
          <w:lang w:bidi="fa-IR"/>
          <w:color w:val="111111"/>
          <w:sz w:val="28"/>
          <w:szCs w:val="28"/>
          <w:rtl/>
        </w:rPr>
        <w:t xml:space="preserve">حیا من الماء (إلی أن قال) وکذلک الجراد.</w:t>
      </w:r>
    </w:p>
    <w:p>
      <w:pPr>
        <w:pStyle w:val="BookText"/>
      </w:pPr>
      <w:r>
        <w:rPr>
          <w:rFonts w:ascii="IRNazanin" w:hAnsi="IRNazanin" w:eastAsia="IRNazanin" w:cs="IRNazanin"/>
          <w:lang w:bidi="fa-IR"/>
          <w:color w:val="111111"/>
          <w:sz w:val="28"/>
          <w:szCs w:val="28"/>
          <w:rtl/>
        </w:rPr>
        <w:t xml:space="preserve">ولاحظ سائر أحادیث الباب وباب (29) إباحة صید المجوس وسائر</w:t>
      </w:r>
    </w:p>
    <w:p>
      <w:pPr>
        <w:pStyle w:val="BookText"/>
      </w:pPr>
      <w:r>
        <w:rPr>
          <w:rFonts w:ascii="IRNazanin" w:hAnsi="IRNazanin" w:eastAsia="IRNazanin" w:cs="IRNazanin"/>
          <w:lang w:bidi="fa-IR"/>
          <w:color w:val="111111"/>
          <w:sz w:val="28"/>
          <w:szCs w:val="28"/>
          <w:rtl/>
        </w:rPr>
        <w:t xml:space="preserve">الکفار فان فیها ما یناسب المقام.</w:t>
      </w:r>
    </w:p>
    <w:p>
      <w:pPr>
        <w:pStyle w:val="BookText"/>
      </w:pPr>
      <w:r>
        <w:rPr>
          <w:rFonts w:ascii="IRNazanin" w:hAnsi="IRNazanin" w:eastAsia="IRNazanin" w:cs="IRNazanin"/>
          <w:lang w:bidi="fa-IR"/>
          <w:color w:val="111111"/>
          <w:sz w:val="28"/>
          <w:szCs w:val="28"/>
          <w:rtl/>
        </w:rPr>
        <w:t xml:space="preserve">ویأتی فی غیر واحد من أحادیث باب ما یحل أکله من السمک ما</w:t>
      </w:r>
    </w:p>
    <w:p>
      <w:pPr>
        <w:pStyle w:val="BookText"/>
      </w:pPr>
      <w:r>
        <w:rPr>
          <w:rFonts w:ascii="IRNazanin" w:hAnsi="IRNazanin" w:eastAsia="IRNazanin" w:cs="IRNazanin"/>
          <w:lang w:bidi="fa-IR"/>
          <w:color w:val="111111"/>
          <w:sz w:val="28"/>
          <w:szCs w:val="28"/>
          <w:rtl/>
        </w:rPr>
        <w:t xml:space="preserve">یناسب الباب.</w:t>
      </w:r>
    </w:p>
    <w:p>
      <w:pPr>
        <w:pStyle w:val="Heading4"/>
      </w:pPr>
      <w:bookmarkStart w:id="264" w:name="_Toc63"/>
      <w:r>
        <w:t>(31) باب ما ورد من النهی عن المثلة بالحیوان وعن صبر البهائم وعن معاقرة الاعراب</w:t>
      </w:r>
      <w:bookmarkEnd w:id="264"/>
    </w:p>
    <w:p>
      <w:pPr>
        <w:pStyle w:val="BookText"/>
      </w:pPr>
      <w:r>
        <w:rPr>
          <w:rFonts w:ascii="IRNazanin" w:hAnsi="IRNazanin" w:eastAsia="IRNazanin" w:cs="IRNazanin"/>
          <w:lang w:bidi="fa-IR"/>
          <w:color w:val="111111"/>
          <w:sz w:val="28"/>
          <w:szCs w:val="28"/>
          <w:rtl/>
        </w:rPr>
        <w:t xml:space="preserve">462 (1) دعائم الاسلام 175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عن المثلة بالحیوان وعن صبر البهائم والصبر الحبس ومن حبس شیئا</w:t>
      </w:r>
    </w:p>
    <w:p>
      <w:pPr>
        <w:pStyle w:val="BookText"/>
      </w:pPr>
      <w:r>
        <w:rPr>
          <w:rFonts w:ascii="IRNazanin" w:hAnsi="IRNazanin" w:eastAsia="IRNazanin" w:cs="IRNazanin"/>
          <w:lang w:bidi="fa-IR"/>
          <w:color w:val="111111"/>
          <w:sz w:val="28"/>
          <w:szCs w:val="28"/>
          <w:rtl/>
        </w:rPr>
        <w:t xml:space="preserve">فقد صبره ومنه قیل قتل فلان صبرا إذا أمسک علی الموت فالمصبورة من البهائم</w:t>
      </w:r>
    </w:p>
    <w:p>
      <w:pPr>
        <w:pStyle w:val="BookText"/>
      </w:pPr>
      <w:r>
        <w:rPr>
          <w:rFonts w:ascii="IRNazanin" w:hAnsi="IRNazanin" w:eastAsia="IRNazanin" w:cs="IRNazanin"/>
          <w:lang w:bidi="fa-IR"/>
          <w:color w:val="111111"/>
          <w:sz w:val="28"/>
          <w:szCs w:val="28"/>
          <w:rtl/>
        </w:rPr>
        <w:t xml:space="preserve">هی المحبوسة کالدجاجة وغیرها من الحیوان إن تربط وتوضع فی مکان ثم</w:t>
      </w:r>
    </w:p>
    <w:p>
      <w:pPr>
        <w:pStyle w:val="BookText"/>
      </w:pPr>
      <w:r>
        <w:rPr>
          <w:rFonts w:ascii="IRNazanin" w:hAnsi="IRNazanin" w:eastAsia="IRNazanin" w:cs="IRNazanin"/>
          <w:lang w:bidi="fa-IR"/>
          <w:color w:val="111111"/>
          <w:sz w:val="28"/>
          <w:szCs w:val="28"/>
          <w:rtl/>
        </w:rPr>
        <w:t xml:space="preserve">ترمی حتی تموت.</w:t>
      </w:r>
    </w:p>
    <w:p>
      <w:pPr>
        <w:pStyle w:val="BookText"/>
      </w:pPr>
      <w:r>
        <w:rPr>
          <w:rFonts w:ascii="IRNazanin" w:hAnsi="IRNazanin" w:eastAsia="IRNazanin" w:cs="IRNazanin"/>
          <w:lang w:bidi="fa-IR"/>
          <w:color w:val="111111"/>
          <w:sz w:val="28"/>
          <w:szCs w:val="28"/>
          <w:rtl/>
        </w:rPr>
        <w:t xml:space="preserve">463 (2) دعائم الاسلام 175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أنه قال من قتل عصفورا عبثا أتی الله به یوم القیامة وله صراخ </w:t>
      </w:r>
      <w:r>
        <w:rPr>
          <w:rStyle w:val="FootnoteReference"/>
        </w:rPr>
        <w:footnoteReference w:id="348"/>
      </w:r>
      <w:r>
        <w:rPr>
          <w:rFonts w:ascii="IRNazanin" w:hAnsi="IRNazanin" w:eastAsia="IRNazanin" w:cs="IRNazanin"/>
          <w:lang w:bidi="fa-IR"/>
          <w:color w:val="111111"/>
          <w:sz w:val="28"/>
          <w:szCs w:val="28"/>
          <w:rtl/>
        </w:rPr>
        <w:t xml:space="preserve">ویقول</w:t>
      </w:r>
    </w:p>
    <w:p>
      <w:pPr>
        <w:pStyle w:val="BookText"/>
      </w:pPr>
      <w:r>
        <w:rPr>
          <w:rFonts w:ascii="IRNazanin" w:hAnsi="IRNazanin" w:eastAsia="IRNazanin" w:cs="IRNazanin"/>
          <w:lang w:bidi="fa-IR"/>
          <w:color w:val="111111"/>
          <w:sz w:val="28"/>
          <w:szCs w:val="28"/>
          <w:rtl/>
        </w:rPr>
        <w:t xml:space="preserve">یا رب سل هذا فیم قتلنی بغیر ذبح ولیحذر أحدکم من المثلة ولیحد الشفرة</w:t>
      </w:r>
    </w:p>
    <w:p>
      <w:pPr>
        <w:pStyle w:val="BookText"/>
      </w:pPr>
      <w:r>
        <w:rPr>
          <w:rFonts w:ascii="IRNazanin" w:hAnsi="IRNazanin" w:eastAsia="IRNazanin" w:cs="IRNazanin"/>
          <w:lang w:bidi="fa-IR"/>
          <w:color w:val="111111"/>
          <w:sz w:val="28"/>
          <w:szCs w:val="28"/>
          <w:rtl/>
        </w:rPr>
        <w:t xml:space="preserve">ولا یعذب البهیمة</w:t>
      </w:r>
    </w:p>
    <w:p>
      <w:pPr>
        <w:pStyle w:val="BookText"/>
      </w:pPr>
      <w:r>
        <w:rPr>
          <w:rFonts w:ascii="IRNazanin" w:hAnsi="IRNazanin" w:eastAsia="IRNazanin" w:cs="IRNazanin"/>
          <w:lang w:bidi="fa-IR"/>
          <w:color w:val="111111"/>
          <w:sz w:val="28"/>
          <w:szCs w:val="28"/>
          <w:rtl/>
        </w:rPr>
        <w:t xml:space="preserve">464 (3) مستدرک 160 ج 16 - مجموعة الشهید ره فی مناهی النبی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8" w:name="pg12430_180699"/>
    <w:bookmarkEnd w:id="48"/>
    <w:p>
      <w:pPr>
        <w:pStyle w:val="BookText"/>
      </w:pPr>
      <w:r>
        <w:rPr>
          <w:rFonts w:ascii="IRNazanin" w:hAnsi="IRNazanin" w:eastAsia="IRNazanin" w:cs="IRNazanin"/>
          <w:lang w:bidi="fa-IR"/>
          <w:color w:val="111111"/>
          <w:sz w:val="28"/>
          <w:szCs w:val="28"/>
          <w:rtl/>
        </w:rPr>
        <w:t xml:space="preserve">صلی الله علیه وآله انه نهی عن معاقرة الأعراب یرویه ابن عباس رض وهی ان</w:t>
      </w:r>
    </w:p>
    <w:p>
      <w:pPr>
        <w:pStyle w:val="BookText"/>
      </w:pPr>
      <w:r>
        <w:rPr>
          <w:rFonts w:ascii="IRNazanin" w:hAnsi="IRNazanin" w:eastAsia="IRNazanin" w:cs="IRNazanin"/>
          <w:lang w:bidi="fa-IR"/>
          <w:color w:val="111111"/>
          <w:sz w:val="28"/>
          <w:szCs w:val="28"/>
          <w:rtl/>
        </w:rPr>
        <w:t xml:space="preserve">یتماری </w:t>
      </w:r>
      <w:r>
        <w:rPr>
          <w:rStyle w:val="FootnoteReference"/>
        </w:rPr>
        <w:footnoteReference w:id="349"/>
      </w:r>
      <w:r>
        <w:rPr>
          <w:rFonts w:ascii="IRNazanin" w:hAnsi="IRNazanin" w:eastAsia="IRNazanin" w:cs="IRNazanin"/>
          <w:lang w:bidi="fa-IR"/>
          <w:color w:val="111111"/>
          <w:sz w:val="28"/>
          <w:szCs w:val="28"/>
          <w:rtl/>
        </w:rPr>
        <w:t xml:space="preserve">الرجلان فیعقر هذا عددا من إبله ویعقر صاحبه فأیهما کان أکثر عقرا</w:t>
      </w:r>
    </w:p>
    <w:p>
      <w:pPr>
        <w:pStyle w:val="BookText"/>
      </w:pPr>
      <w:r>
        <w:rPr>
          <w:rFonts w:ascii="IRNazanin" w:hAnsi="IRNazanin" w:eastAsia="IRNazanin" w:cs="IRNazanin"/>
          <w:lang w:bidi="fa-IR"/>
          <w:color w:val="111111"/>
          <w:sz w:val="28"/>
          <w:szCs w:val="28"/>
          <w:rtl/>
        </w:rPr>
        <w:t xml:space="preserve">غلب صاحبه وأن یقتل شئ من الدواب صبرا یرویه جابر بن عبد الله ومعناه</w:t>
      </w:r>
    </w:p>
    <w:p>
      <w:pPr>
        <w:pStyle w:val="BookText"/>
      </w:pPr>
      <w:r>
        <w:rPr>
          <w:rFonts w:ascii="IRNazanin" w:hAnsi="IRNazanin" w:eastAsia="IRNazanin" w:cs="IRNazanin"/>
          <w:lang w:bidi="fa-IR"/>
          <w:color w:val="111111"/>
          <w:sz w:val="28"/>
          <w:szCs w:val="28"/>
          <w:rtl/>
        </w:rPr>
        <w:t xml:space="preserve">ان یحبس الحیوان فیرمی الیه حتی یموت والصبر الحبس وعن المجثمة وهی</w:t>
      </w:r>
    </w:p>
    <w:p>
      <w:pPr>
        <w:pStyle w:val="BookText"/>
      </w:pPr>
      <w:r>
        <w:rPr>
          <w:rFonts w:ascii="IRNazanin" w:hAnsi="IRNazanin" w:eastAsia="IRNazanin" w:cs="IRNazanin"/>
          <w:lang w:bidi="fa-IR"/>
          <w:color w:val="111111"/>
          <w:sz w:val="28"/>
          <w:szCs w:val="28"/>
          <w:rtl/>
        </w:rPr>
        <w:t xml:space="preserve">المصبورة أیضا.</w:t>
      </w:r>
    </w:p>
    <w:p>
      <w:pPr>
        <w:pStyle w:val="Heading2"/>
      </w:pPr>
      <w:bookmarkStart w:id="265" w:name="_Toc64"/>
      <w:r>
        <w:t>کتاب الأطعمة والأشربة</w:t>
      </w:r>
      <w:bookmarkEnd w:id="265"/>
    </w:p>
    <w:p>
      <w:pPr>
        <w:pStyle w:val="Heading3"/>
      </w:pPr>
      <w:bookmarkStart w:id="266" w:name="_Toc65"/>
      <w:r>
        <w:t>أبواب الأطعمة وما یحرم أکله من المطاعم وما یحل وما یناسبها من الآداب والضیافة والتداوی وغیرها</w:t>
      </w:r>
      <w:bookmarkEnd w:id="266"/>
    </w:p>
    <w:p>
      <w:pPr>
        <w:pStyle w:val="Heading4"/>
      </w:pPr>
      <w:bookmarkStart w:id="267" w:name="_Toc66"/>
      <w:r>
        <w:t>(1) باب ما ورد فی أن ابن آدم خلق أجوف ولا بد له من الطعام والشراب</w:t>
      </w:r>
      <w:bookmarkEnd w:id="267"/>
    </w:p>
    <w:p>
      <w:pPr>
        <w:pStyle w:val="BookText"/>
      </w:pPr>
      <w:r>
        <w:rPr>
          <w:rFonts w:ascii="IRNazanin" w:hAnsi="IRNazanin" w:eastAsia="IRNazanin" w:cs="IRNazanin"/>
          <w:lang w:bidi="fa-IR"/>
          <w:color w:val="111111"/>
          <w:sz w:val="28"/>
          <w:szCs w:val="28"/>
          <w:rtl/>
        </w:rPr>
        <w:t xml:space="preserve">465 (1) کافی 286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396 - البرقی عن أبیه عن ابن أبی عمیر عن هشام (بن سالم - المحاسن)</w:t>
      </w:r>
    </w:p>
    <w:p>
      <w:pPr>
        <w:pStyle w:val="BookText"/>
      </w:pPr>
      <w:r>
        <w:rPr>
          <w:rFonts w:ascii="IRNazanin" w:hAnsi="IRNazanin" w:eastAsia="IRNazanin" w:cs="IRNazanin"/>
          <w:lang w:bidi="fa-IR"/>
          <w:color w:val="111111"/>
          <w:sz w:val="28"/>
          <w:szCs w:val="28"/>
          <w:rtl/>
        </w:rPr>
        <w:t xml:space="preserve">عن زرارة عن أبی جعفر علیه السلام قال إن الله عز وجل خلق ابن آدم أجوف.</w:t>
      </w:r>
    </w:p>
    <w:p>
      <w:pPr>
        <w:pStyle w:val="BookText"/>
      </w:pPr>
      <w:r>
        <w:rPr>
          <w:rFonts w:ascii="IRNazanin" w:hAnsi="IRNazanin" w:eastAsia="IRNazanin" w:cs="IRNazanin"/>
          <w:lang w:bidi="fa-IR"/>
          <w:color w:val="111111"/>
          <w:sz w:val="28"/>
          <w:szCs w:val="28"/>
          <w:rtl/>
        </w:rPr>
        <w:t xml:space="preserve">466 (2) کافی 286 ج 6 - محمد بن یحیی عن علی بن الحسن التیمی</w:t>
      </w:r>
    </w:p>
    <w:p>
      <w:pPr>
        <w:pStyle w:val="BookText"/>
      </w:pPr>
      <w:r>
        <w:rPr>
          <w:rFonts w:ascii="IRNazanin" w:hAnsi="IRNazanin" w:eastAsia="IRNazanin" w:cs="IRNazanin"/>
          <w:lang w:bidi="fa-IR"/>
          <w:color w:val="111111"/>
          <w:sz w:val="28"/>
          <w:szCs w:val="28"/>
          <w:rtl/>
        </w:rPr>
        <w:t xml:space="preserve">عن جعفر بن محمد بن حکیم عن إبراهیم بن عبد الحمید المحاسن 585 -</w:t>
      </w:r>
    </w:p>
    <w:p>
      <w:pPr>
        <w:pStyle w:val="BookText"/>
      </w:pPr>
      <w:r>
        <w:rPr>
          <w:rFonts w:ascii="IRNazanin" w:hAnsi="IRNazanin" w:eastAsia="IRNazanin" w:cs="IRNazanin"/>
          <w:lang w:bidi="fa-IR"/>
          <w:color w:val="111111"/>
          <w:sz w:val="28"/>
          <w:szCs w:val="28"/>
          <w:rtl/>
        </w:rPr>
        <w:t xml:space="preserve">البرقی عن ابن أبی عمیر عن إبراهیم بن عبد الحمید عن الولید بن صبیح عن</w:t>
      </w:r>
    </w:p>
    <w:p>
      <w:pPr>
        <w:pStyle w:val="BookText"/>
      </w:pPr>
      <w:r>
        <w:rPr>
          <w:rFonts w:ascii="IRNazanin" w:hAnsi="IRNazanin" w:eastAsia="IRNazanin" w:cs="IRNazanin"/>
          <w:lang w:bidi="fa-IR"/>
          <w:color w:val="111111"/>
          <w:sz w:val="28"/>
          <w:szCs w:val="28"/>
          <w:rtl/>
        </w:rPr>
        <w:t xml:space="preserve">أبی عبد الله علیه السلام قال إنما بنی الجسد علی الخبز.</w:t>
      </w:r>
    </w:p>
    <w:p>
      <w:pPr>
        <w:pStyle w:val="BookText"/>
      </w:pPr>
      <w:r>
        <w:rPr>
          <w:rFonts w:ascii="IRNazanin" w:hAnsi="IRNazanin" w:eastAsia="IRNazanin" w:cs="IRNazanin"/>
          <w:lang w:bidi="fa-IR"/>
          <w:color w:val="111111"/>
          <w:sz w:val="28"/>
          <w:szCs w:val="28"/>
          <w:rtl/>
        </w:rPr>
        <w:t xml:space="preserve">467 (3) کافی 287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585 - البرقی عن أبیه عن محمد ابن أبی عمیر عمن ذکره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عز وجل حکایة عن (قوله - المحاسن) موسی علیه</w:t>
      </w:r>
    </w:p>
    <w:p>
      <w:pPr>
        <w:pStyle w:val="BookText"/>
      </w:pPr>
      <w:r>
        <w:rPr>
          <w:rFonts w:ascii="IRNazanin" w:hAnsi="IRNazanin" w:eastAsia="IRNazanin" w:cs="IRNazanin"/>
          <w:lang w:bidi="fa-IR"/>
          <w:color w:val="111111"/>
          <w:sz w:val="28"/>
          <w:szCs w:val="28"/>
          <w:rtl/>
        </w:rPr>
        <w:t xml:space="preserve">السلام (رب إنی لما أنزلت إلی من خیر فقیر) فقال </w:t>
      </w:r>
      <w:r>
        <w:rPr>
          <w:rStyle w:val="FootnoteReference"/>
        </w:rPr>
        <w:footnoteReference w:id="350"/>
      </w:r>
      <w:r>
        <w:rPr>
          <w:rFonts w:ascii="IRNazanin" w:hAnsi="IRNazanin" w:eastAsia="IRNazanin" w:cs="IRNazanin"/>
          <w:lang w:bidi="fa-IR"/>
          <w:color w:val="111111"/>
          <w:sz w:val="28"/>
          <w:szCs w:val="28"/>
          <w:rtl/>
        </w:rPr>
        <w:t xml:space="preserve">سأل الطعام الدعائم 109 ج 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جعفر بن محمد علیه السلام مثله وزاد (وقد احتاج الیه).</w:t>
      </w:r>
    </w:p>
    <w:p>
      <w:pPr>
        <w:pStyle w:val="BookText"/>
      </w:pPr>
      <w:r>
        <w:rPr>
          <w:rFonts w:ascii="IRNazanin" w:hAnsi="IRNazanin" w:eastAsia="IRNazanin" w:cs="IRNazanin"/>
          <w:lang w:bidi="fa-IR"/>
          <w:color w:val="111111"/>
          <w:sz w:val="28"/>
          <w:szCs w:val="28"/>
          <w:rtl/>
        </w:rPr>
        <w:t xml:space="preserve">468 (4) کافی 287 ج 6 - عدة من أصحابنا عن المحاسن 586 - أحمد</w:t>
      </w:r>
    </w:p>
    <w:p>
      <w:pPr>
        <w:pStyle w:val="BookText"/>
      </w:pPr>
      <w:r>
        <w:rPr>
          <w:rFonts w:ascii="IRNazanin" w:hAnsi="IRNazanin" w:eastAsia="IRNazanin" w:cs="IRNazanin"/>
          <w:lang w:bidi="fa-IR"/>
          <w:color w:val="111111"/>
          <w:sz w:val="28"/>
          <w:szCs w:val="28"/>
          <w:rtl/>
        </w:rPr>
        <w:t xml:space="preserve">ابن أبی عبد الله (البرقی - المحاسن) عن أبیه عن أبی البختری رفعه قال قال</w:t>
      </w:r>
    </w:p>
    <w:p>
      <w:pPr>
        <w:pStyle w:val="BookText"/>
      </w:pPr>
      <w:r>
        <w:rPr>
          <w:rFonts w:ascii="IRNazanin" w:hAnsi="IRNazanin" w:eastAsia="IRNazanin" w:cs="IRNazanin"/>
          <w:lang w:bidi="fa-IR"/>
          <w:color w:val="111111"/>
          <w:sz w:val="28"/>
          <w:szCs w:val="28"/>
          <w:rtl/>
        </w:rPr>
        <w:t xml:space="preserve">رسول الله صلی الله علیه وآله اللهم بارک لنا فی الخبز ولا تفرق بیننا وبینه فلو لا</w:t>
      </w:r>
    </w:p>
    <w:p>
      <w:pPr>
        <w:pStyle w:val="BookText"/>
      </w:pPr>
      <w:r>
        <w:rPr>
          <w:rFonts w:ascii="IRNazanin" w:hAnsi="IRNazanin" w:eastAsia="IRNazanin" w:cs="IRNazanin"/>
          <w:lang w:bidi="fa-IR"/>
          <w:color w:val="111111"/>
          <w:sz w:val="28"/>
          <w:szCs w:val="28"/>
          <w:rtl/>
        </w:rPr>
        <w:t xml:space="preserve">الخبز ما صمنا ولا صلینا ولا أدینا فرائض ربنا عز وجل.</w:t>
      </w:r>
    </w:p>
    <w:p>
      <w:pPr>
        <w:pStyle w:val="BookText"/>
      </w:pPr>
      <w:r>
        <w:rPr>
          <w:rFonts w:ascii="IRNazanin" w:hAnsi="IRNazanin" w:eastAsia="IRNazanin" w:cs="IRNazanin"/>
          <w:lang w:bidi="fa-IR"/>
          <w:color w:val="111111"/>
          <w:sz w:val="28"/>
          <w:szCs w:val="28"/>
          <w:rtl/>
        </w:rPr>
        <w:t xml:space="preserve">469 (5) کافی 286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سلیمان بن جعفر عن هشام بن سالم المحاسن 397 - البرقی عن أبیه عن ابن</w:t>
      </w:r>
    </w:p>
    <w:p>
      <w:pPr>
        <w:pStyle w:val="BookText"/>
      </w:pPr>
      <w:r>
        <w:rPr>
          <w:rFonts w:ascii="IRNazanin" w:hAnsi="IRNazanin" w:eastAsia="IRNazanin" w:cs="IRNazanin"/>
          <w:lang w:bidi="fa-IR"/>
          <w:color w:val="111111"/>
          <w:sz w:val="28"/>
          <w:szCs w:val="28"/>
          <w:rtl/>
        </w:rPr>
        <w:t xml:space="preserve">أبی عمیر عن هشام عن زرارة عن أبی جعفر علیه السلام قال سأله </w:t>
      </w:r>
      <w:r>
        <w:rPr>
          <w:rStyle w:val="FootnoteReference"/>
        </w:rPr>
        <w:footnoteReference w:id="351"/>
      </w:r>
      <w:r>
        <w:rPr>
          <w:rFonts w:ascii="IRNazanin" w:hAnsi="IRNazanin" w:eastAsia="IRNazanin" w:cs="IRNazanin"/>
          <w:lang w:bidi="fa-IR"/>
          <w:color w:val="111111"/>
          <w:sz w:val="28"/>
          <w:szCs w:val="28"/>
          <w:rtl/>
        </w:rPr>
        <w:t xml:space="preserve">الأبرش</w:t>
      </w:r>
    </w:p>
    <w:p>
      <w:pPr>
        <w:pStyle w:val="BookText"/>
      </w:pPr>
      <w:r>
        <w:rPr>
          <w:rFonts w:ascii="IRNazanin" w:hAnsi="IRNazanin" w:eastAsia="IRNazanin" w:cs="IRNazanin"/>
          <w:lang w:bidi="fa-IR"/>
          <w:color w:val="111111"/>
          <w:sz w:val="28"/>
          <w:szCs w:val="28"/>
          <w:rtl/>
        </w:rPr>
        <w:t xml:space="preserve">الکلبی عن قول الله عز وجل (یوم تبدل الأرض غیر الأرض) قال تبدل خبزة</w:t>
      </w:r>
    </w:p>
    <w:p>
      <w:pPr>
        <w:pStyle w:val="BookText"/>
      </w:pPr>
      <w:r>
        <w:rPr>
          <w:rFonts w:ascii="IRNazanin" w:hAnsi="IRNazanin" w:eastAsia="IRNazanin" w:cs="IRNazanin"/>
          <w:lang w:bidi="fa-IR"/>
          <w:color w:val="111111"/>
          <w:sz w:val="28"/>
          <w:szCs w:val="28"/>
          <w:rtl/>
        </w:rPr>
        <w:t xml:space="preserve">نقیة </w:t>
      </w:r>
      <w:r>
        <w:rPr>
          <w:rStyle w:val="FootnoteReference"/>
        </w:rPr>
        <w:footnoteReference w:id="352"/>
      </w:r>
      <w:r>
        <w:rPr>
          <w:rFonts w:ascii="IRNazanin" w:hAnsi="IRNazanin" w:eastAsia="IRNazanin" w:cs="IRNazanin"/>
          <w:lang w:bidi="fa-IR"/>
          <w:color w:val="111111"/>
          <w:sz w:val="28"/>
          <w:szCs w:val="28"/>
          <w:rtl/>
        </w:rPr>
        <w:t xml:space="preserve">یأکل الناس </w:t>
      </w:r>
      <w:r>
        <w:rPr>
          <w:rStyle w:val="FootnoteReference"/>
        </w:rPr>
        <w:footnoteReference w:id="353"/>
      </w:r>
      <w:r>
        <w:rPr>
          <w:rFonts w:ascii="IRNazanin" w:hAnsi="IRNazanin" w:eastAsia="IRNazanin" w:cs="IRNazanin"/>
          <w:lang w:bidi="fa-IR"/>
          <w:color w:val="111111"/>
          <w:sz w:val="28"/>
          <w:szCs w:val="28"/>
          <w:rtl/>
        </w:rPr>
        <w:t xml:space="preserve">منها حتی یفرغ من الحساب قال الأبرش (فقلت - کا) إن</w:t>
      </w:r>
    </w:p>
    <w:p>
      <w:pPr>
        <w:pStyle w:val="BookText"/>
      </w:pPr>
      <w:r>
        <w:rPr>
          <w:rFonts w:ascii="IRNazanin" w:hAnsi="IRNazanin" w:eastAsia="IRNazanin" w:cs="IRNazanin"/>
          <w:lang w:bidi="fa-IR"/>
          <w:color w:val="111111"/>
          <w:sz w:val="28"/>
          <w:szCs w:val="28"/>
          <w:rtl/>
        </w:rPr>
        <w:t xml:space="preserve">الناس یومئذ لفی شغل عن الأکل فقال أبو جعفر علیه السلام (و - المحاسن) هم</w:t>
      </w:r>
    </w:p>
    <w:p>
      <w:pPr>
        <w:pStyle w:val="BookText"/>
      </w:pPr>
      <w:r>
        <w:rPr>
          <w:rFonts w:ascii="IRNazanin" w:hAnsi="IRNazanin" w:eastAsia="IRNazanin" w:cs="IRNazanin"/>
          <w:lang w:bidi="fa-IR"/>
          <w:color w:val="111111"/>
          <w:sz w:val="28"/>
          <w:szCs w:val="28"/>
          <w:rtl/>
        </w:rPr>
        <w:t xml:space="preserve">فی النار لا یشتغلون </w:t>
      </w:r>
      <w:r>
        <w:rPr>
          <w:rStyle w:val="FootnoteReference"/>
        </w:rPr>
        <w:footnoteReference w:id="354"/>
      </w:r>
      <w:r>
        <w:rPr>
          <w:rFonts w:ascii="IRNazanin" w:hAnsi="IRNazanin" w:eastAsia="IRNazanin" w:cs="IRNazanin"/>
          <w:lang w:bidi="fa-IR"/>
          <w:color w:val="111111"/>
          <w:sz w:val="28"/>
          <w:szCs w:val="28"/>
          <w:rtl/>
        </w:rPr>
        <w:t xml:space="preserve">عن أکل الضریع وشرب الحمیم وهم فی العذاب فکیف</w:t>
      </w:r>
    </w:p>
    <w:p>
      <w:pPr>
        <w:pStyle w:val="BookText"/>
      </w:pPr>
      <w:r>
        <w:rPr>
          <w:rFonts w:ascii="IRNazanin" w:hAnsi="IRNazanin" w:eastAsia="IRNazanin" w:cs="IRNazanin"/>
          <w:lang w:bidi="fa-IR"/>
          <w:color w:val="111111"/>
          <w:sz w:val="28"/>
          <w:szCs w:val="28"/>
          <w:rtl/>
        </w:rPr>
        <w:t xml:space="preserve">یشتغلون </w:t>
      </w:r>
      <w:r>
        <w:rPr>
          <w:rStyle w:val="FootnoteReference"/>
        </w:rPr>
        <w:footnoteReference w:id="355"/>
      </w:r>
      <w:r>
        <w:rPr>
          <w:rFonts w:ascii="IRNazanin" w:hAnsi="IRNazanin" w:eastAsia="IRNazanin" w:cs="IRNazanin"/>
          <w:lang w:bidi="fa-IR"/>
          <w:color w:val="111111"/>
          <w:sz w:val="28"/>
          <w:szCs w:val="28"/>
          <w:rtl/>
        </w:rPr>
        <w:t xml:space="preserve">عنه فی الحساب.</w:t>
      </w:r>
    </w:p>
    <w:p>
      <w:pPr>
        <w:pStyle w:val="BookText"/>
      </w:pPr>
      <w:r>
        <w:rPr>
          <w:rFonts w:ascii="IRNazanin" w:hAnsi="IRNazanin" w:eastAsia="IRNazanin" w:cs="IRNazanin"/>
          <w:lang w:bidi="fa-IR"/>
          <w:color w:val="111111"/>
          <w:sz w:val="28"/>
          <w:szCs w:val="28"/>
          <w:rtl/>
        </w:rPr>
        <w:t xml:space="preserve">470 (6) کافی 286 ج 6 - عدة من أصحابنا عن المحاسن 397 - أحمد</w:t>
      </w:r>
    </w:p>
    <w:p>
      <w:pPr>
        <w:pStyle w:val="BookText"/>
      </w:pPr>
      <w:r>
        <w:rPr>
          <w:rFonts w:ascii="IRNazanin" w:hAnsi="IRNazanin" w:eastAsia="IRNazanin" w:cs="IRNazanin"/>
          <w:lang w:bidi="fa-IR"/>
          <w:color w:val="111111"/>
          <w:sz w:val="28"/>
          <w:szCs w:val="28"/>
          <w:rtl/>
        </w:rPr>
        <w:t xml:space="preserve">ابن أبی عبد الله (عن أبیه - المحاسن - ئل) عن القاسم بن عروة عن عبد الله بن بکیر</w:t>
      </w:r>
    </w:p>
    <w:p>
      <w:pPr>
        <w:pStyle w:val="BookText"/>
      </w:pPr>
      <w:r>
        <w:rPr>
          <w:rFonts w:ascii="IRNazanin" w:hAnsi="IRNazanin" w:eastAsia="IRNazanin" w:cs="IRNazanin"/>
          <w:lang w:bidi="fa-IR"/>
          <w:color w:val="111111"/>
          <w:sz w:val="28"/>
          <w:szCs w:val="28"/>
          <w:rtl/>
        </w:rPr>
        <w:t xml:space="preserve">عن زرارة قال سألت أبا جعفر علیه السلام عن قول الله عز وجل (یوم تبدل</w:t>
      </w:r>
    </w:p>
    <w:p>
      <w:pPr>
        <w:pStyle w:val="BookText"/>
      </w:pPr>
      <w:r>
        <w:rPr>
          <w:rFonts w:ascii="IRNazanin" w:hAnsi="IRNazanin" w:eastAsia="IRNazanin" w:cs="IRNazanin"/>
          <w:lang w:bidi="fa-IR"/>
          <w:color w:val="111111"/>
          <w:sz w:val="28"/>
          <w:szCs w:val="28"/>
          <w:rtl/>
        </w:rPr>
        <w:t xml:space="preserve">الأرض غیر الأرض) قال تبدل خبزة نقیة (2) یأکل منها الناس حتی یفرغوا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(الناس - المحاسن) من الحساب فقال له قائل إنهم لفی شغل یومئذ عن الأکل</w:t>
      </w:r>
    </w:p>
    <w:p>
      <w:pPr>
        <w:pStyle w:val="BookText"/>
      </w:pPr>
      <w:r>
        <w:rPr>
          <w:rFonts w:ascii="IRNazanin" w:hAnsi="IRNazanin" w:eastAsia="IRNazanin" w:cs="IRNazanin"/>
          <w:lang w:bidi="fa-IR"/>
          <w:color w:val="111111"/>
          <w:sz w:val="28"/>
          <w:szCs w:val="28"/>
          <w:rtl/>
        </w:rPr>
        <w:t xml:space="preserve">والشرب فقال إن الله عز وجل خلق ابن آدم أجوف ولا بد </w:t>
      </w:r>
      <w:r>
        <w:rPr>
          <w:rStyle w:val="FootnoteReference"/>
        </w:rPr>
        <w:footnoteReference w:id="357"/>
      </w:r>
      <w:r>
        <w:rPr>
          <w:rFonts w:ascii="IRNazanin" w:hAnsi="IRNazanin" w:eastAsia="IRNazanin" w:cs="IRNazanin"/>
          <w:lang w:bidi="fa-IR"/>
          <w:color w:val="111111"/>
          <w:sz w:val="28"/>
          <w:szCs w:val="28"/>
          <w:rtl/>
        </w:rPr>
        <w:t xml:space="preserve">له من الطعام</w:t>
      </w:r>
    </w:p>
    <w:p>
      <w:pPr>
        <w:pStyle w:val="BookText"/>
      </w:pPr>
      <w:r>
        <w:rPr>
          <w:rFonts w:ascii="IRNazanin" w:hAnsi="IRNazanin" w:eastAsia="IRNazanin" w:cs="IRNazanin"/>
          <w:lang w:bidi="fa-IR"/>
          <w:color w:val="111111"/>
          <w:sz w:val="28"/>
          <w:szCs w:val="28"/>
          <w:rtl/>
        </w:rPr>
        <w:t xml:space="preserve">والشراب أهم أشد شغلا یومئذ أم من فی النار فقد استغاثوا والله عز وجل یقول</w:t>
      </w:r>
    </w:p>
    <w:p>
      <w:pPr>
        <w:pStyle w:val="BookText"/>
      </w:pPr>
      <w:r>
        <w:rPr>
          <w:rFonts w:ascii="IRNazanin" w:hAnsi="IRNazanin" w:eastAsia="IRNazanin" w:cs="IRNazanin"/>
          <w:lang w:bidi="fa-IR"/>
          <w:color w:val="111111"/>
          <w:sz w:val="28"/>
          <w:szCs w:val="28"/>
          <w:rtl/>
        </w:rPr>
        <w:t xml:space="preserve">(وإن یستغیثوا یغاثوا بماء کالمهل یشوی الوجوه بئس الشراب).</w:t>
      </w:r>
    </w:p>
    <w:p>
      <w:pPr>
        <w:pStyle w:val="BookText"/>
      </w:pPr>
      <w:r>
        <w:rPr>
          <w:rFonts w:ascii="IRNazanin" w:hAnsi="IRNazanin" w:eastAsia="IRNazanin" w:cs="IRNazanin"/>
          <w:lang w:bidi="fa-IR"/>
          <w:color w:val="111111"/>
          <w:sz w:val="28"/>
          <w:szCs w:val="28"/>
          <w:rtl/>
        </w:rPr>
        <w:t xml:space="preserve">471 (7) تفسیر العیاشی 237 ج 2 - عن زرارة قال سألت أبا جعفر علیه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عن قول الله (یوم تبدل الأرض غیر الأرض) قال تبدل خبزة نقیة یأکل</w:t>
      </w:r>
    </w:p>
    <w:p>
      <w:pPr>
        <w:pStyle w:val="BookText"/>
      </w:pPr>
      <w:r>
        <w:rPr>
          <w:rFonts w:ascii="IRNazanin" w:hAnsi="IRNazanin" w:eastAsia="IRNazanin" w:cs="IRNazanin"/>
          <w:lang w:bidi="fa-IR"/>
          <w:color w:val="111111"/>
          <w:sz w:val="28"/>
          <w:szCs w:val="28"/>
          <w:rtl/>
        </w:rPr>
        <w:t xml:space="preserve">الناس منها حتی یفرغ من الحساب قال الله (وما جعلناهم جسدا لا یأکلون</w:t>
      </w:r>
    </w:p>
    <w:p>
      <w:pPr>
        <w:pStyle w:val="BookText"/>
      </w:pPr>
      <w:r>
        <w:rPr>
          <w:rFonts w:ascii="IRNazanin" w:hAnsi="IRNazanin" w:eastAsia="IRNazanin" w:cs="IRNazanin"/>
          <w:lang w:bidi="fa-IR"/>
          <w:color w:val="111111"/>
          <w:sz w:val="28"/>
          <w:szCs w:val="28"/>
          <w:rtl/>
        </w:rPr>
        <w:t xml:space="preserve">الطعام).</w:t>
      </w:r>
    </w:p>
    <w:p>
      <w:pPr>
        <w:pStyle w:val="BookText"/>
      </w:pPr>
      <w:r>
        <w:rPr>
          <w:rFonts w:ascii="IRNazanin" w:hAnsi="IRNazanin" w:eastAsia="IRNazanin" w:cs="IRNazanin"/>
          <w:lang w:bidi="fa-IR"/>
          <w:color w:val="111111"/>
          <w:sz w:val="28"/>
          <w:szCs w:val="28"/>
          <w:rtl/>
        </w:rPr>
        <w:t xml:space="preserve">472 (8) دعائم الاسلام 108 ج 2 - عن أبی جعفر محمد بن علی صلوات</w:t>
      </w:r>
    </w:p>
    <w:p>
      <w:pPr>
        <w:pStyle w:val="BookText"/>
      </w:pPr>
      <w:r>
        <w:rPr>
          <w:rFonts w:ascii="IRNazanin" w:hAnsi="IRNazanin" w:eastAsia="IRNazanin" w:cs="IRNazanin"/>
          <w:lang w:bidi="fa-IR"/>
          <w:color w:val="111111"/>
          <w:sz w:val="28"/>
          <w:szCs w:val="28"/>
          <w:rtl/>
        </w:rPr>
        <w:t xml:space="preserve">الله علیهم أن الأبرش الکلبی سأله عن قول الله عز وجل (یوم تبدل الأرض غیر</w:t>
      </w:r>
    </w:p>
    <w:p>
      <w:pPr>
        <w:pStyle w:val="BookText"/>
      </w:pPr>
      <w:r>
        <w:rPr>
          <w:rFonts w:ascii="IRNazanin" w:hAnsi="IRNazanin" w:eastAsia="IRNazanin" w:cs="IRNazanin"/>
          <w:lang w:bidi="fa-IR"/>
          <w:color w:val="111111"/>
          <w:sz w:val="28"/>
          <w:szCs w:val="28"/>
          <w:rtl/>
        </w:rPr>
        <w:t xml:space="preserve">الأرض) قال تبدل الأرض بأرض تکون کخبزة النقی یأکل الناس منها حتی یفرغ</w:t>
      </w:r>
    </w:p>
    <w:p>
      <w:pPr>
        <w:pStyle w:val="BookText"/>
      </w:pPr>
      <w:r>
        <w:rPr>
          <w:rFonts w:ascii="IRNazanin" w:hAnsi="IRNazanin" w:eastAsia="IRNazanin" w:cs="IRNazanin"/>
          <w:lang w:bidi="fa-IR"/>
          <w:color w:val="111111"/>
          <w:sz w:val="28"/>
          <w:szCs w:val="28"/>
          <w:rtl/>
        </w:rPr>
        <w:t xml:space="preserve">الحساب قال الأبرش إن الناس یومئذ لفی شغل عن الأکل قال أبو جعفر علیه</w:t>
      </w:r>
    </w:p>
    <w:p>
      <w:pPr>
        <w:pStyle w:val="BookText"/>
      </w:pPr>
      <w:r>
        <w:rPr>
          <w:rFonts w:ascii="IRNazanin" w:hAnsi="IRNazanin" w:eastAsia="IRNazanin" w:cs="IRNazanin"/>
          <w:lang w:bidi="fa-IR"/>
          <w:color w:val="111111"/>
          <w:sz w:val="28"/>
          <w:szCs w:val="28"/>
          <w:rtl/>
        </w:rPr>
        <w:t xml:space="preserve">السلام هم فی النار أشد شغلا فقد قال الله عز وجل (ونادی أصحاب النار</w:t>
      </w:r>
    </w:p>
    <w:p>
      <w:pPr>
        <w:pStyle w:val="BookText"/>
      </w:pPr>
      <w:r>
        <w:rPr>
          <w:rFonts w:ascii="IRNazanin" w:hAnsi="IRNazanin" w:eastAsia="IRNazanin" w:cs="IRNazanin"/>
          <w:lang w:bidi="fa-IR"/>
          <w:color w:val="111111"/>
          <w:sz w:val="28"/>
          <w:szCs w:val="28"/>
          <w:rtl/>
        </w:rPr>
        <w:t xml:space="preserve">أصحاب الجنة أن أفیضوا علینا من الماء أو مما رزقکم الله قالوا إن الله حرمهما</w:t>
      </w:r>
    </w:p>
    <w:p>
      <w:pPr>
        <w:pStyle w:val="BookText"/>
      </w:pPr>
      <w:r>
        <w:rPr>
          <w:rFonts w:ascii="IRNazanin" w:hAnsi="IRNazanin" w:eastAsia="IRNazanin" w:cs="IRNazanin"/>
          <w:lang w:bidi="fa-IR"/>
          <w:color w:val="111111"/>
          <w:sz w:val="28"/>
          <w:szCs w:val="28"/>
          <w:rtl/>
        </w:rPr>
        <w:t xml:space="preserve">علی الکافرین) وهم فی النار یأکلون الضریع ویشربون الحمیم فکیف بهم عند</w:t>
      </w:r>
    </w:p>
    <w:p>
      <w:pPr>
        <w:pStyle w:val="BookText"/>
      </w:pPr>
      <w:r>
        <w:rPr>
          <w:rFonts w:ascii="IRNazanin" w:hAnsi="IRNazanin" w:eastAsia="IRNazanin" w:cs="IRNazanin"/>
          <w:lang w:bidi="fa-IR"/>
          <w:color w:val="111111"/>
          <w:sz w:val="28"/>
          <w:szCs w:val="28"/>
          <w:rtl/>
        </w:rPr>
        <w:t xml:space="preserve">الحساب إن ابن آدم خلق أجوف لا بد له من الطعام والشراب.</w:t>
      </w:r>
    </w:p>
    <w:p>
      <w:pPr>
        <w:pStyle w:val="BookText"/>
      </w:pPr>
      <w:r>
        <w:rPr>
          <w:rFonts w:ascii="IRNazanin" w:hAnsi="IRNazanin" w:eastAsia="IRNazanin" w:cs="IRNazanin"/>
          <w:lang w:bidi="fa-IR"/>
          <w:color w:val="111111"/>
          <w:sz w:val="28"/>
          <w:szCs w:val="28"/>
          <w:rtl/>
        </w:rPr>
        <w:t xml:space="preserve">473 (9) تفسیر العیاشی 237 ج 2 - عن محمد بن هاشم عمن أخبره عن</w:t>
      </w:r>
    </w:p>
    <w:p>
      <w:pPr>
        <w:pStyle w:val="BookText"/>
      </w:pPr>
      <w:r>
        <w:rPr>
          <w:rFonts w:ascii="IRNazanin" w:hAnsi="IRNazanin" w:eastAsia="IRNazanin" w:cs="IRNazanin"/>
          <w:lang w:bidi="fa-IR"/>
          <w:color w:val="111111"/>
          <w:sz w:val="28"/>
          <w:szCs w:val="28"/>
          <w:rtl/>
        </w:rPr>
        <w:t xml:space="preserve">أبی جعفر علیه السلام قال قال له الأبرش الکلبی بلغنی إنک قلت فی قول الله</w:t>
      </w:r>
    </w:p>
    <w:p>
      <w:pPr>
        <w:pStyle w:val="BookText"/>
      </w:pPr>
      <w:r>
        <w:rPr>
          <w:rFonts w:ascii="IRNazanin" w:hAnsi="IRNazanin" w:eastAsia="IRNazanin" w:cs="IRNazanin"/>
          <w:lang w:bidi="fa-IR"/>
          <w:color w:val="111111"/>
          <w:sz w:val="28"/>
          <w:szCs w:val="28"/>
          <w:rtl/>
        </w:rPr>
        <w:t xml:space="preserve">(یوم تبدل الأرض غیر الأرض) انها تبدل خبزة فقال أبو جعفر علیه السلام</w:t>
      </w:r>
    </w:p>
    <w:p>
      <w:pPr>
        <w:pStyle w:val="BookText"/>
      </w:pPr>
      <w:r>
        <w:rPr>
          <w:rFonts w:ascii="IRNazanin" w:hAnsi="IRNazanin" w:eastAsia="IRNazanin" w:cs="IRNazanin"/>
          <w:lang w:bidi="fa-IR"/>
          <w:color w:val="111111"/>
          <w:sz w:val="28"/>
          <w:szCs w:val="28"/>
          <w:rtl/>
        </w:rPr>
        <w:t xml:space="preserve">صدقوا تبدل الأرض خبزة نقیة فی الموقف یأکلون منها فضحک الأبرش وقال</w:t>
      </w:r>
    </w:p>
    <w:p>
      <w:pPr>
        <w:pStyle w:val="BookText"/>
      </w:pPr>
      <w:r>
        <w:rPr>
          <w:rFonts w:ascii="IRNazanin" w:hAnsi="IRNazanin" w:eastAsia="IRNazanin" w:cs="IRNazanin"/>
          <w:lang w:bidi="fa-IR"/>
          <w:color w:val="111111"/>
          <w:sz w:val="28"/>
          <w:szCs w:val="28"/>
          <w:rtl/>
        </w:rPr>
        <w:t xml:space="preserve">أما لهم شغل بما هم فیه عن أکل الخبز فقال ویحک فی أی المنزلتین هم أشد</w:t>
      </w:r>
    </w:p>
    <w:p>
      <w:pPr>
        <w:pStyle w:val="BookText"/>
      </w:pPr>
      <w:r>
        <w:rPr>
          <w:rFonts w:ascii="IRNazanin" w:hAnsi="IRNazanin" w:eastAsia="IRNazanin" w:cs="IRNazanin"/>
          <w:lang w:bidi="fa-IR"/>
          <w:color w:val="111111"/>
          <w:sz w:val="28"/>
          <w:szCs w:val="28"/>
          <w:rtl/>
        </w:rPr>
        <w:t xml:space="preserve">شغلا وأسوء حالا إذا هم فی الموقف أو فی النار یعذبون فقال لا فی النار فقال</w:t>
      </w:r>
    </w:p>
    <w:p>
      <w:pPr>
        <w:pStyle w:val="BookText"/>
      </w:pPr>
      <w:r>
        <w:rPr>
          <w:rFonts w:ascii="IRNazanin" w:hAnsi="IRNazanin" w:eastAsia="IRNazanin" w:cs="IRNazanin"/>
          <w:lang w:bidi="fa-IR"/>
          <w:color w:val="111111"/>
          <w:sz w:val="28"/>
          <w:szCs w:val="28"/>
          <w:rtl/>
        </w:rPr>
        <w:t xml:space="preserve">ویحک وإن الله یقول (لآکلون من شجر من زقوم فمالئون منها البطون</w:t>
      </w:r>
    </w:p>
    <w:p>
      <w:pPr>
        <w:pStyle w:val="BookText"/>
      </w:pPr>
      <w:r>
        <w:rPr>
          <w:rFonts w:ascii="IRNazanin" w:hAnsi="IRNazanin" w:eastAsia="IRNazanin" w:cs="IRNazanin"/>
          <w:lang w:bidi="fa-IR"/>
          <w:color w:val="111111"/>
          <w:sz w:val="28"/>
          <w:szCs w:val="28"/>
          <w:rtl/>
        </w:rPr>
        <w:t xml:space="preserve">فشاربون علیه من الحمیم فشاربون شرب الهیم) قال فسکت.</w:t>
      </w:r>
    </w:p>
    <w:p>
      <w:pPr>
        <w:pStyle w:val="BookText"/>
      </w:pPr>
      <w:r>
        <w:rPr>
          <w:rFonts w:ascii="IRNazanin" w:hAnsi="IRNazanin" w:eastAsia="IRNazanin" w:cs="IRNazanin"/>
          <w:lang w:bidi="fa-IR"/>
          <w:color w:val="111111"/>
          <w:sz w:val="28"/>
          <w:szCs w:val="28"/>
          <w:rtl/>
        </w:rPr>
        <w:t xml:space="preserve">474 (10) تفسیر العیاشی 237 ج 2 - وفی خبر آخر عنه علیه السلام فقال</w:t>
      </w:r>
    </w:p>
    <w:p>
      <w:pPr>
        <w:pStyle w:val="BookText"/>
      </w:pPr>
      <w:r>
        <w:rPr>
          <w:rFonts w:ascii="IRNazanin" w:hAnsi="IRNazanin" w:eastAsia="IRNazanin" w:cs="IRNazanin"/>
          <w:lang w:bidi="fa-IR"/>
          <w:color w:val="111111"/>
          <w:sz w:val="28"/>
          <w:szCs w:val="28"/>
          <w:rtl/>
        </w:rPr>
        <w:t xml:space="preserve">وهم فی النار لا یشغلون عن أکل الضریع وشرب الحمیم وهم فی العذاب</w:t>
      </w:r>
    </w:p>
    <w:p>
      <w:pPr>
        <w:pStyle w:val="BookText"/>
      </w:pPr>
      <w:r>
        <w:rPr>
          <w:rFonts w:ascii="IRNazanin" w:hAnsi="IRNazanin" w:eastAsia="IRNazanin" w:cs="IRNazanin"/>
          <w:lang w:bidi="fa-IR"/>
          <w:color w:val="111111"/>
          <w:sz w:val="28"/>
          <w:szCs w:val="28"/>
          <w:rtl/>
        </w:rPr>
        <w:t xml:space="preserve">فکیف یشتغلون عنه فی الحساب.</w:t>
      </w:r>
    </w:p>
    <w:p>
      <w:pPr>
        <w:pStyle w:val="BookText"/>
      </w:pPr>
      <w:r>
        <w:rPr>
          <w:rFonts w:ascii="IRNazanin" w:hAnsi="IRNazanin" w:eastAsia="IRNazanin" w:cs="IRNazanin"/>
          <w:lang w:bidi="fa-IR"/>
          <w:color w:val="111111"/>
          <w:sz w:val="28"/>
          <w:szCs w:val="28"/>
          <w:rtl/>
        </w:rPr>
        <w:t xml:space="preserve">475 (11) وفیه 238 ج 2 -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(یوم تبدل الأرض غیر الأرض) قال تبدل خبزة نقیة یأکل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9" w:name="pg12430_180702"/>
    <w:bookmarkEnd w:id="49"/>
    <w:p>
      <w:pPr>
        <w:pStyle w:val="BookText"/>
      </w:pPr>
      <w:r>
        <w:rPr>
          <w:rFonts w:ascii="IRNazanin" w:hAnsi="IRNazanin" w:eastAsia="IRNazanin" w:cs="IRNazanin"/>
          <w:lang w:bidi="fa-IR"/>
          <w:color w:val="111111"/>
          <w:sz w:val="28"/>
          <w:szCs w:val="28"/>
          <w:rtl/>
        </w:rPr>
        <w:t xml:space="preserve">الناس منها حتی یفرغ من الحساب فقال له قائل انهم یومئذ فی شغل عن الأکل</w:t>
      </w:r>
    </w:p>
    <w:p>
      <w:pPr>
        <w:pStyle w:val="BookText"/>
      </w:pPr>
      <w:r>
        <w:rPr>
          <w:rFonts w:ascii="IRNazanin" w:hAnsi="IRNazanin" w:eastAsia="IRNazanin" w:cs="IRNazanin"/>
          <w:lang w:bidi="fa-IR"/>
          <w:color w:val="111111"/>
          <w:sz w:val="28"/>
          <w:szCs w:val="28"/>
          <w:rtl/>
        </w:rPr>
        <w:t xml:space="preserve">والشرب فقال له ابن آدم خلق أجوف لا بد له من الطعام والشراب أهم أشد</w:t>
      </w:r>
    </w:p>
    <w:p>
      <w:pPr>
        <w:pStyle w:val="BookText"/>
      </w:pPr>
      <w:r>
        <w:rPr>
          <w:rFonts w:ascii="IRNazanin" w:hAnsi="IRNazanin" w:eastAsia="IRNazanin" w:cs="IRNazanin"/>
          <w:lang w:bidi="fa-IR"/>
          <w:color w:val="111111"/>
          <w:sz w:val="28"/>
          <w:szCs w:val="28"/>
          <w:rtl/>
        </w:rPr>
        <w:t xml:space="preserve">شغلا أم هم فی النار فقد استغاثوا فقال (وإن یستغیثوا یغاثوا بماء کالمهل).</w:t>
      </w:r>
    </w:p>
    <w:p>
      <w:pPr>
        <w:pStyle w:val="BookText"/>
      </w:pPr>
      <w:r>
        <w:rPr>
          <w:rFonts w:ascii="IRNazanin" w:hAnsi="IRNazanin" w:eastAsia="IRNazanin" w:cs="IRNazanin"/>
          <w:lang w:bidi="fa-IR"/>
          <w:color w:val="111111"/>
          <w:sz w:val="28"/>
          <w:szCs w:val="28"/>
          <w:rtl/>
        </w:rPr>
        <w:t xml:space="preserve">476 (12) الاحتجاج 57 ج 2 - عن عبد الرحمن بن عبد الزهری قال حج</w:t>
      </w:r>
    </w:p>
    <w:p>
      <w:pPr>
        <w:pStyle w:val="BookText"/>
      </w:pPr>
      <w:r>
        <w:rPr>
          <w:rFonts w:ascii="IRNazanin" w:hAnsi="IRNazanin" w:eastAsia="IRNazanin" w:cs="IRNazanin"/>
          <w:lang w:bidi="fa-IR"/>
          <w:color w:val="111111"/>
          <w:sz w:val="28"/>
          <w:szCs w:val="28"/>
          <w:rtl/>
        </w:rPr>
        <w:t xml:space="preserve">هشام بن عبد الملک </w:t>
      </w:r>
      <w:r>
        <w:rPr>
          <w:rStyle w:val="FootnoteReference"/>
        </w:rPr>
        <w:footnoteReference w:id="358"/>
      </w:r>
      <w:r>
        <w:rPr>
          <w:rFonts w:ascii="IRNazanin" w:hAnsi="IRNazanin" w:eastAsia="IRNazanin" w:cs="IRNazanin"/>
          <w:lang w:bidi="fa-IR"/>
          <w:color w:val="111111"/>
          <w:sz w:val="28"/>
          <w:szCs w:val="28"/>
          <w:rtl/>
        </w:rPr>
        <w:t xml:space="preserve">فدخل المسجد الحرام متکیا علی ید سالم مولاه ومحمد</w:t>
      </w:r>
    </w:p>
    <w:p>
      <w:pPr>
        <w:pStyle w:val="BookText"/>
      </w:pPr>
      <w:r>
        <w:rPr>
          <w:rFonts w:ascii="IRNazanin" w:hAnsi="IRNazanin" w:eastAsia="IRNazanin" w:cs="IRNazanin"/>
          <w:lang w:bidi="fa-IR"/>
          <w:color w:val="111111"/>
          <w:sz w:val="28"/>
          <w:szCs w:val="28"/>
          <w:rtl/>
        </w:rPr>
        <w:t xml:space="preserve">ابن علی بن الحسین جالس فقال له سالم یا أمیر المؤمنین هذا محمد بن علی بن</w:t>
      </w:r>
    </w:p>
    <w:p>
      <w:pPr>
        <w:pStyle w:val="BookText"/>
      </w:pPr>
      <w:r>
        <w:rPr>
          <w:rFonts w:ascii="IRNazanin" w:hAnsi="IRNazanin" w:eastAsia="IRNazanin" w:cs="IRNazanin"/>
          <w:lang w:bidi="fa-IR"/>
          <w:color w:val="111111"/>
          <w:sz w:val="28"/>
          <w:szCs w:val="28"/>
          <w:rtl/>
        </w:rPr>
        <w:t xml:space="preserve">الحسین علیه السلام فقال له هشام المفتون به أهل العراق قال نعم قال اذهب</w:t>
      </w:r>
    </w:p>
    <w:p>
      <w:pPr>
        <w:pStyle w:val="BookText"/>
      </w:pPr>
      <w:r>
        <w:rPr>
          <w:rFonts w:ascii="IRNazanin" w:hAnsi="IRNazanin" w:eastAsia="IRNazanin" w:cs="IRNazanin"/>
          <w:lang w:bidi="fa-IR"/>
          <w:color w:val="111111"/>
          <w:sz w:val="28"/>
          <w:szCs w:val="28"/>
          <w:rtl/>
        </w:rPr>
        <w:t xml:space="preserve">الیه فقل له یقول لک أمیر المؤمنین ما الذی یأکل الناس ویشربون إلی أن یفصل</w:t>
      </w:r>
    </w:p>
    <w:p>
      <w:pPr>
        <w:pStyle w:val="BookText"/>
      </w:pPr>
      <w:r>
        <w:rPr>
          <w:rFonts w:ascii="IRNazanin" w:hAnsi="IRNazanin" w:eastAsia="IRNazanin" w:cs="IRNazanin"/>
          <w:lang w:bidi="fa-IR"/>
          <w:color w:val="111111"/>
          <w:sz w:val="28"/>
          <w:szCs w:val="28"/>
          <w:rtl/>
        </w:rPr>
        <w:t xml:space="preserve">بینهم یوم القیامة فقال أبو جعفر علیه السلام یحشر الناس علی مثل قرصة البر</w:t>
      </w:r>
    </w:p>
    <w:p>
      <w:pPr>
        <w:pStyle w:val="BookText"/>
      </w:pPr>
      <w:r>
        <w:rPr>
          <w:rFonts w:ascii="IRNazanin" w:hAnsi="IRNazanin" w:eastAsia="IRNazanin" w:cs="IRNazanin"/>
          <w:lang w:bidi="fa-IR"/>
          <w:color w:val="111111"/>
          <w:sz w:val="28"/>
          <w:szCs w:val="28"/>
          <w:rtl/>
        </w:rPr>
        <w:t xml:space="preserve">النقی فیها أنها متفجرة یأکلون ویشربون حتی یفرغ من الحساب قال فرأی</w:t>
      </w:r>
    </w:p>
    <w:p>
      <w:pPr>
        <w:pStyle w:val="BookText"/>
      </w:pPr>
      <w:r>
        <w:rPr>
          <w:rFonts w:ascii="IRNazanin" w:hAnsi="IRNazanin" w:eastAsia="IRNazanin" w:cs="IRNazanin"/>
          <w:lang w:bidi="fa-IR"/>
          <w:color w:val="111111"/>
          <w:sz w:val="28"/>
          <w:szCs w:val="28"/>
          <w:rtl/>
        </w:rPr>
        <w:t xml:space="preserve">هشام انه قد ظفر به فقال الله أکبر اذهب الیه فقل له ما أشغلهم عن الأکل والشرب</w:t>
      </w:r>
    </w:p>
    <w:p>
      <w:pPr>
        <w:pStyle w:val="BookText"/>
      </w:pPr>
      <w:r>
        <w:rPr>
          <w:rFonts w:ascii="IRNazanin" w:hAnsi="IRNazanin" w:eastAsia="IRNazanin" w:cs="IRNazanin"/>
          <w:lang w:bidi="fa-IR"/>
          <w:color w:val="111111"/>
          <w:sz w:val="28"/>
          <w:szCs w:val="28"/>
          <w:rtl/>
        </w:rPr>
        <w:t xml:space="preserve">یومئذ فقال له أبو جعفر علیه السلام هم فی النار أشغل ولم یشغلوا من أن قالوا</w:t>
      </w:r>
    </w:p>
    <w:p>
      <w:pPr>
        <w:pStyle w:val="BookText"/>
      </w:pPr>
      <w:r>
        <w:rPr>
          <w:rFonts w:ascii="IRNazanin" w:hAnsi="IRNazanin" w:eastAsia="IRNazanin" w:cs="IRNazanin"/>
          <w:lang w:bidi="fa-IR"/>
          <w:color w:val="111111"/>
          <w:sz w:val="28"/>
          <w:szCs w:val="28"/>
          <w:rtl/>
        </w:rPr>
        <w:t xml:space="preserve">أفیضوا علینا من الماء أو مما رزقکم الله فسکت هشام لا یرجع کلاما.</w:t>
      </w:r>
    </w:p>
    <w:p>
      <w:pPr>
        <w:pStyle w:val="BookText"/>
      </w:pPr>
      <w:r>
        <w:rPr>
          <w:rFonts w:ascii="IRNazanin" w:hAnsi="IRNazanin" w:eastAsia="IRNazanin" w:cs="IRNazanin"/>
          <w:lang w:bidi="fa-IR"/>
          <w:color w:val="111111"/>
          <w:sz w:val="28"/>
          <w:szCs w:val="28"/>
          <w:rtl/>
        </w:rPr>
        <w:t xml:space="preserve">وتقدم فی أحادیث باب (44) استحباب إطعام الطعام من أبواب ما یتأکد</w:t>
      </w:r>
    </w:p>
    <w:p>
      <w:pPr>
        <w:pStyle w:val="BookText"/>
      </w:pPr>
      <w:r>
        <w:rPr>
          <w:rFonts w:ascii="IRNazanin" w:hAnsi="IRNazanin" w:eastAsia="IRNazanin" w:cs="IRNazanin"/>
          <w:lang w:bidi="fa-IR"/>
          <w:color w:val="111111"/>
          <w:sz w:val="28"/>
          <w:szCs w:val="28"/>
          <w:rtl/>
        </w:rPr>
        <w:t xml:space="preserve">من الحقوق فی المال (ج 8) ما یناسب الباب.</w:t>
      </w:r>
    </w:p>
    <w:p>
      <w:pPr>
        <w:pStyle w:val="BookText"/>
      </w:pPr>
      <w:r>
        <w:rPr>
          <w:rFonts w:ascii="IRNazanin" w:hAnsi="IRNazanin" w:eastAsia="IRNazanin" w:cs="IRNazanin"/>
          <w:lang w:bidi="fa-IR"/>
          <w:color w:val="111111"/>
          <w:sz w:val="28"/>
          <w:szCs w:val="28"/>
          <w:rtl/>
        </w:rPr>
        <w:t xml:space="preserve">ویأتی فی روایة صالح (14) من باب (197) کراهة کثرة الأکل قوله علیه</w:t>
      </w:r>
    </w:p>
    <w:p>
      <w:pPr>
        <w:pStyle w:val="BookText"/>
      </w:pPr>
      <w:r>
        <w:rPr>
          <w:rFonts w:ascii="IRNazanin" w:hAnsi="IRNazanin" w:eastAsia="IRNazanin" w:cs="IRNazanin"/>
          <w:lang w:bidi="fa-IR"/>
          <w:color w:val="111111"/>
          <w:sz w:val="28"/>
          <w:szCs w:val="28"/>
          <w:rtl/>
        </w:rPr>
        <w:t xml:space="preserve">السلام لیس لابن آدم بد من أکله یقیم بها صلبه. ویستفاد من سائر أحادیث</w:t>
      </w:r>
    </w:p>
    <w:p>
      <w:pPr>
        <w:pStyle w:val="BookText"/>
      </w:pPr>
      <w:r>
        <w:rPr>
          <w:rFonts w:ascii="IRNazanin" w:hAnsi="IRNazanin" w:eastAsia="IRNazanin" w:cs="IRNazanin"/>
          <w:lang w:bidi="fa-IR"/>
          <w:color w:val="111111"/>
          <w:sz w:val="28"/>
          <w:szCs w:val="28"/>
          <w:rtl/>
        </w:rPr>
        <w:t xml:space="preserve">الباب ما یناسب ذلک وفی باب (200) ما ورد فی أن ترک العشاء خراب البدن</w:t>
      </w:r>
    </w:p>
    <w:p>
      <w:pPr>
        <w:pStyle w:val="BookText"/>
      </w:pPr>
      <w:r>
        <w:rPr>
          <w:rFonts w:ascii="IRNazanin" w:hAnsi="IRNazanin" w:eastAsia="IRNazanin" w:cs="IRNazanin"/>
          <w:lang w:bidi="fa-IR"/>
          <w:color w:val="111111"/>
          <w:sz w:val="28"/>
          <w:szCs w:val="28"/>
          <w:rtl/>
        </w:rPr>
        <w:t xml:space="preserve">وباب (202) استحباب أکل شئ ولو خبزا وملحا قبل الخروج من المنزل ما</w:t>
      </w:r>
    </w:p>
    <w:p>
      <w:pPr>
        <w:pStyle w:val="BookText"/>
      </w:pPr>
      <w:r>
        <w:rPr>
          <w:rFonts w:ascii="IRNazanin" w:hAnsi="IRNazanin" w:eastAsia="IRNazanin" w:cs="IRNazanin"/>
          <w:lang w:bidi="fa-IR"/>
          <w:color w:val="111111"/>
          <w:sz w:val="28"/>
          <w:szCs w:val="28"/>
          <w:rtl/>
        </w:rPr>
        <w:t xml:space="preserve">یناسب الباب.</w:t>
      </w:r>
    </w:p>
    <w:p>
      <w:pPr>
        <w:pStyle w:val="Heading4"/>
      </w:pPr>
      <w:bookmarkStart w:id="268" w:name="_Toc67"/>
      <w:r>
        <w:t>(2) باب تحریم المیتة والدم ولحم الخنزیر وإباحتها بقدر البلغة عند الضرورة...</w:t>
      </w:r>
      <w:bookmarkEnd w:id="268"/>
    </w:p>
    <w:p>
      <w:pPr>
        <w:pStyle w:val="BookText"/>
      </w:pPr>
      <w:r>
        <w:rPr>
          <w:rFonts w:ascii="IRNazanin" w:hAnsi="IRNazanin" w:eastAsia="IRNazanin" w:cs="IRNazanin"/>
          <w:lang w:bidi="fa-IR"/>
          <w:color w:val="111111"/>
          <w:sz w:val="28"/>
          <w:szCs w:val="28"/>
          <w:rtl/>
        </w:rPr>
        <w:t xml:space="preserve">*باب تحریم المیتة والدم ولحم الخنزیر وإباحتها بقدر البلغة عند الضرورة</w:t>
      </w:r>
    </w:p>
    <w:p>
      <w:pPr>
        <w:pStyle w:val="BookText"/>
      </w:pPr>
      <w:r>
        <w:rPr>
          <w:rFonts w:ascii="IRNazanin" w:hAnsi="IRNazanin" w:eastAsia="IRNazanin" w:cs="IRNazanin"/>
          <w:lang w:bidi="fa-IR"/>
          <w:color w:val="111111"/>
          <w:sz w:val="28"/>
          <w:szCs w:val="28"/>
          <w:rtl/>
        </w:rPr>
        <w:t xml:space="preserve">لغیر باغ ولا عاد وتحریم لحوم المسوخ وبیضها من جمیع أجناسها ولحوم</w:t>
      </w:r>
    </w:p>
    <w:p>
      <w:pPr>
        <w:pStyle w:val="BookText"/>
      </w:pPr>
      <w:r>
        <w:rPr>
          <w:rFonts w:ascii="IRNazanin" w:hAnsi="IRNazanin" w:eastAsia="IRNazanin" w:cs="IRNazanin"/>
          <w:lang w:bidi="fa-IR"/>
          <w:color w:val="111111"/>
          <w:sz w:val="28"/>
          <w:szCs w:val="28"/>
          <w:rtl/>
        </w:rPr>
        <w:t xml:space="preserve">الناس وبیان علل المحرمات والمحللات*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تعالی فی سورة البقرة (2) إنما حرم علیکم المیتة والدم ولحم</w:t>
      </w:r>
    </w:p>
    <w:p>
      <w:pPr>
        <w:pStyle w:val="BookText"/>
      </w:pPr>
      <w:r>
        <w:rPr>
          <w:rFonts w:ascii="IRNazanin" w:hAnsi="IRNazanin" w:eastAsia="IRNazanin" w:cs="IRNazanin"/>
          <w:lang w:bidi="fa-IR"/>
          <w:color w:val="111111"/>
          <w:sz w:val="28"/>
          <w:szCs w:val="28"/>
          <w:rtl/>
        </w:rPr>
        <w:t xml:space="preserve">الخنزیر وما أهل به لغیر الله فمن اضطر غیر باغ ولا عاد فلا اثم علیه إن الله غفور</w:t>
      </w:r>
    </w:p>
    <w:p>
      <w:pPr>
        <w:pStyle w:val="BookText"/>
      </w:pPr>
      <w:r>
        <w:rPr>
          <w:rFonts w:ascii="IRNazanin" w:hAnsi="IRNazanin" w:eastAsia="IRNazanin" w:cs="IRNazanin"/>
          <w:lang w:bidi="fa-IR"/>
          <w:color w:val="111111"/>
          <w:sz w:val="28"/>
          <w:szCs w:val="28"/>
          <w:rtl/>
        </w:rPr>
        <w:t xml:space="preserve">رحیم (173)</w:t>
      </w:r>
    </w:p>
    <w:p>
      <w:pPr>
        <w:pStyle w:val="BookText"/>
      </w:pPr>
      <w:r>
        <w:rPr>
          <w:rFonts w:ascii="IRNazanin" w:hAnsi="IRNazanin" w:eastAsia="IRNazanin" w:cs="IRNazanin"/>
          <w:lang w:bidi="fa-IR"/>
          <w:color w:val="111111"/>
          <w:sz w:val="28"/>
          <w:szCs w:val="28"/>
          <w:rtl/>
        </w:rPr>
        <w:t xml:space="preserve">المائدة (5) حرمت علیکم المیتة والدم ولحم الخنزیر وما أهل لغیر الله</w:t>
      </w:r>
    </w:p>
    <w:p>
      <w:pPr>
        <w:pStyle w:val="BookText"/>
      </w:pPr>
      <w:r>
        <w:rPr>
          <w:rFonts w:ascii="IRNazanin" w:hAnsi="IRNazanin" w:eastAsia="IRNazanin" w:cs="IRNazanin"/>
          <w:lang w:bidi="fa-IR"/>
          <w:color w:val="111111"/>
          <w:sz w:val="28"/>
          <w:szCs w:val="28"/>
          <w:rtl/>
        </w:rPr>
        <w:t xml:space="preserve">به والمنخنقة والموقوذة والمتردیة والنطیحة وما أکل السبع إلا ما ذکیتم وما</w:t>
      </w:r>
    </w:p>
    <w:p>
      <w:pPr>
        <w:pStyle w:val="BookText"/>
      </w:pPr>
      <w:r>
        <w:rPr>
          <w:rFonts w:ascii="IRNazanin" w:hAnsi="IRNazanin" w:eastAsia="IRNazanin" w:cs="IRNazanin"/>
          <w:lang w:bidi="fa-IR"/>
          <w:color w:val="111111"/>
          <w:sz w:val="28"/>
          <w:szCs w:val="28"/>
          <w:rtl/>
        </w:rPr>
        <w:t xml:space="preserve">ذبح علی النصب وان تستقسموا بالأزلام ذلکم فسق (3).</w:t>
      </w:r>
    </w:p>
    <w:p>
      <w:pPr>
        <w:pStyle w:val="BookText"/>
      </w:pPr>
      <w:r>
        <w:rPr>
          <w:rFonts w:ascii="IRNazanin" w:hAnsi="IRNazanin" w:eastAsia="IRNazanin" w:cs="IRNazanin"/>
          <w:lang w:bidi="fa-IR"/>
          <w:color w:val="111111"/>
          <w:sz w:val="28"/>
          <w:szCs w:val="28"/>
          <w:rtl/>
        </w:rPr>
        <w:t xml:space="preserve">الانعام (6) وما لکم ألا تأکلوا مما ذکر اسم الله علیه وقد فصل لکم ما</w:t>
      </w:r>
    </w:p>
    <w:p>
      <w:pPr>
        <w:pStyle w:val="BookText"/>
      </w:pPr>
      <w:r>
        <w:rPr>
          <w:rFonts w:ascii="IRNazanin" w:hAnsi="IRNazanin" w:eastAsia="IRNazanin" w:cs="IRNazanin"/>
          <w:lang w:bidi="fa-IR"/>
          <w:color w:val="111111"/>
          <w:sz w:val="28"/>
          <w:szCs w:val="28"/>
          <w:rtl/>
        </w:rPr>
        <w:t xml:space="preserve">حرم علیکم إلا ما اضطررتم الیه وإن کثیرا لیضلون بأهوائهم بغیر علم أن ربک</w:t>
      </w:r>
    </w:p>
    <w:p>
      <w:pPr>
        <w:pStyle w:val="BookText"/>
      </w:pPr>
      <w:r>
        <w:rPr>
          <w:rFonts w:ascii="IRNazanin" w:hAnsi="IRNazanin" w:eastAsia="IRNazanin" w:cs="IRNazanin"/>
          <w:lang w:bidi="fa-IR"/>
          <w:color w:val="111111"/>
          <w:sz w:val="28"/>
          <w:szCs w:val="28"/>
          <w:rtl/>
        </w:rPr>
        <w:t xml:space="preserve">هو أعلم بالمعتدین (119) قل لا أجد فی ما أوحی إلی محرما علی طاعم</w:t>
      </w:r>
    </w:p>
    <w:p>
      <w:pPr>
        <w:pStyle w:val="BookText"/>
      </w:pPr>
      <w:r>
        <w:rPr>
          <w:rFonts w:ascii="IRNazanin" w:hAnsi="IRNazanin" w:eastAsia="IRNazanin" w:cs="IRNazanin"/>
          <w:lang w:bidi="fa-IR"/>
          <w:color w:val="111111"/>
          <w:sz w:val="28"/>
          <w:szCs w:val="28"/>
          <w:rtl/>
        </w:rPr>
        <w:t xml:space="preserve">یطعمه إلا أن یکون میتة أو دما مسفوحا أو لحم خنزیر فإنه رجس أو فسقا أهل</w:t>
      </w:r>
    </w:p>
    <w:p>
      <w:pPr>
        <w:pStyle w:val="BookText"/>
      </w:pPr>
      <w:r>
        <w:rPr>
          <w:rFonts w:ascii="IRNazanin" w:hAnsi="IRNazanin" w:eastAsia="IRNazanin" w:cs="IRNazanin"/>
          <w:lang w:bidi="fa-IR"/>
          <w:color w:val="111111"/>
          <w:sz w:val="28"/>
          <w:szCs w:val="28"/>
          <w:rtl/>
        </w:rPr>
        <w:t xml:space="preserve">لغیر الله به فمن اضطر غیر باغ ولا عاد فإن ربک غفور رحیم (145).</w:t>
      </w:r>
    </w:p>
    <w:p>
      <w:pPr>
        <w:pStyle w:val="BookText"/>
      </w:pPr>
      <w:r>
        <w:rPr>
          <w:rFonts w:ascii="IRNazanin" w:hAnsi="IRNazanin" w:eastAsia="IRNazanin" w:cs="IRNazanin"/>
          <w:lang w:bidi="fa-IR"/>
          <w:color w:val="111111"/>
          <w:sz w:val="28"/>
          <w:szCs w:val="28"/>
          <w:rtl/>
        </w:rPr>
        <w:t xml:space="preserve">النحل (16) إنما حرم علیکم المیتة والدم ولحم الخنزیر وما أهل لغیر</w:t>
      </w:r>
    </w:p>
    <w:p>
      <w:pPr>
        <w:pStyle w:val="BookText"/>
      </w:pPr>
      <w:r>
        <w:rPr>
          <w:rFonts w:ascii="IRNazanin" w:hAnsi="IRNazanin" w:eastAsia="IRNazanin" w:cs="IRNazanin"/>
          <w:lang w:bidi="fa-IR"/>
          <w:color w:val="111111"/>
          <w:sz w:val="28"/>
          <w:szCs w:val="28"/>
          <w:rtl/>
        </w:rPr>
        <w:t xml:space="preserve">الله به فمن اضطر غیر باغ ولا عاد فإن الله غفور رحیم (115) ولا تقولوا لما</w:t>
      </w:r>
    </w:p>
    <w:p>
      <w:pPr>
        <w:pStyle w:val="BookText"/>
      </w:pPr>
      <w:r>
        <w:rPr>
          <w:rFonts w:ascii="IRNazanin" w:hAnsi="IRNazanin" w:eastAsia="IRNazanin" w:cs="IRNazanin"/>
          <w:lang w:bidi="fa-IR"/>
          <w:color w:val="111111"/>
          <w:sz w:val="28"/>
          <w:szCs w:val="28"/>
          <w:rtl/>
        </w:rPr>
        <w:t xml:space="preserve">تصف ألسنتکم الکذب هذا حلال وهذا حرام لتفتروا علی الله الکذب إن الذین</w:t>
      </w:r>
    </w:p>
    <w:p>
      <w:pPr>
        <w:pStyle w:val="BookText"/>
      </w:pPr>
      <w:r>
        <w:rPr>
          <w:rFonts w:ascii="IRNazanin" w:hAnsi="IRNazanin" w:eastAsia="IRNazanin" w:cs="IRNazanin"/>
          <w:lang w:bidi="fa-IR"/>
          <w:color w:val="111111"/>
          <w:sz w:val="28"/>
          <w:szCs w:val="28"/>
          <w:rtl/>
        </w:rPr>
        <w:t xml:space="preserve">یفترون علی الله الکذب لا یفلحون (116) متاع قلیل ولهم عذاب الیم (117).</w:t>
      </w:r>
    </w:p>
    <w:p>
      <w:pPr>
        <w:pStyle w:val="BookText"/>
      </w:pPr>
      <w:r>
        <w:rPr>
          <w:rFonts w:ascii="IRNazanin" w:hAnsi="IRNazanin" w:eastAsia="IRNazanin" w:cs="IRNazanin"/>
          <w:lang w:bidi="fa-IR"/>
          <w:color w:val="111111"/>
          <w:sz w:val="28"/>
          <w:szCs w:val="28"/>
          <w:rtl/>
        </w:rPr>
        <w:t xml:space="preserve">477 (1) کافی 242 ج 6 - عده من أصحابنا عن سهل بن زیاد وعلی بن</w:t>
      </w:r>
    </w:p>
    <w:p>
      <w:pPr>
        <w:pStyle w:val="BookText"/>
      </w:pPr>
      <w:r>
        <w:rPr>
          <w:rFonts w:ascii="IRNazanin" w:hAnsi="IRNazanin" w:eastAsia="IRNazanin" w:cs="IRNazanin"/>
          <w:lang w:bidi="fa-IR"/>
          <w:color w:val="111111"/>
          <w:sz w:val="28"/>
          <w:szCs w:val="28"/>
          <w:rtl/>
        </w:rPr>
        <w:t xml:space="preserve">إبراهیم عن أبیه جمیعا عن عمرو بن عثمان عن محمد بن عبد الله عن بعض</w:t>
      </w:r>
    </w:p>
    <w:p>
      <w:pPr>
        <w:pStyle w:val="BookText"/>
      </w:pPr>
      <w:r>
        <w:rPr>
          <w:rFonts w:ascii="IRNazanin" w:hAnsi="IRNazanin" w:eastAsia="IRNazanin" w:cs="IRNazanin"/>
          <w:lang w:bidi="fa-IR"/>
          <w:color w:val="111111"/>
          <w:sz w:val="28"/>
          <w:szCs w:val="28"/>
          <w:rtl/>
        </w:rPr>
        <w:t xml:space="preserve">أصحابنا عن أبی عبد الله علیه السلام وعدة من أصحابنا أیضا عن أحمد بن</w:t>
      </w:r>
    </w:p>
    <w:p>
      <w:pPr>
        <w:pStyle w:val="BookText"/>
      </w:pPr>
      <w:r>
        <w:rPr>
          <w:rFonts w:ascii="IRNazanin" w:hAnsi="IRNazanin" w:eastAsia="IRNazanin" w:cs="IRNazanin"/>
          <w:lang w:bidi="fa-IR"/>
          <w:color w:val="111111"/>
          <w:sz w:val="28"/>
          <w:szCs w:val="28"/>
          <w:rtl/>
        </w:rPr>
        <w:t xml:space="preserve">محمد بن خالد عن محمد بن أسلم المحاسن 334 - البرقی عن محمد بن علی</w:t>
      </w:r>
    </w:p>
    <w:p>
      <w:pPr>
        <w:pStyle w:val="BookText"/>
      </w:pPr>
      <w:r>
        <w:rPr>
          <w:rFonts w:ascii="IRNazanin" w:hAnsi="IRNazanin" w:eastAsia="IRNazanin" w:cs="IRNazanin"/>
          <w:lang w:bidi="fa-IR"/>
          <w:color w:val="111111"/>
          <w:sz w:val="28"/>
          <w:szCs w:val="28"/>
          <w:rtl/>
        </w:rPr>
        <w:t xml:space="preserve">عن محمد بن أسلم عن عبد الرحمن بن سالم عن مفصل بن عمر قال قلت لأبی</w:t>
      </w:r>
    </w:p>
    <w:p>
      <w:pPr>
        <w:pStyle w:val="BookText"/>
      </w:pPr>
      <w:r>
        <w:rPr>
          <w:rFonts w:ascii="IRNazanin" w:hAnsi="IRNazanin" w:eastAsia="IRNazanin" w:cs="IRNazanin"/>
          <w:lang w:bidi="fa-IR"/>
          <w:color w:val="111111"/>
          <w:sz w:val="28"/>
          <w:szCs w:val="28"/>
          <w:rtl/>
        </w:rPr>
        <w:t xml:space="preserve">عبد الله علیه السلام أخبرنی جعلت فداک لم حرم الله تعالی الخمر والمیتة والدم</w:t>
      </w:r>
    </w:p>
    <w:p>
      <w:pPr>
        <w:pStyle w:val="BookText"/>
      </w:pPr>
      <w:r>
        <w:rPr>
          <w:rFonts w:ascii="IRNazanin" w:hAnsi="IRNazanin" w:eastAsia="IRNazanin" w:cs="IRNazanin"/>
          <w:lang w:bidi="fa-IR"/>
          <w:color w:val="111111"/>
          <w:sz w:val="28"/>
          <w:szCs w:val="28"/>
          <w:rtl/>
        </w:rPr>
        <w:t xml:space="preserve">ولحم الخنزیر فقال إن الله سبحانه وتعالی لم یحرم ذلک علی عباده وأحل لهم</w:t>
      </w:r>
    </w:p>
    <w:p>
      <w:pPr>
        <w:pStyle w:val="BookText"/>
      </w:pPr>
      <w:r>
        <w:rPr>
          <w:rFonts w:ascii="IRNazanin" w:hAnsi="IRNazanin" w:eastAsia="IRNazanin" w:cs="IRNazanin"/>
          <w:lang w:bidi="fa-IR"/>
          <w:color w:val="111111"/>
          <w:sz w:val="28"/>
          <w:szCs w:val="28"/>
          <w:rtl/>
        </w:rPr>
        <w:t xml:space="preserve">(ما - یب) سواه (من - محاسن) رغبة منه فیما حرم علیهم ولا زهدا فیما أحل لهم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ولکنه عز وجل خلق الخلق وعلم عز وجل ما تقوم به أبدانهم وما یصلحهم</w:t>
      </w:r>
    </w:p>
    <w:p>
      <w:pPr>
        <w:pStyle w:val="BookText"/>
      </w:pPr>
      <w:r>
        <w:rPr>
          <w:rFonts w:ascii="IRNazanin" w:hAnsi="IRNazanin" w:eastAsia="IRNazanin" w:cs="IRNazanin"/>
          <w:lang w:bidi="fa-IR"/>
          <w:color w:val="111111"/>
          <w:sz w:val="28"/>
          <w:szCs w:val="28"/>
          <w:rtl/>
        </w:rPr>
        <w:t xml:space="preserve">فأحله </w:t>
      </w:r>
      <w:r>
        <w:rPr>
          <w:rStyle w:val="FootnoteReference"/>
        </w:rPr>
        <w:footnoteReference w:id="359"/>
      </w:r>
      <w:r>
        <w:rPr>
          <w:rFonts w:ascii="IRNazanin" w:hAnsi="IRNazanin" w:eastAsia="IRNazanin" w:cs="IRNazanin"/>
          <w:lang w:bidi="fa-IR"/>
          <w:color w:val="111111"/>
          <w:sz w:val="28"/>
          <w:szCs w:val="28"/>
          <w:rtl/>
        </w:rPr>
        <w:t xml:space="preserve">لهم وأباحه </w:t>
      </w:r>
      <w:r>
        <w:rPr>
          <w:rStyle w:val="FootnoteReference"/>
        </w:rPr>
        <w:footnoteReference w:id="360"/>
      </w:r>
      <w:r>
        <w:rPr>
          <w:rFonts w:ascii="IRNazanin" w:hAnsi="IRNazanin" w:eastAsia="IRNazanin" w:cs="IRNazanin"/>
          <w:lang w:bidi="fa-IR"/>
          <w:color w:val="111111"/>
          <w:sz w:val="28"/>
          <w:szCs w:val="28"/>
          <w:rtl/>
        </w:rPr>
        <w:t xml:space="preserve">تفضلا منه علیهم (به تبارک وتعالی - کا - المحاسن)</w:t>
      </w:r>
    </w:p>
    <w:p>
      <w:pPr>
        <w:pStyle w:val="BookText"/>
      </w:pPr>
      <w:r>
        <w:rPr>
          <w:rFonts w:ascii="IRNazanin" w:hAnsi="IRNazanin" w:eastAsia="IRNazanin" w:cs="IRNazanin"/>
          <w:lang w:bidi="fa-IR"/>
          <w:color w:val="111111"/>
          <w:sz w:val="28"/>
          <w:szCs w:val="28"/>
          <w:rtl/>
        </w:rPr>
        <w:t xml:space="preserve">لمصلحتهم وعلم ما یضرهم فنهاهم عنه وحرمه علیهم ثم أباحه للمضطر وأحله</w:t>
      </w:r>
    </w:p>
    <w:p>
      <w:pPr>
        <w:pStyle w:val="BookText"/>
      </w:pPr>
      <w:r>
        <w:rPr>
          <w:rFonts w:ascii="IRNazanin" w:hAnsi="IRNazanin" w:eastAsia="IRNazanin" w:cs="IRNazanin"/>
          <w:lang w:bidi="fa-IR"/>
          <w:color w:val="111111"/>
          <w:sz w:val="28"/>
          <w:szCs w:val="28"/>
          <w:rtl/>
        </w:rPr>
        <w:t xml:space="preserve">(له - کا) فی الوقت الذی لا یقوم بدنه إلا به فأمره أن ینال منه بقدر البلغة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لا غیر ذلک ثم قال أما (أکل - یب) المیتة (فإنه - یب - کا) لا یدمنها </w:t>
      </w:r>
      <w:r>
        <w:rPr>
          <w:rStyle w:val="FootnoteReference"/>
        </w:rPr>
        <w:footnoteReference w:id="362"/>
      </w: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(ولا یأکل منها - یب) إلا ضعف بدنه ونحل جسمه وذهبت قوته وانقطع نسله</w:t>
      </w:r>
    </w:p>
    <w:p>
      <w:pPr>
        <w:pStyle w:val="BookText"/>
      </w:pPr>
      <w:r>
        <w:rPr>
          <w:rFonts w:ascii="IRNazanin" w:hAnsi="IRNazanin" w:eastAsia="IRNazanin" w:cs="IRNazanin"/>
          <w:lang w:bidi="fa-IR"/>
          <w:color w:val="111111"/>
          <w:sz w:val="28"/>
          <w:szCs w:val="28"/>
          <w:rtl/>
        </w:rPr>
        <w:t xml:space="preserve">ولا یموت آکل المیتة إلا فجأة وأما الدم فإنه یورث آکله الماء الأصفر ویبخر</w:t>
      </w:r>
    </w:p>
    <w:p>
      <w:pPr>
        <w:pStyle w:val="BookText"/>
      </w:pPr>
      <w:r>
        <w:rPr>
          <w:rFonts w:ascii="IRNazanin" w:hAnsi="IRNazanin" w:eastAsia="IRNazanin" w:cs="IRNazanin"/>
          <w:lang w:bidi="fa-IR"/>
          <w:color w:val="111111"/>
          <w:sz w:val="28"/>
          <w:szCs w:val="28"/>
          <w:rtl/>
        </w:rPr>
        <w:t xml:space="preserve">الفم </w:t>
      </w:r>
      <w:r>
        <w:rPr>
          <w:rStyle w:val="FootnoteReference"/>
        </w:rPr>
        <w:footnoteReference w:id="363"/>
      </w:r>
      <w:r>
        <w:rPr>
          <w:rFonts w:ascii="IRNazanin" w:hAnsi="IRNazanin" w:eastAsia="IRNazanin" w:cs="IRNazanin"/>
          <w:lang w:bidi="fa-IR"/>
          <w:color w:val="111111"/>
          <w:sz w:val="28"/>
          <w:szCs w:val="28"/>
          <w:rtl/>
        </w:rPr>
        <w:t xml:space="preserve">(وینتن </w:t>
      </w:r>
      <w:r>
        <w:rPr>
          <w:rStyle w:val="FootnoteReference"/>
        </w:rPr>
        <w:footnoteReference w:id="364"/>
      </w:r>
      <w:r>
        <w:rPr>
          <w:rFonts w:ascii="IRNazanin" w:hAnsi="IRNazanin" w:eastAsia="IRNazanin" w:cs="IRNazanin"/>
          <w:lang w:bidi="fa-IR"/>
          <w:color w:val="111111"/>
          <w:sz w:val="28"/>
          <w:szCs w:val="28"/>
          <w:rtl/>
        </w:rPr>
        <w:t xml:space="preserve">الریح - یب - کا) ویسئ الخلق ویورث الکلب </w:t>
      </w:r>
      <w:r>
        <w:rPr>
          <w:rStyle w:val="FootnoteReference"/>
        </w:rPr>
        <w:footnoteReference w:id="365"/>
      </w:r>
      <w:r>
        <w:rPr>
          <w:rFonts w:ascii="Amiri" w:hAnsi="Amiri" w:eastAsia="Amiri" w:cs="Amiri"/>
          <w:lang w:bidi="ar-SA"/>
          <w:color w:val="111111"/>
          <w:sz w:val="28"/>
          <w:szCs w:val="28"/>
          <w:rtl/>
        </w:rPr>
        <w:t xml:space="preserve">والقسوة</w:t>
      </w:r>
    </w:p>
    <w:p>
      <w:pPr>
        <w:pStyle w:val="BookText"/>
      </w:pPr>
      <w:r>
        <w:rPr>
          <w:rFonts w:ascii="IRNazanin" w:hAnsi="IRNazanin" w:eastAsia="IRNazanin" w:cs="IRNazanin"/>
          <w:lang w:bidi="fa-IR"/>
          <w:color w:val="111111"/>
          <w:sz w:val="28"/>
          <w:szCs w:val="28"/>
          <w:rtl/>
        </w:rPr>
        <w:t xml:space="preserve">(فی - کا) القلب </w:t>
      </w:r>
      <w:r>
        <w:rPr>
          <w:rStyle w:val="FootnoteReference"/>
        </w:rPr>
        <w:footnoteReference w:id="366"/>
      </w:r>
      <w:r>
        <w:rPr>
          <w:rFonts w:ascii="IRNazanin" w:hAnsi="IRNazanin" w:eastAsia="IRNazanin" w:cs="IRNazanin"/>
          <w:lang w:bidi="fa-IR"/>
          <w:color w:val="111111"/>
          <w:sz w:val="28"/>
          <w:szCs w:val="28"/>
          <w:rtl/>
        </w:rPr>
        <w:t xml:space="preserve">وقلة الرأفة والرحمة حتی لا یؤمن أن یقتل ولده ووالدیه</w:t>
      </w:r>
    </w:p>
    <w:p>
      <w:pPr>
        <w:pStyle w:val="BookText"/>
      </w:pPr>
      <w:r>
        <w:rPr>
          <w:rFonts w:ascii="IRNazanin" w:hAnsi="IRNazanin" w:eastAsia="IRNazanin" w:cs="IRNazanin"/>
          <w:lang w:bidi="fa-IR"/>
          <w:color w:val="111111"/>
          <w:sz w:val="28"/>
          <w:szCs w:val="28"/>
          <w:rtl/>
        </w:rPr>
        <w:t xml:space="preserve">ولا یؤمن علی حمیمه ولا یؤمن علی من یصحبه </w:t>
      </w:r>
      <w:r>
        <w:rPr>
          <w:rStyle w:val="FootnoteReference"/>
        </w:rPr>
        <w:footnoteReference w:id="367"/>
      </w:r>
      <w:r>
        <w:rPr>
          <w:rFonts w:ascii="IRNazanin" w:hAnsi="IRNazanin" w:eastAsia="IRNazanin" w:cs="IRNazanin"/>
          <w:lang w:bidi="fa-IR"/>
          <w:color w:val="111111"/>
          <w:sz w:val="28"/>
          <w:szCs w:val="28"/>
          <w:rtl/>
        </w:rPr>
        <w:t xml:space="preserve">واما لحم الخنزیر فان الله</w:t>
      </w:r>
    </w:p>
    <w:p>
      <w:pPr>
        <w:pStyle w:val="BookText"/>
      </w:pPr>
      <w:r>
        <w:rPr>
          <w:rFonts w:ascii="IRNazanin" w:hAnsi="IRNazanin" w:eastAsia="IRNazanin" w:cs="IRNazanin"/>
          <w:lang w:bidi="fa-IR"/>
          <w:color w:val="111111"/>
          <w:sz w:val="28"/>
          <w:szCs w:val="28"/>
          <w:rtl/>
        </w:rPr>
        <w:t xml:space="preserve">تبارک وتعالی مسخ قوما فی صور شتی شبه الخنزیر والقرد </w:t>
      </w:r>
      <w:r>
        <w:rPr>
          <w:rStyle w:val="FootnoteReference"/>
        </w:rPr>
        <w:footnoteReference w:id="368"/>
      </w:r>
      <w:r>
        <w:rPr>
          <w:rFonts w:ascii="IRNazanin" w:hAnsi="IRNazanin" w:eastAsia="IRNazanin" w:cs="IRNazanin"/>
          <w:lang w:bidi="fa-IR"/>
          <w:color w:val="111111"/>
          <w:sz w:val="28"/>
          <w:szCs w:val="28"/>
          <w:rtl/>
        </w:rPr>
        <w:t xml:space="preserve">والدب </w:t>
      </w:r>
      <w:r>
        <w:rPr>
          <w:rStyle w:val="FootnoteReference"/>
        </w:rPr>
        <w:footnoteReference w:id="36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ما کان من المسوخ </w:t>
      </w:r>
      <w:r>
        <w:rPr>
          <w:rStyle w:val="FootnoteReference"/>
        </w:rPr>
        <w:footnoteReference w:id="370"/>
      </w:r>
      <w:r>
        <w:rPr>
          <w:rFonts w:ascii="IRNazanin" w:hAnsi="IRNazanin" w:eastAsia="IRNazanin" w:cs="IRNazanin"/>
          <w:lang w:bidi="fa-IR"/>
          <w:color w:val="111111"/>
          <w:sz w:val="28"/>
          <w:szCs w:val="28"/>
          <w:rtl/>
        </w:rPr>
        <w:t xml:space="preserve">ثم نهی عن أکله للمثلة </w:t>
      </w:r>
      <w:r>
        <w:rPr>
          <w:rStyle w:val="FootnoteReference"/>
        </w:rPr>
        <w:footnoteReference w:id="371"/>
      </w:r>
      <w:r>
        <w:rPr>
          <w:rFonts w:ascii="IRNazanin" w:hAnsi="IRNazanin" w:eastAsia="IRNazanin" w:cs="IRNazanin"/>
          <w:lang w:bidi="fa-IR"/>
          <w:color w:val="111111"/>
          <w:sz w:val="28"/>
          <w:szCs w:val="28"/>
          <w:rtl/>
        </w:rPr>
        <w:t xml:space="preserve">لکیلا ینتفع (الناس - کا) بها</w:t>
      </w:r>
    </w:p>
    <w:p>
      <w:pPr>
        <w:pStyle w:val="BookText"/>
      </w:pPr>
      <w:r>
        <w:rPr>
          <w:rFonts w:ascii="IRNazanin" w:hAnsi="IRNazanin" w:eastAsia="IRNazanin" w:cs="IRNazanin"/>
          <w:lang w:bidi="fa-IR"/>
          <w:color w:val="111111"/>
          <w:sz w:val="28"/>
          <w:szCs w:val="28"/>
          <w:rtl/>
        </w:rPr>
        <w:t xml:space="preserve">ولا یستخف بعقوبتها </w:t>
      </w:r>
      <w:r>
        <w:rPr>
          <w:rStyle w:val="FootnoteReference"/>
        </w:rPr>
        <w:footnoteReference w:id="372"/>
      </w:r>
      <w:r>
        <w:rPr>
          <w:rFonts w:ascii="IRNazanin" w:hAnsi="IRNazanin" w:eastAsia="IRNazanin" w:cs="IRNazanin"/>
          <w:lang w:bidi="fa-IR"/>
          <w:color w:val="111111"/>
          <w:sz w:val="28"/>
          <w:szCs w:val="28"/>
          <w:rtl/>
        </w:rPr>
        <w:t xml:space="preserve">وأما الخمر فإنه حرمها لفعلها </w:t>
      </w:r>
      <w:r>
        <w:rPr>
          <w:rStyle w:val="FootnoteReference"/>
        </w:rPr>
        <w:footnoteReference w:id="373"/>
      </w:r>
      <w:r>
        <w:rPr>
          <w:rFonts w:ascii="IRNazanin" w:hAnsi="IRNazanin" w:eastAsia="IRNazanin" w:cs="IRNazanin"/>
          <w:lang w:bidi="fa-IR"/>
          <w:color w:val="111111"/>
          <w:sz w:val="28"/>
          <w:szCs w:val="28"/>
          <w:rtl/>
        </w:rPr>
        <w:t xml:space="preserve">و (ل - کا) فسادها و</w:t>
      </w:r>
    </w:p>
    <w:p>
      <w:pPr>
        <w:pStyle w:val="BookText"/>
      </w:pPr>
      <w:r>
        <w:rPr>
          <w:rFonts w:ascii="IRNazanin" w:hAnsi="IRNazanin" w:eastAsia="IRNazanin" w:cs="IRNazanin"/>
          <w:lang w:bidi="fa-IR"/>
          <w:color w:val="111111"/>
          <w:sz w:val="28"/>
          <w:szCs w:val="28"/>
          <w:rtl/>
        </w:rPr>
        <w:t xml:space="preserve">قال (إلی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مدمن الخمر (کعابد وثن - یب - کا) تورثه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الارتعاش و</w:t>
      </w:r>
    </w:p>
    <w:p>
      <w:pPr>
        <w:pStyle w:val="BookText"/>
      </w:pPr>
      <w:r>
        <w:rPr>
          <w:rFonts w:ascii="IRNazanin" w:hAnsi="IRNazanin" w:eastAsia="IRNazanin" w:cs="IRNazanin"/>
          <w:lang w:bidi="fa-IR"/>
          <w:color w:val="111111"/>
          <w:sz w:val="28"/>
          <w:szCs w:val="28"/>
          <w:rtl/>
        </w:rPr>
        <w:t xml:space="preserve">تذهب بنوره وتهدم مروئته وتحمله علی أن یجسر علی المحارم من سفک الدماء</w:t>
      </w:r>
    </w:p>
    <w:p>
      <w:pPr>
        <w:pStyle w:val="BookText"/>
      </w:pPr>
      <w:r>
        <w:rPr>
          <w:rFonts w:ascii="IRNazanin" w:hAnsi="IRNazanin" w:eastAsia="IRNazanin" w:cs="IRNazanin"/>
          <w:lang w:bidi="fa-IR"/>
          <w:color w:val="111111"/>
          <w:sz w:val="28"/>
          <w:szCs w:val="28"/>
          <w:rtl/>
        </w:rPr>
        <w:t xml:space="preserve">ورکوب الزناء فلا یؤمن إذا سکر أن یثب علی (من - المحاسن) حرمه و (هو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 کا) لا یعقل ذلک والخمر لا یزداد </w:t>
      </w:r>
      <w:r>
        <w:rPr>
          <w:rStyle w:val="FootnoteReference"/>
        </w:rPr>
        <w:footnoteReference w:id="374"/>
      </w:r>
      <w:r>
        <w:rPr>
          <w:rFonts w:ascii="IRNazanin" w:hAnsi="IRNazanin" w:eastAsia="IRNazanin" w:cs="IRNazanin"/>
          <w:lang w:bidi="fa-IR"/>
          <w:color w:val="111111"/>
          <w:sz w:val="28"/>
          <w:szCs w:val="28"/>
          <w:rtl/>
        </w:rPr>
        <w:t xml:space="preserve">شاربها إلا کل سوء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128 ج 9 - محمد بن یعقوب عن أبی إسحاق عن عمرو بن عثمان</w:t>
      </w:r>
    </w:p>
    <w:p>
      <w:pPr>
        <w:pStyle w:val="BookText"/>
      </w:pPr>
      <w:r>
        <w:rPr>
          <w:rFonts w:ascii="IRNazanin" w:hAnsi="IRNazanin" w:eastAsia="IRNazanin" w:cs="IRNazanin"/>
          <w:lang w:bidi="fa-IR"/>
          <w:color w:val="111111"/>
          <w:sz w:val="28"/>
          <w:szCs w:val="28"/>
          <w:rtl/>
        </w:rPr>
        <w:t xml:space="preserve">عن محمد بن عبد الله عن بعض أصحابه قال قلت لأبی عبد الله علیه السلام لم</w:t>
      </w:r>
    </w:p>
    <w:p>
      <w:pPr>
        <w:pStyle w:val="BookText"/>
      </w:pPr>
      <w:r>
        <w:rPr>
          <w:rFonts w:ascii="IRNazanin" w:hAnsi="IRNazanin" w:eastAsia="IRNazanin" w:cs="IRNazanin"/>
          <w:lang w:bidi="fa-IR"/>
          <w:color w:val="111111"/>
          <w:sz w:val="28"/>
          <w:szCs w:val="28"/>
          <w:rtl/>
        </w:rPr>
        <w:t xml:space="preserve">حرم الله الخمر وذکر مثله. الاختصاص 103 - محمد بن عبد الله عن بعض</w:t>
      </w:r>
    </w:p>
    <w:p>
      <w:pPr>
        <w:pStyle w:val="BookText"/>
      </w:pPr>
      <w:r>
        <w:rPr>
          <w:rFonts w:ascii="IRNazanin" w:hAnsi="IRNazanin" w:eastAsia="IRNazanin" w:cs="IRNazanin"/>
          <w:lang w:bidi="fa-IR"/>
          <w:color w:val="111111"/>
          <w:sz w:val="28"/>
          <w:szCs w:val="28"/>
          <w:rtl/>
        </w:rPr>
        <w:t xml:space="preserve">أصحابه قال قلت لأبی عبد الله علیه السلام لم حرم الله الخمر وذکر نحوه إلی</w:t>
      </w:r>
    </w:p>
    <w:p>
      <w:pPr>
        <w:pStyle w:val="BookText"/>
      </w:pPr>
      <w:r>
        <w:rPr>
          <w:rFonts w:ascii="IRNazanin" w:hAnsi="IRNazanin" w:eastAsia="IRNazanin" w:cs="IRNazanin"/>
          <w:lang w:bidi="fa-IR"/>
          <w:color w:val="111111"/>
          <w:sz w:val="28"/>
          <w:szCs w:val="28"/>
          <w:rtl/>
        </w:rPr>
        <w:t xml:space="preserve">قوله إلی أن</w:t>
      </w:r>
    </w:p>
    <w:p>
      <w:pPr>
        <w:pStyle w:val="BookText"/>
      </w:pPr>
      <w:r>
        <w:rPr>
          <w:rFonts w:ascii="IRNazanin" w:hAnsi="IRNazanin" w:eastAsia="IRNazanin" w:cs="IRNazanin"/>
          <w:lang w:bidi="fa-IR"/>
          <w:color w:val="111111"/>
          <w:sz w:val="28"/>
          <w:szCs w:val="28"/>
          <w:rtl/>
        </w:rPr>
        <w:t xml:space="preserve">یثب علی حرمه تفسیر العیاشی 291 ج 1 - عن محمد بن عبد الله عن</w:t>
      </w:r>
    </w:p>
    <w:p>
      <w:pPr>
        <w:pStyle w:val="BookText"/>
      </w:pPr>
      <w:r>
        <w:rPr>
          <w:rFonts w:ascii="IRNazanin" w:hAnsi="IRNazanin" w:eastAsia="IRNazanin" w:cs="IRNazanin"/>
          <w:lang w:bidi="fa-IR"/>
          <w:color w:val="111111"/>
          <w:sz w:val="28"/>
          <w:szCs w:val="28"/>
          <w:rtl/>
        </w:rPr>
        <w:t xml:space="preserve">بعض أصحابه قال قلت لأبی عبد الله علیه السلام جعلت فداک لم حرم الله المیتة</w:t>
      </w:r>
    </w:p>
    <w:p>
      <w:pPr>
        <w:pStyle w:val="BookText"/>
      </w:pPr>
      <w:r>
        <w:rPr>
          <w:rFonts w:ascii="IRNazanin" w:hAnsi="IRNazanin" w:eastAsia="IRNazanin" w:cs="IRNazanin"/>
          <w:lang w:bidi="fa-IR"/>
          <w:color w:val="111111"/>
          <w:sz w:val="28"/>
          <w:szCs w:val="28"/>
          <w:rtl/>
        </w:rPr>
        <w:t xml:space="preserve">والدم وذکر نحوه إلا أنه أسقط قوله یورث آکله الماء الأصفر إلی قوله ویسئ</w:t>
      </w:r>
    </w:p>
    <w:p>
      <w:pPr>
        <w:pStyle w:val="BookText"/>
      </w:pPr>
      <w:r>
        <w:rPr>
          <w:rFonts w:ascii="IRNazanin" w:hAnsi="IRNazanin" w:eastAsia="IRNazanin" w:cs="IRNazanin"/>
          <w:lang w:bidi="fa-IR"/>
          <w:color w:val="111111"/>
          <w:sz w:val="28"/>
          <w:szCs w:val="28"/>
          <w:rtl/>
        </w:rPr>
        <w:t xml:space="preserve">الخلق.</w:t>
      </w:r>
    </w:p>
    <w:p>
      <w:pPr>
        <w:pStyle w:val="BookText"/>
      </w:pPr>
      <w:r>
        <w:rPr>
          <w:rFonts w:ascii="IRNazanin" w:hAnsi="IRNazanin" w:eastAsia="IRNazanin" w:cs="IRNazanin"/>
          <w:lang w:bidi="fa-IR"/>
          <w:color w:val="111111"/>
          <w:sz w:val="28"/>
          <w:szCs w:val="28"/>
          <w:rtl/>
        </w:rPr>
        <w:t xml:space="preserve">478 (2) فقیه 218 ج 3 - روی محمد بن عذافر عن أبیه عن أبی جعفر</w:t>
      </w:r>
    </w:p>
    <w:p>
      <w:pPr>
        <w:pStyle w:val="BookText"/>
      </w:pPr>
      <w:r>
        <w:rPr>
          <w:rFonts w:ascii="IRNazanin" w:hAnsi="IRNazanin" w:eastAsia="IRNazanin" w:cs="IRNazanin"/>
          <w:lang w:bidi="fa-IR"/>
          <w:color w:val="111111"/>
          <w:sz w:val="28"/>
          <w:szCs w:val="28"/>
          <w:rtl/>
        </w:rPr>
        <w:t xml:space="preserve">علل الشرائع 483 ج 2 - حدثنا محمد بن الحسن رحمه الله قال حدثنا محمد بن</w:t>
      </w:r>
    </w:p>
    <w:p>
      <w:pPr>
        <w:pStyle w:val="BookText"/>
      </w:pPr>
      <w:r>
        <w:rPr>
          <w:rFonts w:ascii="IRNazanin" w:hAnsi="IRNazanin" w:eastAsia="IRNazanin" w:cs="IRNazanin"/>
          <w:lang w:bidi="fa-IR"/>
          <w:color w:val="111111"/>
          <w:sz w:val="28"/>
          <w:szCs w:val="28"/>
          <w:rtl/>
        </w:rPr>
        <w:t xml:space="preserve">الحسن الصفار عن محمد بن الحسین ابن أبی الخطاب عن محمد بن إسماعیل بن</w:t>
      </w:r>
    </w:p>
    <w:p>
      <w:pPr>
        <w:pStyle w:val="BookText"/>
      </w:pPr>
      <w:r>
        <w:rPr>
          <w:rFonts w:ascii="IRNazanin" w:hAnsi="IRNazanin" w:eastAsia="IRNazanin" w:cs="IRNazanin"/>
          <w:lang w:bidi="fa-IR"/>
          <w:color w:val="111111"/>
          <w:sz w:val="28"/>
          <w:szCs w:val="28"/>
          <w:rtl/>
        </w:rPr>
        <w:t xml:space="preserve">بزیع عن محمد بن عذافر عن بعض رجاله عن أبی جعفر علیه السلام قال قلت</w:t>
      </w:r>
    </w:p>
    <w:p>
      <w:pPr>
        <w:pStyle w:val="BookText"/>
      </w:pPr>
      <w:r>
        <w:rPr>
          <w:rFonts w:ascii="IRNazanin" w:hAnsi="IRNazanin" w:eastAsia="IRNazanin" w:cs="IRNazanin"/>
          <w:lang w:bidi="fa-IR"/>
          <w:color w:val="111111"/>
          <w:sz w:val="28"/>
          <w:szCs w:val="28"/>
          <w:rtl/>
        </w:rPr>
        <w:t xml:space="preserve">له لم حرم الله عز وجل الخمر والمیتة والدم ولحم الخنزیر فقال إن الله تبارک و</w:t>
      </w:r>
    </w:p>
    <w:p>
      <w:pPr>
        <w:pStyle w:val="BookText"/>
      </w:pPr>
      <w:r>
        <w:rPr>
          <w:rFonts w:ascii="IRNazanin" w:hAnsi="IRNazanin" w:eastAsia="IRNazanin" w:cs="IRNazanin"/>
          <w:lang w:bidi="fa-IR"/>
          <w:color w:val="111111"/>
          <w:sz w:val="28"/>
          <w:szCs w:val="28"/>
          <w:rtl/>
        </w:rPr>
        <w:t xml:space="preserve">تعالی لم یحرم ذلک علی عباده وأحل لهم ما وراء </w:t>
      </w:r>
      <w:r>
        <w:rPr>
          <w:rStyle w:val="FootnoteReference"/>
        </w:rPr>
        <w:footnoteReference w:id="376"/>
      </w:r>
      <w:r>
        <w:rPr>
          <w:rFonts w:ascii="IRNazanin" w:hAnsi="IRNazanin" w:eastAsia="IRNazanin" w:cs="IRNazanin"/>
          <w:lang w:bidi="fa-IR"/>
          <w:color w:val="111111"/>
          <w:sz w:val="28"/>
          <w:szCs w:val="28"/>
          <w:rtl/>
        </w:rPr>
        <w:t xml:space="preserve">ذلک من رغبة فیما أحل</w:t>
      </w:r>
    </w:p>
    <w:p>
      <w:pPr>
        <w:pStyle w:val="BookText"/>
      </w:pPr>
      <w:r>
        <w:rPr>
          <w:rFonts w:ascii="IRNazanin" w:hAnsi="IRNazanin" w:eastAsia="IRNazanin" w:cs="IRNazanin"/>
          <w:lang w:bidi="fa-IR"/>
          <w:color w:val="111111"/>
          <w:sz w:val="28"/>
          <w:szCs w:val="28"/>
          <w:rtl/>
        </w:rPr>
        <w:t xml:space="preserve">لهم ولا زهد فیما حرمه علیهم ولکنه تعالی خلق الخلق فعلم ما تقوم به أبدانهم</w:t>
      </w:r>
    </w:p>
    <w:p>
      <w:pPr>
        <w:pStyle w:val="BookText"/>
      </w:pPr>
      <w:r>
        <w:rPr>
          <w:rFonts w:ascii="IRNazanin" w:hAnsi="IRNazanin" w:eastAsia="IRNazanin" w:cs="IRNazanin"/>
          <w:lang w:bidi="fa-IR"/>
          <w:color w:val="111111"/>
          <w:sz w:val="28"/>
          <w:szCs w:val="28"/>
          <w:rtl/>
        </w:rPr>
        <w:t xml:space="preserve">وما یصلحهم فأحله لهم وأباحه (لهم - فقیه) وعلم ما یضرهم فنهاهم عنه</w:t>
      </w:r>
    </w:p>
    <w:p>
      <w:pPr>
        <w:pStyle w:val="BookText"/>
      </w:pPr>
      <w:r>
        <w:rPr>
          <w:rFonts w:ascii="IRNazanin" w:hAnsi="IRNazanin" w:eastAsia="IRNazanin" w:cs="IRNazanin"/>
          <w:lang w:bidi="fa-IR"/>
          <w:color w:val="111111"/>
          <w:sz w:val="28"/>
          <w:szCs w:val="28"/>
          <w:rtl/>
        </w:rPr>
        <w:t xml:space="preserve">(وحرمه علیهم - العلل) ثم أحله للمضطر فی الوقت الذی لا یقوم بدنه إلا به</w:t>
      </w:r>
    </w:p>
    <w:p>
      <w:pPr>
        <w:pStyle w:val="BookText"/>
      </w:pPr>
      <w:r>
        <w:rPr>
          <w:rFonts w:ascii="IRNazanin" w:hAnsi="IRNazanin" w:eastAsia="IRNazanin" w:cs="IRNazanin"/>
          <w:lang w:bidi="fa-IR"/>
          <w:color w:val="111111"/>
          <w:sz w:val="28"/>
          <w:szCs w:val="28"/>
          <w:rtl/>
        </w:rPr>
        <w:t xml:space="preserve">فأمره أن ینال منه بقدر البلغة لا غیر ذلک ثم قال (و - فقیه) أما المیتة فإنه لم ینل</w:t>
      </w:r>
    </w:p>
    <w:p>
      <w:pPr>
        <w:pStyle w:val="BookText"/>
      </w:pPr>
      <w:r>
        <w:rPr>
          <w:rFonts w:ascii="IRNazanin" w:hAnsi="IRNazanin" w:eastAsia="IRNazanin" w:cs="IRNazanin"/>
          <w:lang w:bidi="fa-IR"/>
          <w:color w:val="111111"/>
          <w:sz w:val="28"/>
          <w:szCs w:val="28"/>
          <w:rtl/>
        </w:rPr>
        <w:t xml:space="preserve">أحد منها إلا ضعف بدنه ووهنت قوته وانقطع نسله ولا یموت آکل المیتة إلا</w:t>
      </w:r>
    </w:p>
    <w:p>
      <w:pPr>
        <w:pStyle w:val="BookText"/>
      </w:pPr>
      <w:r>
        <w:rPr>
          <w:rFonts w:ascii="IRNazanin" w:hAnsi="IRNazanin" w:eastAsia="IRNazanin" w:cs="IRNazanin"/>
          <w:lang w:bidi="fa-IR"/>
          <w:color w:val="111111"/>
          <w:sz w:val="28"/>
          <w:szCs w:val="28"/>
          <w:rtl/>
        </w:rPr>
        <w:t xml:space="preserve">فجأة وأما الدم فإنه یورث آکله الماء الأصفر ویورث الکلب </w:t>
      </w:r>
      <w:r>
        <w:rPr>
          <w:rStyle w:val="FootnoteReference"/>
        </w:rPr>
        <w:footnoteReference w:id="377"/>
      </w:r>
      <w:r>
        <w:rPr>
          <w:rFonts w:ascii="Amiri" w:hAnsi="Amiri" w:eastAsia="Amiri" w:cs="Amiri"/>
          <w:lang w:bidi="ar-SA"/>
          <w:color w:val="111111"/>
          <w:sz w:val="28"/>
          <w:szCs w:val="28"/>
          <w:rtl/>
        </w:rPr>
        <w:t xml:space="preserve">وقساوة</w:t>
      </w:r>
    </w:p>
    <w:p>
      <w:pPr>
        <w:pStyle w:val="BookText"/>
      </w:pPr>
      <w:r>
        <w:rPr>
          <w:rFonts w:ascii="IRNazanin" w:hAnsi="IRNazanin" w:eastAsia="IRNazanin" w:cs="IRNazanin"/>
          <w:lang w:bidi="fa-IR"/>
          <w:color w:val="111111"/>
          <w:sz w:val="28"/>
          <w:szCs w:val="28"/>
          <w:rtl/>
        </w:rPr>
        <w:t xml:space="preserve">القلب وقلة الرأفة والرحمة حتی لا یؤمن علی حمیمه ولا یؤمن علی من صحبه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لحم الخنزیر فإن الله تبارک وتعالی مسخ قوما فی صور شتی مثل الخنزیر</w:t>
      </w:r>
    </w:p>
    <w:p>
      <w:pPr>
        <w:pStyle w:val="BookText"/>
      </w:pPr>
      <w:r>
        <w:rPr>
          <w:rFonts w:ascii="IRNazanin" w:hAnsi="IRNazanin" w:eastAsia="IRNazanin" w:cs="IRNazanin"/>
          <w:lang w:bidi="fa-IR"/>
          <w:color w:val="111111"/>
          <w:sz w:val="28"/>
          <w:szCs w:val="28"/>
          <w:rtl/>
        </w:rPr>
        <w:t xml:space="preserve">والقرد والدب ثم نهی عن أکل المثلة لئلا </w:t>
      </w:r>
      <w:r>
        <w:rPr>
          <w:rStyle w:val="FootnoteReference"/>
        </w:rPr>
        <w:footnoteReference w:id="378"/>
      </w:r>
      <w:r>
        <w:rPr>
          <w:rFonts w:ascii="IRNazanin" w:hAnsi="IRNazanin" w:eastAsia="IRNazanin" w:cs="IRNazanin"/>
          <w:lang w:bidi="fa-IR"/>
          <w:color w:val="111111"/>
          <w:sz w:val="28"/>
          <w:szCs w:val="28"/>
          <w:rtl/>
        </w:rPr>
        <w:t xml:space="preserve">ینتفع بها ولا یستخف بعقوبتها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وأما الخمر فإنه حرمها لفعلها وفسادها ثم قال إن مدمن الخمر کعابد وثن و</w:t>
      </w:r>
    </w:p>
    <w:p>
      <w:pPr>
        <w:pStyle w:val="BookText"/>
      </w:pPr>
      <w:r>
        <w:rPr>
          <w:rFonts w:ascii="IRNazanin" w:hAnsi="IRNazanin" w:eastAsia="IRNazanin" w:cs="IRNazanin"/>
          <w:lang w:bidi="fa-IR"/>
          <w:color w:val="111111"/>
          <w:sz w:val="28"/>
          <w:szCs w:val="28"/>
          <w:rtl/>
        </w:rPr>
        <w:t xml:space="preserve">یورثه الارتعاش ویهدم مروته ویحمله علی أن یجسر علی المحارم من سفک</w:t>
      </w:r>
    </w:p>
    <w:p>
      <w:pPr>
        <w:pStyle w:val="BookText"/>
      </w:pPr>
      <w:r>
        <w:rPr>
          <w:rFonts w:ascii="IRNazanin" w:hAnsi="IRNazanin" w:eastAsia="IRNazanin" w:cs="IRNazanin"/>
          <w:lang w:bidi="fa-IR"/>
          <w:color w:val="111111"/>
          <w:sz w:val="28"/>
          <w:szCs w:val="28"/>
          <w:rtl/>
        </w:rPr>
        <w:t xml:space="preserve">الدماء ورکوب الزناء حتی لا یؤمن إذا سکر أن یثب علی حرمه وهو لا یعقل</w:t>
      </w:r>
    </w:p>
    <w:p>
      <w:pPr>
        <w:pStyle w:val="BookText"/>
      </w:pPr>
      <w:r>
        <w:rPr>
          <w:rFonts w:ascii="IRNazanin" w:hAnsi="IRNazanin" w:eastAsia="IRNazanin" w:cs="IRNazanin"/>
          <w:lang w:bidi="fa-IR"/>
          <w:color w:val="111111"/>
          <w:sz w:val="28"/>
          <w:szCs w:val="28"/>
          <w:rtl/>
        </w:rPr>
        <w:t xml:space="preserve">ذلک والخمر لا یزید </w:t>
      </w:r>
      <w:r>
        <w:rPr>
          <w:rStyle w:val="FootnoteReference"/>
        </w:rPr>
        <w:footnoteReference w:id="380"/>
      </w:r>
      <w:r>
        <w:rPr>
          <w:rFonts w:ascii="IRNazanin" w:hAnsi="IRNazanin" w:eastAsia="IRNazanin" w:cs="IRNazanin"/>
          <w:lang w:bidi="fa-IR"/>
          <w:color w:val="111111"/>
          <w:sz w:val="28"/>
          <w:szCs w:val="28"/>
          <w:rtl/>
        </w:rPr>
        <w:t xml:space="preserve">شاربها إلا کل شر.</w:t>
      </w:r>
    </w:p>
    <w:p>
      <w:pPr>
        <w:pStyle w:val="BookText"/>
      </w:pPr>
      <w:r>
        <w:rPr>
          <w:rFonts w:ascii="IRNazanin" w:hAnsi="IRNazanin" w:eastAsia="IRNazanin" w:cs="IRNazanin"/>
          <w:lang w:bidi="fa-IR"/>
          <w:color w:val="111111"/>
          <w:sz w:val="28"/>
          <w:szCs w:val="28"/>
          <w:rtl/>
        </w:rPr>
        <w:t xml:space="preserve">أمالی الصدوق 530 - بهذا الاسناد عن محمد بن عذافر عن أبیه عن أبی</w:t>
      </w:r>
    </w:p>
    <w:p>
      <w:pPr>
        <w:pStyle w:val="BookText"/>
      </w:pPr>
      <w:r>
        <w:rPr>
          <w:rFonts w:ascii="IRNazanin" w:hAnsi="IRNazanin" w:eastAsia="IRNazanin" w:cs="IRNazanin"/>
          <w:lang w:bidi="fa-IR"/>
          <w:color w:val="111111"/>
          <w:sz w:val="28"/>
          <w:szCs w:val="28"/>
          <w:rtl/>
        </w:rPr>
        <w:t xml:space="preserve">جعفر علیه السلام نحوه. علل الشرائع 484 - حدثنا أبی رحمه الله قال حدثنا</w:t>
      </w:r>
    </w:p>
    <w:p>
      <w:pPr>
        <w:pStyle w:val="BookText"/>
      </w:pPr>
      <w:r>
        <w:rPr>
          <w:rFonts w:ascii="IRNazanin" w:hAnsi="IRNazanin" w:eastAsia="IRNazanin" w:cs="IRNazanin"/>
          <w:lang w:bidi="fa-IR"/>
          <w:color w:val="111111"/>
          <w:sz w:val="28"/>
          <w:szCs w:val="28"/>
          <w:rtl/>
        </w:rPr>
        <w:t xml:space="preserve">محمد ابن أبی القاسم ماجیلویه عن محمد بن علی الکوفی عن عبد الرحمن بن</w:t>
      </w:r>
    </w:p>
    <w:p>
      <w:pPr>
        <w:pStyle w:val="BookText"/>
      </w:pPr>
      <w:r>
        <w:rPr>
          <w:rFonts w:ascii="IRNazanin" w:hAnsi="IRNazanin" w:eastAsia="IRNazanin" w:cs="IRNazanin"/>
          <w:lang w:bidi="fa-IR"/>
          <w:color w:val="111111"/>
          <w:sz w:val="28"/>
          <w:szCs w:val="28"/>
          <w:rtl/>
        </w:rPr>
        <w:t xml:space="preserve">سالم عن المفضل بن عمر قال قلت لأبی عبد الله علیه السلام أخبرنی لم حرم</w:t>
      </w:r>
    </w:p>
    <w:p>
      <w:pPr>
        <w:pStyle w:val="BookText"/>
      </w:pPr>
      <w:r>
        <w:rPr>
          <w:rFonts w:ascii="IRNazanin" w:hAnsi="IRNazanin" w:eastAsia="IRNazanin" w:cs="IRNazanin"/>
          <w:lang w:bidi="fa-IR"/>
          <w:color w:val="111111"/>
          <w:sz w:val="28"/>
          <w:szCs w:val="28"/>
          <w:rtl/>
        </w:rPr>
        <w:t xml:space="preserve">الله تعالی لحم الخنزیر قال إن الله تبارک وتعالی مسخ قوما فی صور شتی وذکر</w:t>
      </w:r>
    </w:p>
    <w:p>
      <w:pPr>
        <w:pStyle w:val="BookText"/>
      </w:pPr>
      <w:r>
        <w:rPr>
          <w:rFonts w:ascii="IRNazanin" w:hAnsi="IRNazanin" w:eastAsia="IRNazanin" w:cs="IRNazanin"/>
          <w:lang w:bidi="fa-IR"/>
          <w:color w:val="111111"/>
          <w:sz w:val="28"/>
          <w:szCs w:val="28"/>
          <w:rtl/>
        </w:rPr>
        <w:t xml:space="preserve">مثله إلی قوله ولا یستخف بعقوبته.</w:t>
      </w:r>
    </w:p>
    <w:p>
      <w:pPr>
        <w:pStyle w:val="BookText"/>
      </w:pPr>
      <w:r>
        <w:rPr>
          <w:rFonts w:ascii="IRNazanin" w:hAnsi="IRNazanin" w:eastAsia="IRNazanin" w:cs="IRNazanin"/>
          <w:lang w:bidi="fa-IR"/>
          <w:color w:val="111111"/>
          <w:sz w:val="28"/>
          <w:szCs w:val="28"/>
          <w:rtl/>
        </w:rPr>
        <w:t xml:space="preserve">479 (3) مستدرک 164 ج 16 - الإمام أبو محمد العسکری علیه السلام</w:t>
      </w:r>
    </w:p>
    <w:p>
      <w:pPr>
        <w:pStyle w:val="BookText"/>
      </w:pPr>
      <w:r>
        <w:rPr>
          <w:rFonts w:ascii="IRNazanin" w:hAnsi="IRNazanin" w:eastAsia="IRNazanin" w:cs="IRNazanin"/>
          <w:lang w:bidi="fa-IR"/>
          <w:color w:val="111111"/>
          <w:sz w:val="28"/>
          <w:szCs w:val="28"/>
          <w:rtl/>
        </w:rPr>
        <w:t xml:space="preserve">فی تفسیره قال قال الله عز وجل (إنما حرم علیکم المیتة) التی ماتت حتف</w:t>
      </w:r>
    </w:p>
    <w:p>
      <w:pPr>
        <w:pStyle w:val="BookText"/>
      </w:pPr>
      <w:r>
        <w:rPr>
          <w:rFonts w:ascii="IRNazanin" w:hAnsi="IRNazanin" w:eastAsia="IRNazanin" w:cs="IRNazanin"/>
          <w:lang w:bidi="fa-IR"/>
          <w:color w:val="111111"/>
          <w:sz w:val="28"/>
          <w:szCs w:val="28"/>
          <w:rtl/>
        </w:rPr>
        <w:t xml:space="preserve">أنفها </w:t>
      </w:r>
      <w:r>
        <w:rPr>
          <w:rStyle w:val="FootnoteReference"/>
        </w:rPr>
        <w:footnoteReference w:id="381"/>
      </w:r>
      <w:r>
        <w:rPr>
          <w:rFonts w:ascii="IRNazanin" w:hAnsi="IRNazanin" w:eastAsia="IRNazanin" w:cs="IRNazanin"/>
          <w:lang w:bidi="fa-IR"/>
          <w:color w:val="111111"/>
          <w:sz w:val="28"/>
          <w:szCs w:val="28"/>
          <w:rtl/>
        </w:rPr>
        <w:t xml:space="preserve">فلا ذباحة من حیث أذن الله فیها (والدم ولحم الخنزیر) أن یأکلوه (وما</w:t>
      </w:r>
    </w:p>
    <w:p>
      <w:pPr>
        <w:pStyle w:val="BookText"/>
      </w:pPr>
      <w:r>
        <w:rPr>
          <w:rFonts w:ascii="IRNazanin" w:hAnsi="IRNazanin" w:eastAsia="IRNazanin" w:cs="IRNazanin"/>
          <w:lang w:bidi="fa-IR"/>
          <w:color w:val="111111"/>
          <w:sz w:val="28"/>
          <w:szCs w:val="28"/>
          <w:rtl/>
        </w:rPr>
        <w:t xml:space="preserve">أهل لغیر الله به) ما ذکر اسم غیر الله علیه من الذبائح وهی التی یتقرب بها</w:t>
      </w:r>
    </w:p>
    <w:p>
      <w:pPr>
        <w:pStyle w:val="BookText"/>
      </w:pPr>
      <w:r>
        <w:rPr>
          <w:rFonts w:ascii="IRNazanin" w:hAnsi="IRNazanin" w:eastAsia="IRNazanin" w:cs="IRNazanin"/>
          <w:lang w:bidi="fa-IR"/>
          <w:color w:val="111111"/>
          <w:sz w:val="28"/>
          <w:szCs w:val="28"/>
          <w:rtl/>
        </w:rPr>
        <w:t xml:space="preserve">الکفار بأسامی أندادهم التی اتخذوها من دون الله ثم قال عز وجل (فمن اضطر)</w:t>
      </w:r>
    </w:p>
    <w:p>
      <w:pPr>
        <w:pStyle w:val="BookText"/>
      </w:pPr>
      <w:r>
        <w:rPr>
          <w:rFonts w:ascii="IRNazanin" w:hAnsi="IRNazanin" w:eastAsia="IRNazanin" w:cs="IRNazanin"/>
          <w:lang w:bidi="fa-IR"/>
          <w:color w:val="111111"/>
          <w:sz w:val="28"/>
          <w:szCs w:val="28"/>
          <w:rtl/>
        </w:rPr>
        <w:t xml:space="preserve">إلی شئ من هذه المحرمات غیر باغ وهو غیر باغ عند ضرورته علی إمام</w:t>
      </w:r>
    </w:p>
    <w:p>
      <w:pPr>
        <w:pStyle w:val="BookText"/>
      </w:pPr>
      <w:r>
        <w:rPr>
          <w:rFonts w:ascii="IRNazanin" w:hAnsi="IRNazanin" w:eastAsia="IRNazanin" w:cs="IRNazanin"/>
          <w:lang w:bidi="fa-IR"/>
          <w:color w:val="111111"/>
          <w:sz w:val="28"/>
          <w:szCs w:val="28"/>
          <w:rtl/>
        </w:rPr>
        <w:t xml:space="preserve">هدی (ولا عاد) ولا معتد توالی بالباطل فی نبوة من لیس بنبی وامامة من لیس</w:t>
      </w:r>
    </w:p>
    <w:p>
      <w:pPr>
        <w:pStyle w:val="BookText"/>
      </w:pPr>
      <w:r>
        <w:rPr>
          <w:rFonts w:ascii="IRNazanin" w:hAnsi="IRNazanin" w:eastAsia="IRNazanin" w:cs="IRNazanin"/>
          <w:lang w:bidi="fa-IR"/>
          <w:color w:val="111111"/>
          <w:sz w:val="28"/>
          <w:szCs w:val="28"/>
          <w:rtl/>
        </w:rPr>
        <w:t xml:space="preserve">بامام (فلا إثم علیه) فی تناول هذه الأشیاء (إن الله غفور)، ستار لعیوبکم أیها</w:t>
      </w:r>
    </w:p>
    <w:p>
      <w:pPr>
        <w:pStyle w:val="BookText"/>
      </w:pPr>
      <w:r>
        <w:rPr>
          <w:rFonts w:ascii="IRNazanin" w:hAnsi="IRNazanin" w:eastAsia="IRNazanin" w:cs="IRNazanin"/>
          <w:lang w:bidi="fa-IR"/>
          <w:color w:val="111111"/>
          <w:sz w:val="28"/>
          <w:szCs w:val="28"/>
          <w:rtl/>
        </w:rPr>
        <w:t xml:space="preserve">المؤمنون (رحیم) بکم حین أباح لکم فی الضرورة ما حرمه فی الرخاء.</w:t>
      </w:r>
    </w:p>
    <w:p>
      <w:pPr>
        <w:pStyle w:val="BookText"/>
      </w:pPr>
      <w:r>
        <w:rPr>
          <w:rFonts w:ascii="IRNazanin" w:hAnsi="IRNazanin" w:eastAsia="IRNazanin" w:cs="IRNazanin"/>
          <w:lang w:bidi="fa-IR"/>
          <w:color w:val="111111"/>
          <w:sz w:val="28"/>
          <w:szCs w:val="28"/>
          <w:rtl/>
        </w:rPr>
        <w:t xml:space="preserve">480 (4) فقه الرضا علیه السلام 254 - أعلم یرحمک الله أن الله تبارک 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لم یبح أکلا ولا شربا إلا لما فیه المنفعة والصلاح ولم یحرم إلا ما فیه</w:t>
      </w:r>
    </w:p>
    <w:p>
      <w:pPr>
        <w:pStyle w:val="BookText"/>
      </w:pPr>
      <w:r>
        <w:rPr>
          <w:rFonts w:ascii="IRNazanin" w:hAnsi="IRNazanin" w:eastAsia="IRNazanin" w:cs="IRNazanin"/>
          <w:lang w:bidi="fa-IR"/>
          <w:color w:val="111111"/>
          <w:sz w:val="28"/>
          <w:szCs w:val="28"/>
          <w:rtl/>
        </w:rPr>
        <w:t xml:space="preserve">الضرر والتلف والفساد فکل نافع مقو للجسم فیه قوة للبدن فحلال وکل مضر</w:t>
      </w:r>
    </w:p>
    <w:p>
      <w:pPr>
        <w:pStyle w:val="BookText"/>
      </w:pPr>
      <w:r>
        <w:rPr>
          <w:rFonts w:ascii="IRNazanin" w:hAnsi="IRNazanin" w:eastAsia="IRNazanin" w:cs="IRNazanin"/>
          <w:lang w:bidi="fa-IR"/>
          <w:color w:val="111111"/>
          <w:sz w:val="28"/>
          <w:szCs w:val="28"/>
          <w:rtl/>
        </w:rPr>
        <w:t xml:space="preserve">یذهب بالقوة أو قاتل فحرام مثل السموم والمیتة والدم ولحم الخنزیر وذی</w:t>
      </w:r>
    </w:p>
    <w:p>
      <w:pPr>
        <w:pStyle w:val="BookText"/>
      </w:pPr>
      <w:r>
        <w:rPr>
          <w:rFonts w:ascii="IRNazanin" w:hAnsi="IRNazanin" w:eastAsia="IRNazanin" w:cs="IRNazanin"/>
          <w:lang w:bidi="fa-IR"/>
          <w:color w:val="111111"/>
          <w:sz w:val="28"/>
          <w:szCs w:val="28"/>
          <w:rtl/>
        </w:rPr>
        <w:t xml:space="preserve">ناب </w:t>
      </w:r>
      <w:r>
        <w:rPr>
          <w:rStyle w:val="FootnoteReference"/>
        </w:rPr>
        <w:footnoteReference w:id="382"/>
      </w:r>
      <w:r>
        <w:rPr>
          <w:rFonts w:ascii="IRNazanin" w:hAnsi="IRNazanin" w:eastAsia="IRNazanin" w:cs="IRNazanin"/>
          <w:lang w:bidi="fa-IR"/>
          <w:color w:val="111111"/>
          <w:sz w:val="28"/>
          <w:szCs w:val="28"/>
          <w:rtl/>
        </w:rPr>
        <w:t xml:space="preserve">من السباع ومخلب من الطیر وما لا قانصة </w:t>
      </w:r>
      <w:r>
        <w:rPr>
          <w:rStyle w:val="FootnoteReference"/>
        </w:rPr>
        <w:footnoteReference w:id="383"/>
      </w:r>
      <w:r>
        <w:rPr>
          <w:rFonts w:ascii="IRNazanin" w:hAnsi="IRNazanin" w:eastAsia="IRNazanin" w:cs="IRNazanin"/>
          <w:lang w:bidi="fa-IR"/>
          <w:color w:val="111111"/>
          <w:sz w:val="28"/>
          <w:szCs w:val="28"/>
          <w:rtl/>
        </w:rPr>
        <w:t xml:space="preserve">له منه ومثل البیض إذا</w:t>
      </w:r>
    </w:p>
    <w:p>
      <w:pPr>
        <w:pStyle w:val="BookText"/>
      </w:pPr>
      <w:r>
        <w:rPr>
          <w:rFonts w:ascii="IRNazanin" w:hAnsi="IRNazanin" w:eastAsia="IRNazanin" w:cs="IRNazanin"/>
          <w:lang w:bidi="fa-IR"/>
          <w:color w:val="111111"/>
          <w:sz w:val="28"/>
          <w:szCs w:val="28"/>
          <w:rtl/>
        </w:rPr>
        <w:t xml:space="preserve">استوی طرفاه والسمک الذی لا فلوس له فحرام کله إلا عند الضرورة (إلی أن</w:t>
      </w:r>
    </w:p>
    <w:p>
      <w:pPr>
        <w:pStyle w:val="BookText"/>
      </w:pPr>
      <w:r>
        <w:rPr>
          <w:rFonts w:ascii="IRNazanin" w:hAnsi="IRNazanin" w:eastAsia="IRNazanin" w:cs="IRNazanin"/>
          <w:lang w:bidi="fa-IR"/>
          <w:color w:val="111111"/>
          <w:sz w:val="28"/>
          <w:szCs w:val="28"/>
          <w:rtl/>
        </w:rPr>
        <w:t xml:space="preserve">قال) والمیتة تورث الکلب وموت الفجأة والآکلة </w:t>
      </w:r>
      <w:r>
        <w:rPr>
          <w:rStyle w:val="FootnoteReference"/>
        </w:rPr>
        <w:footnoteReference w:id="384"/>
      </w:r>
      <w:r>
        <w:rPr>
          <w:rFonts w:ascii="IRNazanin" w:hAnsi="IRNazanin" w:eastAsia="IRNazanin" w:cs="IRNazanin"/>
          <w:lang w:bidi="fa-IR"/>
          <w:color w:val="111111"/>
          <w:sz w:val="28"/>
          <w:szCs w:val="28"/>
          <w:rtl/>
        </w:rPr>
        <w:t xml:space="preserve">والدم یقسی القلب و</w:t>
      </w:r>
    </w:p>
    <w:p>
      <w:pPr>
        <w:pStyle w:val="BookText"/>
      </w:pPr>
      <w:r>
        <w:rPr>
          <w:rFonts w:ascii="IRNazanin" w:hAnsi="IRNazanin" w:eastAsia="IRNazanin" w:cs="IRNazanin"/>
          <w:lang w:bidi="fa-IR"/>
          <w:color w:val="111111"/>
          <w:sz w:val="28"/>
          <w:szCs w:val="28"/>
          <w:rtl/>
        </w:rPr>
        <w:t xml:space="preserve">یورث الداء الدبیلة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الطفیل فأخذته الدبیلة هی خراج ودمل کبیر تظهر فی الجوف فتقتل صاحبها غالبا - اللسان ج 11 ص 235.</w:t>
      </w:r>
    </w:p>
    <w:p>
      <w:pPr>
        <w:pStyle w:val="BookText"/>
      </w:pPr>
      <w:r>
        <w:rPr>
          <w:rFonts w:ascii="IRNazanin" w:hAnsi="IRNazanin" w:eastAsia="IRNazanin" w:cs="IRNazanin"/>
          <w:lang w:bidi="fa-IR"/>
          <w:color w:val="111111"/>
          <w:sz w:val="28"/>
          <w:szCs w:val="28"/>
          <w:rtl/>
        </w:rPr>
        <w:t xml:space="preserve">والسموم قاتلة والخمر یورث فساد القلب ویسود</w:t>
      </w:r>
    </w:p>
    <w:p>
      <w:pPr>
        <w:pStyle w:val="BookText"/>
      </w:pPr>
      <w:r>
        <w:rPr>
          <w:rFonts w:ascii="IRNazanin" w:hAnsi="IRNazanin" w:eastAsia="IRNazanin" w:cs="IRNazanin"/>
          <w:lang w:bidi="fa-IR"/>
          <w:color w:val="111111"/>
          <w:sz w:val="28"/>
          <w:szCs w:val="28"/>
          <w:rtl/>
        </w:rPr>
        <w:t xml:space="preserve">الأسنان وینخر الفم ویبعد من الله ویقرب من سخطه وهو من شراب إبلیس.</w:t>
      </w:r>
    </w:p>
    <w:p>
      <w:pPr>
        <w:pStyle w:val="BookText"/>
      </w:pPr>
      <w:r>
        <w:rPr>
          <w:rFonts w:ascii="IRNazanin" w:hAnsi="IRNazanin" w:eastAsia="IRNazanin" w:cs="IRNazanin"/>
          <w:lang w:bidi="fa-IR"/>
          <w:color w:val="111111"/>
          <w:sz w:val="28"/>
          <w:szCs w:val="28"/>
          <w:rtl/>
        </w:rPr>
        <w:t xml:space="preserve">481 (5) مستدرک 164 ج 16 - محمد بن إبراهیم النعمانی فی تفسیره عن</w:t>
      </w:r>
    </w:p>
    <w:p>
      <w:pPr>
        <w:pStyle w:val="BookText"/>
      </w:pPr>
      <w:r>
        <w:rPr>
          <w:rFonts w:ascii="IRNazanin" w:hAnsi="IRNazanin" w:eastAsia="IRNazanin" w:cs="IRNazanin"/>
          <w:lang w:bidi="fa-IR"/>
          <w:color w:val="111111"/>
          <w:sz w:val="28"/>
          <w:szCs w:val="28"/>
          <w:rtl/>
        </w:rPr>
        <w:t xml:space="preserve">أحمد بن محمد بن سعید بن عقدة قال حدثنا جعفر بن أحمد بن یوسف بن</w:t>
      </w:r>
    </w:p>
    <w:p>
      <w:pPr>
        <w:pStyle w:val="BookText"/>
      </w:pPr>
      <w:r>
        <w:rPr>
          <w:rFonts w:ascii="IRNazanin" w:hAnsi="IRNazanin" w:eastAsia="IRNazanin" w:cs="IRNazanin"/>
          <w:lang w:bidi="fa-IR"/>
          <w:color w:val="111111"/>
          <w:sz w:val="28"/>
          <w:szCs w:val="28"/>
          <w:rtl/>
        </w:rPr>
        <w:t xml:space="preserve">یعقوب الجعفی عن إسماعیل بن مهران عن الحسن بن علی ابن أبی حمزة عن</w:t>
      </w:r>
    </w:p>
    <w:p>
      <w:pPr>
        <w:pStyle w:val="BookText"/>
      </w:pPr>
      <w:r>
        <w:rPr>
          <w:rFonts w:ascii="IRNazanin" w:hAnsi="IRNazanin" w:eastAsia="IRNazanin" w:cs="IRNazanin"/>
          <w:lang w:bidi="fa-IR"/>
          <w:color w:val="111111"/>
          <w:sz w:val="28"/>
          <w:szCs w:val="28"/>
          <w:rtl/>
        </w:rPr>
        <w:t xml:space="preserve">أبیه عن إسماعیل بن جابر عن أبی عبد الله عن أمیر المؤمنین علیهما السلام فی</w:t>
      </w:r>
    </w:p>
    <w:p>
      <w:pPr>
        <w:pStyle w:val="BookText"/>
      </w:pPr>
      <w:r>
        <w:rPr>
          <w:rFonts w:ascii="IRNazanin" w:hAnsi="IRNazanin" w:eastAsia="IRNazanin" w:cs="IRNazanin"/>
          <w:lang w:bidi="fa-IR"/>
          <w:color w:val="111111"/>
          <w:sz w:val="28"/>
          <w:szCs w:val="28"/>
          <w:rtl/>
        </w:rPr>
        <w:t xml:space="preserve">خبر طویل فی أقسام الآیات (إلی أن قال) وأما ما فی القرآن تأویله فی تنزیله</w:t>
      </w:r>
    </w:p>
    <w:p>
      <w:pPr>
        <w:pStyle w:val="BookText"/>
      </w:pPr>
      <w:r>
        <w:rPr>
          <w:rFonts w:ascii="IRNazanin" w:hAnsi="IRNazanin" w:eastAsia="IRNazanin" w:cs="IRNazanin"/>
          <w:lang w:bidi="fa-IR"/>
          <w:color w:val="111111"/>
          <w:sz w:val="28"/>
          <w:szCs w:val="28"/>
          <w:rtl/>
        </w:rPr>
        <w:t xml:space="preserve">فهو کل آیة محکمة نزلت فی تحریم شئ من الأمور المتعارفة التی کانت</w:t>
      </w:r>
    </w:p>
    <w:p>
      <w:pPr>
        <w:pStyle w:val="BookText"/>
      </w:pPr>
      <w:r>
        <w:rPr>
          <w:rFonts w:ascii="IRNazanin" w:hAnsi="IRNazanin" w:eastAsia="IRNazanin" w:cs="IRNazanin"/>
          <w:lang w:bidi="fa-IR"/>
          <w:color w:val="111111"/>
          <w:sz w:val="28"/>
          <w:szCs w:val="28"/>
          <w:rtl/>
        </w:rPr>
        <w:t xml:space="preserve">فی أیام العرب تأویلها فی تنزیلها فلیس یحتاج فیها إلی تفسیر أکثر من تأویلها و</w:t>
      </w:r>
    </w:p>
    <w:p>
      <w:pPr>
        <w:pStyle w:val="BookText"/>
      </w:pPr>
      <w:r>
        <w:rPr>
          <w:rFonts w:ascii="IRNazanin" w:hAnsi="IRNazanin" w:eastAsia="IRNazanin" w:cs="IRNazanin"/>
          <w:lang w:bidi="fa-IR"/>
          <w:color w:val="111111"/>
          <w:sz w:val="28"/>
          <w:szCs w:val="28"/>
          <w:rtl/>
        </w:rPr>
        <w:t xml:space="preserve">ذلک مثل قوله تعالی فی التحریم (حرمت علیکم أمهاتکم وبناتکم و</w:t>
      </w:r>
    </w:p>
    <w:p>
      <w:pPr>
        <w:pStyle w:val="BookText"/>
      </w:pPr>
      <w:r>
        <w:rPr>
          <w:rFonts w:ascii="IRNazanin" w:hAnsi="IRNazanin" w:eastAsia="IRNazanin" w:cs="IRNazanin"/>
          <w:lang w:bidi="fa-IR"/>
          <w:color w:val="111111"/>
          <w:sz w:val="28"/>
          <w:szCs w:val="28"/>
          <w:rtl/>
        </w:rPr>
        <w:t xml:space="preserve">أخواتکم إلی آخر الآیة) وقوله تعالی (إنما حرم علیکم المیتة والدم ولحم</w:t>
      </w:r>
    </w:p>
    <w:p>
      <w:pPr>
        <w:pStyle w:val="BookText"/>
      </w:pPr>
      <w:r>
        <w:rPr>
          <w:rFonts w:ascii="IRNazanin" w:hAnsi="IRNazanin" w:eastAsia="IRNazanin" w:cs="IRNazanin"/>
          <w:lang w:bidi="fa-IR"/>
          <w:color w:val="111111"/>
          <w:sz w:val="28"/>
          <w:szCs w:val="28"/>
          <w:rtl/>
        </w:rPr>
        <w:t xml:space="preserve">الخنزیر) الآیة الخبر.</w:t>
      </w:r>
    </w:p>
    <w:p>
      <w:pPr>
        <w:pStyle w:val="BookText"/>
      </w:pPr>
      <w:r>
        <w:rPr>
          <w:rFonts w:ascii="IRNazanin" w:hAnsi="IRNazanin" w:eastAsia="IRNazanin" w:cs="IRNazanin"/>
          <w:lang w:bidi="fa-IR"/>
          <w:color w:val="111111"/>
          <w:sz w:val="28"/>
          <w:szCs w:val="28"/>
          <w:rtl/>
        </w:rPr>
        <w:t xml:space="preserve">482 (6) تفسیر العیاشی 340 ج 1 - عن أبی الصباح عن أبی عبد الله علیه</w:t>
      </w:r>
    </w:p>
    <w:p>
      <w:pPr>
        <w:pStyle w:val="BookText"/>
      </w:pPr>
      <w:r>
        <w:rPr>
          <w:rFonts w:ascii="IRNazanin" w:hAnsi="IRNazanin" w:eastAsia="IRNazanin" w:cs="IRNazanin"/>
          <w:lang w:bidi="fa-IR"/>
          <w:color w:val="111111"/>
          <w:sz w:val="28"/>
          <w:szCs w:val="28"/>
          <w:rtl/>
        </w:rPr>
        <w:t xml:space="preserve">السلام قال سألته عن النبیذ والخمر بمنزلة واحدة هما قال لا إن النبیذ لیس</w:t>
      </w:r>
    </w:p>
    <w:p>
      <w:pPr>
        <w:pStyle w:val="BookText"/>
      </w:pPr>
      <w:r>
        <w:rPr>
          <w:rFonts w:ascii="IRNazanin" w:hAnsi="IRNazanin" w:eastAsia="IRNazanin" w:cs="IRNazanin"/>
          <w:lang w:bidi="fa-IR"/>
          <w:color w:val="111111"/>
          <w:sz w:val="28"/>
          <w:szCs w:val="28"/>
          <w:rtl/>
        </w:rPr>
        <w:t xml:space="preserve">بمنزلة الخمر إن الله حرم الخمر قلیلها وکثیرها کما حرم المیتة والدم ولحم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الخنزیر وحرم النبی صلی الله علیه وآله من الأشربة المسکر وما حرم رسول</w:t>
      </w:r>
    </w:p>
    <w:p>
      <w:pPr>
        <w:pStyle w:val="BookText"/>
      </w:pPr>
      <w:r>
        <w:rPr>
          <w:rFonts w:ascii="IRNazanin" w:hAnsi="IRNazanin" w:eastAsia="IRNazanin" w:cs="IRNazanin"/>
          <w:lang w:bidi="fa-IR"/>
          <w:color w:val="111111"/>
          <w:sz w:val="28"/>
          <w:szCs w:val="28"/>
          <w:rtl/>
        </w:rPr>
        <w:t xml:space="preserve">الله صلی الله علیه وآله فقد حرمه الله قلت أرأیت رسول الله صلی الله علیه وآله</w:t>
      </w:r>
    </w:p>
    <w:p>
      <w:pPr>
        <w:pStyle w:val="BookText"/>
      </w:pPr>
      <w:r>
        <w:rPr>
          <w:rFonts w:ascii="IRNazanin" w:hAnsi="IRNazanin" w:eastAsia="IRNazanin" w:cs="IRNazanin"/>
          <w:lang w:bidi="fa-IR"/>
          <w:color w:val="111111"/>
          <w:sz w:val="28"/>
          <w:szCs w:val="28"/>
          <w:rtl/>
        </w:rPr>
        <w:t xml:space="preserve">کیف کان یضرب فی الخمر فقال کان یضرب بالنعال ویزید کلما أتی، بالشارب</w:t>
      </w:r>
    </w:p>
    <w:p>
      <w:pPr>
        <w:pStyle w:val="BookText"/>
      </w:pPr>
      <w:r>
        <w:rPr>
          <w:rFonts w:ascii="IRNazanin" w:hAnsi="IRNazanin" w:eastAsia="IRNazanin" w:cs="IRNazanin"/>
          <w:lang w:bidi="fa-IR"/>
          <w:color w:val="111111"/>
          <w:sz w:val="28"/>
          <w:szCs w:val="28"/>
          <w:rtl/>
        </w:rPr>
        <w:t xml:space="preserve">ثم لم یزل الناس یزیدون حتی وقف علی ثمانین أشار بذلک علی علیه السلام</w:t>
      </w:r>
    </w:p>
    <w:p>
      <w:pPr>
        <w:pStyle w:val="BookText"/>
      </w:pPr>
      <w:r>
        <w:rPr>
          <w:rFonts w:ascii="IRNazanin" w:hAnsi="IRNazanin" w:eastAsia="IRNazanin" w:cs="IRNazanin"/>
          <w:lang w:bidi="fa-IR"/>
          <w:color w:val="111111"/>
          <w:sz w:val="28"/>
          <w:szCs w:val="28"/>
          <w:rtl/>
        </w:rPr>
        <w:t xml:space="preserve">علی عمر.</w:t>
      </w:r>
    </w:p>
    <w:p>
      <w:pPr>
        <w:pStyle w:val="BookText"/>
      </w:pPr>
      <w:r>
        <w:rPr>
          <w:rFonts w:ascii="IRNazanin" w:hAnsi="IRNazanin" w:eastAsia="IRNazanin" w:cs="IRNazanin"/>
          <w:lang w:bidi="fa-IR"/>
          <w:color w:val="111111"/>
          <w:sz w:val="28"/>
          <w:szCs w:val="28"/>
          <w:rtl/>
        </w:rPr>
        <w:t xml:space="preserve">483 (7) تفسیر العیاشی 342 ج 1 - عن أبی الربیع عن أبی عبد الله علیه</w:t>
      </w:r>
    </w:p>
    <w:p>
      <w:pPr>
        <w:pStyle w:val="BookText"/>
      </w:pPr>
      <w:r>
        <w:rPr>
          <w:rFonts w:ascii="IRNazanin" w:hAnsi="IRNazanin" w:eastAsia="IRNazanin" w:cs="IRNazanin"/>
          <w:lang w:bidi="fa-IR"/>
          <w:color w:val="111111"/>
          <w:sz w:val="28"/>
          <w:szCs w:val="28"/>
          <w:rtl/>
        </w:rPr>
        <w:t xml:space="preserve">السلام فی الخمر والنبیذ قال إن النبیذ لیست بمنزلة الخمر إن الله حرم الخمر</w:t>
      </w:r>
    </w:p>
    <w:p>
      <w:pPr>
        <w:pStyle w:val="BookText"/>
      </w:pPr>
      <w:r>
        <w:rPr>
          <w:rFonts w:ascii="IRNazanin" w:hAnsi="IRNazanin" w:eastAsia="IRNazanin" w:cs="IRNazanin"/>
          <w:lang w:bidi="fa-IR"/>
          <w:color w:val="111111"/>
          <w:sz w:val="28"/>
          <w:szCs w:val="28"/>
          <w:rtl/>
        </w:rPr>
        <w:t xml:space="preserve">بعینها فقلیلها وکثیرها حرام کما حرم المیتة والدم ولحم الخنزیر وحرم رسول</w:t>
      </w:r>
    </w:p>
    <w:p>
      <w:pPr>
        <w:pStyle w:val="BookText"/>
      </w:pPr>
      <w:r>
        <w:rPr>
          <w:rFonts w:ascii="IRNazanin" w:hAnsi="IRNazanin" w:eastAsia="IRNazanin" w:cs="IRNazanin"/>
          <w:lang w:bidi="fa-IR"/>
          <w:color w:val="111111"/>
          <w:sz w:val="28"/>
          <w:szCs w:val="28"/>
          <w:rtl/>
        </w:rPr>
        <w:t xml:space="preserve">الله صلی الله علیه وآله الشراب من کل مسکر فما حرمه رسول الله صلی الله</w:t>
      </w:r>
    </w:p>
    <w:p>
      <w:pPr>
        <w:pStyle w:val="BookText"/>
      </w:pPr>
      <w:r>
        <w:rPr>
          <w:rFonts w:ascii="IRNazanin" w:hAnsi="IRNazanin" w:eastAsia="IRNazanin" w:cs="IRNazanin"/>
          <w:lang w:bidi="fa-IR"/>
          <w:color w:val="111111"/>
          <w:sz w:val="28"/>
          <w:szCs w:val="28"/>
          <w:rtl/>
        </w:rPr>
        <w:t xml:space="preserve">علیه وآله فقد حرم الله قلت فکیف کان ضرب رسول الله صلی الله علیه وآله</w:t>
      </w:r>
    </w:p>
    <w:p>
      <w:pPr>
        <w:pStyle w:val="BookText"/>
      </w:pPr>
      <w:r>
        <w:rPr>
          <w:rFonts w:ascii="IRNazanin" w:hAnsi="IRNazanin" w:eastAsia="IRNazanin" w:cs="IRNazanin"/>
          <w:lang w:bidi="fa-IR"/>
          <w:color w:val="111111"/>
          <w:sz w:val="28"/>
          <w:szCs w:val="28"/>
          <w:rtl/>
        </w:rPr>
        <w:t xml:space="preserve">فی الخمر فقال کان یضرب بالنعل ویزید وینقص وکان الناس بعد ذلک</w:t>
      </w:r>
    </w:p>
    <w:p>
      <w:pPr>
        <w:pStyle w:val="BookText"/>
      </w:pPr>
      <w:r>
        <w:rPr>
          <w:rFonts w:ascii="IRNazanin" w:hAnsi="IRNazanin" w:eastAsia="IRNazanin" w:cs="IRNazanin"/>
          <w:lang w:bidi="fa-IR"/>
          <w:color w:val="111111"/>
          <w:sz w:val="28"/>
          <w:szCs w:val="28"/>
          <w:rtl/>
        </w:rPr>
        <w:t xml:space="preserve">یزیدون وینقصون لیس بحد محدود حتی وقف علی بن أبی طالب علیه السلام</w:t>
      </w:r>
    </w:p>
    <w:p>
      <w:pPr>
        <w:pStyle w:val="BookText"/>
      </w:pPr>
      <w:r>
        <w:rPr>
          <w:rFonts w:ascii="IRNazanin" w:hAnsi="IRNazanin" w:eastAsia="IRNazanin" w:cs="IRNazanin"/>
          <w:lang w:bidi="fa-IR"/>
          <w:color w:val="111111"/>
          <w:sz w:val="28"/>
          <w:szCs w:val="28"/>
          <w:rtl/>
        </w:rPr>
        <w:t xml:space="preserve">فی شارب الخمر علی ثمانین جلدة حیث ضرب قدامة بن مظعون قال فقال</w:t>
      </w:r>
    </w:p>
    <w:p>
      <w:pPr>
        <w:pStyle w:val="BookText"/>
      </w:pPr>
      <w:r>
        <w:rPr>
          <w:rFonts w:ascii="IRNazanin" w:hAnsi="IRNazanin" w:eastAsia="IRNazanin" w:cs="IRNazanin"/>
          <w:lang w:bidi="fa-IR"/>
          <w:color w:val="111111"/>
          <w:sz w:val="28"/>
          <w:szCs w:val="28"/>
          <w:rtl/>
        </w:rPr>
        <w:t xml:space="preserve">قدامة لیس علی جلد أنا من أهل هذه الآیة (لیس علی الذین آمنوا وعملوا</w:t>
      </w:r>
    </w:p>
    <w:p>
      <w:pPr>
        <w:pStyle w:val="BookText"/>
      </w:pPr>
      <w:r>
        <w:rPr>
          <w:rFonts w:ascii="IRNazanin" w:hAnsi="IRNazanin" w:eastAsia="IRNazanin" w:cs="IRNazanin"/>
          <w:lang w:bidi="fa-IR"/>
          <w:color w:val="111111"/>
          <w:sz w:val="28"/>
          <w:szCs w:val="28"/>
          <w:rtl/>
        </w:rPr>
        <w:t xml:space="preserve">الصالحات جناح فیما طعموا إذا ما اتقوا وآمنوا) فقال له کذبت ما أنت منهم</w:t>
      </w:r>
    </w:p>
    <w:p>
      <w:pPr>
        <w:pStyle w:val="BookText"/>
      </w:pPr>
      <w:r>
        <w:rPr>
          <w:rFonts w:ascii="IRNazanin" w:hAnsi="IRNazanin" w:eastAsia="IRNazanin" w:cs="IRNazanin"/>
          <w:lang w:bidi="fa-IR"/>
          <w:color w:val="111111"/>
          <w:sz w:val="28"/>
          <w:szCs w:val="28"/>
          <w:rtl/>
        </w:rPr>
        <w:t xml:space="preserve">إن أولئک کانوا لا یشربون حراما ثم قال علی علیه السلام إلی أن</w:t>
      </w:r>
    </w:p>
    <w:p>
      <w:pPr>
        <w:pStyle w:val="BookText"/>
      </w:pPr>
      <w:r>
        <w:rPr>
          <w:rFonts w:ascii="IRNazanin" w:hAnsi="IRNazanin" w:eastAsia="IRNazanin" w:cs="IRNazanin"/>
          <w:lang w:bidi="fa-IR"/>
          <w:color w:val="111111"/>
          <w:sz w:val="28"/>
          <w:szCs w:val="28"/>
          <w:rtl/>
        </w:rPr>
        <w:t xml:space="preserve">الشارب إذا شرب</w:t>
      </w:r>
    </w:p>
    <w:p>
      <w:pPr>
        <w:pStyle w:val="BookText"/>
      </w:pPr>
      <w:r>
        <w:rPr>
          <w:rFonts w:ascii="IRNazanin" w:hAnsi="IRNazanin" w:eastAsia="IRNazanin" w:cs="IRNazanin"/>
          <w:lang w:bidi="fa-IR"/>
          <w:color w:val="111111"/>
          <w:sz w:val="28"/>
          <w:szCs w:val="28"/>
          <w:rtl/>
        </w:rPr>
        <w:t xml:space="preserve">فسکر لم یدر ما یقول وما یصنع وکان رسول الله صلی الله علیه وآله إذا أتی</w:t>
      </w:r>
    </w:p>
    <w:p>
      <w:pPr>
        <w:pStyle w:val="BookText"/>
      </w:pPr>
      <w:r>
        <w:rPr>
          <w:rFonts w:ascii="IRNazanin" w:hAnsi="IRNazanin" w:eastAsia="IRNazanin" w:cs="IRNazanin"/>
          <w:lang w:bidi="fa-IR"/>
          <w:color w:val="111111"/>
          <w:sz w:val="28"/>
          <w:szCs w:val="28"/>
          <w:rtl/>
        </w:rPr>
        <w:t xml:space="preserve">بشارب الخمر ضربه فإذا أتی به ثانیة ضربه فإذا أتی به ثالثة ضرب عنقه قلت</w:t>
      </w:r>
    </w:p>
    <w:p>
      <w:pPr>
        <w:pStyle w:val="BookText"/>
      </w:pPr>
      <w:r>
        <w:rPr>
          <w:rFonts w:ascii="IRNazanin" w:hAnsi="IRNazanin" w:eastAsia="IRNazanin" w:cs="IRNazanin"/>
          <w:lang w:bidi="fa-IR"/>
          <w:color w:val="111111"/>
          <w:sz w:val="28"/>
          <w:szCs w:val="28"/>
          <w:rtl/>
        </w:rPr>
        <w:t xml:space="preserve">فإن أخذ شارب نبیذ مسکر قد انتشأ منه قال یضرب ثمانین جلدة فإن أخذ الثالثة</w:t>
      </w:r>
    </w:p>
    <w:p>
      <w:pPr>
        <w:pStyle w:val="BookText"/>
      </w:pPr>
      <w:r>
        <w:rPr>
          <w:rFonts w:ascii="IRNazanin" w:hAnsi="IRNazanin" w:eastAsia="IRNazanin" w:cs="IRNazanin"/>
          <w:lang w:bidi="fa-IR"/>
          <w:color w:val="111111"/>
          <w:sz w:val="28"/>
          <w:szCs w:val="28"/>
          <w:rtl/>
        </w:rPr>
        <w:t xml:space="preserve">قتل کما یقتل شارب الخمر قلت إن أخذ شارب الخمر نبیذ مسکر سکر منه</w:t>
      </w:r>
    </w:p>
    <w:p>
      <w:pPr>
        <w:pStyle w:val="BookText"/>
      </w:pPr>
      <w:r>
        <w:rPr>
          <w:rFonts w:ascii="IRNazanin" w:hAnsi="IRNazanin" w:eastAsia="IRNazanin" w:cs="IRNazanin"/>
          <w:lang w:bidi="fa-IR"/>
          <w:color w:val="111111"/>
          <w:sz w:val="28"/>
          <w:szCs w:val="28"/>
          <w:rtl/>
        </w:rPr>
        <w:t xml:space="preserve">أیجلد ثمانین قال لا دون ذلک کل ما أسکر کثیره فقلیله حرام.</w:t>
      </w:r>
    </w:p>
    <w:p>
      <w:pPr>
        <w:pStyle w:val="BookText"/>
      </w:pPr>
      <w:r>
        <w:rPr>
          <w:rFonts w:ascii="IRNazanin" w:hAnsi="IRNazanin" w:eastAsia="IRNazanin" w:cs="IRNazanin"/>
          <w:lang w:bidi="fa-IR"/>
          <w:color w:val="111111"/>
          <w:sz w:val="28"/>
          <w:szCs w:val="28"/>
          <w:rtl/>
        </w:rPr>
        <w:t xml:space="preserve">484 (8) کفایة الأثر 226 - حدثنی محمد بن وهبان البصری قال حدثنی</w:t>
      </w:r>
    </w:p>
    <w:p>
      <w:pPr>
        <w:pStyle w:val="BookText"/>
      </w:pPr>
      <w:r>
        <w:rPr>
          <w:rFonts w:ascii="IRNazanin" w:hAnsi="IRNazanin" w:eastAsia="IRNazanin" w:cs="IRNazanin"/>
          <w:lang w:bidi="fa-IR"/>
          <w:color w:val="111111"/>
          <w:sz w:val="28"/>
          <w:szCs w:val="28"/>
          <w:rtl/>
        </w:rPr>
        <w:t xml:space="preserve">داود بن الهیثم بن إسحاق النحوی قال حدثنی جدی إسحاق بن البهلول بن</w:t>
      </w:r>
    </w:p>
    <w:p>
      <w:pPr>
        <w:pStyle w:val="BookText"/>
      </w:pPr>
      <w:r>
        <w:rPr>
          <w:rFonts w:ascii="IRNazanin" w:hAnsi="IRNazanin" w:eastAsia="IRNazanin" w:cs="IRNazanin"/>
          <w:lang w:bidi="fa-IR"/>
          <w:color w:val="111111"/>
          <w:sz w:val="28"/>
          <w:szCs w:val="28"/>
          <w:rtl/>
        </w:rPr>
        <w:t xml:space="preserve">حسان قال حدثنی طلحة بن زید الرقی عن الزبیر بن عطا عن عمیر بن هانی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العیسی </w:t>
      </w:r>
      <w:r>
        <w:rPr>
          <w:rStyle w:val="FootnoteReference"/>
        </w:rPr>
        <w:footnoteReference w:id="386"/>
      </w:r>
      <w:r>
        <w:rPr>
          <w:rFonts w:ascii="IRNazanin" w:hAnsi="IRNazanin" w:eastAsia="IRNazanin" w:cs="IRNazanin"/>
          <w:lang w:bidi="fa-IR"/>
          <w:color w:val="111111"/>
          <w:sz w:val="28"/>
          <w:szCs w:val="28"/>
          <w:rtl/>
        </w:rPr>
        <w:t xml:space="preserve">عن جنادة ابن أبی أمید قال دخلت علی الحسن بن علی علیهما</w:t>
      </w:r>
    </w:p>
    <w:p>
      <w:pPr>
        <w:pStyle w:val="BookText"/>
      </w:pPr>
      <w:r>
        <w:rPr>
          <w:rFonts w:ascii="IRNazanin" w:hAnsi="IRNazanin" w:eastAsia="IRNazanin" w:cs="IRNazanin"/>
          <w:lang w:bidi="fa-IR"/>
          <w:color w:val="111111"/>
          <w:sz w:val="28"/>
          <w:szCs w:val="28"/>
          <w:rtl/>
        </w:rPr>
        <w:t xml:space="preserve">السلام فی مرضه الذی توفی فیه وبین یدیه طشت یقذف فیه الدم ویخرج کبده</w:t>
      </w:r>
    </w:p>
    <w:p>
      <w:pPr>
        <w:pStyle w:val="BookText"/>
      </w:pPr>
      <w:r>
        <w:rPr>
          <w:rFonts w:ascii="IRNazanin" w:hAnsi="IRNazanin" w:eastAsia="IRNazanin" w:cs="IRNazanin"/>
          <w:lang w:bidi="fa-IR"/>
          <w:color w:val="111111"/>
          <w:sz w:val="28"/>
          <w:szCs w:val="28"/>
          <w:rtl/>
        </w:rPr>
        <w:t xml:space="preserve">قطعة قطعة من السم الذی أسقاه معاویة لعنه الله فقلت یا مولای مالک لا تعالج</w:t>
      </w:r>
    </w:p>
    <w:p>
      <w:pPr>
        <w:pStyle w:val="BookText"/>
      </w:pPr>
      <w:r>
        <w:rPr>
          <w:rFonts w:ascii="IRNazanin" w:hAnsi="IRNazanin" w:eastAsia="IRNazanin" w:cs="IRNazanin"/>
          <w:lang w:bidi="fa-IR"/>
          <w:color w:val="111111"/>
          <w:sz w:val="28"/>
          <w:szCs w:val="28"/>
          <w:rtl/>
        </w:rPr>
        <w:t xml:space="preserve">نفسک فقال یا عبد الله بماذا أعالج الموت قلت إنا لله وإنا الیه راجعون (إلی أن</w:t>
      </w:r>
    </w:p>
    <w:p>
      <w:pPr>
        <w:pStyle w:val="BookText"/>
      </w:pPr>
      <w:r>
        <w:rPr>
          <w:rFonts w:ascii="IRNazanin" w:hAnsi="IRNazanin" w:eastAsia="IRNazanin" w:cs="IRNazanin"/>
          <w:lang w:bidi="fa-IR"/>
          <w:color w:val="111111"/>
          <w:sz w:val="28"/>
          <w:szCs w:val="28"/>
          <w:rtl/>
        </w:rPr>
        <w:t xml:space="preserve">قال) فأنزل الدنیا بمنزلة المیتة خذ منها ما یکفیک فإن کان ذلک حلالا کنت قد</w:t>
      </w:r>
    </w:p>
    <w:p>
      <w:pPr>
        <w:pStyle w:val="BookText"/>
      </w:pPr>
      <w:r>
        <w:rPr>
          <w:rFonts w:ascii="IRNazanin" w:hAnsi="IRNazanin" w:eastAsia="IRNazanin" w:cs="IRNazanin"/>
          <w:lang w:bidi="fa-IR"/>
          <w:color w:val="111111"/>
          <w:sz w:val="28"/>
          <w:szCs w:val="28"/>
          <w:rtl/>
        </w:rPr>
        <w:t xml:space="preserve">زهدت فیها وإن کان حراما لم تکن قد أخذت من المیتة الخبر.</w:t>
      </w:r>
    </w:p>
    <w:p>
      <w:pPr>
        <w:pStyle w:val="BookText"/>
      </w:pPr>
      <w:r>
        <w:rPr>
          <w:rFonts w:ascii="IRNazanin" w:hAnsi="IRNazanin" w:eastAsia="IRNazanin" w:cs="IRNazanin"/>
          <w:lang w:bidi="fa-IR"/>
          <w:color w:val="111111"/>
          <w:sz w:val="28"/>
          <w:szCs w:val="28"/>
          <w:rtl/>
        </w:rPr>
        <w:t xml:space="preserve">485 (9) تفسیر القمی 146 ج 2 - حدثنی أبی عن القاسم بن محمد عن</w:t>
      </w:r>
    </w:p>
    <w:p>
      <w:pPr>
        <w:pStyle w:val="BookText"/>
      </w:pPr>
      <w:r>
        <w:rPr>
          <w:rFonts w:ascii="IRNazanin" w:hAnsi="IRNazanin" w:eastAsia="IRNazanin" w:cs="IRNazanin"/>
          <w:lang w:bidi="fa-IR"/>
          <w:color w:val="111111"/>
          <w:sz w:val="28"/>
          <w:szCs w:val="28"/>
          <w:rtl/>
        </w:rPr>
        <w:t xml:space="preserve">سلیمان بن داود المنقری عن حفص بن غیاث قال قال أبو عبد الله علیه السلام یا</w:t>
      </w:r>
    </w:p>
    <w:p>
      <w:pPr>
        <w:pStyle w:val="BookText"/>
      </w:pPr>
      <w:r>
        <w:rPr>
          <w:rFonts w:ascii="IRNazanin" w:hAnsi="IRNazanin" w:eastAsia="IRNazanin" w:cs="IRNazanin"/>
          <w:lang w:bidi="fa-IR"/>
          <w:color w:val="111111"/>
          <w:sz w:val="28"/>
          <w:szCs w:val="28"/>
          <w:rtl/>
        </w:rPr>
        <w:t xml:space="preserve">حفص ما منزلة الدنیا من نفسی إلا بمنزلة المیتة إذا اضطررت إلیها أکلت منها یا</w:t>
      </w:r>
    </w:p>
    <w:p>
      <w:pPr>
        <w:pStyle w:val="BookText"/>
      </w:pPr>
      <w:r>
        <w:rPr>
          <w:rFonts w:ascii="IRNazanin" w:hAnsi="IRNazanin" w:eastAsia="IRNazanin" w:cs="IRNazanin"/>
          <w:lang w:bidi="fa-IR"/>
          <w:color w:val="111111"/>
          <w:sz w:val="28"/>
          <w:szCs w:val="28"/>
          <w:rtl/>
        </w:rPr>
        <w:t xml:space="preserve">حفص إن الله تبارک وتعالی علم ما العباد عاملون والی ما هم صایرون </w:t>
      </w:r>
      <w:r>
        <w:rPr>
          <w:rStyle w:val="FootnoteReference"/>
        </w:rPr>
        <w:footnoteReference w:id="387"/>
      </w:r>
      <w:r>
        <w:rPr>
          <w:rFonts w:ascii="IRNazanin" w:hAnsi="IRNazanin" w:eastAsia="IRNazanin" w:cs="IRNazanin"/>
          <w:lang w:bidi="fa-IR"/>
          <w:color w:val="111111"/>
          <w:sz w:val="28"/>
          <w:szCs w:val="28"/>
          <w:rtl/>
        </w:rPr>
        <w:t xml:space="preserve">فحلم</w:t>
      </w:r>
    </w:p>
    <w:p>
      <w:pPr>
        <w:pStyle w:val="BookText"/>
      </w:pPr>
      <w:r>
        <w:rPr>
          <w:rFonts w:ascii="IRNazanin" w:hAnsi="IRNazanin" w:eastAsia="IRNazanin" w:cs="IRNazanin"/>
          <w:lang w:bidi="fa-IR"/>
          <w:color w:val="111111"/>
          <w:sz w:val="28"/>
          <w:szCs w:val="28"/>
          <w:rtl/>
        </w:rPr>
        <w:t xml:space="preserve">عنهم عند أعمالهم السیئة لعلمه السابق فیهم فلا یغرنک حسن الطلب ممن</w:t>
      </w:r>
    </w:p>
    <w:p>
      <w:pPr>
        <w:pStyle w:val="BookText"/>
      </w:pPr>
      <w:r>
        <w:rPr>
          <w:rFonts w:ascii="IRNazanin" w:hAnsi="IRNazanin" w:eastAsia="IRNazanin" w:cs="IRNazanin"/>
          <w:lang w:bidi="fa-IR"/>
          <w:color w:val="111111"/>
          <w:sz w:val="28"/>
          <w:szCs w:val="28"/>
          <w:rtl/>
        </w:rPr>
        <w:t xml:space="preserve">لا یخاف الفوت ثم تلا قوله (تلک الدار الآخرة) الآیة الخبر.</w:t>
      </w:r>
    </w:p>
    <w:p>
      <w:pPr>
        <w:pStyle w:val="BookText"/>
      </w:pPr>
      <w:r>
        <w:rPr>
          <w:rFonts w:ascii="IRNazanin" w:hAnsi="IRNazanin" w:eastAsia="IRNazanin" w:cs="IRNazanin"/>
          <w:lang w:bidi="fa-IR"/>
          <w:color w:val="111111"/>
          <w:sz w:val="28"/>
          <w:szCs w:val="28"/>
          <w:rtl/>
        </w:rPr>
        <w:t xml:space="preserve">486 (10) مستدرک 166 ج 16 - کتاب سلیم بن قیس الهلالی عن</w:t>
      </w:r>
    </w:p>
    <w:p>
      <w:pPr>
        <w:pStyle w:val="BookText"/>
      </w:pPr>
      <w:r>
        <w:rPr>
          <w:rFonts w:ascii="IRNazanin" w:hAnsi="IRNazanin" w:eastAsia="IRNazanin" w:cs="IRNazanin"/>
          <w:lang w:bidi="fa-IR"/>
          <w:color w:val="111111"/>
          <w:sz w:val="28"/>
          <w:szCs w:val="28"/>
          <w:rtl/>
        </w:rPr>
        <w:t xml:space="preserve">أمیر المؤمنین علیه السلام أنه قال فی حدیث ولولا عهد إلی خلیلی صلی الله</w:t>
      </w:r>
    </w:p>
    <w:p>
      <w:pPr>
        <w:pStyle w:val="BookText"/>
      </w:pPr>
      <w:r>
        <w:rPr>
          <w:rFonts w:ascii="IRNazanin" w:hAnsi="IRNazanin" w:eastAsia="IRNazanin" w:cs="IRNazanin"/>
          <w:lang w:bidi="fa-IR"/>
          <w:color w:val="111111"/>
          <w:sz w:val="28"/>
          <w:szCs w:val="28"/>
          <w:rtl/>
        </w:rPr>
        <w:t xml:space="preserve">علیه وآله وتقدم إلی فیه لفعلت ولکن قال لی یا أخی کلما اضطر إلیه العبد فقد</w:t>
      </w:r>
    </w:p>
    <w:p>
      <w:pPr>
        <w:pStyle w:val="BookText"/>
      </w:pPr>
      <w:r>
        <w:rPr>
          <w:rFonts w:ascii="IRNazanin" w:hAnsi="IRNazanin" w:eastAsia="IRNazanin" w:cs="IRNazanin"/>
          <w:lang w:bidi="fa-IR"/>
          <w:color w:val="111111"/>
          <w:sz w:val="28"/>
          <w:szCs w:val="28"/>
          <w:rtl/>
        </w:rPr>
        <w:t xml:space="preserve">أباحه الله له وأحله الخبر.</w:t>
      </w:r>
    </w:p>
    <w:p>
      <w:pPr>
        <w:pStyle w:val="BookText"/>
      </w:pPr>
      <w:r>
        <w:rPr>
          <w:rFonts w:ascii="IRNazanin" w:hAnsi="IRNazanin" w:eastAsia="IRNazanin" w:cs="IRNazanin"/>
          <w:lang w:bidi="fa-IR"/>
          <w:color w:val="111111"/>
          <w:sz w:val="28"/>
          <w:szCs w:val="28"/>
          <w:rtl/>
        </w:rPr>
        <w:t xml:space="preserve">487 (11) مستدرک 166 ج 16 - عن کتاب عیون الحکم والمواعظ</w:t>
      </w:r>
    </w:p>
    <w:p>
      <w:pPr>
        <w:pStyle w:val="BookText"/>
      </w:pPr>
      <w:r>
        <w:rPr>
          <w:rFonts w:ascii="IRNazanin" w:hAnsi="IRNazanin" w:eastAsia="IRNazanin" w:cs="IRNazanin"/>
          <w:lang w:bidi="fa-IR"/>
          <w:color w:val="111111"/>
          <w:sz w:val="28"/>
          <w:szCs w:val="28"/>
          <w:rtl/>
        </w:rPr>
        <w:t xml:space="preserve">لعلی بن محمد الواسطی باسناده إلی أمیر المؤمنین علیه السلام إنه قال فی جملة</w:t>
      </w:r>
    </w:p>
    <w:p>
      <w:pPr>
        <w:pStyle w:val="BookText"/>
      </w:pPr>
      <w:r>
        <w:rPr>
          <w:rFonts w:ascii="IRNazanin" w:hAnsi="IRNazanin" w:eastAsia="IRNazanin" w:cs="IRNazanin"/>
          <w:lang w:bidi="fa-IR"/>
          <w:color w:val="111111"/>
          <w:sz w:val="28"/>
          <w:szCs w:val="28"/>
          <w:rtl/>
        </w:rPr>
        <w:t xml:space="preserve">کلام له فی صفات الصالحین نزلوا الدنیا من أنفسهم کالمیتة التی لا یحل لأحد</w:t>
      </w:r>
    </w:p>
    <w:p>
      <w:pPr>
        <w:pStyle w:val="BookText"/>
      </w:pPr>
      <w:r>
        <w:rPr>
          <w:rFonts w:ascii="IRNazanin" w:hAnsi="IRNazanin" w:eastAsia="IRNazanin" w:cs="IRNazanin"/>
          <w:lang w:bidi="fa-IR"/>
          <w:color w:val="111111"/>
          <w:sz w:val="28"/>
          <w:szCs w:val="28"/>
          <w:rtl/>
        </w:rPr>
        <w:t xml:space="preserve">أن یشبع منها إلا فی حال الضرورة إلیها وأکلوا منها بقدر ما أبقی لهم النفس</w:t>
      </w:r>
    </w:p>
    <w:p>
      <w:pPr>
        <w:pStyle w:val="BookText"/>
      </w:pPr>
      <w:r>
        <w:rPr>
          <w:rFonts w:ascii="IRNazanin" w:hAnsi="IRNazanin" w:eastAsia="IRNazanin" w:cs="IRNazanin"/>
          <w:lang w:bidi="fa-IR"/>
          <w:color w:val="111111"/>
          <w:sz w:val="28"/>
          <w:szCs w:val="28"/>
          <w:rtl/>
        </w:rPr>
        <w:t xml:space="preserve">وأمسک الروح الخبر.</w:t>
      </w:r>
    </w:p>
    <w:p>
      <w:pPr>
        <w:pStyle w:val="BookText"/>
      </w:pPr>
      <w:r>
        <w:rPr>
          <w:rFonts w:ascii="IRNazanin" w:hAnsi="IRNazanin" w:eastAsia="IRNazanin" w:cs="IRNazanin"/>
          <w:lang w:bidi="fa-IR"/>
          <w:color w:val="111111"/>
          <w:sz w:val="28"/>
          <w:szCs w:val="28"/>
          <w:rtl/>
        </w:rPr>
        <w:t xml:space="preserve">488 (12) تهذیب 43 ج 9 - الحسین بن سعید عن ابن أبی عمیر وفضالة</w:t>
      </w:r>
    </w:p>
    <w:p>
      <w:pPr>
        <w:pStyle w:val="BookText"/>
      </w:pPr>
      <w:r>
        <w:rPr>
          <w:rFonts w:ascii="IRNazanin" w:hAnsi="IRNazanin" w:eastAsia="IRNazanin" w:cs="IRNazanin"/>
          <w:lang w:bidi="fa-IR"/>
          <w:color w:val="111111"/>
          <w:sz w:val="28"/>
          <w:szCs w:val="28"/>
          <w:rtl/>
        </w:rPr>
        <w:t xml:space="preserve">وابن فضال عن ابن بکیر وجمیل عن زرارة عن أبی جعفر علیه السلام قال ما حرم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فی القرآن من دابة إلا الخنزیر ولکنه التکره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489 (13) علل الشرائع 484 - عیون الأخبار 94 ج 2 - (بالاسناد المتقدم</w:t>
      </w:r>
    </w:p>
    <w:p>
      <w:pPr>
        <w:pStyle w:val="BookText"/>
      </w:pPr>
      <w:r>
        <w:rPr>
          <w:rFonts w:ascii="IRNazanin" w:hAnsi="IRNazanin" w:eastAsia="IRNazanin" w:cs="IRNazanin"/>
          <w:lang w:bidi="fa-IR"/>
          <w:color w:val="111111"/>
          <w:sz w:val="28"/>
          <w:szCs w:val="28"/>
          <w:rtl/>
        </w:rPr>
        <w:t xml:space="preserve">فی باب (16) کیفیة الوضوء من أبوابه عن محمد بن سنان عن الرضا علیه السلام</w:t>
      </w:r>
    </w:p>
    <w:p>
      <w:pPr>
        <w:pStyle w:val="BookText"/>
      </w:pPr>
      <w:r>
        <w:rPr>
          <w:rFonts w:ascii="IRNazanin" w:hAnsi="IRNazanin" w:eastAsia="IRNazanin" w:cs="IRNazanin"/>
          <w:lang w:bidi="fa-IR"/>
          <w:color w:val="111111"/>
          <w:sz w:val="28"/>
          <w:szCs w:val="28"/>
          <w:rtl/>
        </w:rPr>
        <w:t xml:space="preserve">فیما کتب الیه فی جواب مسائله) وحرم الخنزیر لأنه مشوه </w:t>
      </w:r>
      <w:r>
        <w:rPr>
          <w:rStyle w:val="FootnoteReference"/>
        </w:rPr>
        <w:footnoteReference w:id="389"/>
      </w:r>
      <w:r>
        <w:rPr>
          <w:rFonts w:ascii="IRNazanin" w:hAnsi="IRNazanin" w:eastAsia="IRNazanin" w:cs="IRNazanin"/>
          <w:lang w:bidi="fa-IR"/>
          <w:color w:val="111111"/>
          <w:sz w:val="28"/>
          <w:szCs w:val="28"/>
          <w:rtl/>
        </w:rPr>
        <w:t xml:space="preserve">جعله الله تعالی</w:t>
      </w:r>
    </w:p>
    <w:p>
      <w:pPr>
        <w:pStyle w:val="BookText"/>
      </w:pPr>
      <w:r>
        <w:rPr>
          <w:rFonts w:ascii="IRNazanin" w:hAnsi="IRNazanin" w:eastAsia="IRNazanin" w:cs="IRNazanin"/>
          <w:lang w:bidi="fa-IR"/>
          <w:color w:val="111111"/>
          <w:sz w:val="28"/>
          <w:szCs w:val="28"/>
          <w:rtl/>
        </w:rPr>
        <w:t xml:space="preserve">عظة للخلق وعبرة وتخویفا ودلیلا علی ما مسخ علی خلقته ولأن غذاؤه أقذر</w:t>
      </w:r>
    </w:p>
    <w:p>
      <w:pPr>
        <w:pStyle w:val="BookText"/>
      </w:pPr>
      <w:r>
        <w:rPr>
          <w:rFonts w:ascii="IRNazanin" w:hAnsi="IRNazanin" w:eastAsia="IRNazanin" w:cs="IRNazanin"/>
          <w:lang w:bidi="fa-IR"/>
          <w:color w:val="111111"/>
          <w:sz w:val="28"/>
          <w:szCs w:val="28"/>
          <w:rtl/>
        </w:rPr>
        <w:t xml:space="preserve">الأقذار مع علل کثیرة وکذلک حرم القرد لأنه مسخ مثل الخنزیر (و - العیون)</w:t>
      </w:r>
    </w:p>
    <w:p>
      <w:pPr>
        <w:pStyle w:val="BookText"/>
      </w:pPr>
      <w:r>
        <w:rPr>
          <w:rFonts w:ascii="IRNazanin" w:hAnsi="IRNazanin" w:eastAsia="IRNazanin" w:cs="IRNazanin"/>
          <w:lang w:bidi="fa-IR"/>
          <w:color w:val="111111"/>
          <w:sz w:val="28"/>
          <w:szCs w:val="28"/>
          <w:rtl/>
        </w:rPr>
        <w:t xml:space="preserve">جعل عظة وعبرة للخلق ودلیلا علی ما مسخ علی خلقته وصورته وجعل فیه</w:t>
      </w:r>
    </w:p>
    <w:p>
      <w:pPr>
        <w:pStyle w:val="BookText"/>
      </w:pPr>
      <w:r>
        <w:rPr>
          <w:rFonts w:ascii="IRNazanin" w:hAnsi="IRNazanin" w:eastAsia="IRNazanin" w:cs="IRNazanin"/>
          <w:lang w:bidi="fa-IR"/>
          <w:color w:val="111111"/>
          <w:sz w:val="28"/>
          <w:szCs w:val="28"/>
          <w:rtl/>
        </w:rPr>
        <w:t xml:space="preserve">شبها من الانسان لیدل علی إنه من الخلق المغضوب علیهم وحرمت المیتة لما</w:t>
      </w:r>
    </w:p>
    <w:p>
      <w:pPr>
        <w:pStyle w:val="BookText"/>
      </w:pPr>
      <w:r>
        <w:rPr>
          <w:rFonts w:ascii="IRNazanin" w:hAnsi="IRNazanin" w:eastAsia="IRNazanin" w:cs="IRNazanin"/>
          <w:lang w:bidi="fa-IR"/>
          <w:color w:val="111111"/>
          <w:sz w:val="28"/>
          <w:szCs w:val="28"/>
          <w:rtl/>
        </w:rPr>
        <w:t xml:space="preserve">فیها من فساد الأبدان والآفة ولما أراد الله عز وجل أن یجعل تسمیته </w:t>
      </w:r>
      <w:r>
        <w:rPr>
          <w:rStyle w:val="FootnoteReference"/>
        </w:rPr>
        <w:footnoteReference w:id="390"/>
      </w:r>
      <w:r>
        <w:rPr>
          <w:rFonts w:ascii="IRNazanin" w:hAnsi="IRNazanin" w:eastAsia="IRNazanin" w:cs="IRNazanin"/>
          <w:lang w:bidi="fa-IR"/>
          <w:color w:val="111111"/>
          <w:sz w:val="28"/>
          <w:szCs w:val="28"/>
          <w:rtl/>
        </w:rPr>
        <w:t xml:space="preserve">سببا</w:t>
      </w:r>
    </w:p>
    <w:p>
      <w:pPr>
        <w:pStyle w:val="BookText"/>
      </w:pPr>
      <w:r>
        <w:rPr>
          <w:rFonts w:ascii="IRNazanin" w:hAnsi="IRNazanin" w:eastAsia="IRNazanin" w:cs="IRNazanin"/>
          <w:lang w:bidi="fa-IR"/>
          <w:color w:val="111111"/>
          <w:sz w:val="28"/>
          <w:szCs w:val="28"/>
          <w:rtl/>
        </w:rPr>
        <w:t xml:space="preserve">للتحلیل وفرقا بین الحلال والحرام وحرم الله تعالی الدم کتحریم المیتة لما فیه</w:t>
      </w:r>
    </w:p>
    <w:p>
      <w:pPr>
        <w:pStyle w:val="BookText"/>
      </w:pPr>
      <w:r>
        <w:rPr>
          <w:rFonts w:ascii="IRNazanin" w:hAnsi="IRNazanin" w:eastAsia="IRNazanin" w:cs="IRNazanin"/>
          <w:lang w:bidi="fa-IR"/>
          <w:color w:val="111111"/>
          <w:sz w:val="28"/>
          <w:szCs w:val="28"/>
          <w:rtl/>
        </w:rPr>
        <w:t xml:space="preserve">من فساد الأبدان ولأنه یورث الماء الأصفر ویبخر الفم وینتن الریح ویسئ</w:t>
      </w:r>
    </w:p>
    <w:p>
      <w:pPr>
        <w:pStyle w:val="BookText"/>
      </w:pPr>
      <w:r>
        <w:rPr>
          <w:rFonts w:ascii="IRNazanin" w:hAnsi="IRNazanin" w:eastAsia="IRNazanin" w:cs="IRNazanin"/>
          <w:lang w:bidi="fa-IR"/>
          <w:color w:val="111111"/>
          <w:sz w:val="28"/>
          <w:szCs w:val="28"/>
          <w:rtl/>
        </w:rPr>
        <w:t xml:space="preserve">الخلق ویورث القسوة للقلب وقلة الرأفة والرحمة حتی لا یؤمن أن یقتل ولده و</w:t>
      </w:r>
    </w:p>
    <w:p>
      <w:pPr>
        <w:pStyle w:val="BookText"/>
      </w:pPr>
      <w:r>
        <w:rPr>
          <w:rFonts w:ascii="IRNazanin" w:hAnsi="IRNazanin" w:eastAsia="IRNazanin" w:cs="IRNazanin"/>
          <w:lang w:bidi="fa-IR"/>
          <w:color w:val="111111"/>
          <w:sz w:val="28"/>
          <w:szCs w:val="28"/>
          <w:rtl/>
        </w:rPr>
        <w:t xml:space="preserve">والده وصاحبه وحرم الطحال لما فیه من الدم ولأن علته وعلة الدم والمیتة</w:t>
      </w:r>
    </w:p>
    <w:p>
      <w:pPr>
        <w:pStyle w:val="BookText"/>
      </w:pPr>
      <w:r>
        <w:rPr>
          <w:rFonts w:ascii="IRNazanin" w:hAnsi="IRNazanin" w:eastAsia="IRNazanin" w:cs="IRNazanin"/>
          <w:lang w:bidi="fa-IR"/>
          <w:color w:val="111111"/>
          <w:sz w:val="28"/>
          <w:szCs w:val="28"/>
          <w:rtl/>
        </w:rPr>
        <w:t xml:space="preserve">واحدة لأنه یجری مجریها فی الفساد.</w:t>
      </w:r>
    </w:p>
    <w:p>
      <w:pPr>
        <w:pStyle w:val="BookText"/>
      </w:pPr>
      <w:r>
        <w:rPr>
          <w:rFonts w:ascii="IRNazanin" w:hAnsi="IRNazanin" w:eastAsia="IRNazanin" w:cs="IRNazanin"/>
          <w:lang w:bidi="fa-IR"/>
          <w:color w:val="111111"/>
          <w:sz w:val="28"/>
          <w:szCs w:val="28"/>
          <w:rtl/>
        </w:rPr>
        <w:t xml:space="preserve">490 (14) علل الشرائع 592 - حدثنا علی بن أحمد ره قال حدثنا</w:t>
      </w:r>
    </w:p>
    <w:p>
      <w:pPr>
        <w:pStyle w:val="BookText"/>
      </w:pPr>
      <w:r>
        <w:rPr>
          <w:rFonts w:ascii="IRNazanin" w:hAnsi="IRNazanin" w:eastAsia="IRNazanin" w:cs="IRNazanin"/>
          <w:lang w:bidi="fa-IR"/>
          <w:color w:val="111111"/>
          <w:sz w:val="28"/>
          <w:szCs w:val="28"/>
          <w:rtl/>
        </w:rPr>
        <w:t xml:space="preserve">محمد ابن أبی عبد الله عن محمد بن إسماعیل عن علی بن العباس قال حدثنا</w:t>
      </w:r>
    </w:p>
    <w:p>
      <w:pPr>
        <w:pStyle w:val="BookText"/>
      </w:pPr>
      <w:r>
        <w:rPr>
          <w:rFonts w:ascii="IRNazanin" w:hAnsi="IRNazanin" w:eastAsia="IRNazanin" w:cs="IRNazanin"/>
          <w:lang w:bidi="fa-IR"/>
          <w:color w:val="111111"/>
          <w:sz w:val="28"/>
          <w:szCs w:val="28"/>
          <w:rtl/>
        </w:rPr>
        <w:t xml:space="preserve">القاسم بن ربیع الصحاف عن محمد بن سنان إلی أن</w:t>
      </w:r>
    </w:p>
    <w:p>
      <w:pPr>
        <w:pStyle w:val="BookText"/>
      </w:pPr>
      <w:r>
        <w:rPr>
          <w:rFonts w:ascii="IRNazanin" w:hAnsi="IRNazanin" w:eastAsia="IRNazanin" w:cs="IRNazanin"/>
          <w:lang w:bidi="fa-IR"/>
          <w:color w:val="111111"/>
          <w:sz w:val="28"/>
          <w:szCs w:val="28"/>
          <w:rtl/>
        </w:rPr>
        <w:t xml:space="preserve">أبا الحسن علی بن موسی الرضا</w:t>
      </w:r>
    </w:p>
    <w:p>
      <w:pPr>
        <w:pStyle w:val="BookText"/>
      </w:pPr>
      <w:r>
        <w:rPr>
          <w:rFonts w:ascii="IRNazanin" w:hAnsi="IRNazanin" w:eastAsia="IRNazanin" w:cs="IRNazanin"/>
          <w:lang w:bidi="fa-IR"/>
          <w:color w:val="111111"/>
          <w:sz w:val="28"/>
          <w:szCs w:val="28"/>
          <w:rtl/>
        </w:rPr>
        <w:t xml:space="preserve">علیه السلام کتب الیه بما فی هذا الکتاب جواب کتابه إلیه یسأله عنه جاءنی</w:t>
      </w:r>
    </w:p>
    <w:p>
      <w:pPr>
        <w:pStyle w:val="BookText"/>
      </w:pPr>
      <w:r>
        <w:rPr>
          <w:rFonts w:ascii="IRNazanin" w:hAnsi="IRNazanin" w:eastAsia="IRNazanin" w:cs="IRNazanin"/>
          <w:lang w:bidi="fa-IR"/>
          <w:color w:val="111111"/>
          <w:sz w:val="28"/>
          <w:szCs w:val="28"/>
          <w:rtl/>
        </w:rPr>
        <w:t xml:space="preserve">کتابک تذکر إلی أن</w:t>
      </w:r>
    </w:p>
    <w:p>
      <w:pPr>
        <w:pStyle w:val="BookText"/>
      </w:pPr>
      <w:r>
        <w:rPr>
          <w:rFonts w:ascii="IRNazanin" w:hAnsi="IRNazanin" w:eastAsia="IRNazanin" w:cs="IRNazanin"/>
          <w:lang w:bidi="fa-IR"/>
          <w:color w:val="111111"/>
          <w:sz w:val="28"/>
          <w:szCs w:val="28"/>
          <w:rtl/>
        </w:rPr>
        <w:t xml:space="preserve">بعض أهل القبلة یزعم أن الله تبارک وتعالی لم یحل شیئا ولم</w:t>
      </w:r>
    </w:p>
    <w:p>
      <w:pPr>
        <w:pStyle w:val="BookText"/>
      </w:pPr>
      <w:r>
        <w:rPr>
          <w:rFonts w:ascii="IRNazanin" w:hAnsi="IRNazanin" w:eastAsia="IRNazanin" w:cs="IRNazanin"/>
          <w:lang w:bidi="fa-IR"/>
          <w:color w:val="111111"/>
          <w:sz w:val="28"/>
          <w:szCs w:val="28"/>
          <w:rtl/>
        </w:rPr>
        <w:t xml:space="preserve">یحرمه لعلة أکثر من التعبد لعباده بذلک قد ضل من قال ذلک ضلالا بعیدا و</w:t>
      </w:r>
    </w:p>
    <w:p>
      <w:pPr>
        <w:pStyle w:val="BookText"/>
      </w:pPr>
      <w:r>
        <w:rPr>
          <w:rFonts w:ascii="IRNazanin" w:hAnsi="IRNazanin" w:eastAsia="IRNazanin" w:cs="IRNazanin"/>
          <w:lang w:bidi="fa-IR"/>
          <w:color w:val="111111"/>
          <w:sz w:val="28"/>
          <w:szCs w:val="28"/>
          <w:rtl/>
        </w:rPr>
        <w:t xml:space="preserve">خسر خسرانا مبینا لأنه لو کان ذلک لکان جایزا إلی أن</w:t>
      </w:r>
    </w:p>
    <w:p>
      <w:pPr>
        <w:pStyle w:val="BookText"/>
      </w:pPr>
      <w:r>
        <w:rPr>
          <w:rFonts w:ascii="IRNazanin" w:hAnsi="IRNazanin" w:eastAsia="IRNazanin" w:cs="IRNazanin"/>
          <w:lang w:bidi="fa-IR"/>
          <w:color w:val="111111"/>
          <w:sz w:val="28"/>
          <w:szCs w:val="28"/>
          <w:rtl/>
        </w:rPr>
        <w:t xml:space="preserve">یستعبدهم بتحلیل ما حرم و</w:t>
      </w:r>
    </w:p>
    <w:p>
      <w:pPr>
        <w:pStyle w:val="BookText"/>
      </w:pPr>
      <w:r>
        <w:rPr>
          <w:rFonts w:ascii="IRNazanin" w:hAnsi="IRNazanin" w:eastAsia="IRNazanin" w:cs="IRNazanin"/>
          <w:lang w:bidi="fa-IR"/>
          <w:color w:val="111111"/>
          <w:sz w:val="28"/>
          <w:szCs w:val="28"/>
          <w:rtl/>
        </w:rPr>
        <w:t xml:space="preserve">تحریم ما أحل حتی یستعبدهم بترک الصلاة والصیام واعمال البر کلها والانکار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ولرسله وکتبه والجحود بالزنی والسرقة وتحریم ذوات المحارم وما أشبه</w:t>
      </w:r>
    </w:p>
    <w:p>
      <w:pPr>
        <w:pStyle w:val="BookText"/>
      </w:pPr>
      <w:r>
        <w:rPr>
          <w:rFonts w:ascii="IRNazanin" w:hAnsi="IRNazanin" w:eastAsia="IRNazanin" w:cs="IRNazanin"/>
          <w:lang w:bidi="fa-IR"/>
          <w:color w:val="111111"/>
          <w:sz w:val="28"/>
          <w:szCs w:val="28"/>
          <w:rtl/>
        </w:rPr>
        <w:t xml:space="preserve">ذلک من الأمور التی فیها فساد التدبیر وفناء الخلق إذ العلة فی التحلیل</w:t>
      </w:r>
    </w:p>
    <w:p>
      <w:pPr>
        <w:pStyle w:val="BookText"/>
      </w:pPr>
      <w:r>
        <w:rPr>
          <w:rFonts w:ascii="IRNazanin" w:hAnsi="IRNazanin" w:eastAsia="IRNazanin" w:cs="IRNazanin"/>
          <w:lang w:bidi="fa-IR"/>
          <w:color w:val="111111"/>
          <w:sz w:val="28"/>
          <w:szCs w:val="28"/>
          <w:rtl/>
        </w:rPr>
        <w:t xml:space="preserve">والتحریم التعبد لا غیره فکان کما أبطل الله تعالی به قول من قال ذلک انا وجدنا</w:t>
      </w:r>
    </w:p>
    <w:p>
      <w:pPr>
        <w:pStyle w:val="BookText"/>
      </w:pPr>
      <w:r>
        <w:rPr>
          <w:rFonts w:ascii="IRNazanin" w:hAnsi="IRNazanin" w:eastAsia="IRNazanin" w:cs="IRNazanin"/>
          <w:lang w:bidi="fa-IR"/>
          <w:color w:val="111111"/>
          <w:sz w:val="28"/>
          <w:szCs w:val="28"/>
          <w:rtl/>
        </w:rPr>
        <w:t xml:space="preserve">کلما أحل الله تبارک وتعالی ففیه صلاح العباد وبقائهم ولهم الیه الحاجة التی</w:t>
      </w:r>
    </w:p>
    <w:p>
      <w:pPr>
        <w:pStyle w:val="BookText"/>
      </w:pPr>
      <w:r>
        <w:rPr>
          <w:rFonts w:ascii="IRNazanin" w:hAnsi="IRNazanin" w:eastAsia="IRNazanin" w:cs="IRNazanin"/>
          <w:lang w:bidi="fa-IR"/>
          <w:color w:val="111111"/>
          <w:sz w:val="28"/>
          <w:szCs w:val="28"/>
          <w:rtl/>
        </w:rPr>
        <w:t xml:space="preserve">لا یستغنون عنها ووجدنا المحرم من الأشیاء لا حاجة للعباد الیه ووجدناه</w:t>
      </w:r>
    </w:p>
    <w:p>
      <w:pPr>
        <w:pStyle w:val="BookText"/>
      </w:pPr>
      <w:r>
        <w:rPr>
          <w:rFonts w:ascii="IRNazanin" w:hAnsi="IRNazanin" w:eastAsia="IRNazanin" w:cs="IRNazanin"/>
          <w:lang w:bidi="fa-IR"/>
          <w:color w:val="111111"/>
          <w:sz w:val="28"/>
          <w:szCs w:val="28"/>
          <w:rtl/>
        </w:rPr>
        <w:t xml:space="preserve">مفسدا داعیا الفناء والهلاک ثم رأیناه تبارک وتعالی قد أحل بعض ما حرم فی</w:t>
      </w:r>
    </w:p>
    <w:p>
      <w:pPr>
        <w:pStyle w:val="BookText"/>
      </w:pPr>
      <w:r>
        <w:rPr>
          <w:rFonts w:ascii="IRNazanin" w:hAnsi="IRNazanin" w:eastAsia="IRNazanin" w:cs="IRNazanin"/>
          <w:lang w:bidi="fa-IR"/>
          <w:color w:val="111111"/>
          <w:sz w:val="28"/>
          <w:szCs w:val="28"/>
          <w:rtl/>
        </w:rPr>
        <w:t xml:space="preserve">وقت الحاجة لما فیه من الصلاح فی ذلک الوقت نظیر ما أحل من المیتة والدم</w:t>
      </w:r>
    </w:p>
    <w:p>
      <w:pPr>
        <w:pStyle w:val="BookText"/>
      </w:pPr>
      <w:r>
        <w:rPr>
          <w:rFonts w:ascii="IRNazanin" w:hAnsi="IRNazanin" w:eastAsia="IRNazanin" w:cs="IRNazanin"/>
          <w:lang w:bidi="fa-IR"/>
          <w:color w:val="111111"/>
          <w:sz w:val="28"/>
          <w:szCs w:val="28"/>
          <w:rtl/>
        </w:rPr>
        <w:t xml:space="preserve">ولحم الخنزیر إذا اضطر إلیها المضطر لما فی ذلک الوقت من الصلاح والعصمة</w:t>
      </w:r>
    </w:p>
    <w:p>
      <w:pPr>
        <w:pStyle w:val="BookText"/>
      </w:pPr>
      <w:r>
        <w:rPr>
          <w:rFonts w:ascii="IRNazanin" w:hAnsi="IRNazanin" w:eastAsia="IRNazanin" w:cs="IRNazanin"/>
          <w:lang w:bidi="fa-IR"/>
          <w:color w:val="111111"/>
          <w:sz w:val="28"/>
          <w:szCs w:val="28"/>
          <w:rtl/>
        </w:rPr>
        <w:t xml:space="preserve">ودفع الموت فکیف إلی أن</w:t>
      </w:r>
    </w:p>
    <w:p>
      <w:pPr>
        <w:pStyle w:val="BookText"/>
      </w:pPr>
      <w:r>
        <w:rPr>
          <w:rFonts w:ascii="IRNazanin" w:hAnsi="IRNazanin" w:eastAsia="IRNazanin" w:cs="IRNazanin"/>
          <w:lang w:bidi="fa-IR"/>
          <w:color w:val="111111"/>
          <w:sz w:val="28"/>
          <w:szCs w:val="28"/>
          <w:rtl/>
        </w:rPr>
        <w:t xml:space="preserve">الدلیل علی أنه لم یحل الا لما فیه من المصلحة</w:t>
      </w:r>
    </w:p>
    <w:p>
      <w:pPr>
        <w:pStyle w:val="BookText"/>
      </w:pPr>
      <w:r>
        <w:rPr>
          <w:rFonts w:ascii="IRNazanin" w:hAnsi="IRNazanin" w:eastAsia="IRNazanin" w:cs="IRNazanin"/>
          <w:lang w:bidi="fa-IR"/>
          <w:color w:val="111111"/>
          <w:sz w:val="28"/>
          <w:szCs w:val="28"/>
          <w:rtl/>
        </w:rPr>
        <w:t xml:space="preserve">للأبدان وحرم ما حرم لما فیه من الفساد ولذلک وصف فی کتابه وأدت عنه</w:t>
      </w:r>
    </w:p>
    <w:p>
      <w:pPr>
        <w:pStyle w:val="BookText"/>
      </w:pPr>
      <w:r>
        <w:rPr>
          <w:rFonts w:ascii="IRNazanin" w:hAnsi="IRNazanin" w:eastAsia="IRNazanin" w:cs="IRNazanin"/>
          <w:lang w:bidi="fa-IR"/>
          <w:color w:val="111111"/>
          <w:sz w:val="28"/>
          <w:szCs w:val="28"/>
          <w:rtl/>
        </w:rPr>
        <w:t xml:space="preserve">رسله وحججه کما قال أبو عبد الله علیه السلام لو یعلم العباد کیف کان بدؤ</w:t>
      </w:r>
    </w:p>
    <w:p>
      <w:pPr>
        <w:pStyle w:val="BookText"/>
      </w:pPr>
      <w:r>
        <w:rPr>
          <w:rFonts w:ascii="IRNazanin" w:hAnsi="IRNazanin" w:eastAsia="IRNazanin" w:cs="IRNazanin"/>
          <w:lang w:bidi="fa-IR"/>
          <w:color w:val="111111"/>
          <w:sz w:val="28"/>
          <w:szCs w:val="28"/>
          <w:rtl/>
        </w:rPr>
        <w:t xml:space="preserve">الخلق ما اختلف اثنان وقوله علیه السلام لیس بین الحلال والحرام الا شئ</w:t>
      </w:r>
    </w:p>
    <w:p>
      <w:pPr>
        <w:pStyle w:val="BookText"/>
      </w:pPr>
      <w:r>
        <w:rPr>
          <w:rFonts w:ascii="IRNazanin" w:hAnsi="IRNazanin" w:eastAsia="IRNazanin" w:cs="IRNazanin"/>
          <w:lang w:bidi="fa-IR"/>
          <w:color w:val="111111"/>
          <w:sz w:val="28"/>
          <w:szCs w:val="28"/>
          <w:rtl/>
        </w:rPr>
        <w:t xml:space="preserve">یسیر یحوله من شئ إلی شئ فیصیر حلالا وحراما.</w:t>
      </w:r>
    </w:p>
    <w:p>
      <w:pPr>
        <w:pStyle w:val="BookText"/>
      </w:pPr>
      <w:r>
        <w:rPr>
          <w:rFonts w:ascii="IRNazanin" w:hAnsi="IRNazanin" w:eastAsia="IRNazanin" w:cs="IRNazanin"/>
          <w:lang w:bidi="fa-IR"/>
          <w:color w:val="111111"/>
          <w:sz w:val="28"/>
          <w:szCs w:val="28"/>
          <w:rtl/>
        </w:rPr>
        <w:t xml:space="preserve">491 (15) الاحتجاج 92 ج 2 - من سؤال الزندیق الذی سأل أبا عبد الله</w:t>
      </w:r>
    </w:p>
    <w:p>
      <w:pPr>
        <w:pStyle w:val="BookText"/>
      </w:pPr>
      <w:r>
        <w:rPr>
          <w:rFonts w:ascii="IRNazanin" w:hAnsi="IRNazanin" w:eastAsia="IRNazanin" w:cs="IRNazanin"/>
          <w:lang w:bidi="fa-IR"/>
          <w:color w:val="111111"/>
          <w:sz w:val="28"/>
          <w:szCs w:val="28"/>
          <w:rtl/>
        </w:rPr>
        <w:t xml:space="preserve">علیه السلام عن مسائل کثیرة أنه قال فلم حرم الدم المسفوح قال لأنه یورث</w:t>
      </w:r>
    </w:p>
    <w:p>
      <w:pPr>
        <w:pStyle w:val="BookText"/>
      </w:pPr>
      <w:r>
        <w:rPr>
          <w:rFonts w:ascii="IRNazanin" w:hAnsi="IRNazanin" w:eastAsia="IRNazanin" w:cs="IRNazanin"/>
          <w:lang w:bidi="fa-IR"/>
          <w:color w:val="111111"/>
          <w:sz w:val="28"/>
          <w:szCs w:val="28"/>
          <w:rtl/>
        </w:rPr>
        <w:t xml:space="preserve">القساوة ویسلب الفؤاد رحمته ویعفن البدن ویغیر اللون وأکثر ما یصیب الانسان</w:t>
      </w:r>
    </w:p>
    <w:p>
      <w:pPr>
        <w:pStyle w:val="BookText"/>
      </w:pPr>
      <w:r>
        <w:rPr>
          <w:rFonts w:ascii="IRNazanin" w:hAnsi="IRNazanin" w:eastAsia="IRNazanin" w:cs="IRNazanin"/>
          <w:lang w:bidi="fa-IR"/>
          <w:color w:val="111111"/>
          <w:sz w:val="28"/>
          <w:szCs w:val="28"/>
          <w:rtl/>
        </w:rPr>
        <w:t xml:space="preserve">الجذام یکون من أکل الدم قال فأکل الغدد قال یورث الجذام قال فالمیتة لم</w:t>
      </w:r>
    </w:p>
    <w:p>
      <w:pPr>
        <w:pStyle w:val="BookText"/>
      </w:pPr>
      <w:r>
        <w:rPr>
          <w:rFonts w:ascii="IRNazanin" w:hAnsi="IRNazanin" w:eastAsia="IRNazanin" w:cs="IRNazanin"/>
          <w:lang w:bidi="fa-IR"/>
          <w:color w:val="111111"/>
          <w:sz w:val="28"/>
          <w:szCs w:val="28"/>
          <w:rtl/>
        </w:rPr>
        <w:t xml:space="preserve">حرمها قال فرقا بینها وبین ما یذکی ویذکر اسم الله علیه والمیتة قد جمد فیها</w:t>
      </w:r>
    </w:p>
    <w:p>
      <w:pPr>
        <w:pStyle w:val="BookText"/>
      </w:pPr>
      <w:r>
        <w:rPr>
          <w:rFonts w:ascii="IRNazanin" w:hAnsi="IRNazanin" w:eastAsia="IRNazanin" w:cs="IRNazanin"/>
          <w:lang w:bidi="fa-IR"/>
          <w:color w:val="111111"/>
          <w:sz w:val="28"/>
          <w:szCs w:val="28"/>
          <w:rtl/>
        </w:rPr>
        <w:t xml:space="preserve">الدم وتراجع إلی بدنها فلحمها ثقیل غیر مرئ لأنها یؤکل لحمها بدمها الحدیث</w:t>
      </w:r>
    </w:p>
    <w:p>
      <w:pPr>
        <w:pStyle w:val="BookText"/>
      </w:pPr>
      <w:r>
        <w:rPr>
          <w:rFonts w:ascii="IRNazanin" w:hAnsi="IRNazanin" w:eastAsia="IRNazanin" w:cs="IRNazanin"/>
          <w:lang w:bidi="fa-IR"/>
          <w:color w:val="111111"/>
          <w:sz w:val="28"/>
          <w:szCs w:val="28"/>
          <w:rtl/>
        </w:rPr>
        <w:t xml:space="preserve">492 (16) تهذیب 39 ج 9 - محمد بن یعقوب عن کافی 245 ج 6 -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أکل الضب فقال إن الضب والفأرة والقردة</w:t>
      </w:r>
    </w:p>
    <w:p>
      <w:pPr>
        <w:pStyle w:val="BookText"/>
      </w:pPr>
      <w:r>
        <w:rPr>
          <w:rFonts w:ascii="IRNazanin" w:hAnsi="IRNazanin" w:eastAsia="IRNazanin" w:cs="IRNazanin"/>
          <w:lang w:bidi="fa-IR"/>
          <w:color w:val="111111"/>
          <w:sz w:val="28"/>
          <w:szCs w:val="28"/>
          <w:rtl/>
        </w:rPr>
        <w:t xml:space="preserve">والخنازیر مسوخ.</w:t>
      </w:r>
    </w:p>
    <w:p>
      <w:pPr>
        <w:pStyle w:val="BookText"/>
      </w:pPr>
      <w:r>
        <w:rPr>
          <w:rFonts w:ascii="IRNazanin" w:hAnsi="IRNazanin" w:eastAsia="IRNazanin" w:cs="IRNazanin"/>
          <w:lang w:bidi="fa-IR"/>
          <w:color w:val="111111"/>
          <w:sz w:val="28"/>
          <w:szCs w:val="28"/>
          <w:rtl/>
        </w:rPr>
        <w:t xml:space="preserve">493 (17) المقنع 141 - وأعلم إن الضب والفأرة والقردة والخنازیر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مسوخ لا یجوز أکلها وکل مسخ حرام ولا تأکل الأرنب فإنه مسخ حرام.</w:t>
      </w:r>
    </w:p>
    <w:p>
      <w:pPr>
        <w:pStyle w:val="BookText"/>
      </w:pPr>
      <w:r>
        <w:rPr>
          <w:rFonts w:ascii="IRNazanin" w:hAnsi="IRNazanin" w:eastAsia="IRNazanin" w:cs="IRNazanin"/>
          <w:lang w:bidi="fa-IR"/>
          <w:color w:val="111111"/>
          <w:sz w:val="28"/>
          <w:szCs w:val="28"/>
          <w:rtl/>
        </w:rPr>
        <w:t xml:space="preserve">494 (18) دعائم الاسلام 123 ج 2 - عن رسول الله صلی الله علیه وآله</w:t>
      </w:r>
    </w:p>
    <w:p>
      <w:pPr>
        <w:pStyle w:val="BookText"/>
      </w:pPr>
      <w:r>
        <w:rPr>
          <w:rFonts w:ascii="IRNazanin" w:hAnsi="IRNazanin" w:eastAsia="IRNazanin" w:cs="IRNazanin"/>
          <w:lang w:bidi="fa-IR"/>
          <w:color w:val="111111"/>
          <w:sz w:val="28"/>
          <w:szCs w:val="28"/>
          <w:rtl/>
        </w:rPr>
        <w:t xml:space="preserve">إنه أتی بضب </w:t>
      </w:r>
      <w:r>
        <w:rPr>
          <w:rStyle w:val="FootnoteReference"/>
        </w:rPr>
        <w:footnoteReference w:id="391"/>
      </w:r>
      <w:r>
        <w:rPr>
          <w:rFonts w:ascii="IRNazanin" w:hAnsi="IRNazanin" w:eastAsia="IRNazanin" w:cs="IRNazanin"/>
          <w:lang w:bidi="fa-IR"/>
          <w:color w:val="111111"/>
          <w:sz w:val="28"/>
          <w:szCs w:val="28"/>
          <w:rtl/>
        </w:rPr>
        <w:t xml:space="preserve">فلم یأکل منه وقذره وعن علی علیه السلام أنه نهی عن الضب</w:t>
      </w:r>
    </w:p>
    <w:p>
      <w:pPr>
        <w:pStyle w:val="BookText"/>
      </w:pPr>
      <w:r>
        <w:rPr>
          <w:rFonts w:ascii="IRNazanin" w:hAnsi="IRNazanin" w:eastAsia="IRNazanin" w:cs="IRNazanin"/>
          <w:lang w:bidi="fa-IR"/>
          <w:color w:val="111111"/>
          <w:sz w:val="28"/>
          <w:szCs w:val="28"/>
          <w:rtl/>
        </w:rPr>
        <w:t xml:space="preserve">والقنفذ وغیره من حشرات الأرض کالضب وغیره.</w:t>
      </w:r>
    </w:p>
    <w:p>
      <w:pPr>
        <w:pStyle w:val="BookText"/>
      </w:pPr>
      <w:r>
        <w:rPr>
          <w:rFonts w:ascii="IRNazanin" w:hAnsi="IRNazanin" w:eastAsia="IRNazanin" w:cs="IRNazanin"/>
          <w:lang w:bidi="fa-IR"/>
          <w:color w:val="111111"/>
          <w:sz w:val="28"/>
          <w:szCs w:val="28"/>
          <w:rtl/>
        </w:rPr>
        <w:t xml:space="preserve">495 (19) تهذیب 42 ج 9 - الحسین بن سعید عن القاسم بن محمد عن</w:t>
      </w:r>
    </w:p>
    <w:p>
      <w:pPr>
        <w:pStyle w:val="BookText"/>
      </w:pPr>
      <w:r>
        <w:rPr>
          <w:rFonts w:ascii="IRNazanin" w:hAnsi="IRNazanin" w:eastAsia="IRNazanin" w:cs="IRNazanin"/>
          <w:lang w:bidi="fa-IR"/>
          <w:color w:val="111111"/>
          <w:sz w:val="28"/>
          <w:szCs w:val="28"/>
          <w:rtl/>
        </w:rPr>
        <w:t xml:space="preserve">علی عن أبی بصیر عن أبی عبد الله علیه السلام قال کان یکره أن یؤکل من</w:t>
      </w:r>
    </w:p>
    <w:p>
      <w:pPr>
        <w:pStyle w:val="BookText"/>
      </w:pPr>
      <w:r>
        <w:rPr>
          <w:rFonts w:ascii="IRNazanin" w:hAnsi="IRNazanin" w:eastAsia="IRNazanin" w:cs="IRNazanin"/>
          <w:lang w:bidi="fa-IR"/>
          <w:color w:val="111111"/>
          <w:sz w:val="28"/>
          <w:szCs w:val="28"/>
          <w:rtl/>
        </w:rPr>
        <w:t xml:space="preserve">الدواب لحم الأرنب والضب والخیل والبغال ولیس بحرام کتحریم المیتة والدم</w:t>
      </w:r>
    </w:p>
    <w:p>
      <w:pPr>
        <w:pStyle w:val="BookText"/>
      </w:pPr>
      <w:r>
        <w:rPr>
          <w:rFonts w:ascii="IRNazanin" w:hAnsi="IRNazanin" w:eastAsia="IRNazanin" w:cs="IRNazanin"/>
          <w:lang w:bidi="fa-IR"/>
          <w:color w:val="111111"/>
          <w:sz w:val="28"/>
          <w:szCs w:val="28"/>
          <w:rtl/>
        </w:rPr>
        <w:t xml:space="preserve">ولحم الخنزیر وقد نهی رسول الله صلی الله علیه وآله عن لحوم الحمر الأهلیة</w:t>
      </w:r>
    </w:p>
    <w:p>
      <w:pPr>
        <w:pStyle w:val="BookText"/>
      </w:pPr>
      <w:r>
        <w:rPr>
          <w:rFonts w:ascii="IRNazanin" w:hAnsi="IRNazanin" w:eastAsia="IRNazanin" w:cs="IRNazanin"/>
          <w:lang w:bidi="fa-IR"/>
          <w:color w:val="111111"/>
          <w:sz w:val="28"/>
          <w:szCs w:val="28"/>
          <w:rtl/>
        </w:rPr>
        <w:t xml:space="preserve">ولیس بالوحشیة بأس.</w:t>
      </w:r>
    </w:p>
    <w:p>
      <w:pPr>
        <w:pStyle w:val="BookText"/>
      </w:pPr>
      <w:r>
        <w:rPr>
          <w:rFonts w:ascii="IRNazanin" w:hAnsi="IRNazanin" w:eastAsia="IRNazanin" w:cs="IRNazanin"/>
          <w:lang w:bidi="fa-IR"/>
          <w:color w:val="111111"/>
          <w:sz w:val="28"/>
          <w:szCs w:val="28"/>
          <w:rtl/>
        </w:rPr>
        <w:t xml:space="preserve">496 (20) کافی 247 ج 6 - علی بن إبراهیم عن أبیه عن تهذیب 16 ج 9 -</w:t>
      </w:r>
    </w:p>
    <w:p>
      <w:pPr>
        <w:pStyle w:val="BookText"/>
      </w:pPr>
      <w:r>
        <w:rPr>
          <w:rFonts w:ascii="IRNazanin" w:hAnsi="IRNazanin" w:eastAsia="IRNazanin" w:cs="IRNazanin"/>
          <w:lang w:bidi="fa-IR"/>
          <w:color w:val="111111"/>
          <w:sz w:val="28"/>
          <w:szCs w:val="28"/>
          <w:rtl/>
        </w:rPr>
        <w:t xml:space="preserve">(الحسن - یب) بن محبوب عن سماعة بن مهران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المأکول من الطیر والوحش فقال حرم رسول الله صلی الله علیه وآله کل</w:t>
      </w:r>
    </w:p>
    <w:p>
      <w:pPr>
        <w:pStyle w:val="BookText"/>
      </w:pPr>
      <w:r>
        <w:rPr>
          <w:rFonts w:ascii="IRNazanin" w:hAnsi="IRNazanin" w:eastAsia="IRNazanin" w:cs="IRNazanin"/>
          <w:lang w:bidi="fa-IR"/>
          <w:color w:val="111111"/>
          <w:sz w:val="28"/>
          <w:szCs w:val="28"/>
          <w:rtl/>
        </w:rPr>
        <w:t xml:space="preserve">ذی مخلب من الطیر وکل ذی ناب من الوحش فقلت إن الناس یقولون من السبع</w:t>
      </w:r>
    </w:p>
    <w:p>
      <w:pPr>
        <w:pStyle w:val="BookText"/>
      </w:pPr>
      <w:r>
        <w:rPr>
          <w:rFonts w:ascii="IRNazanin" w:hAnsi="IRNazanin" w:eastAsia="IRNazanin" w:cs="IRNazanin"/>
          <w:lang w:bidi="fa-IR"/>
          <w:color w:val="111111"/>
          <w:sz w:val="28"/>
          <w:szCs w:val="28"/>
          <w:rtl/>
        </w:rPr>
        <w:t xml:space="preserve">فقال لی یا سماعة السبع کله حرام وإن کان سبع لا ناب له وإنما قال رسول الله</w:t>
      </w:r>
    </w:p>
    <w:p>
      <w:pPr>
        <w:pStyle w:val="BookText"/>
      </w:pPr>
      <w:r>
        <w:rPr>
          <w:rFonts w:ascii="IRNazanin" w:hAnsi="IRNazanin" w:eastAsia="IRNazanin" w:cs="IRNazanin"/>
          <w:lang w:bidi="fa-IR"/>
          <w:color w:val="111111"/>
          <w:sz w:val="28"/>
          <w:szCs w:val="28"/>
          <w:rtl/>
        </w:rPr>
        <w:t xml:space="preserve">صلی الله علیه وآله هذا تفصیلا وحرم الله عز وجل ورسوله المسوخ جمیعها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فکل الآن من طیر البر ما کانت له حوصلة ومن طیر الماء ما کانت له قانصة</w:t>
      </w:r>
    </w:p>
    <w:p>
      <w:pPr>
        <w:pStyle w:val="BookText"/>
      </w:pPr>
      <w:r>
        <w:rPr>
          <w:rFonts w:ascii="IRNazanin" w:hAnsi="IRNazanin" w:eastAsia="IRNazanin" w:cs="IRNazanin"/>
          <w:lang w:bidi="fa-IR"/>
          <w:color w:val="111111"/>
          <w:sz w:val="28"/>
          <w:szCs w:val="28"/>
          <w:rtl/>
        </w:rPr>
        <w:t xml:space="preserve">کقانصة الحمام لا معدة کمعدة الانسان وکل ما صف وهو ذو مخلب وهو حرام</w:t>
      </w:r>
    </w:p>
    <w:p>
      <w:pPr>
        <w:pStyle w:val="BookText"/>
      </w:pPr>
      <w:r>
        <w:rPr>
          <w:rFonts w:ascii="IRNazanin" w:hAnsi="IRNazanin" w:eastAsia="IRNazanin" w:cs="IRNazanin"/>
          <w:lang w:bidi="fa-IR"/>
          <w:color w:val="111111"/>
          <w:sz w:val="28"/>
          <w:szCs w:val="28"/>
          <w:rtl/>
        </w:rPr>
        <w:t xml:space="preserve">والصفیف کما یطیر البازی والصقر والحداة وما أشبه ذلک وکل ما دف فهو</w:t>
      </w:r>
    </w:p>
    <w:p>
      <w:pPr>
        <w:pStyle w:val="BookText"/>
      </w:pPr>
      <w:r>
        <w:rPr>
          <w:rFonts w:ascii="IRNazanin" w:hAnsi="IRNazanin" w:eastAsia="IRNazanin" w:cs="IRNazanin"/>
          <w:lang w:bidi="fa-IR"/>
          <w:color w:val="111111"/>
          <w:sz w:val="28"/>
          <w:szCs w:val="28"/>
          <w:rtl/>
        </w:rPr>
        <w:t xml:space="preserve">حلال والحوصلة والقانصة یمتحن بها من الطیر ما لا یعرف </w:t>
      </w:r>
      <w:r>
        <w:rPr>
          <w:rStyle w:val="FootnoteReference"/>
        </w:rPr>
        <w:footnoteReference w:id="393"/>
      </w:r>
      <w:r>
        <w:rPr>
          <w:rFonts w:ascii="IRNazanin" w:hAnsi="IRNazanin" w:eastAsia="IRNazanin" w:cs="IRNazanin"/>
          <w:lang w:bidi="fa-IR"/>
          <w:color w:val="111111"/>
          <w:sz w:val="28"/>
          <w:szCs w:val="28"/>
          <w:rtl/>
        </w:rPr>
        <w:t xml:space="preserve">طیرانه وکل طیر</w:t>
      </w:r>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IRNazanin" w:hAnsi="IRNazanin" w:eastAsia="IRNazanin" w:cs="IRNazanin"/>
          <w:lang w:bidi="fa-IR"/>
          <w:color w:val="111111"/>
          <w:sz w:val="28"/>
          <w:szCs w:val="28"/>
          <w:rtl/>
        </w:rPr>
        <w:t xml:space="preserve">497 (21) علل الشرائع 460 - حدثنا جعفر بن محمد بن مسرور رحمه الله</w:t>
      </w:r>
    </w:p>
    <w:p>
      <w:pPr>
        <w:pStyle w:val="BookText"/>
      </w:pPr>
      <w:r>
        <w:rPr>
          <w:rFonts w:ascii="IRNazanin" w:hAnsi="IRNazanin" w:eastAsia="IRNazanin" w:cs="IRNazanin"/>
          <w:lang w:bidi="fa-IR"/>
          <w:color w:val="111111"/>
          <w:sz w:val="28"/>
          <w:szCs w:val="28"/>
          <w:rtl/>
        </w:rPr>
        <w:t xml:space="preserve">قال حدثنا کافی 243 ج 6 - الحسین بن محمد (بن عامر - العلل) عن معلی بن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(البصری - العلل) عن بسطام بن مرة عن إسحاق بن حسان عن هیثم بن</w:t>
      </w:r>
    </w:p>
    <w:p>
      <w:pPr>
        <w:pStyle w:val="BookText"/>
      </w:pPr>
      <w:r>
        <w:rPr>
          <w:rFonts w:ascii="IRNazanin" w:hAnsi="IRNazanin" w:eastAsia="IRNazanin" w:cs="IRNazanin"/>
          <w:lang w:bidi="fa-IR"/>
          <w:color w:val="111111"/>
          <w:sz w:val="28"/>
          <w:szCs w:val="28"/>
          <w:rtl/>
        </w:rPr>
        <w:t xml:space="preserve">واقد عن علی بن الحسن العبدی (عن أبی هارون - کا) عن أبی سعید الخدری</w:t>
      </w:r>
    </w:p>
    <w:p>
      <w:pPr>
        <w:pStyle w:val="BookText"/>
      </w:pPr>
      <w:r>
        <w:rPr>
          <w:rFonts w:ascii="IRNazanin" w:hAnsi="IRNazanin" w:eastAsia="IRNazanin" w:cs="IRNazanin"/>
          <w:lang w:bidi="fa-IR"/>
          <w:color w:val="111111"/>
          <w:sz w:val="28"/>
          <w:szCs w:val="28"/>
          <w:rtl/>
        </w:rPr>
        <w:t xml:space="preserve">أنه سئل ما قولک فی هذا السمک الذی یزعم إخواننا من أهل الکوفة أنه حرام</w:t>
      </w:r>
    </w:p>
    <w:p>
      <w:pPr>
        <w:pStyle w:val="BookText"/>
      </w:pPr>
      <w:r>
        <w:rPr>
          <w:rFonts w:ascii="IRNazanin" w:hAnsi="IRNazanin" w:eastAsia="IRNazanin" w:cs="IRNazanin"/>
          <w:lang w:bidi="fa-IR"/>
          <w:color w:val="111111"/>
          <w:sz w:val="28"/>
          <w:szCs w:val="28"/>
          <w:rtl/>
        </w:rPr>
        <w:t xml:space="preserve">فقال أبو سعید سمعت رسول الله صلی الله علیه وآله یقول الکوفة جمجمة</w:t>
      </w:r>
    </w:p>
    <w:p>
      <w:pPr>
        <w:pStyle w:val="BookText"/>
      </w:pPr>
      <w:r>
        <w:rPr>
          <w:rFonts w:ascii="IRNazanin" w:hAnsi="IRNazanin" w:eastAsia="IRNazanin" w:cs="IRNazanin"/>
          <w:lang w:bidi="fa-IR"/>
          <w:color w:val="111111"/>
          <w:sz w:val="28"/>
          <w:szCs w:val="28"/>
          <w:rtl/>
        </w:rPr>
        <w:t xml:space="preserve">العرب ورمح الله تبارک وتعالی وکنز الایمان فخذ عنهم أخبرک (أن - کا)</w:t>
      </w:r>
    </w:p>
    <w:p>
      <w:pPr>
        <w:pStyle w:val="BookText"/>
      </w:pPr>
      <w:r>
        <w:rPr>
          <w:rFonts w:ascii="IRNazanin" w:hAnsi="IRNazanin" w:eastAsia="IRNazanin" w:cs="IRNazanin"/>
          <w:lang w:bidi="fa-IR"/>
          <w:color w:val="111111"/>
          <w:sz w:val="28"/>
          <w:szCs w:val="28"/>
          <w:rtl/>
        </w:rPr>
        <w:t xml:space="preserve">رسول الله صلی الله علیه وآله (انه - العلل) مکث بمکة یوما ولیلة یطوی </w:t>
      </w:r>
      <w:r>
        <w:rPr>
          <w:rStyle w:val="FootnoteReference"/>
        </w:rPr>
        <w:footnoteReference w:id="394"/>
      </w:r>
    </w:p>
    <w:p>
      <w:pPr>
        <w:pStyle w:val="BookText"/>
      </w:pPr>
      <w:r>
        <w:rPr>
          <w:rFonts w:ascii="Amiri" w:hAnsi="Amiri" w:eastAsia="Amiri" w:cs="Amiri"/>
          <w:lang w:bidi="ar-SA"/>
          <w:color w:val="111111"/>
          <w:sz w:val="28"/>
          <w:szCs w:val="28"/>
          <w:rtl/>
        </w:rPr>
        <w:t xml:space="preserve">ثم خرج وخرجت معه فمررنا برفقة </w:t>
      </w:r>
      <w:r>
        <w:rPr>
          <w:rStyle w:val="FootnoteReference"/>
        </w:rPr>
        <w:footnoteReference w:id="395"/>
      </w:r>
      <w:r>
        <w:rPr>
          <w:rFonts w:ascii="IRNazanin" w:hAnsi="IRNazanin" w:eastAsia="IRNazanin" w:cs="IRNazanin"/>
          <w:lang w:bidi="fa-IR"/>
          <w:color w:val="111111"/>
          <w:sz w:val="28"/>
          <w:szCs w:val="28"/>
          <w:rtl/>
        </w:rPr>
        <w:t xml:space="preserve">جلوس یتغدون </w:t>
      </w:r>
      <w:r>
        <w:rPr>
          <w:rStyle w:val="FootnoteReference"/>
        </w:rPr>
        <w:footnoteReference w:id="396"/>
      </w:r>
      <w:r>
        <w:rPr>
          <w:rFonts w:ascii="IRNazanin" w:hAnsi="IRNazanin" w:eastAsia="IRNazanin" w:cs="IRNazanin"/>
          <w:lang w:bidi="fa-IR"/>
          <w:color w:val="111111"/>
          <w:sz w:val="28"/>
          <w:szCs w:val="28"/>
          <w:rtl/>
        </w:rPr>
        <w:t xml:space="preserve">فقالوا یا رسول الله</w:t>
      </w:r>
    </w:p>
    <w:p>
      <w:pPr>
        <w:pStyle w:val="BookText"/>
      </w:pPr>
      <w:r>
        <w:rPr>
          <w:rFonts w:ascii="IRNazanin" w:hAnsi="IRNazanin" w:eastAsia="IRNazanin" w:cs="IRNazanin"/>
          <w:lang w:bidi="fa-IR"/>
          <w:color w:val="111111"/>
          <w:sz w:val="28"/>
          <w:szCs w:val="28"/>
          <w:rtl/>
        </w:rPr>
        <w:t xml:space="preserve">الغداء فقال لهم (نعم - کا) أفرجوا </w:t>
      </w:r>
      <w:r>
        <w:rPr>
          <w:rStyle w:val="FootnoteReference"/>
        </w:rPr>
        <w:footnoteReference w:id="397"/>
      </w:r>
      <w:r>
        <w:rPr>
          <w:rFonts w:ascii="IRNazanin" w:hAnsi="IRNazanin" w:eastAsia="IRNazanin" w:cs="IRNazanin"/>
          <w:lang w:bidi="fa-IR"/>
          <w:color w:val="111111"/>
          <w:sz w:val="28"/>
          <w:szCs w:val="28"/>
          <w:rtl/>
        </w:rPr>
        <w:t xml:space="preserve">لنبیکم فجلس بین رجلین وجلست</w:t>
      </w:r>
    </w:p>
    <w:p>
      <w:pPr>
        <w:pStyle w:val="BookText"/>
      </w:pPr>
      <w:r>
        <w:rPr>
          <w:rFonts w:ascii="IRNazanin" w:hAnsi="IRNazanin" w:eastAsia="IRNazanin" w:cs="IRNazanin"/>
          <w:lang w:bidi="fa-IR"/>
          <w:color w:val="111111"/>
          <w:sz w:val="28"/>
          <w:szCs w:val="28"/>
          <w:rtl/>
        </w:rPr>
        <w:t xml:space="preserve">وتناول رغیفا فصدع </w:t>
      </w:r>
      <w:r>
        <w:rPr>
          <w:rStyle w:val="FootnoteReference"/>
        </w:rPr>
        <w:footnoteReference w:id="398"/>
      </w:r>
      <w:r>
        <w:rPr>
          <w:rFonts w:ascii="IRNazanin" w:hAnsi="IRNazanin" w:eastAsia="IRNazanin" w:cs="IRNazanin"/>
          <w:lang w:bidi="fa-IR"/>
          <w:color w:val="111111"/>
          <w:sz w:val="28"/>
          <w:szCs w:val="28"/>
          <w:rtl/>
        </w:rPr>
        <w:t xml:space="preserve">(ب - کا) نصفه ثم نظر إلی أدمهم فقال ما أدمکم</w:t>
      </w:r>
    </w:p>
    <w:p>
      <w:pPr>
        <w:pStyle w:val="BookText"/>
      </w:pPr>
      <w:r>
        <w:rPr>
          <w:rFonts w:ascii="IRNazanin" w:hAnsi="IRNazanin" w:eastAsia="IRNazanin" w:cs="IRNazanin"/>
          <w:lang w:bidi="fa-IR"/>
          <w:color w:val="111111"/>
          <w:sz w:val="28"/>
          <w:szCs w:val="28"/>
          <w:rtl/>
        </w:rPr>
        <w:t xml:space="preserve">(هذا - کا) فقالوا الجریث </w:t>
      </w:r>
      <w:r>
        <w:rPr>
          <w:rStyle w:val="FootnoteReference"/>
        </w:rPr>
        <w:footnoteReference w:id="399"/>
      </w:r>
      <w:r>
        <w:rPr>
          <w:rFonts w:ascii="IRNazanin" w:hAnsi="IRNazanin" w:eastAsia="IRNazanin" w:cs="IRNazanin"/>
          <w:lang w:bidi="fa-IR"/>
          <w:color w:val="111111"/>
          <w:sz w:val="28"/>
          <w:szCs w:val="28"/>
          <w:rtl/>
        </w:rPr>
        <w:t xml:space="preserve">یا رسول الله فرمی بالکسرة من یده وقام قال</w:t>
      </w:r>
    </w:p>
    <w:p>
      <w:pPr>
        <w:pStyle w:val="BookText"/>
      </w:pPr>
      <w:r>
        <w:rPr>
          <w:rFonts w:ascii="IRNazanin" w:hAnsi="IRNazanin" w:eastAsia="IRNazanin" w:cs="IRNazanin"/>
          <w:lang w:bidi="fa-IR"/>
          <w:color w:val="111111"/>
          <w:sz w:val="28"/>
          <w:szCs w:val="28"/>
          <w:rtl/>
        </w:rPr>
        <w:t xml:space="preserve">أبو سعید وتخلفت بعده لأنظر ما رأی الناس فاختلف الناس فیما بینهم فقالت</w:t>
      </w:r>
    </w:p>
    <w:p>
      <w:pPr>
        <w:pStyle w:val="BookText"/>
      </w:pPr>
      <w:r>
        <w:rPr>
          <w:rFonts w:ascii="IRNazanin" w:hAnsi="IRNazanin" w:eastAsia="IRNazanin" w:cs="IRNazanin"/>
          <w:lang w:bidi="fa-IR"/>
          <w:color w:val="111111"/>
          <w:sz w:val="28"/>
          <w:szCs w:val="28"/>
          <w:rtl/>
        </w:rPr>
        <w:t xml:space="preserve">طائفة حرم رسول الله صلی الله علیه وآله الجریث </w:t>
      </w:r>
      <w:r>
        <w:rPr>
          <w:rStyle w:val="FootnoteReference"/>
        </w:rPr>
        <w:footnoteReference w:id="400"/>
      </w:r>
      <w:r>
        <w:rPr>
          <w:rFonts w:ascii="IRNazanin" w:hAnsi="IRNazanin" w:eastAsia="IRNazanin" w:cs="IRNazanin"/>
          <w:lang w:bidi="fa-IR"/>
          <w:color w:val="111111"/>
          <w:sz w:val="28"/>
          <w:szCs w:val="28"/>
          <w:rtl/>
        </w:rPr>
        <w:t xml:space="preserve">وقالت طائفة لم یحرمه</w:t>
      </w:r>
    </w:p>
    <w:p>
      <w:pPr>
        <w:pStyle w:val="BookText"/>
      </w:pPr>
      <w:r>
        <w:rPr>
          <w:rFonts w:ascii="IRNazanin" w:hAnsi="IRNazanin" w:eastAsia="IRNazanin" w:cs="IRNazanin"/>
          <w:lang w:bidi="fa-IR"/>
          <w:color w:val="111111"/>
          <w:sz w:val="28"/>
          <w:szCs w:val="28"/>
          <w:rtl/>
        </w:rPr>
        <w:t xml:space="preserve">ولکن عافه فلو کان حرمه (ل - کا) نهانا عن أکله قال فحفظت مقالتهم </w:t>
      </w:r>
      <w:r>
        <w:rPr>
          <w:rStyle w:val="FootnoteReference"/>
        </w:rPr>
        <w:footnoteReference w:id="40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تبعت رسول الله صلی الله علیه وآله (جوادا - کا) حتی لحقته ثم غشینا </w:t>
      </w:r>
      <w:r>
        <w:rPr>
          <w:rStyle w:val="FootnoteReference"/>
        </w:rPr>
        <w:footnoteReference w:id="402"/>
      </w:r>
      <w:r>
        <w:rPr>
          <w:rFonts w:ascii="Amiri" w:hAnsi="Amiri" w:eastAsia="Amiri" w:cs="Amiri"/>
          <w:lang w:bidi="ar-SA"/>
          <w:color w:val="111111"/>
          <w:sz w:val="28"/>
          <w:szCs w:val="28"/>
          <w:rtl/>
        </w:rPr>
        <w:t xml:space="preserve">رفقة</w:t>
      </w:r>
    </w:p>
    <w:p>
      <w:pPr>
        <w:pStyle w:val="BookText"/>
      </w:pPr>
      <w:r>
        <w:rPr>
          <w:rFonts w:ascii="IRNazanin" w:hAnsi="IRNazanin" w:eastAsia="IRNazanin" w:cs="IRNazanin"/>
          <w:lang w:bidi="fa-IR"/>
          <w:color w:val="111111"/>
          <w:sz w:val="28"/>
          <w:szCs w:val="28"/>
          <w:rtl/>
        </w:rPr>
        <w:t xml:space="preserve">أخری یتغدون فقالوا یا رسول الله الغداء </w:t>
      </w:r>
      <w:r>
        <w:rPr>
          <w:rStyle w:val="FootnoteReference"/>
        </w:rPr>
        <w:footnoteReference w:id="403"/>
      </w:r>
      <w:r>
        <w:rPr>
          <w:rFonts w:ascii="IRNazanin" w:hAnsi="IRNazanin" w:eastAsia="IRNazanin" w:cs="IRNazanin"/>
          <w:lang w:bidi="fa-IR"/>
          <w:color w:val="111111"/>
          <w:sz w:val="28"/>
          <w:szCs w:val="28"/>
          <w:rtl/>
        </w:rPr>
        <w:t xml:space="preserve">فقال نعم أفرجوا لنبیکم فجلس بین</w:t>
      </w:r>
    </w:p>
    <w:p>
      <w:pPr>
        <w:pStyle w:val="BookText"/>
      </w:pPr>
      <w:r>
        <w:rPr>
          <w:rFonts w:ascii="IRNazanin" w:hAnsi="IRNazanin" w:eastAsia="IRNazanin" w:cs="IRNazanin"/>
          <w:lang w:bidi="fa-IR"/>
          <w:color w:val="111111"/>
          <w:sz w:val="28"/>
          <w:szCs w:val="28"/>
          <w:rtl/>
        </w:rPr>
        <w:t xml:space="preserve">رجلین وجلست (معه - کا) فلما (إلی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تناول کسرة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نظر إلی (ادم - کا)</w:t>
      </w:r>
    </w:p>
    <w:p>
      <w:pPr>
        <w:pStyle w:val="BookText"/>
      </w:pPr>
      <w:r>
        <w:rPr>
          <w:rFonts w:ascii="IRNazanin" w:hAnsi="IRNazanin" w:eastAsia="IRNazanin" w:cs="IRNazanin"/>
          <w:lang w:bidi="fa-IR"/>
          <w:color w:val="111111"/>
          <w:sz w:val="28"/>
          <w:szCs w:val="28"/>
          <w:rtl/>
        </w:rPr>
        <w:t xml:space="preserve">القوم </w:t>
      </w:r>
      <w:r>
        <w:rPr>
          <w:rStyle w:val="FootnoteReference"/>
        </w:rPr>
        <w:footnoteReference w:id="404"/>
      </w:r>
      <w:r>
        <w:rPr>
          <w:rFonts w:ascii="IRNazanin" w:hAnsi="IRNazanin" w:eastAsia="IRNazanin" w:cs="IRNazanin"/>
          <w:lang w:bidi="fa-IR"/>
          <w:color w:val="111111"/>
          <w:sz w:val="28"/>
          <w:szCs w:val="28"/>
          <w:rtl/>
        </w:rPr>
        <w:t xml:space="preserve">فقال ما أدمکم هذا قالوا ضب یا رسول الله فرمی (ب - کا) الکسرة وقام</w:t>
      </w:r>
    </w:p>
    <w:p>
      <w:pPr>
        <w:pStyle w:val="BookText"/>
      </w:pPr>
      <w:r>
        <w:rPr>
          <w:rFonts w:ascii="IRNazanin" w:hAnsi="IRNazanin" w:eastAsia="IRNazanin" w:cs="IRNazanin"/>
          <w:lang w:bidi="fa-IR"/>
          <w:color w:val="111111"/>
          <w:sz w:val="28"/>
          <w:szCs w:val="28"/>
          <w:rtl/>
        </w:rPr>
        <w:t xml:space="preserve">قال أبو سعید فتخلفت بعد (ه - العلل) فإذا (ب - العلل) الناس فرقتان فقالت فرقة</w:t>
      </w:r>
    </w:p>
    <w:p>
      <w:pPr>
        <w:pStyle w:val="BookText"/>
      </w:pPr>
      <w:r>
        <w:rPr>
          <w:rFonts w:ascii="IRNazanin" w:hAnsi="IRNazanin" w:eastAsia="IRNazanin" w:cs="IRNazanin"/>
          <w:lang w:bidi="fa-IR"/>
          <w:color w:val="111111"/>
          <w:sz w:val="28"/>
          <w:szCs w:val="28"/>
          <w:rtl/>
        </w:rPr>
        <w:t xml:space="preserve">حرمه </w:t>
      </w:r>
      <w:r>
        <w:rPr>
          <w:rStyle w:val="FootnoteReference"/>
        </w:rPr>
        <w:footnoteReference w:id="405"/>
      </w:r>
      <w:r>
        <w:rPr>
          <w:rFonts w:ascii="IRNazanin" w:hAnsi="IRNazanin" w:eastAsia="IRNazanin" w:cs="IRNazanin"/>
          <w:lang w:bidi="fa-IR"/>
          <w:color w:val="111111"/>
          <w:sz w:val="28"/>
          <w:szCs w:val="28"/>
          <w:rtl/>
        </w:rPr>
        <w:t xml:space="preserve">رسول الله فمن هناک لم یأکله وقالت فرقة أخری إنما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عافه ولو حرمه لنهانا عنه </w:t>
      </w:r>
      <w:r>
        <w:rPr>
          <w:rStyle w:val="FootnoteReference"/>
        </w:rPr>
        <w:footnoteReference w:id="406"/>
      </w:r>
      <w:r>
        <w:rPr>
          <w:rFonts w:ascii="IRNazanin" w:hAnsi="IRNazanin" w:eastAsia="IRNazanin" w:cs="IRNazanin"/>
          <w:lang w:bidi="fa-IR"/>
          <w:color w:val="111111"/>
          <w:sz w:val="28"/>
          <w:szCs w:val="28"/>
          <w:rtl/>
        </w:rPr>
        <w:t xml:space="preserve">ثم (قال - العلل) تبعت رسول الله صلی الله علیه</w:t>
      </w:r>
    </w:p>
    <w:p>
      <w:pPr>
        <w:pStyle w:val="BookText"/>
      </w:pPr>
      <w:r>
        <w:rPr>
          <w:rFonts w:ascii="IRNazanin" w:hAnsi="IRNazanin" w:eastAsia="IRNazanin" w:cs="IRNazanin"/>
          <w:lang w:bidi="fa-IR"/>
          <w:color w:val="111111"/>
          <w:sz w:val="28"/>
          <w:szCs w:val="28"/>
          <w:rtl/>
        </w:rPr>
        <w:t xml:space="preserve">وآله حتی لحقته فمررنا بأصل الصفا وبها </w:t>
      </w:r>
      <w:r>
        <w:rPr>
          <w:rStyle w:val="FootnoteReference"/>
        </w:rPr>
        <w:footnoteReference w:id="407"/>
      </w:r>
      <w:r>
        <w:rPr>
          <w:rFonts w:ascii="IRNazanin" w:hAnsi="IRNazanin" w:eastAsia="IRNazanin" w:cs="IRNazanin"/>
          <w:lang w:bidi="fa-IR"/>
          <w:color w:val="111111"/>
          <w:sz w:val="28"/>
          <w:szCs w:val="28"/>
          <w:rtl/>
        </w:rPr>
        <w:t xml:space="preserve">قدور تغلی فقالوا یا رسول الله لو</w:t>
      </w:r>
    </w:p>
    <w:p>
      <w:pPr>
        <w:pStyle w:val="BookText"/>
      </w:pPr>
      <w:r>
        <w:rPr>
          <w:rFonts w:ascii="IRNazanin" w:hAnsi="IRNazanin" w:eastAsia="IRNazanin" w:cs="IRNazanin"/>
          <w:lang w:bidi="fa-IR"/>
          <w:color w:val="111111"/>
          <w:sz w:val="28"/>
          <w:szCs w:val="28"/>
          <w:rtl/>
        </w:rPr>
        <w:t xml:space="preserve">عرجت </w:t>
      </w:r>
      <w:r>
        <w:rPr>
          <w:rStyle w:val="FootnoteReference"/>
        </w:rPr>
        <w:footnoteReference w:id="408"/>
      </w:r>
      <w:r>
        <w:rPr>
          <w:rFonts w:ascii="IRNazanin" w:hAnsi="IRNazanin" w:eastAsia="IRNazanin" w:cs="IRNazanin"/>
          <w:lang w:bidi="fa-IR"/>
          <w:color w:val="111111"/>
          <w:sz w:val="28"/>
          <w:szCs w:val="28"/>
          <w:rtl/>
        </w:rPr>
        <w:t xml:space="preserve">علینا حتی تدرک قدورنا </w:t>
      </w:r>
      <w:r>
        <w:rPr>
          <w:rStyle w:val="FootnoteReference"/>
        </w:rPr>
        <w:footnoteReference w:id="409"/>
      </w:r>
      <w:r>
        <w:rPr>
          <w:rFonts w:ascii="IRNazanin" w:hAnsi="IRNazanin" w:eastAsia="IRNazanin" w:cs="IRNazanin"/>
          <w:lang w:bidi="fa-IR"/>
          <w:color w:val="111111"/>
          <w:sz w:val="28"/>
          <w:szCs w:val="28"/>
          <w:rtl/>
        </w:rPr>
        <w:t xml:space="preserve">فقال لهم ما فی قدورکم فقالوا حمر لنا</w:t>
      </w:r>
    </w:p>
    <w:p>
      <w:pPr>
        <w:pStyle w:val="BookText"/>
      </w:pPr>
      <w:r>
        <w:rPr>
          <w:rFonts w:ascii="IRNazanin" w:hAnsi="IRNazanin" w:eastAsia="IRNazanin" w:cs="IRNazanin"/>
          <w:lang w:bidi="fa-IR"/>
          <w:color w:val="111111"/>
          <w:sz w:val="28"/>
          <w:szCs w:val="28"/>
          <w:rtl/>
        </w:rPr>
        <w:t xml:space="preserve">(کنا - کا) نرکبها فقامت </w:t>
      </w:r>
      <w:r>
        <w:rPr>
          <w:rStyle w:val="FootnoteReference"/>
        </w:rPr>
        <w:footnoteReference w:id="410"/>
      </w:r>
      <w:r>
        <w:rPr>
          <w:rFonts w:ascii="IRNazanin" w:hAnsi="IRNazanin" w:eastAsia="IRNazanin" w:cs="IRNazanin"/>
          <w:lang w:bidi="fa-IR"/>
          <w:color w:val="111111"/>
          <w:sz w:val="28"/>
          <w:szCs w:val="28"/>
          <w:rtl/>
        </w:rPr>
        <w:t xml:space="preserve">فذبحناها فدنا رسول الله صلی الله علیه وآله من</w:t>
      </w:r>
    </w:p>
    <w:p>
      <w:pPr>
        <w:pStyle w:val="BookText"/>
      </w:pPr>
      <w:r>
        <w:rPr>
          <w:rFonts w:ascii="IRNazanin" w:hAnsi="IRNazanin" w:eastAsia="IRNazanin" w:cs="IRNazanin"/>
          <w:lang w:bidi="fa-IR"/>
          <w:color w:val="111111"/>
          <w:sz w:val="28"/>
          <w:szCs w:val="28"/>
          <w:rtl/>
        </w:rPr>
        <w:t xml:space="preserve">القدور فأکفأها برجله ثم انطلق جوادا وتخلفت بعده فقال بعضهم حرم رسول</w:t>
      </w:r>
    </w:p>
    <w:p>
      <w:pPr>
        <w:pStyle w:val="BookText"/>
      </w:pPr>
      <w:r>
        <w:rPr>
          <w:rFonts w:ascii="IRNazanin" w:hAnsi="IRNazanin" w:eastAsia="IRNazanin" w:cs="IRNazanin"/>
          <w:lang w:bidi="fa-IR"/>
          <w:color w:val="111111"/>
          <w:sz w:val="28"/>
          <w:szCs w:val="28"/>
          <w:rtl/>
        </w:rPr>
        <w:t xml:space="preserve">الله صلی الله علیه وآله لحم الحمیر وقال بعضهم کلا إنما أفرغ قدورکم حتی</w:t>
      </w:r>
    </w:p>
    <w:p>
      <w:pPr>
        <w:pStyle w:val="BookText"/>
      </w:pPr>
      <w:r>
        <w:rPr>
          <w:rFonts w:ascii="IRNazanin" w:hAnsi="IRNazanin" w:eastAsia="IRNazanin" w:cs="IRNazanin"/>
          <w:lang w:bidi="fa-IR"/>
          <w:color w:val="111111"/>
          <w:sz w:val="28"/>
          <w:szCs w:val="28"/>
          <w:rtl/>
        </w:rPr>
        <w:t xml:space="preserve">لا تعودو (ه - العلل) فتذبحوا دوابکم قال أبو سعید فبعث </w:t>
      </w:r>
      <w:r>
        <w:rPr>
          <w:rStyle w:val="FootnoteReference"/>
        </w:rPr>
        <w:footnoteReference w:id="411"/>
      </w:r>
      <w:r>
        <w:rPr>
          <w:rFonts w:ascii="IRNazanin" w:hAnsi="IRNazanin" w:eastAsia="IRNazanin" w:cs="IRNazanin"/>
          <w:lang w:bidi="fa-IR"/>
          <w:color w:val="111111"/>
          <w:sz w:val="28"/>
          <w:szCs w:val="28"/>
          <w:rtl/>
        </w:rPr>
        <w:t xml:space="preserve">رسول الله صلی الله</w:t>
      </w:r>
    </w:p>
    <w:p>
      <w:pPr>
        <w:pStyle w:val="BookText"/>
      </w:pPr>
      <w:r>
        <w:rPr>
          <w:rFonts w:ascii="IRNazanin" w:hAnsi="IRNazanin" w:eastAsia="IRNazanin" w:cs="IRNazanin"/>
          <w:lang w:bidi="fa-IR"/>
          <w:color w:val="111111"/>
          <w:sz w:val="28"/>
          <w:szCs w:val="28"/>
          <w:rtl/>
        </w:rPr>
        <w:t xml:space="preserve">علیه وآله (إلی فلما جئته - کا) قال یا أبا سعید أدع (لی - کا) بلالا فلما جئته</w:t>
      </w:r>
    </w:p>
    <w:p>
      <w:pPr>
        <w:pStyle w:val="BookText"/>
      </w:pPr>
      <w:r>
        <w:rPr>
          <w:rFonts w:ascii="IRNazanin" w:hAnsi="IRNazanin" w:eastAsia="IRNazanin" w:cs="IRNazanin"/>
          <w:lang w:bidi="fa-IR"/>
          <w:color w:val="111111"/>
          <w:sz w:val="28"/>
          <w:szCs w:val="28"/>
          <w:rtl/>
        </w:rPr>
        <w:t xml:space="preserve">ببلال </w:t>
      </w:r>
      <w:r>
        <w:rPr>
          <w:rStyle w:val="FootnoteReference"/>
        </w:rPr>
        <w:footnoteReference w:id="412"/>
      </w:r>
      <w:r>
        <w:rPr>
          <w:rFonts w:ascii="IRNazanin" w:hAnsi="IRNazanin" w:eastAsia="IRNazanin" w:cs="IRNazanin"/>
          <w:lang w:bidi="fa-IR"/>
          <w:color w:val="111111"/>
          <w:sz w:val="28"/>
          <w:szCs w:val="28"/>
          <w:rtl/>
        </w:rPr>
        <w:t xml:space="preserve">قال یا بلال اصعد أبا قبیس فناد علیه أن رسول الله صلی الله علیه وآله</w:t>
      </w:r>
    </w:p>
    <w:p>
      <w:pPr>
        <w:pStyle w:val="BookText"/>
      </w:pPr>
      <w:r>
        <w:rPr>
          <w:rFonts w:ascii="IRNazanin" w:hAnsi="IRNazanin" w:eastAsia="IRNazanin" w:cs="IRNazanin"/>
          <w:lang w:bidi="fa-IR"/>
          <w:color w:val="111111"/>
          <w:sz w:val="28"/>
          <w:szCs w:val="28"/>
          <w:rtl/>
        </w:rPr>
        <w:t xml:space="preserve">حرم الجری والضب والحمیر </w:t>
      </w:r>
      <w:r>
        <w:rPr>
          <w:rStyle w:val="FootnoteReference"/>
        </w:rPr>
        <w:footnoteReference w:id="413"/>
      </w:r>
      <w:r>
        <w:rPr>
          <w:rFonts w:ascii="IRNazanin" w:hAnsi="IRNazanin" w:eastAsia="IRNazanin" w:cs="IRNazanin"/>
          <w:lang w:bidi="fa-IR"/>
          <w:color w:val="111111"/>
          <w:sz w:val="28"/>
          <w:szCs w:val="28"/>
          <w:rtl/>
        </w:rPr>
        <w:t xml:space="preserve">الأهلیة ألا فاتقوا الله جل وعز ولا تأکلوا من</w:t>
      </w:r>
    </w:p>
    <w:p>
      <w:pPr>
        <w:pStyle w:val="BookText"/>
      </w:pPr>
      <w:r>
        <w:rPr>
          <w:rFonts w:ascii="IRNazanin" w:hAnsi="IRNazanin" w:eastAsia="IRNazanin" w:cs="IRNazanin"/>
          <w:lang w:bidi="fa-IR"/>
          <w:color w:val="111111"/>
          <w:sz w:val="28"/>
          <w:szCs w:val="28"/>
          <w:rtl/>
        </w:rPr>
        <w:t xml:space="preserve">السمک إلا ما کان له قشر ومع القشر فلوس فإن الله تبارک وتعالی مسخ سبع</w:t>
      </w:r>
    </w:p>
    <w:p>
      <w:pPr>
        <w:pStyle w:val="BookText"/>
      </w:pPr>
      <w:r>
        <w:rPr>
          <w:rFonts w:ascii="IRNazanin" w:hAnsi="IRNazanin" w:eastAsia="IRNazanin" w:cs="IRNazanin"/>
          <w:lang w:bidi="fa-IR"/>
          <w:color w:val="111111"/>
          <w:sz w:val="28"/>
          <w:szCs w:val="28"/>
          <w:rtl/>
        </w:rPr>
        <w:t xml:space="preserve">مائة أمة عصوا الأوصیاء بعد الرسل فأخذ أربع مئة (أمة - العلل) منهم برا و</w:t>
      </w:r>
    </w:p>
    <w:p>
      <w:pPr>
        <w:pStyle w:val="BookText"/>
      </w:pPr>
      <w:r>
        <w:rPr>
          <w:rFonts w:ascii="IRNazanin" w:hAnsi="IRNazanin" w:eastAsia="IRNazanin" w:cs="IRNazanin"/>
          <w:lang w:bidi="fa-IR"/>
          <w:color w:val="111111"/>
          <w:sz w:val="28"/>
          <w:szCs w:val="28"/>
          <w:rtl/>
        </w:rPr>
        <w:t xml:space="preserve">ثلاث مئة (أمة منهم - العلل) بحرا ثم تلا هذه الآیة (فجعلناهم أحادیث و</w:t>
      </w:r>
    </w:p>
    <w:p>
      <w:pPr>
        <w:pStyle w:val="BookText"/>
      </w:pPr>
      <w:r>
        <w:rPr>
          <w:rFonts w:ascii="IRNazanin" w:hAnsi="IRNazanin" w:eastAsia="IRNazanin" w:cs="IRNazanin"/>
          <w:lang w:bidi="fa-IR"/>
          <w:color w:val="111111"/>
          <w:sz w:val="28"/>
          <w:szCs w:val="28"/>
          <w:rtl/>
        </w:rPr>
        <w:t xml:space="preserve">مزقناهم کل ممزق).</w:t>
      </w:r>
    </w:p>
    <w:p>
      <w:pPr>
        <w:pStyle w:val="BookText"/>
      </w:pPr>
      <w:r>
        <w:rPr>
          <w:rFonts w:ascii="IRNazanin" w:hAnsi="IRNazanin" w:eastAsia="IRNazanin" w:cs="IRNazanin"/>
          <w:lang w:bidi="fa-IR"/>
          <w:color w:val="111111"/>
          <w:sz w:val="28"/>
          <w:szCs w:val="28"/>
          <w:rtl/>
        </w:rPr>
        <w:t xml:space="preserve">498 (22) تهذیب 39 ج 9 - محمد بن یعقوب عن کافی 245 ج 6 - علی</w:t>
      </w:r>
    </w:p>
    <w:p>
      <w:pPr>
        <w:pStyle w:val="BookText"/>
      </w:pPr>
      <w:r>
        <w:rPr>
          <w:rFonts w:ascii="IRNazanin" w:hAnsi="IRNazanin" w:eastAsia="IRNazanin" w:cs="IRNazanin"/>
          <w:lang w:bidi="fa-IR"/>
          <w:color w:val="111111"/>
          <w:sz w:val="28"/>
          <w:szCs w:val="28"/>
          <w:rtl/>
        </w:rPr>
        <w:t xml:space="preserve">ابن إبراهیم عن أبیه عن عمر بن عثمان عن الحسین بن خالد علل الشرائع 485 -</w:t>
      </w:r>
    </w:p>
    <w:p>
      <w:pPr>
        <w:pStyle w:val="BookText"/>
      </w:pPr>
      <w:r>
        <w:rPr>
          <w:rFonts w:ascii="IRNazanin" w:hAnsi="IRNazanin" w:eastAsia="IRNazanin" w:cs="IRNazanin"/>
          <w:lang w:bidi="fa-IR"/>
          <w:color w:val="111111"/>
          <w:sz w:val="28"/>
          <w:szCs w:val="28"/>
          <w:rtl/>
        </w:rPr>
        <w:t xml:space="preserve">حدثنا محمد بن علی ماجیلویه رضی الله عنه عن عمه عن محمد بن أبی القاسم</w:t>
      </w:r>
    </w:p>
    <w:p>
      <w:pPr>
        <w:pStyle w:val="BookText"/>
      </w:pPr>
      <w:r>
        <w:rPr>
          <w:rFonts w:ascii="IRNazanin" w:hAnsi="IRNazanin" w:eastAsia="IRNazanin" w:cs="IRNazanin"/>
          <w:lang w:bidi="fa-IR"/>
          <w:color w:val="111111"/>
          <w:sz w:val="28"/>
          <w:szCs w:val="28"/>
          <w:rtl/>
        </w:rPr>
        <w:t xml:space="preserve">عن أحمد ابن أبی عبد الله البرقی عن محمد بن أسلم الجبلی عن الحسین بن خالد</w:t>
      </w:r>
    </w:p>
    <w:p>
      <w:pPr>
        <w:pStyle w:val="BookText"/>
      </w:pPr>
      <w:r>
        <w:rPr>
          <w:rFonts w:ascii="IRNazanin" w:hAnsi="IRNazanin" w:eastAsia="IRNazanin" w:cs="IRNazanin"/>
          <w:lang w:bidi="fa-IR"/>
          <w:color w:val="111111"/>
          <w:sz w:val="28"/>
          <w:szCs w:val="28"/>
          <w:rtl/>
        </w:rPr>
        <w:t xml:space="preserve">قال قلت لأبی الحسن </w:t>
      </w:r>
      <w:r>
        <w:rPr>
          <w:rStyle w:val="FootnoteReference"/>
        </w:rPr>
        <w:footnoteReference w:id="414"/>
      </w:r>
      <w:r>
        <w:rPr>
          <w:rFonts w:ascii="IRNazanin" w:hAnsi="IRNazanin" w:eastAsia="IRNazanin" w:cs="IRNazanin"/>
          <w:lang w:bidi="fa-IR"/>
          <w:color w:val="111111"/>
          <w:sz w:val="28"/>
          <w:szCs w:val="28"/>
          <w:rtl/>
        </w:rPr>
        <w:t xml:space="preserve">(یعنی موسی بن جعفر علیه السلام - کا) أیحل أکل</w:t>
      </w:r>
    </w:p>
    <w:p>
      <w:pPr>
        <w:pStyle w:val="BookText"/>
      </w:pPr>
      <w:r>
        <w:rPr>
          <w:rFonts w:ascii="IRNazanin" w:hAnsi="IRNazanin" w:eastAsia="IRNazanin" w:cs="IRNazanin"/>
          <w:lang w:bidi="fa-IR"/>
          <w:color w:val="111111"/>
          <w:sz w:val="28"/>
          <w:szCs w:val="28"/>
          <w:rtl/>
        </w:rPr>
        <w:t xml:space="preserve">لحم الفیل فقال لا فقلت (و - کا) لم قال لأنه مثلة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الماضیة من العذاب وهی عبرة یعتبر بها - المثلة: العقوبة والتنکیل - المنجد</w:t>
      </w:r>
    </w:p>
    <w:p>
      <w:pPr>
        <w:pStyle w:val="BookText"/>
      </w:pPr>
      <w:r>
        <w:rPr>
          <w:rFonts w:ascii="IRNazanin" w:hAnsi="IRNazanin" w:eastAsia="IRNazanin" w:cs="IRNazanin"/>
          <w:lang w:bidi="fa-IR"/>
          <w:color w:val="111111"/>
          <w:sz w:val="28"/>
          <w:szCs w:val="28"/>
          <w:rtl/>
        </w:rPr>
        <w:t xml:space="preserve">وقد حرم الله عز وجل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(لحوم - العلل) الامساخ ولحم </w:t>
      </w:r>
      <w:r>
        <w:rPr>
          <w:rStyle w:val="FootnoteReference"/>
        </w:rPr>
        <w:footnoteReference w:id="416"/>
      </w:r>
      <w:r>
        <w:rPr>
          <w:rFonts w:ascii="IRNazanin" w:hAnsi="IRNazanin" w:eastAsia="IRNazanin" w:cs="IRNazanin"/>
          <w:lang w:bidi="fa-IR"/>
          <w:color w:val="111111"/>
          <w:sz w:val="28"/>
          <w:szCs w:val="28"/>
          <w:rtl/>
        </w:rPr>
        <w:t xml:space="preserve">ما مثل به فی صورها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499 (23) کافی 246 ج 6 - محمد بن یحیی عن تهذیب 39 ج 9 - أحمد</w:t>
      </w:r>
    </w:p>
    <w:p>
      <w:pPr>
        <w:pStyle w:val="BookText"/>
      </w:pPr>
      <w:r>
        <w:rPr>
          <w:rFonts w:ascii="IRNazanin" w:hAnsi="IRNazanin" w:eastAsia="IRNazanin" w:cs="IRNazanin"/>
          <w:lang w:bidi="fa-IR"/>
          <w:color w:val="111111"/>
          <w:sz w:val="28"/>
          <w:szCs w:val="28"/>
          <w:rtl/>
        </w:rPr>
        <w:t xml:space="preserve">ابن محمد عن محمد بن الحسن الأشعری عن أبی الحسن الرضا علیه السلام قال</w:t>
      </w:r>
    </w:p>
    <w:p>
      <w:pPr>
        <w:pStyle w:val="BookText"/>
      </w:pPr>
      <w:r>
        <w:rPr>
          <w:rFonts w:ascii="IRNazanin" w:hAnsi="IRNazanin" w:eastAsia="IRNazanin" w:cs="IRNazanin"/>
          <w:lang w:bidi="fa-IR"/>
          <w:color w:val="111111"/>
          <w:sz w:val="28"/>
          <w:szCs w:val="28"/>
          <w:rtl/>
        </w:rPr>
        <w:t xml:space="preserve">الفیل مسخ کان ملکا زناء والذئب (مسخ - کا) کان أعرابیا دیوثا والأرنب مسخ</w:t>
      </w:r>
    </w:p>
    <w:p>
      <w:pPr>
        <w:pStyle w:val="BookText"/>
      </w:pPr>
      <w:r>
        <w:rPr>
          <w:rFonts w:ascii="IRNazanin" w:hAnsi="IRNazanin" w:eastAsia="IRNazanin" w:cs="IRNazanin"/>
          <w:lang w:bidi="fa-IR"/>
          <w:color w:val="111111"/>
          <w:sz w:val="28"/>
          <w:szCs w:val="28"/>
          <w:rtl/>
        </w:rPr>
        <w:t xml:space="preserve">کانت امرأة تخون زوجها ولا تغتسل من حیضها والوطواط </w:t>
      </w:r>
      <w:r>
        <w:rPr>
          <w:rStyle w:val="FootnoteReference"/>
        </w:rPr>
        <w:footnoteReference w:id="418"/>
      </w:r>
      <w:r>
        <w:rPr>
          <w:rFonts w:ascii="IRNazanin" w:hAnsi="IRNazanin" w:eastAsia="IRNazanin" w:cs="IRNazanin"/>
          <w:lang w:bidi="fa-IR"/>
          <w:color w:val="111111"/>
          <w:sz w:val="28"/>
          <w:szCs w:val="28"/>
          <w:rtl/>
        </w:rPr>
        <w:t xml:space="preserve">مسخ کان یسرق</w:t>
      </w:r>
    </w:p>
    <w:p>
      <w:pPr>
        <w:pStyle w:val="BookText"/>
      </w:pPr>
      <w:r>
        <w:rPr>
          <w:rFonts w:ascii="IRNazanin" w:hAnsi="IRNazanin" w:eastAsia="IRNazanin" w:cs="IRNazanin"/>
          <w:lang w:bidi="fa-IR"/>
          <w:color w:val="111111"/>
          <w:sz w:val="28"/>
          <w:szCs w:val="28"/>
          <w:rtl/>
        </w:rPr>
        <w:t xml:space="preserve">تمور الناس والقردة والخنازیر قوم من بنی إسرائیل اعتدوا فی السبت والجریث</w:t>
      </w:r>
    </w:p>
    <w:p>
      <w:pPr>
        <w:pStyle w:val="BookText"/>
      </w:pPr>
      <w:r>
        <w:rPr>
          <w:rFonts w:ascii="IRNazanin" w:hAnsi="IRNazanin" w:eastAsia="IRNazanin" w:cs="IRNazanin"/>
          <w:lang w:bidi="fa-IR"/>
          <w:color w:val="111111"/>
          <w:sz w:val="28"/>
          <w:szCs w:val="28"/>
          <w:rtl/>
        </w:rPr>
        <w:t xml:space="preserve">والضب فرقة من بنی إسرائیل (لم یؤمنوا - کا) حیث نزلت المائدة علی عیسی</w:t>
      </w:r>
    </w:p>
    <w:p>
      <w:pPr>
        <w:pStyle w:val="BookText"/>
      </w:pPr>
      <w:r>
        <w:rPr>
          <w:rFonts w:ascii="IRNazanin" w:hAnsi="IRNazanin" w:eastAsia="IRNazanin" w:cs="IRNazanin"/>
          <w:lang w:bidi="fa-IR"/>
          <w:color w:val="111111"/>
          <w:sz w:val="28"/>
          <w:szCs w:val="28"/>
          <w:rtl/>
        </w:rPr>
        <w:t xml:space="preserve">بن مریم علیه السلام (لم یؤمنوا - یب) فتاهوا </w:t>
      </w:r>
      <w:r>
        <w:rPr>
          <w:rStyle w:val="FootnoteReference"/>
        </w:rPr>
        <w:footnoteReference w:id="419"/>
      </w:r>
      <w:r>
        <w:rPr>
          <w:rFonts w:ascii="IRNazanin" w:hAnsi="IRNazanin" w:eastAsia="IRNazanin" w:cs="IRNazanin"/>
          <w:lang w:bidi="fa-IR"/>
          <w:color w:val="111111"/>
          <w:sz w:val="28"/>
          <w:szCs w:val="28"/>
          <w:rtl/>
        </w:rPr>
        <w:t xml:space="preserve">فوقعت فرقة فی البحر وفرقة</w:t>
      </w:r>
    </w:p>
    <w:p>
      <w:pPr>
        <w:pStyle w:val="BookText"/>
      </w:pPr>
      <w:r>
        <w:rPr>
          <w:rFonts w:ascii="IRNazanin" w:hAnsi="IRNazanin" w:eastAsia="IRNazanin" w:cs="IRNazanin"/>
          <w:lang w:bidi="fa-IR"/>
          <w:color w:val="111111"/>
          <w:sz w:val="28"/>
          <w:szCs w:val="28"/>
          <w:rtl/>
        </w:rPr>
        <w:t xml:space="preserve">فی البر والفأرة هی </w:t>
      </w:r>
      <w:r>
        <w:rPr>
          <w:rStyle w:val="FootnoteReference"/>
        </w:rPr>
        <w:footnoteReference w:id="420"/>
      </w:r>
      <w:r>
        <w:rPr>
          <w:rFonts w:ascii="IRNazanin" w:hAnsi="IRNazanin" w:eastAsia="IRNazanin" w:cs="IRNazanin"/>
          <w:lang w:bidi="fa-IR"/>
          <w:color w:val="111111"/>
          <w:sz w:val="28"/>
          <w:szCs w:val="28"/>
          <w:rtl/>
        </w:rPr>
        <w:t xml:space="preserve">الفویسقة والعقرب کان نماما والدب (والوزغ - یب)</w:t>
      </w:r>
    </w:p>
    <w:p>
      <w:pPr>
        <w:pStyle w:val="BookText"/>
      </w:pPr>
      <w:r>
        <w:rPr>
          <w:rFonts w:ascii="IRNazanin" w:hAnsi="IRNazanin" w:eastAsia="IRNazanin" w:cs="IRNazanin"/>
          <w:lang w:bidi="fa-IR"/>
          <w:color w:val="111111"/>
          <w:sz w:val="28"/>
          <w:szCs w:val="28"/>
          <w:rtl/>
        </w:rPr>
        <w:t xml:space="preserve">والزنبور کان </w:t>
      </w:r>
      <w:r>
        <w:rPr>
          <w:rStyle w:val="FootnoteReference"/>
        </w:rPr>
        <w:footnoteReference w:id="421"/>
      </w:r>
      <w:r>
        <w:rPr>
          <w:rFonts w:ascii="IRNazanin" w:hAnsi="IRNazanin" w:eastAsia="IRNazanin" w:cs="IRNazanin"/>
          <w:lang w:bidi="fa-IR"/>
          <w:color w:val="111111"/>
          <w:sz w:val="28"/>
          <w:szCs w:val="28"/>
          <w:rtl/>
        </w:rPr>
        <w:t xml:space="preserve">لحاما یسرق من المیزان علل الشرائع 485 - حدثنا أبی رضی</w:t>
      </w:r>
    </w:p>
    <w:p>
      <w:pPr>
        <w:pStyle w:val="BookText"/>
      </w:pPr>
      <w:r>
        <w:rPr>
          <w:rFonts w:ascii="IRNazanin" w:hAnsi="IRNazanin" w:eastAsia="IRNazanin" w:cs="IRNazanin"/>
          <w:lang w:bidi="fa-IR"/>
          <w:color w:val="111111"/>
          <w:sz w:val="28"/>
          <w:szCs w:val="28"/>
          <w:rtl/>
        </w:rPr>
        <w:t xml:space="preserve">الله عنه قال حدثنا علی بن إبراهیم عن أبیه عن إسماعیل بن مهران عن محمد بن</w:t>
      </w:r>
    </w:p>
    <w:p>
      <w:pPr>
        <w:pStyle w:val="BookText"/>
      </w:pPr>
      <w:r>
        <w:rPr>
          <w:rFonts w:ascii="IRNazanin" w:hAnsi="IRNazanin" w:eastAsia="IRNazanin" w:cs="IRNazanin"/>
          <w:lang w:bidi="fa-IR"/>
          <w:color w:val="111111"/>
          <w:sz w:val="28"/>
          <w:szCs w:val="28"/>
          <w:rtl/>
        </w:rPr>
        <w:t xml:space="preserve">الحسن بن علان قال سألت أبا الحسن علیه السلام عن المسوخ فقال اثنی عشر</w:t>
      </w:r>
    </w:p>
    <w:p>
      <w:pPr>
        <w:pStyle w:val="BookText"/>
      </w:pPr>
      <w:r>
        <w:rPr>
          <w:rFonts w:ascii="IRNazanin" w:hAnsi="IRNazanin" w:eastAsia="IRNazanin" w:cs="IRNazanin"/>
          <w:lang w:bidi="fa-IR"/>
          <w:color w:val="111111"/>
          <w:sz w:val="28"/>
          <w:szCs w:val="28"/>
          <w:rtl/>
        </w:rPr>
        <w:t xml:space="preserve">صنفا ولها علل فأما الفیل فإنه مسخ لأنه کان ملکا زناء لوطیا ومسخ الدب لأنه</w:t>
      </w:r>
    </w:p>
    <w:p>
      <w:pPr>
        <w:pStyle w:val="BookText"/>
      </w:pPr>
      <w:r>
        <w:rPr>
          <w:rFonts w:ascii="IRNazanin" w:hAnsi="IRNazanin" w:eastAsia="IRNazanin" w:cs="IRNazanin"/>
          <w:lang w:bidi="fa-IR"/>
          <w:color w:val="111111"/>
          <w:sz w:val="28"/>
          <w:szCs w:val="28"/>
          <w:rtl/>
        </w:rPr>
        <w:t xml:space="preserve">کان رجلا دیوثا ومسخت الأرنب لأنها کانت امرأة تخون زوجها ولا تغتسل</w:t>
      </w:r>
    </w:p>
    <w:p>
      <w:pPr>
        <w:pStyle w:val="BookText"/>
      </w:pPr>
      <w:r>
        <w:rPr>
          <w:rFonts w:ascii="IRNazanin" w:hAnsi="IRNazanin" w:eastAsia="IRNazanin" w:cs="IRNazanin"/>
          <w:lang w:bidi="fa-IR"/>
          <w:color w:val="111111"/>
          <w:sz w:val="28"/>
          <w:szCs w:val="28"/>
          <w:rtl/>
        </w:rPr>
        <w:t xml:space="preserve">من حیض ولا جنابة ومسخ الوطواط لأنه کان یسرق تمور الناس ومسخ سهیل</w:t>
      </w:r>
    </w:p>
    <w:p>
      <w:pPr>
        <w:pStyle w:val="BookText"/>
      </w:pPr>
      <w:r>
        <w:rPr>
          <w:rFonts w:ascii="IRNazanin" w:hAnsi="IRNazanin" w:eastAsia="IRNazanin" w:cs="IRNazanin"/>
          <w:lang w:bidi="fa-IR"/>
          <w:color w:val="111111"/>
          <w:sz w:val="28"/>
          <w:szCs w:val="28"/>
          <w:rtl/>
        </w:rPr>
        <w:t xml:space="preserve">لأنه کان عشارا بالیمن ومسخت الزهرة لأنها کانت امرأة فتن بها هاروت و</w:t>
      </w:r>
    </w:p>
    <w:p>
      <w:pPr>
        <w:pStyle w:val="BookText"/>
      </w:pPr>
      <w:r>
        <w:rPr>
          <w:rFonts w:ascii="IRNazanin" w:hAnsi="IRNazanin" w:eastAsia="IRNazanin" w:cs="IRNazanin"/>
          <w:lang w:bidi="fa-IR"/>
          <w:color w:val="111111"/>
          <w:sz w:val="28"/>
          <w:szCs w:val="28"/>
          <w:rtl/>
        </w:rPr>
        <w:t xml:space="preserve">ماروت وأما القردة والخنازیر فإنهم قوم من بنی إسرائیل اعتدوا فی السبت و</w:t>
      </w:r>
    </w:p>
    <w:p>
      <w:pPr>
        <w:pStyle w:val="BookText"/>
      </w:pPr>
      <w:r>
        <w:rPr>
          <w:rFonts w:ascii="IRNazanin" w:hAnsi="IRNazanin" w:eastAsia="IRNazanin" w:cs="IRNazanin"/>
          <w:lang w:bidi="fa-IR"/>
          <w:color w:val="111111"/>
          <w:sz w:val="28"/>
          <w:szCs w:val="28"/>
          <w:rtl/>
        </w:rPr>
        <w:t xml:space="preserve">أما الجری والضب ففرقة من بنی إسرائیل حین نزلت المائدة علی عیسی علیه</w:t>
      </w:r>
    </w:p>
    <w:p>
      <w:pPr>
        <w:pStyle w:val="BookText"/>
      </w:pPr>
      <w:r>
        <w:rPr>
          <w:rFonts w:ascii="IRNazanin" w:hAnsi="IRNazanin" w:eastAsia="IRNazanin" w:cs="IRNazanin"/>
          <w:lang w:bidi="fa-IR"/>
          <w:color w:val="111111"/>
          <w:sz w:val="28"/>
          <w:szCs w:val="28"/>
          <w:rtl/>
        </w:rPr>
        <w:t xml:space="preserve">السلام لم یؤمنوا به فتاهوا فوقعت فرقة فی البحر وفرقة فی البر وأما العقرب فإنه</w:t>
      </w:r>
    </w:p>
    <w:p>
      <w:pPr>
        <w:pStyle w:val="BookText"/>
      </w:pPr>
      <w:r>
        <w:rPr>
          <w:rFonts w:ascii="IRNazanin" w:hAnsi="IRNazanin" w:eastAsia="IRNazanin" w:cs="IRNazanin"/>
          <w:lang w:bidi="fa-IR"/>
          <w:color w:val="111111"/>
          <w:sz w:val="28"/>
          <w:szCs w:val="28"/>
          <w:rtl/>
        </w:rPr>
        <w:t xml:space="preserve">کان رجلا نماما وأما الزنبور فکان لحاما یسرق فی المیزان.</w:t>
      </w:r>
    </w:p>
    <w:p>
      <w:pPr>
        <w:pStyle w:val="BookText"/>
      </w:pPr>
      <w:r>
        <w:rPr>
          <w:rFonts w:ascii="IRNazanin" w:hAnsi="IRNazanin" w:eastAsia="IRNazanin" w:cs="IRNazanin"/>
          <w:lang w:bidi="fa-IR"/>
          <w:color w:val="111111"/>
          <w:sz w:val="28"/>
          <w:szCs w:val="28"/>
          <w:rtl/>
        </w:rPr>
        <w:t xml:space="preserve">500 (24) تفسیر العیاشی 290 ج 1 - عن وهب بن وهب عن جعفر بن</w:t>
      </w:r>
    </w:p>
    <w:p>
      <w:pPr>
        <w:pStyle w:val="BookText"/>
      </w:pPr>
      <w:r>
        <w:rPr>
          <w:rFonts w:ascii="IRNazanin" w:hAnsi="IRNazanin" w:eastAsia="IRNazanin" w:cs="IRNazanin"/>
          <w:lang w:bidi="fa-IR"/>
          <w:color w:val="111111"/>
          <w:sz w:val="28"/>
          <w:szCs w:val="28"/>
          <w:rtl/>
        </w:rPr>
        <w:t xml:space="preserve">محمد عن أبیه إلی أن</w:t>
      </w:r>
    </w:p>
    <w:p>
      <w:pPr>
        <w:pStyle w:val="BookText"/>
      </w:pPr>
      <w:r>
        <w:rPr>
          <w:rFonts w:ascii="IRNazanin" w:hAnsi="IRNazanin" w:eastAsia="IRNazanin" w:cs="IRNazanin"/>
          <w:lang w:bidi="fa-IR"/>
          <w:color w:val="111111"/>
          <w:sz w:val="28"/>
          <w:szCs w:val="28"/>
          <w:rtl/>
        </w:rPr>
        <w:t xml:space="preserve">علیا علیه السلام سئل عن أکل لحم الفیل والدب والقرد فقال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هذا من بهیمة الأنعام التی تؤکل.</w:t>
      </w:r>
    </w:p>
    <w:p>
      <w:pPr>
        <w:pStyle w:val="BookText"/>
      </w:pPr>
      <w:r>
        <w:rPr>
          <w:rFonts w:ascii="IRNazanin" w:hAnsi="IRNazanin" w:eastAsia="IRNazanin" w:cs="IRNazanin"/>
          <w:lang w:bidi="fa-IR"/>
          <w:color w:val="111111"/>
          <w:sz w:val="28"/>
          <w:szCs w:val="28"/>
          <w:rtl/>
        </w:rPr>
        <w:t xml:space="preserve">501 (25) المحاسن 472 - البرقی عن أبیه عن محمد بن یحیی الخزاز عن</w:t>
      </w:r>
    </w:p>
    <w:p>
      <w:pPr>
        <w:pStyle w:val="BookText"/>
      </w:pPr>
      <w:r>
        <w:rPr>
          <w:rFonts w:ascii="IRNazanin" w:hAnsi="IRNazanin" w:eastAsia="IRNazanin" w:cs="IRNazanin"/>
          <w:lang w:bidi="fa-IR"/>
          <w:color w:val="111111"/>
          <w:sz w:val="28"/>
          <w:szCs w:val="28"/>
          <w:rtl/>
        </w:rPr>
        <w:t xml:space="preserve">غیاث بن إبراهیم عن أبی عبد الله علیه السلام عن آبائه عن علی علیه السلام انه</w:t>
      </w:r>
    </w:p>
    <w:p>
      <w:pPr>
        <w:pStyle w:val="BookText"/>
      </w:pPr>
      <w:r>
        <w:rPr>
          <w:rFonts w:ascii="IRNazanin" w:hAnsi="IRNazanin" w:eastAsia="IRNazanin" w:cs="IRNazanin"/>
          <w:lang w:bidi="fa-IR"/>
          <w:color w:val="111111"/>
          <w:sz w:val="28"/>
          <w:szCs w:val="28"/>
          <w:rtl/>
        </w:rPr>
        <w:t xml:space="preserve">سئل عن لحم الفیل فقال لیس من بهیمة الأنعام.</w:t>
      </w:r>
    </w:p>
    <w:p>
      <w:pPr>
        <w:pStyle w:val="BookText"/>
      </w:pPr>
      <w:r>
        <w:rPr>
          <w:rFonts w:ascii="IRNazanin" w:hAnsi="IRNazanin" w:eastAsia="IRNazanin" w:cs="IRNazanin"/>
          <w:lang w:bidi="fa-IR"/>
          <w:color w:val="111111"/>
          <w:sz w:val="28"/>
          <w:szCs w:val="28"/>
          <w:rtl/>
        </w:rPr>
        <w:t xml:space="preserve">502 (26) الخصال 494 - علل الشرائع 488 - حدثنا أبو الحسن علی بن</w:t>
      </w:r>
    </w:p>
    <w:p>
      <w:pPr>
        <w:pStyle w:val="BookText"/>
      </w:pPr>
      <w:r>
        <w:rPr>
          <w:rFonts w:ascii="IRNazanin" w:hAnsi="IRNazanin" w:eastAsia="IRNazanin" w:cs="IRNazanin"/>
          <w:lang w:bidi="fa-IR"/>
          <w:color w:val="111111"/>
          <w:sz w:val="28"/>
          <w:szCs w:val="28"/>
          <w:rtl/>
        </w:rPr>
        <w:t xml:space="preserve">أحمد الأسواری (المذکر - الخصال) قال حدثنا مکی بن أحمد بن سعدویه</w:t>
      </w:r>
    </w:p>
    <w:p>
      <w:pPr>
        <w:pStyle w:val="BookText"/>
      </w:pPr>
      <w:r>
        <w:rPr>
          <w:rFonts w:ascii="IRNazanin" w:hAnsi="IRNazanin" w:eastAsia="IRNazanin" w:cs="IRNazanin"/>
          <w:lang w:bidi="fa-IR"/>
          <w:color w:val="111111"/>
          <w:sz w:val="28"/>
          <w:szCs w:val="28"/>
          <w:rtl/>
        </w:rPr>
        <w:t xml:space="preserve">البرذعی قال حدثنا أبو محمد زکریا بن یحیی بن عبید العطار بدمیاط قال حدثنا</w:t>
      </w:r>
    </w:p>
    <w:p>
      <w:pPr>
        <w:pStyle w:val="BookText"/>
      </w:pPr>
      <w:r>
        <w:rPr>
          <w:rFonts w:ascii="IRNazanin" w:hAnsi="IRNazanin" w:eastAsia="IRNazanin" w:cs="IRNazanin"/>
          <w:lang w:bidi="fa-IR"/>
          <w:color w:val="111111"/>
          <w:sz w:val="28"/>
          <w:szCs w:val="28"/>
          <w:rtl/>
        </w:rPr>
        <w:t xml:space="preserve">القلانسی قال حدثنا عبد العزیز بن عبد الله الأویسی قال حدثنا علی بن جعفر عن</w:t>
      </w:r>
    </w:p>
    <w:p>
      <w:pPr>
        <w:pStyle w:val="BookText"/>
      </w:pPr>
      <w:r>
        <w:rPr>
          <w:rFonts w:ascii="IRNazanin" w:hAnsi="IRNazanin" w:eastAsia="IRNazanin" w:cs="IRNazanin"/>
          <w:lang w:bidi="fa-IR"/>
          <w:color w:val="111111"/>
          <w:sz w:val="28"/>
          <w:szCs w:val="28"/>
          <w:rtl/>
        </w:rPr>
        <w:t xml:space="preserve">معتب مولی جعفر عن جعفر بن محمد عن أبیه عن جده عن علی بن أبی طالب</w:t>
      </w:r>
    </w:p>
    <w:p>
      <w:pPr>
        <w:pStyle w:val="BookText"/>
      </w:pPr>
      <w:r>
        <w:rPr>
          <w:rFonts w:ascii="IRNazanin" w:hAnsi="IRNazanin" w:eastAsia="IRNazanin" w:cs="IRNazanin"/>
          <w:lang w:bidi="fa-IR"/>
          <w:color w:val="111111"/>
          <w:sz w:val="28"/>
          <w:szCs w:val="28"/>
          <w:rtl/>
        </w:rPr>
        <w:t xml:space="preserve">علیه السلام قال سألت </w:t>
      </w:r>
      <w:r>
        <w:rPr>
          <w:rStyle w:val="FootnoteReference"/>
        </w:rPr>
        <w:footnoteReference w:id="422"/>
      </w:r>
      <w:r>
        <w:rPr>
          <w:rFonts w:ascii="IRNazanin" w:hAnsi="IRNazanin" w:eastAsia="IRNazanin" w:cs="IRNazanin"/>
          <w:lang w:bidi="fa-IR"/>
          <w:color w:val="111111"/>
          <w:sz w:val="28"/>
          <w:szCs w:val="28"/>
          <w:rtl/>
        </w:rPr>
        <w:t xml:space="preserve">رسول الله صلی الله علیه وآله عن المسوخ فقال هم</w:t>
      </w:r>
    </w:p>
    <w:p>
      <w:pPr>
        <w:pStyle w:val="BookText"/>
      </w:pPr>
      <w:r>
        <w:rPr>
          <w:rFonts w:ascii="IRNazanin" w:hAnsi="IRNazanin" w:eastAsia="IRNazanin" w:cs="IRNazanin"/>
          <w:lang w:bidi="fa-IR"/>
          <w:color w:val="111111"/>
          <w:sz w:val="28"/>
          <w:szCs w:val="28"/>
          <w:rtl/>
        </w:rPr>
        <w:t xml:space="preserve">ثلاثة عشر الفیل والدب والخنزیر والقرد والجریث </w:t>
      </w:r>
      <w:r>
        <w:rPr>
          <w:rStyle w:val="FootnoteReference"/>
        </w:rPr>
        <w:footnoteReference w:id="423"/>
      </w:r>
      <w:r>
        <w:rPr>
          <w:rFonts w:ascii="IRNazanin" w:hAnsi="IRNazanin" w:eastAsia="IRNazanin" w:cs="IRNazanin"/>
          <w:lang w:bidi="fa-IR"/>
          <w:color w:val="111111"/>
          <w:sz w:val="28"/>
          <w:szCs w:val="28"/>
          <w:rtl/>
        </w:rPr>
        <w:t xml:space="preserve">والضب والوطواط</w:t>
      </w:r>
    </w:p>
    <w:p>
      <w:pPr>
        <w:pStyle w:val="BookText"/>
      </w:pPr>
      <w:r>
        <w:rPr>
          <w:rFonts w:ascii="IRNazanin" w:hAnsi="IRNazanin" w:eastAsia="IRNazanin" w:cs="IRNazanin"/>
          <w:lang w:bidi="fa-IR"/>
          <w:color w:val="111111"/>
          <w:sz w:val="28"/>
          <w:szCs w:val="28"/>
          <w:rtl/>
        </w:rPr>
        <w:t xml:space="preserve">والدعموص </w:t>
      </w:r>
      <w:r>
        <w:rPr>
          <w:rStyle w:val="FootnoteReference"/>
        </w:rPr>
        <w:footnoteReference w:id="424"/>
      </w:r>
      <w:r>
        <w:rPr>
          <w:rFonts w:ascii="IRNazanin" w:hAnsi="IRNazanin" w:eastAsia="IRNazanin" w:cs="IRNazanin"/>
          <w:lang w:bidi="fa-IR"/>
          <w:color w:val="111111"/>
          <w:sz w:val="28"/>
          <w:szCs w:val="28"/>
          <w:rtl/>
        </w:rPr>
        <w:t xml:space="preserve">والعقرب والعنکبوت والأرنب وسهیل والزهرة فقیل یا رسول</w:t>
      </w:r>
    </w:p>
    <w:p>
      <w:pPr>
        <w:pStyle w:val="BookText"/>
      </w:pPr>
      <w:r>
        <w:rPr>
          <w:rFonts w:ascii="IRNazanin" w:hAnsi="IRNazanin" w:eastAsia="IRNazanin" w:cs="IRNazanin"/>
          <w:lang w:bidi="fa-IR"/>
          <w:color w:val="111111"/>
          <w:sz w:val="28"/>
          <w:szCs w:val="28"/>
          <w:rtl/>
        </w:rPr>
        <w:t xml:space="preserve">الله وما کان سبب مسخهم فقال أما الفیل فکان رجلا لوطیا لا یدع رطبا</w:t>
      </w:r>
    </w:p>
    <w:p>
      <w:pPr>
        <w:pStyle w:val="BookText"/>
      </w:pPr>
      <w:r>
        <w:rPr>
          <w:rFonts w:ascii="IRNazanin" w:hAnsi="IRNazanin" w:eastAsia="IRNazanin" w:cs="IRNazanin"/>
          <w:lang w:bidi="fa-IR"/>
          <w:color w:val="111111"/>
          <w:sz w:val="28"/>
          <w:szCs w:val="28"/>
          <w:rtl/>
        </w:rPr>
        <w:t xml:space="preserve">ولا یابسا وأما الدب فکان رجلا مؤنثا </w:t>
      </w:r>
      <w:r>
        <w:rPr>
          <w:rStyle w:val="FootnoteReference"/>
        </w:rPr>
        <w:footnoteReference w:id="425"/>
      </w:r>
      <w:r>
        <w:rPr>
          <w:rFonts w:ascii="IRNazanin" w:hAnsi="IRNazanin" w:eastAsia="IRNazanin" w:cs="IRNazanin"/>
          <w:lang w:bidi="fa-IR"/>
          <w:color w:val="111111"/>
          <w:sz w:val="28"/>
          <w:szCs w:val="28"/>
          <w:rtl/>
        </w:rPr>
        <w:t xml:space="preserve">یدعو الرجال إلی نفسه وأما الخنازیر</w:t>
      </w:r>
    </w:p>
    <w:p>
      <w:pPr>
        <w:pStyle w:val="BookText"/>
      </w:pPr>
      <w:r>
        <w:rPr>
          <w:rFonts w:ascii="IRNazanin" w:hAnsi="IRNazanin" w:eastAsia="IRNazanin" w:cs="IRNazanin"/>
          <w:lang w:bidi="fa-IR"/>
          <w:color w:val="111111"/>
          <w:sz w:val="28"/>
          <w:szCs w:val="28"/>
          <w:rtl/>
        </w:rPr>
        <w:t xml:space="preserve">فکانوا قوما نصاری </w:t>
      </w:r>
      <w:r>
        <w:rPr>
          <w:rStyle w:val="FootnoteReference"/>
        </w:rPr>
        <w:footnoteReference w:id="426"/>
      </w:r>
      <w:r>
        <w:rPr>
          <w:rFonts w:ascii="IRNazanin" w:hAnsi="IRNazanin" w:eastAsia="IRNazanin" w:cs="IRNazanin"/>
          <w:lang w:bidi="fa-IR"/>
          <w:color w:val="111111"/>
          <w:sz w:val="28"/>
          <w:szCs w:val="28"/>
          <w:rtl/>
        </w:rPr>
        <w:t xml:space="preserve">سألوا ربهم إنزال </w:t>
      </w:r>
      <w:r>
        <w:rPr>
          <w:rStyle w:val="FootnoteReference"/>
        </w:rPr>
        <w:footnoteReference w:id="427"/>
      </w:r>
      <w:r>
        <w:rPr>
          <w:rFonts w:ascii="IRNazanin" w:hAnsi="IRNazanin" w:eastAsia="IRNazanin" w:cs="IRNazanin"/>
          <w:lang w:bidi="fa-IR"/>
          <w:color w:val="111111"/>
          <w:sz w:val="28"/>
          <w:szCs w:val="28"/>
          <w:rtl/>
        </w:rPr>
        <w:t xml:space="preserve">المائدة علیهم فلما أنزلت علیهم</w:t>
      </w:r>
    </w:p>
    <w:p>
      <w:pPr>
        <w:pStyle w:val="BookText"/>
      </w:pPr>
      <w:r>
        <w:rPr>
          <w:rFonts w:ascii="IRNazanin" w:hAnsi="IRNazanin" w:eastAsia="IRNazanin" w:cs="IRNazanin"/>
          <w:lang w:bidi="fa-IR"/>
          <w:color w:val="111111"/>
          <w:sz w:val="28"/>
          <w:szCs w:val="28"/>
          <w:rtl/>
        </w:rPr>
        <w:t xml:space="preserve">کانوا أشد (ما کانوا - خصال) کفرا وأشد تکذیبا وأما القردة فقوم اعتدوا فی</w:t>
      </w:r>
    </w:p>
    <w:p>
      <w:pPr>
        <w:pStyle w:val="BookText"/>
      </w:pPr>
      <w:r>
        <w:rPr>
          <w:rFonts w:ascii="IRNazanin" w:hAnsi="IRNazanin" w:eastAsia="IRNazanin" w:cs="IRNazanin"/>
          <w:lang w:bidi="fa-IR"/>
          <w:color w:val="111111"/>
          <w:sz w:val="28"/>
          <w:szCs w:val="28"/>
          <w:rtl/>
        </w:rPr>
        <w:t xml:space="preserve">السبت وأما الجریث (2) فکان (رجلا - الخصال) دیوثا یدعو الرجال إلی</w:t>
      </w:r>
    </w:p>
    <w:p>
      <w:pPr>
        <w:pStyle w:val="BookText"/>
      </w:pPr>
      <w:r>
        <w:rPr>
          <w:rFonts w:ascii="IRNazanin" w:hAnsi="IRNazanin" w:eastAsia="IRNazanin" w:cs="IRNazanin"/>
          <w:lang w:bidi="fa-IR"/>
          <w:color w:val="111111"/>
          <w:sz w:val="28"/>
          <w:szCs w:val="28"/>
          <w:rtl/>
        </w:rPr>
        <w:t xml:space="preserve">حلیلته </w:t>
      </w:r>
      <w:r>
        <w:rPr>
          <w:rStyle w:val="FootnoteReference"/>
        </w:rPr>
        <w:footnoteReference w:id="428"/>
      </w:r>
      <w:r>
        <w:rPr>
          <w:rFonts w:ascii="IRNazanin" w:hAnsi="IRNazanin" w:eastAsia="IRNazanin" w:cs="IRNazanin"/>
          <w:lang w:bidi="fa-IR"/>
          <w:color w:val="111111"/>
          <w:sz w:val="28"/>
          <w:szCs w:val="28"/>
          <w:rtl/>
        </w:rPr>
        <w:t xml:space="preserve">وأما الضب فکان (رجلا - الخصال) أعرابیا یسرق الحاج بمحجنه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وأما الوطواط فکان رجلا یسرق الثمار من رؤس النخل وأما الدعموص فکان</w:t>
      </w:r>
    </w:p>
    <w:p>
      <w:pPr>
        <w:pStyle w:val="BookText"/>
      </w:pPr>
      <w:r>
        <w:rPr>
          <w:rFonts w:ascii="IRNazanin" w:hAnsi="IRNazanin" w:eastAsia="IRNazanin" w:cs="IRNazanin"/>
          <w:lang w:bidi="fa-IR"/>
          <w:color w:val="111111"/>
          <w:sz w:val="28"/>
          <w:szCs w:val="28"/>
          <w:rtl/>
        </w:rPr>
        <w:t xml:space="preserve">نماما یفرق بین الأحبة وأما العقرب فکان رجلا لذاعا </w:t>
      </w:r>
      <w:r>
        <w:rPr>
          <w:rStyle w:val="FootnoteReference"/>
        </w:rPr>
        <w:footnoteReference w:id="430"/>
      </w:r>
      <w:r>
        <w:rPr>
          <w:rFonts w:ascii="IRNazanin" w:hAnsi="IRNazanin" w:eastAsia="IRNazanin" w:cs="IRNazanin"/>
          <w:lang w:bidi="fa-IR"/>
          <w:color w:val="111111"/>
          <w:sz w:val="28"/>
          <w:szCs w:val="28"/>
          <w:rtl/>
        </w:rPr>
        <w:t xml:space="preserve">لا یسلم من لسانه أحد</w:t>
      </w:r>
    </w:p>
    <w:p>
      <w:pPr>
        <w:pStyle w:val="BookText"/>
      </w:pPr>
      <w:r>
        <w:rPr>
          <w:rFonts w:ascii="IRNazanin" w:hAnsi="IRNazanin" w:eastAsia="IRNazanin" w:cs="IRNazanin"/>
          <w:lang w:bidi="fa-IR"/>
          <w:color w:val="111111"/>
          <w:sz w:val="28"/>
          <w:szCs w:val="28"/>
          <w:rtl/>
        </w:rPr>
        <w:t xml:space="preserve">وأما العنکبوت فکانت امرأة تخون </w:t>
      </w:r>
      <w:r>
        <w:rPr>
          <w:rStyle w:val="FootnoteReference"/>
        </w:rPr>
        <w:footnoteReference w:id="431"/>
      </w:r>
      <w:r>
        <w:rPr>
          <w:rFonts w:ascii="IRNazanin" w:hAnsi="IRNazanin" w:eastAsia="IRNazanin" w:cs="IRNazanin"/>
          <w:lang w:bidi="fa-IR"/>
          <w:color w:val="111111"/>
          <w:sz w:val="28"/>
          <w:szCs w:val="28"/>
          <w:rtl/>
        </w:rPr>
        <w:t xml:space="preserve">زوجها وأما الأرنب فکانت امرأة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یتطهر من حیض ولا غیره وأما سهیل فکان عشارا بالیمن وأما الزهرة فکانت</w:t>
      </w:r>
    </w:p>
    <w:p>
      <w:pPr>
        <w:pStyle w:val="BookText"/>
      </w:pPr>
      <w:r>
        <w:rPr>
          <w:rFonts w:ascii="IRNazanin" w:hAnsi="IRNazanin" w:eastAsia="IRNazanin" w:cs="IRNazanin"/>
          <w:lang w:bidi="fa-IR"/>
          <w:color w:val="111111"/>
          <w:sz w:val="28"/>
          <w:szCs w:val="28"/>
          <w:rtl/>
        </w:rPr>
        <w:t xml:space="preserve">امرأة نصرانیة وکانت لبعض ملوک بنی إسرائیل وهی التی فتن بها هاروت و</w:t>
      </w:r>
    </w:p>
    <w:p>
      <w:pPr>
        <w:pStyle w:val="BookText"/>
      </w:pPr>
      <w:r>
        <w:rPr>
          <w:rFonts w:ascii="IRNazanin" w:hAnsi="IRNazanin" w:eastAsia="IRNazanin" w:cs="IRNazanin"/>
          <w:lang w:bidi="fa-IR"/>
          <w:color w:val="111111"/>
          <w:sz w:val="28"/>
          <w:szCs w:val="28"/>
          <w:rtl/>
        </w:rPr>
        <w:t xml:space="preserve">ماروت وکان اسمها ناهیل والناس یقولون ناهید.</w:t>
      </w:r>
    </w:p>
    <w:p>
      <w:pPr>
        <w:pStyle w:val="BookText"/>
      </w:pPr>
      <w:r>
        <w:rPr>
          <w:rFonts w:ascii="IRNazanin" w:hAnsi="IRNazanin" w:eastAsia="IRNazanin" w:cs="IRNazanin"/>
          <w:lang w:bidi="fa-IR"/>
          <w:color w:val="111111"/>
          <w:sz w:val="28"/>
          <w:szCs w:val="28"/>
          <w:rtl/>
        </w:rPr>
        <w:t xml:space="preserve">وفی الخصال بعد ذکر هذه الروایة هکذا - قال مصنف هذا الکتاب رض</w:t>
      </w:r>
    </w:p>
    <w:p>
      <w:pPr>
        <w:pStyle w:val="BookText"/>
      </w:pPr>
      <w:r>
        <w:rPr>
          <w:rFonts w:ascii="IRNazanin" w:hAnsi="IRNazanin" w:eastAsia="IRNazanin" w:cs="IRNazanin"/>
          <w:lang w:bidi="fa-IR"/>
          <w:color w:val="111111"/>
          <w:sz w:val="28"/>
          <w:szCs w:val="28"/>
          <w:rtl/>
        </w:rPr>
        <w:t xml:space="preserve">الناس یغلطون فی الزهرة وسهیل فیقولون انهما نجمان ولیسا کما یقولون</w:t>
      </w:r>
    </w:p>
    <w:p>
      <w:pPr>
        <w:pStyle w:val="BookText"/>
      </w:pPr>
      <w:r>
        <w:rPr>
          <w:rFonts w:ascii="IRNazanin" w:hAnsi="IRNazanin" w:eastAsia="IRNazanin" w:cs="IRNazanin"/>
          <w:lang w:bidi="fa-IR"/>
          <w:color w:val="111111"/>
          <w:sz w:val="28"/>
          <w:szCs w:val="28"/>
          <w:rtl/>
        </w:rPr>
        <w:t xml:space="preserve">ولکنهما دابتان من دواب البحر سمیتا باسمی نجمین فی السماء کما سمیت</w:t>
      </w:r>
    </w:p>
    <w:p>
      <w:pPr>
        <w:pStyle w:val="BookText"/>
      </w:pPr>
      <w:r>
        <w:rPr>
          <w:rFonts w:ascii="IRNazanin" w:hAnsi="IRNazanin" w:eastAsia="IRNazanin" w:cs="IRNazanin"/>
          <w:lang w:bidi="fa-IR"/>
          <w:color w:val="111111"/>
          <w:sz w:val="28"/>
          <w:szCs w:val="28"/>
          <w:rtl/>
        </w:rPr>
        <w:t xml:space="preserve">بروج فی السماء بأسماء حیوان فی الأرض مثل الحمل والثور والجوزاء</w:t>
      </w:r>
    </w:p>
    <w:p>
      <w:pPr>
        <w:pStyle w:val="BookText"/>
      </w:pPr>
      <w:r>
        <w:rPr>
          <w:rFonts w:ascii="IRNazanin" w:hAnsi="IRNazanin" w:eastAsia="IRNazanin" w:cs="IRNazanin"/>
          <w:lang w:bidi="fa-IR"/>
          <w:color w:val="111111"/>
          <w:sz w:val="28"/>
          <w:szCs w:val="28"/>
          <w:rtl/>
        </w:rPr>
        <w:t xml:space="preserve">والسرطان والعقرب والحوت والجدی وکذلک الزهرة وسهیل وإنما غلط</w:t>
      </w:r>
    </w:p>
    <w:p>
      <w:pPr>
        <w:pStyle w:val="BookText"/>
      </w:pPr>
      <w:r>
        <w:rPr>
          <w:rFonts w:ascii="IRNazanin" w:hAnsi="IRNazanin" w:eastAsia="IRNazanin" w:cs="IRNazanin"/>
          <w:lang w:bidi="fa-IR"/>
          <w:color w:val="111111"/>
          <w:sz w:val="28"/>
          <w:szCs w:val="28"/>
          <w:rtl/>
        </w:rPr>
        <w:t xml:space="preserve">الناس فیهما دون غیرهما لتعذر مشاهدتهما والنظر إلیهما لأنهما دابتان فی</w:t>
      </w:r>
    </w:p>
    <w:p>
      <w:pPr>
        <w:pStyle w:val="BookText"/>
      </w:pPr>
      <w:r>
        <w:rPr>
          <w:rFonts w:ascii="IRNazanin" w:hAnsi="IRNazanin" w:eastAsia="IRNazanin" w:cs="IRNazanin"/>
          <w:lang w:bidi="fa-IR"/>
          <w:color w:val="111111"/>
          <w:sz w:val="28"/>
          <w:szCs w:val="28"/>
          <w:rtl/>
        </w:rPr>
        <w:t xml:space="preserve">البحر المطیف (المحیط - ظ) بالدنیا بحیث لا تبلغه سفینة ولا تعمل فیه حیلة وما</w:t>
      </w:r>
    </w:p>
    <w:p>
      <w:pPr>
        <w:pStyle w:val="BookText"/>
      </w:pPr>
      <w:r>
        <w:rPr>
          <w:rFonts w:ascii="IRNazanin" w:hAnsi="IRNazanin" w:eastAsia="IRNazanin" w:cs="IRNazanin"/>
          <w:lang w:bidi="fa-IR"/>
          <w:color w:val="111111"/>
          <w:sz w:val="28"/>
          <w:szCs w:val="28"/>
          <w:rtl/>
        </w:rPr>
        <w:t xml:space="preserve">کان الله عز وجل لیمسخ العصاة أنوارا مضیئة یهتدی بها فی البر والبحر ثم</w:t>
      </w:r>
    </w:p>
    <w:p>
      <w:pPr>
        <w:pStyle w:val="BookText"/>
      </w:pPr>
      <w:r>
        <w:rPr>
          <w:rFonts w:ascii="IRNazanin" w:hAnsi="IRNazanin" w:eastAsia="IRNazanin" w:cs="IRNazanin"/>
          <w:lang w:bidi="fa-IR"/>
          <w:color w:val="111111"/>
          <w:sz w:val="28"/>
          <w:szCs w:val="28"/>
          <w:rtl/>
        </w:rPr>
        <w:t xml:space="preserve">یبقیهما ما بقیت السماء والأرض والمسوخ لم تبق أکثر من ثلاثة أیام حتی</w:t>
      </w:r>
    </w:p>
    <w:p>
      <w:pPr>
        <w:pStyle w:val="BookText"/>
      </w:pPr>
      <w:r>
        <w:rPr>
          <w:rFonts w:ascii="IRNazanin" w:hAnsi="IRNazanin" w:eastAsia="IRNazanin" w:cs="IRNazanin"/>
          <w:lang w:bidi="fa-IR"/>
          <w:color w:val="111111"/>
          <w:sz w:val="28"/>
          <w:szCs w:val="28"/>
          <w:rtl/>
        </w:rPr>
        <w:t xml:space="preserve">ماتت ولم تتوالد وهذه الحیوانات التی تسمی المسوخ فالمسوخیة لها اسم</w:t>
      </w:r>
    </w:p>
    <w:p>
      <w:pPr>
        <w:pStyle w:val="BookText"/>
      </w:pPr>
      <w:r>
        <w:rPr>
          <w:rFonts w:ascii="IRNazanin" w:hAnsi="IRNazanin" w:eastAsia="IRNazanin" w:cs="IRNazanin"/>
          <w:lang w:bidi="fa-IR"/>
          <w:color w:val="111111"/>
          <w:sz w:val="28"/>
          <w:szCs w:val="28"/>
          <w:rtl/>
        </w:rPr>
        <w:t xml:space="preserve">مستعار مجازی بل هی مثل ما مسخ الله عز وجل علی صورتها قوما عصوه</w:t>
      </w:r>
    </w:p>
    <w:p>
      <w:pPr>
        <w:pStyle w:val="BookText"/>
      </w:pPr>
      <w:r>
        <w:rPr>
          <w:rFonts w:ascii="IRNazanin" w:hAnsi="IRNazanin" w:eastAsia="IRNazanin" w:cs="IRNazanin"/>
          <w:lang w:bidi="fa-IR"/>
          <w:color w:val="111111"/>
          <w:sz w:val="28"/>
          <w:szCs w:val="28"/>
          <w:rtl/>
        </w:rPr>
        <w:t xml:space="preserve">واستحقوا بعصیانهم تغییر ما بهم من نعمة وحرم الله تبارک وتعالی لحومها لکیلا</w:t>
      </w:r>
    </w:p>
    <w:p>
      <w:pPr>
        <w:pStyle w:val="BookText"/>
      </w:pPr>
      <w:r>
        <w:rPr>
          <w:rFonts w:ascii="IRNazanin" w:hAnsi="IRNazanin" w:eastAsia="IRNazanin" w:cs="IRNazanin"/>
          <w:lang w:bidi="fa-IR"/>
          <w:color w:val="111111"/>
          <w:sz w:val="28"/>
          <w:szCs w:val="28"/>
          <w:rtl/>
        </w:rPr>
        <w:t xml:space="preserve">ینتفع بها ولا یستخف بعقوبتها حکیت لی هذه الحکایة عن أبی الحسین محمد</w:t>
      </w:r>
    </w:p>
    <w:p>
      <w:pPr>
        <w:pStyle w:val="BookText"/>
      </w:pPr>
      <w:r>
        <w:rPr>
          <w:rFonts w:ascii="IRNazanin" w:hAnsi="IRNazanin" w:eastAsia="IRNazanin" w:cs="IRNazanin"/>
          <w:lang w:bidi="fa-IR"/>
          <w:color w:val="111111"/>
          <w:sz w:val="28"/>
          <w:szCs w:val="28"/>
          <w:rtl/>
        </w:rPr>
        <w:t xml:space="preserve">ابن جعفر الأسدی رض.</w:t>
      </w:r>
    </w:p>
    <w:p>
      <w:pPr>
        <w:pStyle w:val="BookText"/>
      </w:pPr>
      <w:r>
        <w:rPr>
          <w:rFonts w:ascii="IRNazanin" w:hAnsi="IRNazanin" w:eastAsia="IRNazanin" w:cs="IRNazanin"/>
          <w:lang w:bidi="fa-IR"/>
          <w:color w:val="111111"/>
          <w:sz w:val="28"/>
          <w:szCs w:val="28"/>
          <w:rtl/>
        </w:rPr>
        <w:t xml:space="preserve">(وفی علل الشرائع بعد ذکر هذا الخبر قال) قال محمد بن علی بن الحسین</w:t>
      </w:r>
    </w:p>
    <w:p>
      <w:pPr>
        <w:pStyle w:val="BookText"/>
      </w:pPr>
      <w:r>
        <w:rPr>
          <w:rFonts w:ascii="IRNazanin" w:hAnsi="IRNazanin" w:eastAsia="IRNazanin" w:cs="IRNazanin"/>
          <w:lang w:bidi="fa-IR"/>
          <w:color w:val="111111"/>
          <w:sz w:val="28"/>
          <w:szCs w:val="28"/>
          <w:rtl/>
        </w:rPr>
        <w:t xml:space="preserve">مصنف هذا الکتاب إلی أن</w:t>
      </w:r>
    </w:p>
    <w:p>
      <w:pPr>
        <w:pStyle w:val="BookText"/>
      </w:pPr>
      <w:r>
        <w:rPr>
          <w:rFonts w:ascii="IRNazanin" w:hAnsi="IRNazanin" w:eastAsia="IRNazanin" w:cs="IRNazanin"/>
          <w:lang w:bidi="fa-IR"/>
          <w:color w:val="111111"/>
          <w:sz w:val="28"/>
          <w:szCs w:val="28"/>
          <w:rtl/>
        </w:rPr>
        <w:t xml:space="preserve">الناس یغلطون فی الزهرة وسهیل (وذکر نحوه ما فی</w:t>
      </w:r>
    </w:p>
    <w:p>
      <w:pPr>
        <w:pStyle w:val="BookText"/>
      </w:pPr>
      <w:r>
        <w:rPr>
          <w:rFonts w:ascii="IRNazanin" w:hAnsi="IRNazanin" w:eastAsia="IRNazanin" w:cs="IRNazanin"/>
          <w:lang w:bidi="fa-IR"/>
          <w:color w:val="111111"/>
          <w:sz w:val="28"/>
          <w:szCs w:val="28"/>
          <w:rtl/>
        </w:rPr>
        <w:t xml:space="preserve">الخصال إلی قوله مستعار مجازی ثم قال) بل هی المسوخ الذی حرم الله تعالی</w:t>
      </w:r>
    </w:p>
    <w:p>
      <w:pPr>
        <w:pStyle w:val="BookText"/>
      </w:pPr>
      <w:r>
        <w:rPr>
          <w:rFonts w:ascii="IRNazanin" w:hAnsi="IRNazanin" w:eastAsia="IRNazanin" w:cs="IRNazanin"/>
          <w:lang w:bidi="fa-IR"/>
          <w:color w:val="111111"/>
          <w:sz w:val="28"/>
          <w:szCs w:val="28"/>
          <w:rtl/>
        </w:rPr>
        <w:t xml:space="preserve">ذکره أکل لحومها لما فیه من المضار وقال أبو جعفر الباقر علیه السلام نهی الله</w:t>
      </w:r>
    </w:p>
    <w:p>
      <w:pPr>
        <w:pStyle w:val="BookText"/>
      </w:pPr>
      <w:r>
        <w:rPr>
          <w:rFonts w:ascii="IRNazanin" w:hAnsi="IRNazanin" w:eastAsia="IRNazanin" w:cs="IRNazanin"/>
          <w:lang w:bidi="fa-IR"/>
          <w:color w:val="111111"/>
          <w:sz w:val="28"/>
          <w:szCs w:val="28"/>
          <w:rtl/>
        </w:rPr>
        <w:t xml:space="preserve">تعالی عن أکل المثلة لکیلا ینتفع بها ولا یستخف بعقوبته.</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علل الشرائع 487 - حدثنا محمد بن علی ماجیلویه رضی الله</w:t>
      </w:r>
    </w:p>
    <w:p>
      <w:pPr>
        <w:pStyle w:val="BookText"/>
      </w:pPr>
      <w:r>
        <w:rPr>
          <w:rFonts w:ascii="IRNazanin" w:hAnsi="IRNazanin" w:eastAsia="IRNazanin" w:cs="IRNazanin"/>
          <w:lang w:bidi="fa-IR"/>
          <w:color w:val="111111"/>
          <w:sz w:val="28"/>
          <w:szCs w:val="28"/>
          <w:rtl/>
        </w:rPr>
        <w:t xml:space="preserve">عنه قال حدثنا محمد بن یحیی العطار عن محمد بن أحمد بن یحیی بن عمران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الأشعری قال حدثنا محمد بن الحسین ابن أبی الخطاب عن علی بن أسباط عن</w:t>
      </w:r>
    </w:p>
    <w:p>
      <w:pPr>
        <w:pStyle w:val="BookText"/>
      </w:pPr>
      <w:r>
        <w:rPr>
          <w:rFonts w:ascii="IRNazanin" w:hAnsi="IRNazanin" w:eastAsia="IRNazanin" w:cs="IRNazanin"/>
          <w:lang w:bidi="fa-IR"/>
          <w:color w:val="111111"/>
          <w:sz w:val="28"/>
          <w:szCs w:val="28"/>
          <w:rtl/>
        </w:rPr>
        <w:t xml:space="preserve">علی بن جعفر عن مغیرة عن أبی عبد الله عن أبیه عن جده علیهم السلام قال</w:t>
      </w:r>
    </w:p>
    <w:p>
      <w:pPr>
        <w:pStyle w:val="BookText"/>
      </w:pPr>
      <w:r>
        <w:rPr>
          <w:rFonts w:ascii="IRNazanin" w:hAnsi="IRNazanin" w:eastAsia="IRNazanin" w:cs="IRNazanin"/>
          <w:lang w:bidi="fa-IR"/>
          <w:color w:val="111111"/>
          <w:sz w:val="28"/>
          <w:szCs w:val="28"/>
          <w:rtl/>
        </w:rPr>
        <w:t xml:space="preserve">المسوخ من بنی آدم ثلاثة عشر صنفا منهم القردة والخنازیر والخفاش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والضب والدب والفیل والدعموص والجری </w:t>
      </w:r>
      <w:r>
        <w:rPr>
          <w:rStyle w:val="FootnoteReference"/>
        </w:rPr>
        <w:footnoteReference w:id="433"/>
      </w:r>
      <w:r>
        <w:rPr>
          <w:rFonts w:ascii="IRNazanin" w:hAnsi="IRNazanin" w:eastAsia="IRNazanin" w:cs="IRNazanin"/>
          <w:lang w:bidi="fa-IR"/>
          <w:color w:val="111111"/>
          <w:sz w:val="28"/>
          <w:szCs w:val="28"/>
          <w:rtl/>
        </w:rPr>
        <w:t xml:space="preserve">والعقرب وسهیل والقنفذ</w:t>
      </w:r>
    </w:p>
    <w:p>
      <w:pPr>
        <w:pStyle w:val="BookText"/>
      </w:pPr>
      <w:r>
        <w:rPr>
          <w:rFonts w:ascii="IRNazanin" w:hAnsi="IRNazanin" w:eastAsia="IRNazanin" w:cs="IRNazanin"/>
          <w:lang w:bidi="fa-IR"/>
          <w:color w:val="111111"/>
          <w:sz w:val="28"/>
          <w:szCs w:val="28"/>
          <w:rtl/>
        </w:rPr>
        <w:t xml:space="preserve">والزهرة والعنکبوت فأما القردة فکانوا قوما ینزلون بلدة علی شاطئ البحر</w:t>
      </w:r>
    </w:p>
    <w:p>
      <w:pPr>
        <w:pStyle w:val="BookText"/>
      </w:pPr>
      <w:r>
        <w:rPr>
          <w:rFonts w:ascii="IRNazanin" w:hAnsi="IRNazanin" w:eastAsia="IRNazanin" w:cs="IRNazanin"/>
          <w:lang w:bidi="fa-IR"/>
          <w:color w:val="111111"/>
          <w:sz w:val="28"/>
          <w:szCs w:val="28"/>
          <w:rtl/>
        </w:rPr>
        <w:t xml:space="preserve">اعتدوا فی السبت فصادوا الحیتان فمسخهم الله تعالی قردة وأما الخنازیر</w:t>
      </w:r>
    </w:p>
    <w:p>
      <w:pPr>
        <w:pStyle w:val="BookText"/>
      </w:pPr>
      <w:r>
        <w:rPr>
          <w:rFonts w:ascii="IRNazanin" w:hAnsi="IRNazanin" w:eastAsia="IRNazanin" w:cs="IRNazanin"/>
          <w:lang w:bidi="fa-IR"/>
          <w:color w:val="111111"/>
          <w:sz w:val="28"/>
          <w:szCs w:val="28"/>
          <w:rtl/>
        </w:rPr>
        <w:t xml:space="preserve">فکانوا قوم من بنی إسرائیل دعا علیهم عیسی بن مریم علیه السلام فمسخهم الله</w:t>
      </w:r>
    </w:p>
    <w:p>
      <w:pPr>
        <w:pStyle w:val="BookText"/>
      </w:pPr>
      <w:r>
        <w:rPr>
          <w:rFonts w:ascii="IRNazanin" w:hAnsi="IRNazanin" w:eastAsia="IRNazanin" w:cs="IRNazanin"/>
          <w:lang w:bidi="fa-IR"/>
          <w:color w:val="111111"/>
          <w:sz w:val="28"/>
          <w:szCs w:val="28"/>
          <w:rtl/>
        </w:rPr>
        <w:t xml:space="preserve">تعالی خنازیر وأما الخفاش فکانت امرأة مع ضرة </w:t>
      </w:r>
      <w:r>
        <w:rPr>
          <w:rStyle w:val="FootnoteReference"/>
        </w:rPr>
        <w:footnoteReference w:id="434"/>
      </w:r>
      <w:r>
        <w:rPr>
          <w:rFonts w:ascii="IRNazanin" w:hAnsi="IRNazanin" w:eastAsia="IRNazanin" w:cs="IRNazanin"/>
          <w:lang w:bidi="fa-IR"/>
          <w:color w:val="111111"/>
          <w:sz w:val="28"/>
          <w:szCs w:val="28"/>
          <w:rtl/>
        </w:rPr>
        <w:t xml:space="preserve">لها فسحرتها فمسخها الله</w:t>
      </w:r>
    </w:p>
    <w:p>
      <w:pPr>
        <w:pStyle w:val="BookText"/>
      </w:pPr>
      <w:r>
        <w:rPr>
          <w:rFonts w:ascii="IRNazanin" w:hAnsi="IRNazanin" w:eastAsia="IRNazanin" w:cs="IRNazanin"/>
          <w:lang w:bidi="fa-IR"/>
          <w:color w:val="111111"/>
          <w:sz w:val="28"/>
          <w:szCs w:val="28"/>
          <w:rtl/>
        </w:rPr>
        <w:t xml:space="preserve">تعالی خفاشا وأما الضب فکان أعرابیا بدویا لا یرع عن قتل من مر به من الناس</w:t>
      </w:r>
    </w:p>
    <w:p>
      <w:pPr>
        <w:pStyle w:val="BookText"/>
      </w:pPr>
      <w:r>
        <w:rPr>
          <w:rFonts w:ascii="IRNazanin" w:hAnsi="IRNazanin" w:eastAsia="IRNazanin" w:cs="IRNazanin"/>
          <w:lang w:bidi="fa-IR"/>
          <w:color w:val="111111"/>
          <w:sz w:val="28"/>
          <w:szCs w:val="28"/>
          <w:rtl/>
        </w:rPr>
        <w:t xml:space="preserve">فمسخه الله تعالی ضبا وأما الفیل فکان رجلا ینکح البهائم فمسخه الله تعالی</w:t>
      </w:r>
    </w:p>
    <w:p>
      <w:pPr>
        <w:pStyle w:val="BookText"/>
      </w:pPr>
      <w:r>
        <w:rPr>
          <w:rFonts w:ascii="IRNazanin" w:hAnsi="IRNazanin" w:eastAsia="IRNazanin" w:cs="IRNazanin"/>
          <w:lang w:bidi="fa-IR"/>
          <w:color w:val="111111"/>
          <w:sz w:val="28"/>
          <w:szCs w:val="28"/>
          <w:rtl/>
        </w:rPr>
        <w:t xml:space="preserve">فیلا وأما الدعموص فکان رجلا زانی الفرج لا یرتدع من شئ فمسخه الله تعالی</w:t>
      </w:r>
    </w:p>
    <w:p>
      <w:pPr>
        <w:pStyle w:val="BookText"/>
      </w:pPr>
      <w:r>
        <w:rPr>
          <w:rFonts w:ascii="IRNazanin" w:hAnsi="IRNazanin" w:eastAsia="IRNazanin" w:cs="IRNazanin"/>
          <w:lang w:bidi="fa-IR"/>
          <w:color w:val="111111"/>
          <w:sz w:val="28"/>
          <w:szCs w:val="28"/>
          <w:rtl/>
        </w:rPr>
        <w:t xml:space="preserve">دعموصا وأما الجری فکان رجلا نماما فمسخه الله تعالی جریا وأما العقرب</w:t>
      </w:r>
    </w:p>
    <w:p>
      <w:pPr>
        <w:pStyle w:val="BookText"/>
      </w:pPr>
      <w:r>
        <w:rPr>
          <w:rFonts w:ascii="IRNazanin" w:hAnsi="IRNazanin" w:eastAsia="IRNazanin" w:cs="IRNazanin"/>
          <w:lang w:bidi="fa-IR"/>
          <w:color w:val="111111"/>
          <w:sz w:val="28"/>
          <w:szCs w:val="28"/>
          <w:rtl/>
        </w:rPr>
        <w:t xml:space="preserve">فکان رجلا همازا لمازا فمسخه الله عقربا وأما الدب فکان رجلا یسرق الحاج</w:t>
      </w:r>
    </w:p>
    <w:p>
      <w:pPr>
        <w:pStyle w:val="BookText"/>
      </w:pPr>
      <w:r>
        <w:rPr>
          <w:rFonts w:ascii="IRNazanin" w:hAnsi="IRNazanin" w:eastAsia="IRNazanin" w:cs="IRNazanin"/>
          <w:lang w:bidi="fa-IR"/>
          <w:color w:val="111111"/>
          <w:sz w:val="28"/>
          <w:szCs w:val="28"/>
          <w:rtl/>
        </w:rPr>
        <w:t xml:space="preserve">فمسخه الله تعالی دبا وأما سهیل فکان رجلا عشارا صاحب مکس </w:t>
      </w:r>
      <w:r>
        <w:rPr>
          <w:rStyle w:val="FootnoteReference"/>
        </w:rPr>
        <w:footnoteReference w:id="435"/>
      </w:r>
      <w:r>
        <w:rPr>
          <w:rFonts w:ascii="IRNazanin" w:hAnsi="IRNazanin" w:eastAsia="IRNazanin" w:cs="IRNazanin"/>
          <w:lang w:bidi="fa-IR"/>
          <w:color w:val="111111"/>
          <w:sz w:val="28"/>
          <w:szCs w:val="28"/>
          <w:rtl/>
        </w:rPr>
        <w:t xml:space="preserve">فمسخه</w:t>
      </w:r>
    </w:p>
    <w:p>
      <w:pPr>
        <w:pStyle w:val="BookText"/>
      </w:pPr>
      <w:r>
        <w:rPr>
          <w:rFonts w:ascii="IRNazanin" w:hAnsi="IRNazanin" w:eastAsia="IRNazanin" w:cs="IRNazanin"/>
          <w:lang w:bidi="fa-IR"/>
          <w:color w:val="111111"/>
          <w:sz w:val="28"/>
          <w:szCs w:val="28"/>
          <w:rtl/>
        </w:rPr>
        <w:t xml:space="preserve">الله تعالی سهیلا </w:t>
      </w:r>
      <w:r>
        <w:rPr>
          <w:rStyle w:val="FootnoteReference"/>
        </w:rPr>
        <w:footnoteReference w:id="436"/>
      </w:r>
      <w:r>
        <w:rPr>
          <w:rFonts w:ascii="IRNazanin" w:hAnsi="IRNazanin" w:eastAsia="IRNazanin" w:cs="IRNazanin"/>
          <w:lang w:bidi="fa-IR"/>
          <w:color w:val="111111"/>
          <w:sz w:val="28"/>
          <w:szCs w:val="28"/>
          <w:rtl/>
        </w:rPr>
        <w:t xml:space="preserve">وأما الزهرة امرأة فتن بها هاروت وماروت فمسخها الله تعالی</w:t>
      </w:r>
    </w:p>
    <w:p>
      <w:pPr>
        <w:pStyle w:val="BookText"/>
      </w:pPr>
      <w:r>
        <w:rPr>
          <w:rFonts w:ascii="IRNazanin" w:hAnsi="IRNazanin" w:eastAsia="IRNazanin" w:cs="IRNazanin"/>
          <w:lang w:bidi="fa-IR"/>
          <w:color w:val="111111"/>
          <w:sz w:val="28"/>
          <w:szCs w:val="28"/>
          <w:rtl/>
        </w:rPr>
        <w:t xml:space="preserve">زهرة وأما العنکبوت فکانت امرأة سیئة الخلق عاصیة لزوجها مولیة عنه</w:t>
      </w:r>
    </w:p>
    <w:p>
      <w:pPr>
        <w:pStyle w:val="BookText"/>
      </w:pPr>
      <w:r>
        <w:rPr>
          <w:rFonts w:ascii="IRNazanin" w:hAnsi="IRNazanin" w:eastAsia="IRNazanin" w:cs="IRNazanin"/>
          <w:lang w:bidi="fa-IR"/>
          <w:color w:val="111111"/>
          <w:sz w:val="28"/>
          <w:szCs w:val="28"/>
          <w:rtl/>
        </w:rPr>
        <w:t xml:space="preserve">فمسخها الله تعالی عنکبوتا وأما القنفذ فکانت رجلا سیئ الخلق فمسخه الله</w:t>
      </w:r>
    </w:p>
    <w:p>
      <w:pPr>
        <w:pStyle w:val="BookText"/>
      </w:pPr>
      <w:r>
        <w:rPr>
          <w:rFonts w:ascii="IRNazanin" w:hAnsi="IRNazanin" w:eastAsia="IRNazanin" w:cs="IRNazanin"/>
          <w:lang w:bidi="fa-IR"/>
          <w:color w:val="111111"/>
          <w:sz w:val="28"/>
          <w:szCs w:val="28"/>
          <w:rtl/>
        </w:rPr>
        <w:t xml:space="preserve">تعالی قنفذا الخصال 493 - بهذا الاسناد قال علیه السلام المسوخ من بنی آدم</w:t>
      </w:r>
    </w:p>
    <w:p>
      <w:pPr>
        <w:pStyle w:val="BookText"/>
      </w:pPr>
      <w:r>
        <w:rPr>
          <w:rFonts w:ascii="IRNazanin" w:hAnsi="IRNazanin" w:eastAsia="IRNazanin" w:cs="IRNazanin"/>
          <w:lang w:bidi="fa-IR"/>
          <w:color w:val="111111"/>
          <w:sz w:val="28"/>
          <w:szCs w:val="28"/>
          <w:rtl/>
        </w:rPr>
        <w:t xml:space="preserve">ثلاثة عشر صنفا وذکر نحوه بتقدیم وتأخیر.</w:t>
      </w:r>
    </w:p>
    <w:p>
      <w:pPr>
        <w:pStyle w:val="BookText"/>
      </w:pPr>
      <w:r>
        <w:rPr>
          <w:rFonts w:ascii="IRNazanin" w:hAnsi="IRNazanin" w:eastAsia="IRNazanin" w:cs="IRNazanin"/>
          <w:lang w:bidi="fa-IR"/>
          <w:color w:val="111111"/>
          <w:sz w:val="28"/>
          <w:szCs w:val="28"/>
          <w:rtl/>
        </w:rPr>
        <w:t xml:space="preserve">504 (28) علل الشرائع 486 - حدثنا علی بن أحمد بن محمد رحمه الله</w:t>
      </w:r>
    </w:p>
    <w:p>
      <w:pPr>
        <w:pStyle w:val="BookText"/>
      </w:pPr>
      <w:r>
        <w:rPr>
          <w:rFonts w:ascii="IRNazanin" w:hAnsi="IRNazanin" w:eastAsia="IRNazanin" w:cs="IRNazanin"/>
          <w:lang w:bidi="fa-IR"/>
          <w:color w:val="111111"/>
          <w:sz w:val="28"/>
          <w:szCs w:val="28"/>
          <w:rtl/>
        </w:rPr>
        <w:t xml:space="preserve">قال حدثنا محمد ابن أبی عبد الله الکوفی قال حدثنا محمد بن إسماعیل العلوی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علی بن الحسین بن علی بن أبی طالب قال حدثنا علی بن جعفر عن أخیه</w:t>
      </w:r>
    </w:p>
    <w:p>
      <w:pPr>
        <w:pStyle w:val="BookText"/>
      </w:pPr>
      <w:r>
        <w:rPr>
          <w:rFonts w:ascii="IRNazanin" w:hAnsi="IRNazanin" w:eastAsia="IRNazanin" w:cs="IRNazanin"/>
          <w:lang w:bidi="fa-IR"/>
          <w:color w:val="111111"/>
          <w:sz w:val="28"/>
          <w:szCs w:val="28"/>
          <w:rtl/>
        </w:rPr>
        <w:t xml:space="preserve">موسی بن جعفر عن جعفر بن محمد علیهم السلام قال المسوخ ثلاثة عشر</w:t>
      </w:r>
    </w:p>
    <w:p>
      <w:pPr>
        <w:pStyle w:val="BookText"/>
      </w:pPr>
      <w:r>
        <w:rPr>
          <w:rFonts w:ascii="IRNazanin" w:hAnsi="IRNazanin" w:eastAsia="IRNazanin" w:cs="IRNazanin"/>
          <w:lang w:bidi="fa-IR"/>
          <w:color w:val="111111"/>
          <w:sz w:val="28"/>
          <w:szCs w:val="28"/>
          <w:rtl/>
        </w:rPr>
        <w:t xml:space="preserve">الفیل والدب والأرنب والعقرب والضب والعنکبوت والدعموص والجری</w:t>
      </w:r>
    </w:p>
    <w:p>
      <w:pPr>
        <w:pStyle w:val="BookText"/>
      </w:pPr>
      <w:r>
        <w:rPr>
          <w:rFonts w:ascii="IRNazanin" w:hAnsi="IRNazanin" w:eastAsia="IRNazanin" w:cs="IRNazanin"/>
          <w:lang w:bidi="fa-IR"/>
          <w:color w:val="111111"/>
          <w:sz w:val="28"/>
          <w:szCs w:val="28"/>
          <w:rtl/>
        </w:rPr>
        <w:t xml:space="preserve">والوطواط والقرد والخنزیر والزهرة وسهیل قیل یا بن رسول الله ما کان سبب</w:t>
      </w:r>
    </w:p>
    <w:p>
      <w:pPr>
        <w:pStyle w:val="BookText"/>
      </w:pPr>
      <w:r>
        <w:rPr>
          <w:rFonts w:ascii="IRNazanin" w:hAnsi="IRNazanin" w:eastAsia="IRNazanin" w:cs="IRNazanin"/>
          <w:lang w:bidi="fa-IR"/>
          <w:color w:val="111111"/>
          <w:sz w:val="28"/>
          <w:szCs w:val="28"/>
          <w:rtl/>
        </w:rPr>
        <w:t xml:space="preserve">مسخ هؤلاء قال أما الفیل فکان رجلا جبارا لوطیا لا یدع رطبا ولا یابسا وأما</w:t>
      </w:r>
    </w:p>
    <w:p>
      <w:pPr>
        <w:pStyle w:val="BookText"/>
      </w:pPr>
      <w:r>
        <w:rPr>
          <w:rFonts w:ascii="IRNazanin" w:hAnsi="IRNazanin" w:eastAsia="IRNazanin" w:cs="IRNazanin"/>
          <w:lang w:bidi="fa-IR"/>
          <w:color w:val="111111"/>
          <w:sz w:val="28"/>
          <w:szCs w:val="28"/>
          <w:rtl/>
        </w:rPr>
        <w:t xml:space="preserve">الدب فکان رجلا مخنثا یدعو الرجال إلی نفسه واما الأرنب فکانت امرأة قذرة</w:t>
      </w:r>
    </w:p>
    <w:p>
      <w:pPr>
        <w:pStyle w:val="BookText"/>
      </w:pPr>
      <w:r>
        <w:rPr>
          <w:rFonts w:ascii="IRNazanin" w:hAnsi="IRNazanin" w:eastAsia="IRNazanin" w:cs="IRNazanin"/>
          <w:lang w:bidi="fa-IR"/>
          <w:color w:val="111111"/>
          <w:sz w:val="28"/>
          <w:szCs w:val="28"/>
          <w:rtl/>
        </w:rPr>
        <w:t xml:space="preserve">لا تغتسل من حیض ولا جنابة ولا غیر ذلک وأما العقرب فکان رجلا همازا لا یسلم</w:t>
      </w:r>
    </w:p>
    <w:p>
      <w:pPr>
        <w:pStyle w:val="BookText"/>
      </w:pPr>
      <w:r>
        <w:rPr>
          <w:rFonts w:ascii="IRNazanin" w:hAnsi="IRNazanin" w:eastAsia="IRNazanin" w:cs="IRNazanin"/>
          <w:lang w:bidi="fa-IR"/>
          <w:color w:val="111111"/>
          <w:sz w:val="28"/>
          <w:szCs w:val="28"/>
          <w:rtl/>
        </w:rPr>
        <w:t xml:space="preserve">منه أحد وأما الضب فکان رجلا أعرابیا یسرق الحاج بمحجنه وأما العنکبوت</w:t>
      </w:r>
    </w:p>
    <w:p>
      <w:pPr>
        <w:pStyle w:val="BookText"/>
      </w:pPr>
      <w:r>
        <w:rPr>
          <w:rFonts w:ascii="IRNazanin" w:hAnsi="IRNazanin" w:eastAsia="IRNazanin" w:cs="IRNazanin"/>
          <w:lang w:bidi="fa-IR"/>
          <w:color w:val="111111"/>
          <w:sz w:val="28"/>
          <w:szCs w:val="28"/>
          <w:rtl/>
        </w:rPr>
        <w:t xml:space="preserve">فکانت امرأة سحرت زوجها وأما الدعموص فکان رجلا نماما یقطع بین</w:t>
      </w:r>
    </w:p>
    <w:p>
      <w:pPr>
        <w:pStyle w:val="BookText"/>
      </w:pPr>
      <w:r>
        <w:rPr>
          <w:rFonts w:ascii="IRNazanin" w:hAnsi="IRNazanin" w:eastAsia="IRNazanin" w:cs="IRNazanin"/>
          <w:lang w:bidi="fa-IR"/>
          <w:color w:val="111111"/>
          <w:sz w:val="28"/>
          <w:szCs w:val="28"/>
          <w:rtl/>
        </w:rPr>
        <w:t xml:space="preserve">الأحبة وأما الجری فکان رجلا دیوثا یجلب الرجال علی حلائله وأما الوطواط</w:t>
      </w:r>
    </w:p>
    <w:p>
      <w:pPr>
        <w:pStyle w:val="BookText"/>
      </w:pPr>
      <w:r>
        <w:rPr>
          <w:rFonts w:ascii="IRNazanin" w:hAnsi="IRNazanin" w:eastAsia="IRNazanin" w:cs="IRNazanin"/>
          <w:lang w:bidi="fa-IR"/>
          <w:color w:val="111111"/>
          <w:sz w:val="28"/>
          <w:szCs w:val="28"/>
          <w:rtl/>
        </w:rPr>
        <w:t xml:space="preserve">فکان رجلا سارقا یسرق الرطب من رؤس النخل وأما القردة فالیهود اعتدوا فی</w:t>
      </w:r>
    </w:p>
    <w:p>
      <w:pPr>
        <w:pStyle w:val="BookText"/>
      </w:pPr>
      <w:r>
        <w:rPr>
          <w:rFonts w:ascii="IRNazanin" w:hAnsi="IRNazanin" w:eastAsia="IRNazanin" w:cs="IRNazanin"/>
          <w:lang w:bidi="fa-IR"/>
          <w:color w:val="111111"/>
          <w:sz w:val="28"/>
          <w:szCs w:val="28"/>
          <w:rtl/>
        </w:rPr>
        <w:t xml:space="preserve">السبت وأما الخنازیر فالنصاری حین سألوا المائدة فکانوا بعد نزولها أشد ما</w:t>
      </w:r>
    </w:p>
    <w:p>
      <w:pPr>
        <w:pStyle w:val="BookText"/>
      </w:pPr>
      <w:r>
        <w:rPr>
          <w:rFonts w:ascii="IRNazanin" w:hAnsi="IRNazanin" w:eastAsia="IRNazanin" w:cs="IRNazanin"/>
          <w:lang w:bidi="fa-IR"/>
          <w:color w:val="111111"/>
          <w:sz w:val="28"/>
          <w:szCs w:val="28"/>
          <w:rtl/>
        </w:rPr>
        <w:t xml:space="preserve">کانوا تکذیبا وأما سهیل فکان رجلا عشارا بالیمن وأما الزهرة فإنها کانت امرأة</w:t>
      </w:r>
    </w:p>
    <w:p>
      <w:pPr>
        <w:pStyle w:val="BookText"/>
      </w:pPr>
      <w:r>
        <w:rPr>
          <w:rFonts w:ascii="IRNazanin" w:hAnsi="IRNazanin" w:eastAsia="IRNazanin" w:cs="IRNazanin"/>
          <w:lang w:bidi="fa-IR"/>
          <w:color w:val="111111"/>
          <w:sz w:val="28"/>
          <w:szCs w:val="28"/>
          <w:rtl/>
        </w:rPr>
        <w:t xml:space="preserve">تسمی ناهید وهی التی تقول الناس أنه افتتن بها هاروت وماروت.</w:t>
      </w:r>
    </w:p>
    <w:p>
      <w:pPr>
        <w:pStyle w:val="BookText"/>
      </w:pPr>
      <w:r>
        <w:rPr>
          <w:rFonts w:ascii="IRNazanin" w:hAnsi="IRNazanin" w:eastAsia="IRNazanin" w:cs="IRNazanin"/>
          <w:lang w:bidi="fa-IR"/>
          <w:color w:val="111111"/>
          <w:sz w:val="28"/>
          <w:szCs w:val="28"/>
          <w:rtl/>
        </w:rPr>
        <w:t xml:space="preserve">505 (29) مستدرک 167 ج 16 - الطبری فی الدلائل کما فی البحار عن</w:t>
      </w:r>
    </w:p>
    <w:p>
      <w:pPr>
        <w:pStyle w:val="BookText"/>
      </w:pPr>
      <w:r>
        <w:rPr>
          <w:rFonts w:ascii="IRNazanin" w:hAnsi="IRNazanin" w:eastAsia="IRNazanin" w:cs="IRNazanin"/>
          <w:lang w:bidi="fa-IR"/>
          <w:color w:val="111111"/>
          <w:sz w:val="28"/>
          <w:szCs w:val="28"/>
          <w:rtl/>
        </w:rPr>
        <w:t xml:space="preserve">محمد ابن أبی عاتکة الدمشقی عن الولید بن سلمة عن موسی القرشی عن</w:t>
      </w:r>
    </w:p>
    <w:p>
      <w:pPr>
        <w:pStyle w:val="BookText"/>
      </w:pPr>
      <w:r>
        <w:rPr>
          <w:rFonts w:ascii="IRNazanin" w:hAnsi="IRNazanin" w:eastAsia="IRNazanin" w:cs="IRNazanin"/>
          <w:lang w:bidi="fa-IR"/>
          <w:color w:val="111111"/>
          <w:sz w:val="28"/>
          <w:szCs w:val="28"/>
          <w:rtl/>
        </w:rPr>
        <w:t xml:space="preserve">حذیفة بن الیمان قال کنا مع رسول الله صلی الله علیه وآله إذ قال إن الله تبارک</w:t>
      </w:r>
    </w:p>
    <w:p>
      <w:pPr>
        <w:pStyle w:val="BookText"/>
      </w:pPr>
      <w:r>
        <w:rPr>
          <w:rFonts w:ascii="IRNazanin" w:hAnsi="IRNazanin" w:eastAsia="IRNazanin" w:cs="IRNazanin"/>
          <w:lang w:bidi="fa-IR"/>
          <w:color w:val="111111"/>
          <w:sz w:val="28"/>
          <w:szCs w:val="28"/>
          <w:rtl/>
        </w:rPr>
        <w:t xml:space="preserve">وتعالی مسخ من بنی إسرائیل اثنی عشر جزء فمسخ منهم القردة والخنازیر والسهیل</w:t>
      </w:r>
    </w:p>
    <w:p>
      <w:pPr>
        <w:pStyle w:val="BookText"/>
      </w:pPr>
      <w:r>
        <w:rPr>
          <w:rFonts w:ascii="IRNazanin" w:hAnsi="IRNazanin" w:eastAsia="IRNazanin" w:cs="IRNazanin"/>
          <w:lang w:bidi="fa-IR"/>
          <w:color w:val="111111"/>
          <w:sz w:val="28"/>
          <w:szCs w:val="28"/>
          <w:rtl/>
        </w:rPr>
        <w:t xml:space="preserve">والزهرة والعقرب والفیل والجری وهو سمک لا یؤکل والدعموص والدب</w:t>
      </w:r>
    </w:p>
    <w:p>
      <w:pPr>
        <w:pStyle w:val="BookText"/>
      </w:pPr>
      <w:r>
        <w:rPr>
          <w:rFonts w:ascii="IRNazanin" w:hAnsi="IRNazanin" w:eastAsia="IRNazanin" w:cs="IRNazanin"/>
          <w:lang w:bidi="fa-IR"/>
          <w:color w:val="111111"/>
          <w:sz w:val="28"/>
          <w:szCs w:val="28"/>
          <w:rtl/>
        </w:rPr>
        <w:t xml:space="preserve">والضب والعنکبوت والقنفذ قال حذیفة بأبی أنت وأمی یا رسول الله فسر لنا هذا</w:t>
      </w:r>
    </w:p>
    <w:p>
      <w:pPr>
        <w:pStyle w:val="BookText"/>
      </w:pPr>
      <w:r>
        <w:rPr>
          <w:rFonts w:ascii="IRNazanin" w:hAnsi="IRNazanin" w:eastAsia="IRNazanin" w:cs="IRNazanin"/>
          <w:lang w:bidi="fa-IR"/>
          <w:color w:val="111111"/>
          <w:sz w:val="28"/>
          <w:szCs w:val="28"/>
          <w:rtl/>
        </w:rPr>
        <w:t xml:space="preserve">کیف مسخوا قال نعم أما القردة فإنهم مسخوا لأنهم اصطادوا الحیتان فی</w:t>
      </w:r>
    </w:p>
    <w:p>
      <w:pPr>
        <w:pStyle w:val="BookText"/>
      </w:pPr>
      <w:r>
        <w:rPr>
          <w:rFonts w:ascii="IRNazanin" w:hAnsi="IRNazanin" w:eastAsia="IRNazanin" w:cs="IRNazanin"/>
          <w:lang w:bidi="fa-IR"/>
          <w:color w:val="111111"/>
          <w:sz w:val="28"/>
          <w:szCs w:val="28"/>
          <w:rtl/>
        </w:rPr>
        <w:t xml:space="preserve">السبت علی عهد داود النبی علیه السلام وأما الخنازیر فمسخوا لأنهم کفروا</w:t>
      </w:r>
    </w:p>
    <w:p>
      <w:pPr>
        <w:pStyle w:val="BookText"/>
      </w:pPr>
      <w:r>
        <w:rPr>
          <w:rFonts w:ascii="IRNazanin" w:hAnsi="IRNazanin" w:eastAsia="IRNazanin" w:cs="IRNazanin"/>
          <w:lang w:bidi="fa-IR"/>
          <w:color w:val="111111"/>
          <w:sz w:val="28"/>
          <w:szCs w:val="28"/>
          <w:rtl/>
        </w:rPr>
        <w:t xml:space="preserve">بالمائدة التی نزلت من السماء علی عیسی بن مریم علیه السلام وأما السهیل</w:t>
      </w:r>
    </w:p>
    <w:p>
      <w:pPr>
        <w:pStyle w:val="BookText"/>
      </w:pPr>
      <w:r>
        <w:rPr>
          <w:rFonts w:ascii="IRNazanin" w:hAnsi="IRNazanin" w:eastAsia="IRNazanin" w:cs="IRNazanin"/>
          <w:lang w:bidi="fa-IR"/>
          <w:color w:val="111111"/>
          <w:sz w:val="28"/>
          <w:szCs w:val="28"/>
          <w:rtl/>
        </w:rPr>
        <w:t xml:space="preserve">فمسخ لأنه کان رجلا عشارا فمر به عابد من عباد ذلک الزمان فقال العشار دلنی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اسم الله الذی یمشی به علی وجه الماء ویصعد به إلی السماء فدله علی ذلک</w:t>
      </w:r>
    </w:p>
    <w:p>
      <w:pPr>
        <w:pStyle w:val="BookText"/>
      </w:pPr>
      <w:r>
        <w:rPr>
          <w:rFonts w:ascii="IRNazanin" w:hAnsi="IRNazanin" w:eastAsia="IRNazanin" w:cs="IRNazanin"/>
          <w:lang w:bidi="fa-IR"/>
          <w:color w:val="111111"/>
          <w:sz w:val="28"/>
          <w:szCs w:val="28"/>
          <w:rtl/>
        </w:rPr>
        <w:t xml:space="preserve">فقال العشار قد ینبغی لمن عرف هذا الاسم أن لا یکون فی الأرض بل یصعد به</w:t>
      </w:r>
    </w:p>
    <w:p>
      <w:pPr>
        <w:pStyle w:val="BookText"/>
      </w:pPr>
      <w:r>
        <w:rPr>
          <w:rFonts w:ascii="IRNazanin" w:hAnsi="IRNazanin" w:eastAsia="IRNazanin" w:cs="IRNazanin"/>
          <w:lang w:bidi="fa-IR"/>
          <w:color w:val="111111"/>
          <w:sz w:val="28"/>
          <w:szCs w:val="28"/>
          <w:rtl/>
        </w:rPr>
        <w:t xml:space="preserve">إلی السماء فمسخه الله وجعله آیة للعالمین وأما الزهرة فمسخت لأنها هی</w:t>
      </w:r>
    </w:p>
    <w:p>
      <w:pPr>
        <w:pStyle w:val="BookText"/>
      </w:pPr>
      <w:r>
        <w:rPr>
          <w:rFonts w:ascii="IRNazanin" w:hAnsi="IRNazanin" w:eastAsia="IRNazanin" w:cs="IRNazanin"/>
          <w:lang w:bidi="fa-IR"/>
          <w:color w:val="111111"/>
          <w:sz w:val="28"/>
          <w:szCs w:val="28"/>
          <w:rtl/>
        </w:rPr>
        <w:t xml:space="preserve">المرأة التی فتنت هاروت وماروت الملکین وأما العقرب فمسخ لأنه کان رجلا</w:t>
      </w:r>
    </w:p>
    <w:p>
      <w:pPr>
        <w:pStyle w:val="BookText"/>
      </w:pPr>
      <w:r>
        <w:rPr>
          <w:rFonts w:ascii="IRNazanin" w:hAnsi="IRNazanin" w:eastAsia="IRNazanin" w:cs="IRNazanin"/>
          <w:lang w:bidi="fa-IR"/>
          <w:color w:val="111111"/>
          <w:sz w:val="28"/>
          <w:szCs w:val="28"/>
          <w:rtl/>
        </w:rPr>
        <w:t xml:space="preserve">نماما یسعی بین الناس بالنمیمة ویغری </w:t>
      </w:r>
      <w:r>
        <w:rPr>
          <w:rStyle w:val="FootnoteReference"/>
        </w:rPr>
        <w:footnoteReference w:id="437"/>
      </w:r>
      <w:r>
        <w:rPr>
          <w:rFonts w:ascii="IRNazanin" w:hAnsi="IRNazanin" w:eastAsia="IRNazanin" w:cs="IRNazanin"/>
          <w:lang w:bidi="fa-IR"/>
          <w:color w:val="111111"/>
          <w:sz w:val="28"/>
          <w:szCs w:val="28"/>
          <w:rtl/>
        </w:rPr>
        <w:t xml:space="preserve">بینهم العداوة وأما الفیل فإنه کان</w:t>
      </w:r>
    </w:p>
    <w:p>
      <w:pPr>
        <w:pStyle w:val="BookText"/>
      </w:pPr>
      <w:r>
        <w:rPr>
          <w:rFonts w:ascii="IRNazanin" w:hAnsi="IRNazanin" w:eastAsia="IRNazanin" w:cs="IRNazanin"/>
          <w:lang w:bidi="fa-IR"/>
          <w:color w:val="111111"/>
          <w:sz w:val="28"/>
          <w:szCs w:val="28"/>
          <w:rtl/>
        </w:rPr>
        <w:t xml:space="preserve">رجلا جمیلا فمسخ لأنه کان نکح البهائم البقر والغنم شهوة من دون النساء</w:t>
      </w:r>
    </w:p>
    <w:p>
      <w:pPr>
        <w:pStyle w:val="BookText"/>
      </w:pPr>
      <w:r>
        <w:rPr>
          <w:rFonts w:ascii="IRNazanin" w:hAnsi="IRNazanin" w:eastAsia="IRNazanin" w:cs="IRNazanin"/>
          <w:lang w:bidi="fa-IR"/>
          <w:color w:val="111111"/>
          <w:sz w:val="28"/>
          <w:szCs w:val="28"/>
          <w:rtl/>
        </w:rPr>
        <w:t xml:space="preserve">وأما الجری فإنه مسخ لأنه کان رجلا من التجار وکان یبخس الناس فی المکیال</w:t>
      </w:r>
    </w:p>
    <w:p>
      <w:pPr>
        <w:pStyle w:val="BookText"/>
      </w:pPr>
      <w:r>
        <w:rPr>
          <w:rFonts w:ascii="IRNazanin" w:hAnsi="IRNazanin" w:eastAsia="IRNazanin" w:cs="IRNazanin"/>
          <w:lang w:bidi="fa-IR"/>
          <w:color w:val="111111"/>
          <w:sz w:val="28"/>
          <w:szCs w:val="28"/>
          <w:rtl/>
        </w:rPr>
        <w:t xml:space="preserve">والمیزان وأما الدعموص فإنه مسخ لأنه کان رجلا إذا جامع النساء لم یغتسل</w:t>
      </w:r>
    </w:p>
    <w:p>
      <w:pPr>
        <w:pStyle w:val="BookText"/>
      </w:pPr>
      <w:r>
        <w:rPr>
          <w:rFonts w:ascii="IRNazanin" w:hAnsi="IRNazanin" w:eastAsia="IRNazanin" w:cs="IRNazanin"/>
          <w:lang w:bidi="fa-IR"/>
          <w:color w:val="111111"/>
          <w:sz w:val="28"/>
          <w:szCs w:val="28"/>
          <w:rtl/>
        </w:rPr>
        <w:t xml:space="preserve">من الجنابة ویترک الصلاة فجعل الله قراره فی الماء إلی یوم القیامة من جزعه</w:t>
      </w:r>
    </w:p>
    <w:p>
      <w:pPr>
        <w:pStyle w:val="BookText"/>
      </w:pPr>
      <w:r>
        <w:rPr>
          <w:rFonts w:ascii="IRNazanin" w:hAnsi="IRNazanin" w:eastAsia="IRNazanin" w:cs="IRNazanin"/>
          <w:lang w:bidi="fa-IR"/>
          <w:color w:val="111111"/>
          <w:sz w:val="28"/>
          <w:szCs w:val="28"/>
          <w:rtl/>
        </w:rPr>
        <w:t xml:space="preserve">عن البرد وأما الدب فمسخ لأنه کان رجلا یقطع الطریق لا یرحم غریبا ولا فقیرا</w:t>
      </w:r>
    </w:p>
    <w:p>
      <w:pPr>
        <w:pStyle w:val="BookText"/>
      </w:pPr>
      <w:r>
        <w:rPr>
          <w:rFonts w:ascii="IRNazanin" w:hAnsi="IRNazanin" w:eastAsia="IRNazanin" w:cs="IRNazanin"/>
          <w:lang w:bidi="fa-IR"/>
          <w:color w:val="111111"/>
          <w:sz w:val="28"/>
          <w:szCs w:val="28"/>
          <w:rtl/>
        </w:rPr>
        <w:t xml:space="preserve">إلا سلبه وأما الضب فمسخ لأنه کان رجلا من الأعراب وکانت خیمته علی</w:t>
      </w:r>
    </w:p>
    <w:p>
      <w:pPr>
        <w:pStyle w:val="BookText"/>
      </w:pPr>
      <w:r>
        <w:rPr>
          <w:rFonts w:ascii="IRNazanin" w:hAnsi="IRNazanin" w:eastAsia="IRNazanin" w:cs="IRNazanin"/>
          <w:lang w:bidi="fa-IR"/>
          <w:color w:val="111111"/>
          <w:sz w:val="28"/>
          <w:szCs w:val="28"/>
          <w:rtl/>
        </w:rPr>
        <w:t xml:space="preserve">ظهر الطریق وکانت إذا مرت القافلة تقول له یا عبد الله کیف یأخذ الطریق إلی</w:t>
      </w:r>
    </w:p>
    <w:p>
      <w:pPr>
        <w:pStyle w:val="BookText"/>
      </w:pPr>
      <w:r>
        <w:rPr>
          <w:rFonts w:ascii="IRNazanin" w:hAnsi="IRNazanin" w:eastAsia="IRNazanin" w:cs="IRNazanin"/>
          <w:lang w:bidi="fa-IR"/>
          <w:color w:val="111111"/>
          <w:sz w:val="28"/>
          <w:szCs w:val="28"/>
          <w:rtl/>
        </w:rPr>
        <w:t xml:space="preserve">کذا وکذا فان أرادوا القوم المشرق ردهم إلی المغرب وإن أرادوا المغرب ردهم</w:t>
      </w:r>
    </w:p>
    <w:p>
      <w:pPr>
        <w:pStyle w:val="BookText"/>
      </w:pPr>
      <w:r>
        <w:rPr>
          <w:rFonts w:ascii="IRNazanin" w:hAnsi="IRNazanin" w:eastAsia="IRNazanin" w:cs="IRNazanin"/>
          <w:lang w:bidi="fa-IR"/>
          <w:color w:val="111111"/>
          <w:sz w:val="28"/>
          <w:szCs w:val="28"/>
          <w:rtl/>
        </w:rPr>
        <w:t xml:space="preserve">إلی المشرق وترکهم یهیمون </w:t>
      </w:r>
      <w:r>
        <w:rPr>
          <w:rStyle w:val="FootnoteReference"/>
        </w:rPr>
        <w:footnoteReference w:id="438"/>
      </w:r>
      <w:r>
        <w:rPr>
          <w:rFonts w:ascii="IRNazanin" w:hAnsi="IRNazanin" w:eastAsia="IRNazanin" w:cs="IRNazanin"/>
          <w:lang w:bidi="fa-IR"/>
          <w:color w:val="111111"/>
          <w:sz w:val="28"/>
          <w:szCs w:val="28"/>
          <w:rtl/>
        </w:rPr>
        <w:t xml:space="preserve">لم یرشدهم إلی سبیل الخیر وأما العنکبوت</w:t>
      </w:r>
    </w:p>
    <w:p>
      <w:pPr>
        <w:pStyle w:val="BookText"/>
      </w:pPr>
      <w:r>
        <w:rPr>
          <w:rFonts w:ascii="IRNazanin" w:hAnsi="IRNazanin" w:eastAsia="IRNazanin" w:cs="IRNazanin"/>
          <w:lang w:bidi="fa-IR"/>
          <w:color w:val="111111"/>
          <w:sz w:val="28"/>
          <w:szCs w:val="28"/>
          <w:rtl/>
        </w:rPr>
        <w:t xml:space="preserve">فمسخت لأنها کانت خائنة للبعل وکانت تمکن فرجها سواه وأما القنفذ فإنه</w:t>
      </w:r>
    </w:p>
    <w:p>
      <w:pPr>
        <w:pStyle w:val="BookText"/>
      </w:pPr>
      <w:r>
        <w:rPr>
          <w:rFonts w:ascii="IRNazanin" w:hAnsi="IRNazanin" w:eastAsia="IRNazanin" w:cs="IRNazanin"/>
          <w:lang w:bidi="fa-IR"/>
          <w:color w:val="111111"/>
          <w:sz w:val="28"/>
          <w:szCs w:val="28"/>
          <w:rtl/>
        </w:rPr>
        <w:t xml:space="preserve">کان رجلا من صنادید العرب فمسخ لأنه إذا نزل به الضیف رد الباب فی وجهه</w:t>
      </w:r>
    </w:p>
    <w:p>
      <w:pPr>
        <w:pStyle w:val="BookText"/>
      </w:pPr>
      <w:r>
        <w:rPr>
          <w:rFonts w:ascii="IRNazanin" w:hAnsi="IRNazanin" w:eastAsia="IRNazanin" w:cs="IRNazanin"/>
          <w:lang w:bidi="fa-IR"/>
          <w:color w:val="111111"/>
          <w:sz w:val="28"/>
          <w:szCs w:val="28"/>
          <w:rtl/>
        </w:rPr>
        <w:t xml:space="preserve">ویقول لجاریته أخرجی إلی الضیف فقولی له إلی أن</w:t>
      </w:r>
    </w:p>
    <w:p>
      <w:pPr>
        <w:pStyle w:val="BookText"/>
      </w:pPr>
      <w:r>
        <w:rPr>
          <w:rFonts w:ascii="IRNazanin" w:hAnsi="IRNazanin" w:eastAsia="IRNazanin" w:cs="IRNazanin"/>
          <w:lang w:bidi="fa-IR"/>
          <w:color w:val="111111"/>
          <w:sz w:val="28"/>
          <w:szCs w:val="28"/>
          <w:rtl/>
        </w:rPr>
        <w:t xml:space="preserve">مولای غائب عن المنزل فیبیت</w:t>
      </w:r>
    </w:p>
    <w:p>
      <w:pPr>
        <w:pStyle w:val="BookText"/>
      </w:pPr>
      <w:r>
        <w:rPr>
          <w:rFonts w:ascii="IRNazanin" w:hAnsi="IRNazanin" w:eastAsia="IRNazanin" w:cs="IRNazanin"/>
          <w:lang w:bidi="fa-IR"/>
          <w:color w:val="111111"/>
          <w:sz w:val="28"/>
          <w:szCs w:val="28"/>
          <w:rtl/>
        </w:rPr>
        <w:t xml:space="preserve">الضیف بالباب جوعا ویبیت أهل البیت شباعا مخصبین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506 (30) العوالی 163 ج 1 - فی الحدیث انه صلی الله علیه وآله قال</w:t>
      </w:r>
    </w:p>
    <w:p>
      <w:pPr>
        <w:pStyle w:val="BookText"/>
      </w:pPr>
      <w:r>
        <w:rPr>
          <w:rFonts w:ascii="IRNazanin" w:hAnsi="IRNazanin" w:eastAsia="IRNazanin" w:cs="IRNazanin"/>
          <w:lang w:bidi="fa-IR"/>
          <w:color w:val="111111"/>
          <w:sz w:val="28"/>
          <w:szCs w:val="28"/>
          <w:rtl/>
        </w:rPr>
        <w:t xml:space="preserve">وددت إلی أن</w:t>
      </w:r>
    </w:p>
    <w:p>
      <w:pPr>
        <w:pStyle w:val="BookText"/>
      </w:pPr>
      <w:r>
        <w:rPr>
          <w:rFonts w:ascii="IRNazanin" w:hAnsi="IRNazanin" w:eastAsia="IRNazanin" w:cs="IRNazanin"/>
          <w:lang w:bidi="fa-IR"/>
          <w:color w:val="111111"/>
          <w:sz w:val="28"/>
          <w:szCs w:val="28"/>
          <w:rtl/>
        </w:rPr>
        <w:t xml:space="preserve">عندی خبزة بیضاء من برة سمراء </w:t>
      </w:r>
      <w:r>
        <w:rPr>
          <w:rStyle w:val="FootnoteReference"/>
        </w:rPr>
        <w:footnoteReference w:id="440"/>
      </w:r>
      <w:r>
        <w:rPr>
          <w:rFonts w:ascii="IRNazanin" w:hAnsi="IRNazanin" w:eastAsia="IRNazanin" w:cs="IRNazanin"/>
          <w:lang w:bidi="fa-IR"/>
          <w:color w:val="111111"/>
          <w:sz w:val="28"/>
          <w:szCs w:val="28"/>
          <w:rtl/>
        </w:rPr>
        <w:t xml:space="preserve">ملتقیة بسمن ولبن فقام رجل</w:t>
      </w:r>
    </w:p>
    <w:p>
      <w:pPr>
        <w:pStyle w:val="BookText"/>
      </w:pPr>
      <w:r>
        <w:rPr>
          <w:rFonts w:ascii="IRNazanin" w:hAnsi="IRNazanin" w:eastAsia="IRNazanin" w:cs="IRNazanin"/>
          <w:lang w:bidi="fa-IR"/>
          <w:color w:val="111111"/>
          <w:sz w:val="28"/>
          <w:szCs w:val="28"/>
          <w:rtl/>
        </w:rPr>
        <w:t xml:space="preserve">من القوم فاتخذه فجاء به فقال صلی الله علیه وآله من أی شئ کان هذا قال</w:t>
      </w:r>
    </w:p>
    <w:p>
      <w:pPr>
        <w:pStyle w:val="BookText"/>
      </w:pPr>
      <w:r>
        <w:rPr>
          <w:rFonts w:ascii="IRNazanin" w:hAnsi="IRNazanin" w:eastAsia="IRNazanin" w:cs="IRNazanin"/>
          <w:lang w:bidi="fa-IR"/>
          <w:color w:val="111111"/>
          <w:sz w:val="28"/>
          <w:szCs w:val="28"/>
          <w:rtl/>
        </w:rPr>
        <w:t xml:space="preserve">فی عکة </w:t>
      </w:r>
      <w:r>
        <w:rPr>
          <w:rStyle w:val="FootnoteReference"/>
        </w:rPr>
        <w:footnoteReference w:id="441"/>
      </w:r>
      <w:r>
        <w:rPr>
          <w:rFonts w:ascii="IRNazanin" w:hAnsi="IRNazanin" w:eastAsia="IRNazanin" w:cs="IRNazanin"/>
          <w:lang w:bidi="fa-IR"/>
          <w:color w:val="111111"/>
          <w:sz w:val="28"/>
          <w:szCs w:val="28"/>
          <w:rtl/>
        </w:rPr>
        <w:t xml:space="preserve">ضب قال أرفعه.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507 (31) تهذیب 39 ج 9 - محمد بن یعقوب عن کافی 245 ج 6 - عدة</w:t>
      </w:r>
    </w:p>
    <w:p>
      <w:pPr>
        <w:pStyle w:val="BookText"/>
      </w:pPr>
      <w:r>
        <w:rPr>
          <w:rFonts w:ascii="IRNazanin" w:hAnsi="IRNazanin" w:eastAsia="IRNazanin" w:cs="IRNazanin"/>
          <w:lang w:bidi="fa-IR"/>
          <w:color w:val="111111"/>
          <w:sz w:val="28"/>
          <w:szCs w:val="28"/>
          <w:rtl/>
        </w:rPr>
        <w:t xml:space="preserve">من أصحابنا عن سهل بن زیاد عن أبن أبی نجران عن عاصم بن حمید عن أبی سهل</w:t>
      </w:r>
    </w:p>
    <w:p>
      <w:pPr>
        <w:pStyle w:val="BookText"/>
      </w:pPr>
      <w:r>
        <w:rPr>
          <w:rFonts w:ascii="IRNazanin" w:hAnsi="IRNazanin" w:eastAsia="IRNazanin" w:cs="IRNazanin"/>
          <w:lang w:bidi="fa-IR"/>
          <w:color w:val="111111"/>
          <w:sz w:val="28"/>
          <w:szCs w:val="28"/>
          <w:rtl/>
        </w:rPr>
        <w:t xml:space="preserve">القرشی قال سألت أبا عبد الله علیه السلام عن لحم الکلب فقال هو مسخ قلت</w:t>
      </w:r>
    </w:p>
    <w:p>
      <w:pPr>
        <w:pStyle w:val="BookText"/>
      </w:pPr>
      <w:r>
        <w:rPr>
          <w:rFonts w:ascii="IRNazanin" w:hAnsi="IRNazanin" w:eastAsia="IRNazanin" w:cs="IRNazanin"/>
          <w:lang w:bidi="fa-IR"/>
          <w:color w:val="111111"/>
          <w:sz w:val="28"/>
          <w:szCs w:val="28"/>
          <w:rtl/>
        </w:rPr>
        <w:t xml:space="preserve">هو حرام قال هو نجس أعیدها (علیه - کا) ثلاث مرات کل ذلک (هو - یب) یقول</w:t>
      </w:r>
    </w:p>
    <w:p>
      <w:pPr>
        <w:pStyle w:val="BookText"/>
      </w:pPr>
      <w:r>
        <w:rPr>
          <w:rFonts w:ascii="IRNazanin" w:hAnsi="IRNazanin" w:eastAsia="IRNazanin" w:cs="IRNazanin"/>
          <w:lang w:bidi="fa-IR"/>
          <w:color w:val="111111"/>
          <w:sz w:val="28"/>
          <w:szCs w:val="28"/>
          <w:rtl/>
        </w:rPr>
        <w:t xml:space="preserve">هو نجس.</w:t>
      </w:r>
    </w:p>
    <w:p>
      <w:pPr>
        <w:pStyle w:val="BookText"/>
      </w:pPr>
      <w:r>
        <w:rPr>
          <w:rFonts w:ascii="IRNazanin" w:hAnsi="IRNazanin" w:eastAsia="IRNazanin" w:cs="IRNazanin"/>
          <w:lang w:bidi="fa-IR"/>
          <w:color w:val="111111"/>
          <w:sz w:val="28"/>
          <w:szCs w:val="28"/>
          <w:rtl/>
        </w:rPr>
        <w:t xml:space="preserve">508 (32) تفسیر العیاشی 351 ج 1 - عن الفضیل بن یسار عن أبی الحسن</w:t>
      </w:r>
    </w:p>
    <w:p>
      <w:pPr>
        <w:pStyle w:val="BookText"/>
      </w:pPr>
      <w:r>
        <w:rPr>
          <w:rFonts w:ascii="IRNazanin" w:hAnsi="IRNazanin" w:eastAsia="IRNazanin" w:cs="IRNazanin"/>
          <w:lang w:bidi="fa-IR"/>
          <w:color w:val="111111"/>
          <w:sz w:val="28"/>
          <w:szCs w:val="28"/>
          <w:rtl/>
        </w:rPr>
        <w:t xml:space="preserve">علیه السلام قال إن الخنازیر من قوم عیسی سألوا نزول المائدة فلم یؤمنوا بها</w:t>
      </w:r>
    </w:p>
    <w:p>
      <w:pPr>
        <w:pStyle w:val="BookText"/>
      </w:pPr>
      <w:r>
        <w:rPr>
          <w:rFonts w:ascii="IRNazanin" w:hAnsi="IRNazanin" w:eastAsia="IRNazanin" w:cs="IRNazanin"/>
          <w:lang w:bidi="fa-IR"/>
          <w:color w:val="111111"/>
          <w:sz w:val="28"/>
          <w:szCs w:val="28"/>
          <w:rtl/>
        </w:rPr>
        <w:t xml:space="preserve">فمسخهم الله خنازیر.</w:t>
      </w:r>
    </w:p>
    <w:p>
      <w:pPr>
        <w:pStyle w:val="BookText"/>
      </w:pPr>
      <w:r>
        <w:rPr>
          <w:rFonts w:ascii="IRNazanin" w:hAnsi="IRNazanin" w:eastAsia="IRNazanin" w:cs="IRNazanin"/>
          <w:lang w:bidi="fa-IR"/>
          <w:color w:val="111111"/>
          <w:sz w:val="28"/>
          <w:szCs w:val="28"/>
          <w:rtl/>
        </w:rPr>
        <w:t xml:space="preserve">509 (33) تفسیر العیاشی 351 ج 1 - عن عبد الصمد بن بندار قال سمعت</w:t>
      </w:r>
    </w:p>
    <w:p>
      <w:pPr>
        <w:pStyle w:val="BookText"/>
      </w:pPr>
      <w:r>
        <w:rPr>
          <w:rFonts w:ascii="IRNazanin" w:hAnsi="IRNazanin" w:eastAsia="IRNazanin" w:cs="IRNazanin"/>
          <w:lang w:bidi="fa-IR"/>
          <w:color w:val="111111"/>
          <w:sz w:val="28"/>
          <w:szCs w:val="28"/>
          <w:rtl/>
        </w:rPr>
        <w:t xml:space="preserve">أبا الحسن علیه السلام یقول کانت الخنازیر قوم من القصارین کذبوا بالمائدة</w:t>
      </w:r>
    </w:p>
    <w:p>
      <w:pPr>
        <w:pStyle w:val="BookText"/>
      </w:pPr>
      <w:r>
        <w:rPr>
          <w:rFonts w:ascii="IRNazanin" w:hAnsi="IRNazanin" w:eastAsia="IRNazanin" w:cs="IRNazanin"/>
          <w:lang w:bidi="fa-IR"/>
          <w:color w:val="111111"/>
          <w:sz w:val="28"/>
          <w:szCs w:val="28"/>
          <w:rtl/>
        </w:rPr>
        <w:t xml:space="preserve">فمسخوا خنازیر.</w:t>
      </w:r>
    </w:p>
    <w:p>
      <w:pPr>
        <w:pStyle w:val="BookText"/>
      </w:pPr>
      <w:r>
        <w:rPr>
          <w:rFonts w:ascii="IRNazanin" w:hAnsi="IRNazanin" w:eastAsia="IRNazanin" w:cs="IRNazanin"/>
          <w:lang w:bidi="fa-IR"/>
          <w:color w:val="111111"/>
          <w:sz w:val="28"/>
          <w:szCs w:val="28"/>
          <w:rtl/>
        </w:rPr>
        <w:t xml:space="preserve">510 (34) مستدرک 170 ج 16 - تفسیر الإمام قال رسول الله صلی الله</w:t>
      </w:r>
    </w:p>
    <w:p>
      <w:pPr>
        <w:pStyle w:val="BookText"/>
      </w:pPr>
      <w:r>
        <w:rPr>
          <w:rFonts w:ascii="IRNazanin" w:hAnsi="IRNazanin" w:eastAsia="IRNazanin" w:cs="IRNazanin"/>
          <w:lang w:bidi="fa-IR"/>
          <w:color w:val="111111"/>
          <w:sz w:val="28"/>
          <w:szCs w:val="28"/>
          <w:rtl/>
        </w:rPr>
        <w:t xml:space="preserve">علیه وآله یا عباد الله إن قوم عیسی لما سئلوه أن ینزل علیهم مائدة من السماء</w:t>
      </w:r>
    </w:p>
    <w:p>
      <w:pPr>
        <w:pStyle w:val="BookText"/>
      </w:pPr>
      <w:r>
        <w:rPr>
          <w:rFonts w:ascii="IRNazanin" w:hAnsi="IRNazanin" w:eastAsia="IRNazanin" w:cs="IRNazanin"/>
          <w:lang w:bidi="fa-IR"/>
          <w:color w:val="111111"/>
          <w:sz w:val="28"/>
          <w:szCs w:val="28"/>
          <w:rtl/>
        </w:rPr>
        <w:t xml:space="preserve">قال الله (إنی منزلها علیکم فمن یکفر بعد منکم فانی أعذبه عذابا لا أعذبه أحدا</w:t>
      </w:r>
    </w:p>
    <w:p>
      <w:pPr>
        <w:pStyle w:val="BookText"/>
      </w:pPr>
      <w:r>
        <w:rPr>
          <w:rFonts w:ascii="IRNazanin" w:hAnsi="IRNazanin" w:eastAsia="IRNazanin" w:cs="IRNazanin"/>
          <w:lang w:bidi="fa-IR"/>
          <w:color w:val="111111"/>
          <w:sz w:val="28"/>
          <w:szCs w:val="28"/>
          <w:rtl/>
        </w:rPr>
        <w:t xml:space="preserve">من العالمین) فأنزلها علیهم فمن کفر منهم بعد مسخه الله إما خنزیرا وإما قردا و</w:t>
      </w:r>
    </w:p>
    <w:p>
      <w:pPr>
        <w:pStyle w:val="BookText"/>
      </w:pPr>
      <w:r>
        <w:rPr>
          <w:rFonts w:ascii="IRNazanin" w:hAnsi="IRNazanin" w:eastAsia="IRNazanin" w:cs="IRNazanin"/>
          <w:lang w:bidi="fa-IR"/>
          <w:color w:val="111111"/>
          <w:sz w:val="28"/>
          <w:szCs w:val="28"/>
          <w:rtl/>
        </w:rPr>
        <w:t xml:space="preserve">إما دبا وإما هرا وإما علی صورة بعض الطیور والدواب التی فی البر والبحر</w:t>
      </w:r>
    </w:p>
    <w:p>
      <w:pPr>
        <w:pStyle w:val="BookText"/>
      </w:pPr>
      <w:r>
        <w:rPr>
          <w:rFonts w:ascii="IRNazanin" w:hAnsi="IRNazanin" w:eastAsia="IRNazanin" w:cs="IRNazanin"/>
          <w:lang w:bidi="fa-IR"/>
          <w:color w:val="111111"/>
          <w:sz w:val="28"/>
          <w:szCs w:val="28"/>
          <w:rtl/>
        </w:rPr>
        <w:t xml:space="preserve">حتی مسخوا علی أربعمائة نوع من المسخ.</w:t>
      </w:r>
    </w:p>
    <w:p>
      <w:pPr>
        <w:pStyle w:val="BookText"/>
      </w:pPr>
      <w:r>
        <w:rPr>
          <w:rFonts w:ascii="IRNazanin" w:hAnsi="IRNazanin" w:eastAsia="IRNazanin" w:cs="IRNazanin"/>
          <w:lang w:bidi="fa-IR"/>
          <w:color w:val="111111"/>
          <w:sz w:val="28"/>
          <w:szCs w:val="28"/>
          <w:rtl/>
        </w:rPr>
        <w:t xml:space="preserve">511 (35) کافی 221 ج 6 - الحسین بن محمد عن معلی بن محمد عن</w:t>
      </w:r>
    </w:p>
    <w:p>
      <w:pPr>
        <w:pStyle w:val="BookText"/>
      </w:pPr>
      <w:r>
        <w:rPr>
          <w:rFonts w:ascii="IRNazanin" w:hAnsi="IRNazanin" w:eastAsia="IRNazanin" w:cs="IRNazanin"/>
          <w:lang w:bidi="fa-IR"/>
          <w:color w:val="111111"/>
          <w:sz w:val="28"/>
          <w:szCs w:val="28"/>
          <w:rtl/>
        </w:rPr>
        <w:t xml:space="preserve">محمد بن علی الهمدانی عن سماعة بن مهران عن الکلبی النسابة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الجری فقال إن الله عز وجل مسخ طائفة من بنی إسرائیل</w:t>
      </w:r>
    </w:p>
    <w:p>
      <w:pPr>
        <w:pStyle w:val="BookText"/>
      </w:pPr>
      <w:r>
        <w:rPr>
          <w:rFonts w:ascii="IRNazanin" w:hAnsi="IRNazanin" w:eastAsia="IRNazanin" w:cs="IRNazanin"/>
          <w:lang w:bidi="fa-IR"/>
          <w:color w:val="111111"/>
          <w:sz w:val="28"/>
          <w:szCs w:val="28"/>
          <w:rtl/>
        </w:rPr>
        <w:t xml:space="preserve">فما أخذ منهم البحر فهو الجری والزمیر والمارماهی وما سوی ذلک وما أخذ</w:t>
      </w:r>
    </w:p>
    <w:p>
      <w:pPr>
        <w:pStyle w:val="BookText"/>
      </w:pPr>
      <w:r>
        <w:rPr>
          <w:rFonts w:ascii="IRNazanin" w:hAnsi="IRNazanin" w:eastAsia="IRNazanin" w:cs="IRNazanin"/>
          <w:lang w:bidi="fa-IR"/>
          <w:color w:val="111111"/>
          <w:sz w:val="28"/>
          <w:szCs w:val="28"/>
          <w:rtl/>
        </w:rPr>
        <w:t xml:space="preserve">منهم البر فالقردة والخنازیر والوبر </w:t>
      </w:r>
      <w:r>
        <w:rPr>
          <w:rStyle w:val="FootnoteReference"/>
        </w:rPr>
        <w:footnoteReference w:id="442"/>
      </w:r>
      <w:r>
        <w:rPr>
          <w:rFonts w:ascii="IRNazanin" w:hAnsi="IRNazanin" w:eastAsia="IRNazanin" w:cs="IRNazanin"/>
          <w:lang w:bidi="fa-IR"/>
          <w:color w:val="111111"/>
          <w:sz w:val="28"/>
          <w:szCs w:val="28"/>
          <w:rtl/>
        </w:rPr>
        <w:t xml:space="preserve">والورل </w:t>
      </w:r>
      <w:r>
        <w:rPr>
          <w:rStyle w:val="FootnoteReference"/>
        </w:rPr>
        <w:footnoteReference w:id="443"/>
      </w:r>
      <w:r>
        <w:rPr>
          <w:rFonts w:ascii="IRNazanin" w:hAnsi="IRNazanin" w:eastAsia="IRNazanin" w:cs="IRNazanin"/>
          <w:lang w:bidi="fa-IR"/>
          <w:color w:val="111111"/>
          <w:sz w:val="28"/>
          <w:szCs w:val="28"/>
          <w:rtl/>
        </w:rPr>
        <w:t xml:space="preserve">وما سوی ذلک.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512 (36) فقه الرضا علیه السلام 254 - والعلة فی تحریم الجری وهو</w:t>
      </w:r>
    </w:p>
    <w:p>
      <w:pPr>
        <w:pStyle w:val="BookText"/>
      </w:pPr>
      <w:r>
        <w:rPr>
          <w:rFonts w:ascii="IRNazanin" w:hAnsi="IRNazanin" w:eastAsia="IRNazanin" w:cs="IRNazanin"/>
          <w:lang w:bidi="fa-IR"/>
          <w:color w:val="111111"/>
          <w:sz w:val="28"/>
          <w:szCs w:val="28"/>
          <w:rtl/>
        </w:rPr>
        <w:t xml:space="preserve">السلور وما جری مجراه من سائر المسوخ البریة والبحریة ما فیها من الضرر</w:t>
      </w:r>
    </w:p>
    <w:p>
      <w:pPr>
        <w:pStyle w:val="BookText"/>
      </w:pPr>
      <w:r>
        <w:rPr>
          <w:rFonts w:ascii="IRNazanin" w:hAnsi="IRNazanin" w:eastAsia="IRNazanin" w:cs="IRNazanin"/>
          <w:lang w:bidi="fa-IR"/>
          <w:color w:val="111111"/>
          <w:sz w:val="28"/>
          <w:szCs w:val="28"/>
          <w:rtl/>
        </w:rPr>
        <w:t xml:space="preserve">للجسم (لأن الله تقدست آلاءه) مثل علی صورها مسوخا فأراد أن لا یستخف مثله.</w:t>
      </w:r>
    </w:p>
    <w:p>
      <w:pPr>
        <w:pStyle w:val="BookText"/>
      </w:pPr>
      <w:r>
        <w:rPr>
          <w:rFonts w:ascii="IRNazanin" w:hAnsi="IRNazanin" w:eastAsia="IRNazanin" w:cs="IRNazanin"/>
          <w:lang w:bidi="fa-IR"/>
          <w:color w:val="111111"/>
          <w:sz w:val="28"/>
          <w:szCs w:val="28"/>
          <w:rtl/>
        </w:rPr>
        <w:t xml:space="preserve">513 (37) الجعفریات 128 - باسناده إلی أن</w:t>
      </w:r>
    </w:p>
    <w:p>
      <w:pPr>
        <w:pStyle w:val="BookText"/>
      </w:pPr>
      <w:r>
        <w:rPr>
          <w:rFonts w:ascii="IRNazanin" w:hAnsi="IRNazanin" w:eastAsia="IRNazanin" w:cs="IRNazanin"/>
          <w:lang w:bidi="fa-IR"/>
          <w:color w:val="111111"/>
          <w:sz w:val="28"/>
          <w:szCs w:val="28"/>
          <w:rtl/>
        </w:rPr>
        <w:t xml:space="preserve">علیا علیه السلام أتی برجل کان</w:t>
      </w:r>
    </w:p>
    <w:p>
      <w:pPr>
        <w:pStyle w:val="BookText"/>
      </w:pPr>
      <w:r>
        <w:rPr>
          <w:rFonts w:ascii="IRNazanin" w:hAnsi="IRNazanin" w:eastAsia="IRNazanin" w:cs="IRNazanin"/>
          <w:lang w:bidi="fa-IR"/>
          <w:color w:val="111111"/>
          <w:sz w:val="28"/>
          <w:szCs w:val="28"/>
          <w:rtl/>
        </w:rPr>
        <w:t xml:space="preserve">نصرانیا فأسلم وإذا معه خنزیر قد شواه وأدرجه بالریحان فقال له ویحک</w:t>
      </w:r>
    </w:p>
    <w:p>
      <w:pPr>
        <w:pStyle w:val="BookText"/>
      </w:pPr>
      <w:r>
        <w:rPr>
          <w:rFonts w:ascii="IRNazanin" w:hAnsi="IRNazanin" w:eastAsia="IRNazanin" w:cs="IRNazanin"/>
          <w:lang w:bidi="fa-IR"/>
          <w:color w:val="111111"/>
          <w:sz w:val="28"/>
          <w:szCs w:val="28"/>
          <w:rtl/>
        </w:rPr>
        <w:t xml:space="preserve">ما هلک علی ما صنعت قال مرضت فقرمت الیه فقال له علی علی السلام فأین</w:t>
      </w:r>
    </w:p>
    <w:p>
      <w:pPr>
        <w:pStyle w:val="BookText"/>
      </w:pPr>
      <w:r>
        <w:rPr>
          <w:rFonts w:ascii="IRNazanin" w:hAnsi="IRNazanin" w:eastAsia="IRNazanin" w:cs="IRNazanin"/>
          <w:lang w:bidi="fa-IR"/>
          <w:color w:val="111111"/>
          <w:sz w:val="28"/>
          <w:szCs w:val="28"/>
          <w:rtl/>
        </w:rPr>
        <w:t xml:space="preserve">أنت من لحم المعز فکان خلفا منه ثم قال له لو أنک أکلت لأقمت علیک الحد</w:t>
      </w:r>
    </w:p>
    <w:p>
      <w:pPr>
        <w:pStyle w:val="BookText"/>
      </w:pPr>
      <w:r>
        <w:rPr>
          <w:rFonts w:ascii="IRNazanin" w:hAnsi="IRNazanin" w:eastAsia="IRNazanin" w:cs="IRNazanin"/>
          <w:lang w:bidi="fa-IR"/>
          <w:color w:val="111111"/>
          <w:sz w:val="28"/>
          <w:szCs w:val="28"/>
          <w:rtl/>
        </w:rPr>
        <w:t xml:space="preserve">ولکن سأضربک ضربا لا تعود فضربه حتی شغر ببوله.</w:t>
      </w:r>
    </w:p>
    <w:p>
      <w:pPr>
        <w:pStyle w:val="BookText"/>
      </w:pPr>
      <w:r>
        <w:rPr>
          <w:rFonts w:ascii="IRNazanin" w:hAnsi="IRNazanin" w:eastAsia="IRNazanin" w:cs="IRNazanin"/>
          <w:lang w:bidi="fa-IR"/>
          <w:color w:val="111111"/>
          <w:sz w:val="28"/>
          <w:szCs w:val="28"/>
          <w:rtl/>
        </w:rPr>
        <w:t xml:space="preserve">514 (38) مستدرک 171 ج 16 - الحسین بن حمدان الحضینی فی الهدایة</w:t>
      </w:r>
    </w:p>
    <w:p>
      <w:pPr>
        <w:pStyle w:val="BookText"/>
      </w:pPr>
      <w:r>
        <w:rPr>
          <w:rFonts w:ascii="IRNazanin" w:hAnsi="IRNazanin" w:eastAsia="IRNazanin" w:cs="IRNazanin"/>
          <w:lang w:bidi="fa-IR"/>
          <w:color w:val="111111"/>
          <w:sz w:val="28"/>
          <w:szCs w:val="28"/>
          <w:rtl/>
        </w:rPr>
        <w:t xml:space="preserve">عن محمد بن إبراهیم عن جعفر بن زید القزوینی عن زید الشحام عن أبی هارون</w:t>
      </w:r>
    </w:p>
    <w:p>
      <w:pPr>
        <w:pStyle w:val="BookText"/>
      </w:pPr>
      <w:r>
        <w:rPr>
          <w:rFonts w:ascii="IRNazanin" w:hAnsi="IRNazanin" w:eastAsia="IRNazanin" w:cs="IRNazanin"/>
          <w:lang w:bidi="fa-IR"/>
          <w:color w:val="111111"/>
          <w:sz w:val="28"/>
          <w:szCs w:val="28"/>
          <w:rtl/>
        </w:rPr>
        <w:t xml:space="preserve">عن میثم التمار عن سعد الخفاف عن الأصبغ بن نباتة قال جاء نفر إلی أمیر المؤمنین</w:t>
      </w:r>
    </w:p>
    <w:p>
      <w:pPr>
        <w:pStyle w:val="BookText"/>
      </w:pPr>
      <w:r>
        <w:rPr>
          <w:rFonts w:ascii="IRNazanin" w:hAnsi="IRNazanin" w:eastAsia="IRNazanin" w:cs="IRNazanin"/>
          <w:lang w:bidi="fa-IR"/>
          <w:color w:val="111111"/>
          <w:sz w:val="28"/>
          <w:szCs w:val="28"/>
          <w:rtl/>
        </w:rPr>
        <w:t xml:space="preserve">علیه السلام فقالوا إن المعتمد یزعم أنک تقول هذا الجری مسخ فقال مکانکم</w:t>
      </w:r>
    </w:p>
    <w:p>
      <w:pPr>
        <w:pStyle w:val="BookText"/>
      </w:pPr>
      <w:r>
        <w:rPr>
          <w:rFonts w:ascii="IRNazanin" w:hAnsi="IRNazanin" w:eastAsia="IRNazanin" w:cs="IRNazanin"/>
          <w:lang w:bidi="fa-IR"/>
          <w:color w:val="111111"/>
          <w:sz w:val="28"/>
          <w:szCs w:val="28"/>
          <w:rtl/>
        </w:rPr>
        <w:t xml:space="preserve">حتی أخرج إلیکم فتناول ثوبه ثم خرج إلیهم فمضی حتی إنتهی إلی الفرات</w:t>
      </w:r>
    </w:p>
    <w:p>
      <w:pPr>
        <w:pStyle w:val="BookText"/>
      </w:pPr>
      <w:r>
        <w:rPr>
          <w:rFonts w:ascii="IRNazanin" w:hAnsi="IRNazanin" w:eastAsia="IRNazanin" w:cs="IRNazanin"/>
          <w:lang w:bidi="fa-IR"/>
          <w:color w:val="111111"/>
          <w:sz w:val="28"/>
          <w:szCs w:val="28"/>
          <w:rtl/>
        </w:rPr>
        <w:t xml:space="preserve">بالکوفة فصاح یا جری فأجابه لبیک لبیک فقال من أنا قال أنت إمام المتقین و</w:t>
      </w:r>
    </w:p>
    <w:p>
      <w:pPr>
        <w:pStyle w:val="BookText"/>
      </w:pPr>
      <w:r>
        <w:rPr>
          <w:rFonts w:ascii="IRNazanin" w:hAnsi="IRNazanin" w:eastAsia="IRNazanin" w:cs="IRNazanin"/>
          <w:lang w:bidi="fa-IR"/>
          <w:color w:val="111111"/>
          <w:sz w:val="28"/>
          <w:szCs w:val="28"/>
          <w:rtl/>
        </w:rPr>
        <w:t xml:space="preserve">أمیر المؤمنین فقال له أمیر المؤمنین فمن أنت فقال أنا ممن عرضت علیه ولایتک</w:t>
      </w:r>
    </w:p>
    <w:p>
      <w:pPr>
        <w:pStyle w:val="BookText"/>
      </w:pPr>
      <w:r>
        <w:rPr>
          <w:rFonts w:ascii="IRNazanin" w:hAnsi="IRNazanin" w:eastAsia="IRNazanin" w:cs="IRNazanin"/>
          <w:lang w:bidi="fa-IR"/>
          <w:color w:val="111111"/>
          <w:sz w:val="28"/>
          <w:szCs w:val="28"/>
          <w:rtl/>
        </w:rPr>
        <w:t xml:space="preserve">فجحدتها ولم أقبلها فمسخت جریا وبعض هؤلاء الذین معک یمسخون جریا</w:t>
      </w:r>
    </w:p>
    <w:p>
      <w:pPr>
        <w:pStyle w:val="BookText"/>
      </w:pPr>
      <w:r>
        <w:rPr>
          <w:rFonts w:ascii="IRNazanin" w:hAnsi="IRNazanin" w:eastAsia="IRNazanin" w:cs="IRNazanin"/>
          <w:lang w:bidi="fa-IR"/>
          <w:color w:val="111111"/>
          <w:sz w:val="28"/>
          <w:szCs w:val="28"/>
          <w:rtl/>
        </w:rPr>
        <w:t xml:space="preserve">فقال له أمیر المؤمنین علیه السلام فبین قصتک وممن کنت ومن </w:t>
      </w:r>
      <w:r>
        <w:rPr>
          <w:rStyle w:val="FootnoteReference"/>
        </w:rPr>
        <w:footnoteReference w:id="444"/>
      </w:r>
      <w:r>
        <w:rPr>
          <w:rFonts w:ascii="IRNazanin" w:hAnsi="IRNazanin" w:eastAsia="IRNazanin" w:cs="IRNazanin"/>
          <w:lang w:bidi="fa-IR"/>
          <w:color w:val="111111"/>
          <w:sz w:val="28"/>
          <w:szCs w:val="28"/>
          <w:rtl/>
        </w:rPr>
        <w:t xml:space="preserve">مسخ معک</w:t>
      </w:r>
    </w:p>
    <w:p>
      <w:pPr>
        <w:pStyle w:val="BookText"/>
      </w:pPr>
      <w:r>
        <w:rPr>
          <w:rFonts w:ascii="IRNazanin" w:hAnsi="IRNazanin" w:eastAsia="IRNazanin" w:cs="IRNazanin"/>
          <w:lang w:bidi="fa-IR"/>
          <w:color w:val="111111"/>
          <w:sz w:val="28"/>
          <w:szCs w:val="28"/>
          <w:rtl/>
        </w:rPr>
        <w:t xml:space="preserve">فقال نعم کنا أربع وعشرین طائفة من بنی إسرائیل قد تمردنا وطغینا واستکبرنا</w:t>
      </w:r>
    </w:p>
    <w:p>
      <w:pPr>
        <w:pStyle w:val="BookText"/>
      </w:pPr>
      <w:r>
        <w:rPr>
          <w:rFonts w:ascii="IRNazanin" w:hAnsi="IRNazanin" w:eastAsia="IRNazanin" w:cs="IRNazanin"/>
          <w:lang w:bidi="fa-IR"/>
          <w:color w:val="111111"/>
          <w:sz w:val="28"/>
          <w:szCs w:val="28"/>
          <w:rtl/>
        </w:rPr>
        <w:t xml:space="preserve">وترکنا المدن لا نسکنها وسکنا المفاوز </w:t>
      </w:r>
      <w:r>
        <w:rPr>
          <w:rStyle w:val="FootnoteReference"/>
        </w:rPr>
        <w:footnoteReference w:id="445"/>
      </w:r>
      <w:r>
        <w:rPr>
          <w:rFonts w:ascii="IRNazanin" w:hAnsi="IRNazanin" w:eastAsia="IRNazanin" w:cs="IRNazanin"/>
          <w:lang w:bidi="fa-IR"/>
          <w:color w:val="111111"/>
          <w:sz w:val="28"/>
          <w:szCs w:val="28"/>
          <w:rtl/>
        </w:rPr>
        <w:t xml:space="preserve">رغبة منا فی البعد عن المیاه والأنهار</w:t>
      </w:r>
    </w:p>
    <w:p>
      <w:pPr>
        <w:pStyle w:val="BookText"/>
      </w:pPr>
      <w:r>
        <w:rPr>
          <w:rFonts w:ascii="IRNazanin" w:hAnsi="IRNazanin" w:eastAsia="IRNazanin" w:cs="IRNazanin"/>
          <w:lang w:bidi="fa-IR"/>
          <w:color w:val="111111"/>
          <w:sz w:val="28"/>
          <w:szCs w:val="28"/>
          <w:rtl/>
        </w:rPr>
        <w:t xml:space="preserve">فأتانا آت والله یا أمیر المؤمنین أنت أعرف به منا فی ضحی النار فصرخ صرخة</w:t>
      </w:r>
    </w:p>
    <w:p>
      <w:pPr>
        <w:pStyle w:val="BookText"/>
      </w:pPr>
      <w:r>
        <w:rPr>
          <w:rFonts w:ascii="IRNazanin" w:hAnsi="IRNazanin" w:eastAsia="IRNazanin" w:cs="IRNazanin"/>
          <w:lang w:bidi="fa-IR"/>
          <w:color w:val="111111"/>
          <w:sz w:val="28"/>
          <w:szCs w:val="28"/>
          <w:rtl/>
        </w:rPr>
        <w:t xml:space="preserve">فجمعنا فی جمع واحد وکنا منبثین فی تلک المفاوز والقفار فقال لنا ما لکم</w:t>
      </w:r>
    </w:p>
    <w:p>
      <w:pPr>
        <w:pStyle w:val="BookText"/>
      </w:pPr>
      <w:r>
        <w:rPr>
          <w:rFonts w:ascii="IRNazanin" w:hAnsi="IRNazanin" w:eastAsia="IRNazanin" w:cs="IRNazanin"/>
          <w:lang w:bidi="fa-IR"/>
          <w:color w:val="111111"/>
          <w:sz w:val="28"/>
          <w:szCs w:val="28"/>
          <w:rtl/>
        </w:rPr>
        <w:t xml:space="preserve">هربتم من المدن والأنهار وسکنتم فی هذه المفاوز فأردنا أن نقول لأنا فوق</w:t>
      </w:r>
    </w:p>
    <w:p>
      <w:pPr>
        <w:pStyle w:val="BookText"/>
      </w:pPr>
      <w:r>
        <w:rPr>
          <w:rFonts w:ascii="IRNazanin" w:hAnsi="IRNazanin" w:eastAsia="IRNazanin" w:cs="IRNazanin"/>
          <w:lang w:bidi="fa-IR"/>
          <w:color w:val="111111"/>
          <w:sz w:val="28"/>
          <w:szCs w:val="28"/>
          <w:rtl/>
        </w:rPr>
        <w:t xml:space="preserve">العالم تعززا وتکبرا فقال لنا قد علمت ما فی أنفسکم أفعلی الله تتعززون وتتکبرون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فقلنا له لا قال فقال أفلیس أخذ علیکم العهد لتؤمنن بمحمد بن عبد الله المکی</w:t>
      </w:r>
    </w:p>
    <w:p>
      <w:pPr>
        <w:pStyle w:val="BookText"/>
      </w:pPr>
      <w:r>
        <w:rPr>
          <w:rFonts w:ascii="IRNazanin" w:hAnsi="IRNazanin" w:eastAsia="IRNazanin" w:cs="IRNazanin"/>
          <w:lang w:bidi="fa-IR"/>
          <w:color w:val="111111"/>
          <w:sz w:val="28"/>
          <w:szCs w:val="28"/>
          <w:rtl/>
        </w:rPr>
        <w:t xml:space="preserve">صلی الله علیه وآله فقلنا بلی قال وأخذ علیکم العهد بولایة وصیه وخلیفته من</w:t>
      </w:r>
    </w:p>
    <w:p>
      <w:pPr>
        <w:pStyle w:val="BookText"/>
      </w:pPr>
      <w:r>
        <w:rPr>
          <w:rFonts w:ascii="IRNazanin" w:hAnsi="IRNazanin" w:eastAsia="IRNazanin" w:cs="IRNazanin"/>
          <w:lang w:bidi="fa-IR"/>
          <w:color w:val="111111"/>
          <w:sz w:val="28"/>
          <w:szCs w:val="28"/>
          <w:rtl/>
        </w:rPr>
        <w:t xml:space="preserve">بعده علی بن أبی طالب علیه السلام فسکتنا ولم نجب بألسنتنا وقلوبنا ونیاتنا لا نقبلها</w:t>
      </w:r>
    </w:p>
    <w:p>
      <w:pPr>
        <w:pStyle w:val="BookText"/>
      </w:pPr>
      <w:r>
        <w:rPr>
          <w:rFonts w:ascii="IRNazanin" w:hAnsi="IRNazanin" w:eastAsia="IRNazanin" w:cs="IRNazanin"/>
          <w:lang w:bidi="fa-IR"/>
          <w:color w:val="111111"/>
          <w:sz w:val="28"/>
          <w:szCs w:val="28"/>
          <w:rtl/>
        </w:rPr>
        <w:t xml:space="preserve">ولا نقربها قال لنا أو لا تقولون بألسنتکم فقلناها جمیعا بألسنتنا فصاح بنا صیحة و</w:t>
      </w:r>
    </w:p>
    <w:p>
      <w:pPr>
        <w:pStyle w:val="BookText"/>
      </w:pPr>
      <w:r>
        <w:rPr>
          <w:rFonts w:ascii="IRNazanin" w:hAnsi="IRNazanin" w:eastAsia="IRNazanin" w:cs="IRNazanin"/>
          <w:lang w:bidi="fa-IR"/>
          <w:color w:val="111111"/>
          <w:sz w:val="28"/>
          <w:szCs w:val="28"/>
          <w:rtl/>
        </w:rPr>
        <w:t xml:space="preserve">قال بإذن الله کونوا مسخا کل طائفة جنسا، أیتها القفار کونی بإذن الله أنهارا</w:t>
      </w:r>
    </w:p>
    <w:p>
      <w:pPr>
        <w:pStyle w:val="BookText"/>
      </w:pPr>
      <w:r>
        <w:rPr>
          <w:rFonts w:ascii="IRNazanin" w:hAnsi="IRNazanin" w:eastAsia="IRNazanin" w:cs="IRNazanin"/>
          <w:lang w:bidi="fa-IR"/>
          <w:color w:val="111111"/>
          <w:sz w:val="28"/>
          <w:szCs w:val="28"/>
          <w:rtl/>
        </w:rPr>
        <w:t xml:space="preserve">تسکنک هذه المسوخ واتصلی ببحار الدنیا وأنهارها حتی لا یکون ماء إلا کانوا</w:t>
      </w:r>
    </w:p>
    <w:p>
      <w:pPr>
        <w:pStyle w:val="BookText"/>
      </w:pPr>
      <w:r>
        <w:rPr>
          <w:rFonts w:ascii="IRNazanin" w:hAnsi="IRNazanin" w:eastAsia="IRNazanin" w:cs="IRNazanin"/>
          <w:lang w:bidi="fa-IR"/>
          <w:color w:val="111111"/>
          <w:sz w:val="28"/>
          <w:szCs w:val="28"/>
          <w:rtl/>
        </w:rPr>
        <w:t xml:space="preserve">فیه فمسخنا ونحن أربع وعشرون طائفة أربعة وعشرون جنسا فصاحت اثنتا</w:t>
      </w:r>
    </w:p>
    <w:p>
      <w:pPr>
        <w:pStyle w:val="BookText"/>
      </w:pPr>
      <w:r>
        <w:rPr>
          <w:rFonts w:ascii="IRNazanin" w:hAnsi="IRNazanin" w:eastAsia="IRNazanin" w:cs="IRNazanin"/>
          <w:lang w:bidi="fa-IR"/>
          <w:color w:val="111111"/>
          <w:sz w:val="28"/>
          <w:szCs w:val="28"/>
          <w:rtl/>
        </w:rPr>
        <w:t xml:space="preserve">عشرة طائفة منا أیها المقتدر علینا بقدرة الله تعالی بحقه علیک لما أعفیتنا من</w:t>
      </w:r>
    </w:p>
    <w:p>
      <w:pPr>
        <w:pStyle w:val="BookText"/>
      </w:pPr>
      <w:r>
        <w:rPr>
          <w:rFonts w:ascii="IRNazanin" w:hAnsi="IRNazanin" w:eastAsia="IRNazanin" w:cs="IRNazanin"/>
          <w:lang w:bidi="fa-IR"/>
          <w:color w:val="111111"/>
          <w:sz w:val="28"/>
          <w:szCs w:val="28"/>
          <w:rtl/>
        </w:rPr>
        <w:t xml:space="preserve">الماء وجعلتنا علی ظهر الأرض کیف شئت فقال قد فعلت قال أمیر المؤمنین علیه</w:t>
      </w:r>
    </w:p>
    <w:p>
      <w:pPr>
        <w:pStyle w:val="BookText"/>
      </w:pPr>
      <w:r>
        <w:rPr>
          <w:rFonts w:ascii="IRNazanin" w:hAnsi="IRNazanin" w:eastAsia="IRNazanin" w:cs="IRNazanin"/>
          <w:lang w:bidi="fa-IR"/>
          <w:color w:val="111111"/>
          <w:sz w:val="28"/>
          <w:szCs w:val="28"/>
          <w:rtl/>
        </w:rPr>
        <w:t xml:space="preserve">السلام هیه یا جری فبین لنا ما کانت الأجناس الممسوخة البریة والبحریة فقال</w:t>
      </w:r>
    </w:p>
    <w:p>
      <w:pPr>
        <w:pStyle w:val="BookText"/>
      </w:pPr>
      <w:r>
        <w:rPr>
          <w:rFonts w:ascii="IRNazanin" w:hAnsi="IRNazanin" w:eastAsia="IRNazanin" w:cs="IRNazanin"/>
          <w:lang w:bidi="fa-IR"/>
          <w:color w:val="111111"/>
          <w:sz w:val="28"/>
          <w:szCs w:val="28"/>
          <w:rtl/>
        </w:rPr>
        <w:t xml:space="preserve">أما البحریة فنحن الجری والرق </w:t>
      </w:r>
      <w:r>
        <w:rPr>
          <w:rStyle w:val="FootnoteReference"/>
        </w:rPr>
        <w:footnoteReference w:id="446"/>
      </w:r>
      <w:r>
        <w:rPr>
          <w:rFonts w:ascii="IRNazanin" w:hAnsi="IRNazanin" w:eastAsia="IRNazanin" w:cs="IRNazanin"/>
          <w:lang w:bidi="fa-IR"/>
          <w:color w:val="111111"/>
          <w:sz w:val="28"/>
          <w:szCs w:val="28"/>
          <w:rtl/>
        </w:rPr>
        <w:t xml:space="preserve">والسلاحف والمارماهی والزمار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والسراطین وکلاب الماء والضفادع وبنت یقرض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فی لسان العرب - ابن مقرض: دویبة تقتل الحمام</w:t>
      </w:r>
    </w:p>
    <w:p>
      <w:pPr>
        <w:pStyle w:val="BookText"/>
      </w:pPr>
      <w:r>
        <w:rPr>
          <w:rFonts w:ascii="IRNazanin" w:hAnsi="IRNazanin" w:eastAsia="IRNazanin" w:cs="IRNazanin"/>
          <w:lang w:bidi="fa-IR"/>
          <w:color w:val="111111"/>
          <w:sz w:val="28"/>
          <w:szCs w:val="28"/>
          <w:rtl/>
        </w:rPr>
        <w:t xml:space="preserve">یقال لها بالفارسیة دله - التهذیب - وابن مقرض ذو القوائم الأربع طویل الظهر القتال للحمام.</w:t>
      </w:r>
    </w:p>
    <w:p>
      <w:pPr>
        <w:pStyle w:val="BookText"/>
      </w:pPr>
      <w:r>
        <w:rPr>
          <w:rFonts w:ascii="IRNazanin" w:hAnsi="IRNazanin" w:eastAsia="IRNazanin" w:cs="IRNazanin"/>
          <w:lang w:bidi="fa-IR"/>
          <w:color w:val="111111"/>
          <w:sz w:val="28"/>
          <w:szCs w:val="28"/>
          <w:rtl/>
        </w:rPr>
        <w:t xml:space="preserve">والعرضان والکوسج</w:t>
      </w:r>
    </w:p>
    <w:p>
      <w:pPr>
        <w:pStyle w:val="BookText"/>
      </w:pPr>
      <w:r>
        <w:rPr>
          <w:rFonts w:ascii="IRNazanin" w:hAnsi="IRNazanin" w:eastAsia="IRNazanin" w:cs="IRNazanin"/>
          <w:lang w:bidi="fa-IR"/>
          <w:color w:val="111111"/>
          <w:sz w:val="28"/>
          <w:szCs w:val="28"/>
          <w:rtl/>
        </w:rPr>
        <w:t xml:space="preserve">والتمساح. فقال أمیر المؤمنین علیه السلام هیه والبریة ما هی قال نعم یا أمیر المؤمنین</w:t>
      </w:r>
    </w:p>
    <w:p>
      <w:pPr>
        <w:pStyle w:val="BookText"/>
      </w:pPr>
      <w:r>
        <w:rPr>
          <w:rFonts w:ascii="IRNazanin" w:hAnsi="IRNazanin" w:eastAsia="IRNazanin" w:cs="IRNazanin"/>
          <w:lang w:bidi="fa-IR"/>
          <w:color w:val="111111"/>
          <w:sz w:val="28"/>
          <w:szCs w:val="28"/>
          <w:rtl/>
        </w:rPr>
        <w:t xml:space="preserve">هی الوزغ والخفاش والکلب والذر والقرد والخنازیر والضب والحرباء</w:t>
      </w:r>
    </w:p>
    <w:p>
      <w:pPr>
        <w:pStyle w:val="BookText"/>
      </w:pPr>
      <w:r>
        <w:rPr>
          <w:rFonts w:ascii="IRNazanin" w:hAnsi="IRNazanin" w:eastAsia="IRNazanin" w:cs="IRNazanin"/>
          <w:lang w:bidi="fa-IR"/>
          <w:color w:val="111111"/>
          <w:sz w:val="28"/>
          <w:szCs w:val="28"/>
          <w:rtl/>
        </w:rPr>
        <w:t xml:space="preserve">والورل </w:t>
      </w:r>
      <w:r>
        <w:rPr>
          <w:rStyle w:val="FootnoteReference"/>
        </w:rPr>
        <w:footnoteReference w:id="449"/>
      </w:r>
      <w:r>
        <w:rPr>
          <w:rFonts w:ascii="IRNazanin" w:hAnsi="IRNazanin" w:eastAsia="IRNazanin" w:cs="IRNazanin"/>
          <w:lang w:bidi="fa-IR"/>
          <w:color w:val="111111"/>
          <w:sz w:val="28"/>
          <w:szCs w:val="28"/>
          <w:rtl/>
        </w:rPr>
        <w:t xml:space="preserve">والخنافس والأرانب والضبع ثم قال أمیر المؤمنین علیه السلام فما</w:t>
      </w:r>
    </w:p>
    <w:p>
      <w:pPr>
        <w:pStyle w:val="BookText"/>
      </w:pPr>
      <w:r>
        <w:rPr>
          <w:rFonts w:ascii="IRNazanin" w:hAnsi="IRNazanin" w:eastAsia="IRNazanin" w:cs="IRNazanin"/>
          <w:lang w:bidi="fa-IR"/>
          <w:color w:val="111111"/>
          <w:sz w:val="28"/>
          <w:szCs w:val="28"/>
          <w:rtl/>
        </w:rPr>
        <w:t xml:space="preserve">فیکم من خلق الانسانیة وطبعها قال الجری أفواهنا، والبعض لکل صورة وخلق</w:t>
      </w:r>
    </w:p>
    <w:p>
      <w:pPr>
        <w:pStyle w:val="BookText"/>
      </w:pPr>
      <w:r>
        <w:rPr>
          <w:rFonts w:ascii="IRNazanin" w:hAnsi="IRNazanin" w:eastAsia="IRNazanin" w:cs="IRNazanin"/>
          <w:lang w:bidi="fa-IR"/>
          <w:color w:val="111111"/>
          <w:sz w:val="28"/>
          <w:szCs w:val="28"/>
          <w:rtl/>
        </w:rPr>
        <w:t xml:space="preserve">کلنا تحیض منا الأناث فقال أمیر المؤمنین علیه السلام صدقت أیها الجری</w:t>
      </w:r>
    </w:p>
    <w:p>
      <w:pPr>
        <w:pStyle w:val="BookText"/>
      </w:pPr>
      <w:r>
        <w:rPr>
          <w:rFonts w:ascii="IRNazanin" w:hAnsi="IRNazanin" w:eastAsia="IRNazanin" w:cs="IRNazanin"/>
          <w:lang w:bidi="fa-IR"/>
          <w:color w:val="111111"/>
          <w:sz w:val="28"/>
          <w:szCs w:val="28"/>
          <w:rtl/>
        </w:rPr>
        <w:t xml:space="preserve">حفظت ما کان، قال الجری فهل من توبة فقال أمیر المؤمنین علیه السلام الأجل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یوم القیامة وهو الوقت المعلوم والله خیر حافظا وهو أرحم الراحمین قال</w:t>
      </w:r>
    </w:p>
    <w:p>
      <w:pPr>
        <w:pStyle w:val="BookText"/>
      </w:pPr>
      <w:r>
        <w:rPr>
          <w:rFonts w:ascii="IRNazanin" w:hAnsi="IRNazanin" w:eastAsia="IRNazanin" w:cs="IRNazanin"/>
          <w:lang w:bidi="fa-IR"/>
          <w:color w:val="111111"/>
          <w:sz w:val="28"/>
          <w:szCs w:val="28"/>
          <w:rtl/>
        </w:rPr>
        <w:t xml:space="preserve">الأصبغ بن نباتة فسمعنا والله ما قال ذلک الجری ووعیناه وکتبناه وعرضناه علی</w:t>
      </w:r>
    </w:p>
    <w:p>
      <w:pPr>
        <w:pStyle w:val="BookText"/>
      </w:pPr>
      <w:r>
        <w:rPr>
          <w:rFonts w:ascii="IRNazanin" w:hAnsi="IRNazanin" w:eastAsia="IRNazanin" w:cs="IRNazanin"/>
          <w:lang w:bidi="fa-IR"/>
          <w:color w:val="111111"/>
          <w:sz w:val="28"/>
          <w:szCs w:val="28"/>
          <w:rtl/>
        </w:rPr>
        <w:t xml:space="preserve">أمیر المؤمنین علیه السلام.</w:t>
      </w:r>
    </w:p>
    <w:p>
      <w:pPr>
        <w:pStyle w:val="BookText"/>
      </w:pPr>
      <w:r>
        <w:rPr>
          <w:rFonts w:ascii="IRNazanin" w:hAnsi="IRNazanin" w:eastAsia="IRNazanin" w:cs="IRNazanin"/>
          <w:lang w:bidi="fa-IR"/>
          <w:color w:val="111111"/>
          <w:sz w:val="28"/>
          <w:szCs w:val="28"/>
          <w:rtl/>
        </w:rPr>
        <w:t xml:space="preserve">515 (39) علل الشرائع 482 - عیون الاخبار 93 - ج 2 - بالاسناد المتقدم</w:t>
      </w:r>
    </w:p>
    <w:p>
      <w:pPr>
        <w:pStyle w:val="BookText"/>
      </w:pPr>
      <w:r>
        <w:rPr>
          <w:rFonts w:ascii="IRNazanin" w:hAnsi="IRNazanin" w:eastAsia="IRNazanin" w:cs="IRNazanin"/>
          <w:lang w:bidi="fa-IR"/>
          <w:color w:val="111111"/>
          <w:sz w:val="28"/>
          <w:szCs w:val="28"/>
          <w:rtl/>
        </w:rPr>
        <w:t xml:space="preserve">فی باب (16) کیفیة الوضوء من أبوابه عن محمد بن سنان عن الرضا علیه</w:t>
      </w:r>
    </w:p>
    <w:p>
      <w:pPr>
        <w:pStyle w:val="BookText"/>
      </w:pPr>
      <w:r>
        <w:rPr>
          <w:rFonts w:ascii="IRNazanin" w:hAnsi="IRNazanin" w:eastAsia="IRNazanin" w:cs="IRNazanin"/>
          <w:lang w:bidi="fa-IR"/>
          <w:color w:val="111111"/>
          <w:sz w:val="28"/>
          <w:szCs w:val="28"/>
          <w:rtl/>
        </w:rPr>
        <w:t xml:space="preserve">السلام فیما کتب الیه فی جواب مسائله حرم سباع الطیر والوحش کلها لأکلها</w:t>
      </w:r>
    </w:p>
    <w:p>
      <w:pPr>
        <w:pStyle w:val="BookText"/>
      </w:pPr>
      <w:r>
        <w:rPr>
          <w:rFonts w:ascii="IRNazanin" w:hAnsi="IRNazanin" w:eastAsia="IRNazanin" w:cs="IRNazanin"/>
          <w:lang w:bidi="fa-IR"/>
          <w:color w:val="111111"/>
          <w:sz w:val="28"/>
          <w:szCs w:val="28"/>
          <w:rtl/>
        </w:rPr>
        <w:t xml:space="preserve">من الجیف ولحوم الناس والعذرة وما أشبه ذلک فجعل الله عز وجل دلائل ما</w:t>
      </w:r>
    </w:p>
    <w:p>
      <w:pPr>
        <w:pStyle w:val="BookText"/>
      </w:pPr>
      <w:r>
        <w:rPr>
          <w:rFonts w:ascii="IRNazanin" w:hAnsi="IRNazanin" w:eastAsia="IRNazanin" w:cs="IRNazanin"/>
          <w:lang w:bidi="fa-IR"/>
          <w:color w:val="111111"/>
          <w:sz w:val="28"/>
          <w:szCs w:val="28"/>
          <w:rtl/>
        </w:rPr>
        <w:t xml:space="preserve">أحل من الوحش والطیر وما حرم کما قال أبی علیه السلام کل ذی ناب من</w:t>
      </w:r>
    </w:p>
    <w:p>
      <w:pPr>
        <w:pStyle w:val="BookText"/>
      </w:pPr>
      <w:r>
        <w:rPr>
          <w:rFonts w:ascii="IRNazanin" w:hAnsi="IRNazanin" w:eastAsia="IRNazanin" w:cs="IRNazanin"/>
          <w:lang w:bidi="fa-IR"/>
          <w:color w:val="111111"/>
          <w:sz w:val="28"/>
          <w:szCs w:val="28"/>
          <w:rtl/>
        </w:rPr>
        <w:t xml:space="preserve">السباع وذی مخلب من الطیر حرام وکل ما کانت له قانصة من الطیر فحلال و</w:t>
      </w:r>
    </w:p>
    <w:p>
      <w:pPr>
        <w:pStyle w:val="BookText"/>
      </w:pPr>
      <w:r>
        <w:rPr>
          <w:rFonts w:ascii="IRNazanin" w:hAnsi="IRNazanin" w:eastAsia="IRNazanin" w:cs="IRNazanin"/>
          <w:lang w:bidi="fa-IR"/>
          <w:color w:val="111111"/>
          <w:sz w:val="28"/>
          <w:szCs w:val="28"/>
          <w:rtl/>
        </w:rPr>
        <w:t xml:space="preserve">علة أخری تفرق بین ما أحل من الطیر وما حرم قوله علیه السلام کل ما دف</w:t>
      </w:r>
    </w:p>
    <w:p>
      <w:pPr>
        <w:pStyle w:val="BookText"/>
      </w:pPr>
      <w:r>
        <w:rPr>
          <w:rFonts w:ascii="IRNazanin" w:hAnsi="IRNazanin" w:eastAsia="IRNazanin" w:cs="IRNazanin"/>
          <w:lang w:bidi="fa-IR"/>
          <w:color w:val="111111"/>
          <w:sz w:val="28"/>
          <w:szCs w:val="28"/>
          <w:rtl/>
        </w:rPr>
        <w:t xml:space="preserve">ولا تأکل ما صف وحرم الأرنب لأنها بمنزلة السنور ولها مخالیب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کمخالیب (1) السنور وسباع الوحش فجرت مجریها فی </w:t>
      </w:r>
      <w:r>
        <w:rPr>
          <w:rStyle w:val="FootnoteReference"/>
        </w:rPr>
        <w:footnoteReference w:id="451"/>
      </w:r>
      <w:r>
        <w:rPr>
          <w:rFonts w:ascii="IRNazanin" w:hAnsi="IRNazanin" w:eastAsia="IRNazanin" w:cs="IRNazanin"/>
          <w:lang w:bidi="fa-IR"/>
          <w:color w:val="111111"/>
          <w:sz w:val="28"/>
          <w:szCs w:val="28"/>
          <w:rtl/>
        </w:rPr>
        <w:t xml:space="preserve">قذرها فی نفسها</w:t>
      </w:r>
    </w:p>
    <w:p>
      <w:pPr>
        <w:pStyle w:val="BookText"/>
      </w:pPr>
      <w:r>
        <w:rPr>
          <w:rFonts w:ascii="IRNazanin" w:hAnsi="IRNazanin" w:eastAsia="IRNazanin" w:cs="IRNazanin"/>
          <w:lang w:bidi="fa-IR"/>
          <w:color w:val="111111"/>
          <w:sz w:val="28"/>
          <w:szCs w:val="28"/>
          <w:rtl/>
        </w:rPr>
        <w:t xml:space="preserve">وما یکون منها من الدم کما یکون من النساء لأنها مسخ.</w:t>
      </w:r>
    </w:p>
    <w:p>
      <w:pPr>
        <w:pStyle w:val="BookText"/>
      </w:pPr>
      <w:r>
        <w:rPr>
          <w:rFonts w:ascii="IRNazanin" w:hAnsi="IRNazanin" w:eastAsia="IRNazanin" w:cs="IRNazanin"/>
          <w:lang w:bidi="fa-IR"/>
          <w:color w:val="111111"/>
          <w:sz w:val="28"/>
          <w:szCs w:val="28"/>
          <w:rtl/>
        </w:rPr>
        <w:t xml:space="preserve">516 (40) تهذیب 43 ج 9 - الحسین بن سعید عن ابن أبی عمیر عن حماد</w:t>
      </w:r>
    </w:p>
    <w:p>
      <w:pPr>
        <w:pStyle w:val="BookText"/>
      </w:pPr>
      <w:r>
        <w:rPr>
          <w:rFonts w:ascii="IRNazanin" w:hAnsi="IRNazanin" w:eastAsia="IRNazanin" w:cs="IRNazanin"/>
          <w:lang w:bidi="fa-IR"/>
          <w:color w:val="111111"/>
          <w:sz w:val="28"/>
          <w:szCs w:val="28"/>
          <w:rtl/>
        </w:rPr>
        <w:t xml:space="preserve">ابن عثمان عن أبی عبد الله علیه السلام قال کان رسول الله صلی الله علیه وآله</w:t>
      </w:r>
    </w:p>
    <w:p>
      <w:pPr>
        <w:pStyle w:val="BookText"/>
      </w:pPr>
      <w:r>
        <w:rPr>
          <w:rFonts w:ascii="IRNazanin" w:hAnsi="IRNazanin" w:eastAsia="IRNazanin" w:cs="IRNazanin"/>
          <w:lang w:bidi="fa-IR"/>
          <w:color w:val="111111"/>
          <w:sz w:val="28"/>
          <w:szCs w:val="28"/>
          <w:rtl/>
        </w:rPr>
        <w:t xml:space="preserve">عزوف النفس </w:t>
      </w:r>
      <w:r>
        <w:rPr>
          <w:rStyle w:val="FootnoteReference"/>
        </w:rPr>
        <w:footnoteReference w:id="452"/>
      </w:r>
      <w:r>
        <w:rPr>
          <w:rFonts w:ascii="IRNazanin" w:hAnsi="IRNazanin" w:eastAsia="IRNazanin" w:cs="IRNazanin"/>
          <w:lang w:bidi="fa-IR"/>
          <w:color w:val="111111"/>
          <w:sz w:val="28"/>
          <w:szCs w:val="28"/>
          <w:rtl/>
        </w:rPr>
        <w:t xml:space="preserve">وکان یکره الشئ ولا یحرمه فأتی بالأرنب فکرهها ولم</w:t>
      </w:r>
    </w:p>
    <w:p>
      <w:pPr>
        <w:pStyle w:val="BookText"/>
      </w:pPr>
      <w:r>
        <w:rPr>
          <w:rFonts w:ascii="IRNazanin" w:hAnsi="IRNazanin" w:eastAsia="IRNazanin" w:cs="IRNazanin"/>
          <w:lang w:bidi="fa-IR"/>
          <w:color w:val="111111"/>
          <w:sz w:val="28"/>
          <w:szCs w:val="28"/>
          <w:rtl/>
        </w:rPr>
        <w:t xml:space="preserve">یحرمها (قال الشیخ ره وما جری مجری هذه الأخبار مما یتضمن لفظ الکراهیة</w:t>
      </w:r>
    </w:p>
    <w:p>
      <w:pPr>
        <w:pStyle w:val="BookText"/>
      </w:pPr>
      <w:r>
        <w:rPr>
          <w:rFonts w:ascii="IRNazanin" w:hAnsi="IRNazanin" w:eastAsia="IRNazanin" w:cs="IRNazanin"/>
          <w:lang w:bidi="fa-IR"/>
          <w:color w:val="111111"/>
          <w:sz w:val="28"/>
          <w:szCs w:val="28"/>
          <w:rtl/>
        </w:rPr>
        <w:t xml:space="preserve">لهذه الأشیاء دون الحظر وما یتضمن من نفی التحریم فالمراد بها التحریم</w:t>
      </w:r>
    </w:p>
    <w:p>
      <w:pPr>
        <w:pStyle w:val="BookText"/>
      </w:pPr>
      <w:r>
        <w:rPr>
          <w:rFonts w:ascii="IRNazanin" w:hAnsi="IRNazanin" w:eastAsia="IRNazanin" w:cs="IRNazanin"/>
          <w:lang w:bidi="fa-IR"/>
          <w:color w:val="111111"/>
          <w:sz w:val="28"/>
          <w:szCs w:val="28"/>
          <w:rtl/>
        </w:rPr>
        <w:t xml:space="preserve">المخصوص الذی قدمناه مما اقتضاه ظاهر القرآن ولم یرد نفی التحریم الذی</w:t>
      </w:r>
    </w:p>
    <w:p>
      <w:pPr>
        <w:pStyle w:val="BookText"/>
      </w:pPr>
      <w:r>
        <w:rPr>
          <w:rFonts w:ascii="IRNazanin" w:hAnsi="IRNazanin" w:eastAsia="IRNazanin" w:cs="IRNazanin"/>
          <w:lang w:bidi="fa-IR"/>
          <w:color w:val="111111"/>
          <w:sz w:val="28"/>
          <w:szCs w:val="28"/>
          <w:rtl/>
        </w:rPr>
        <w:t xml:space="preserve">هو دون ذلک).</w:t>
      </w:r>
    </w:p>
    <w:p>
      <w:pPr>
        <w:pStyle w:val="BookText"/>
      </w:pPr>
      <w:r>
        <w:rPr>
          <w:rFonts w:ascii="IRNazanin" w:hAnsi="IRNazanin" w:eastAsia="IRNazanin" w:cs="IRNazanin"/>
          <w:lang w:bidi="fa-IR"/>
          <w:color w:val="111111"/>
          <w:sz w:val="28"/>
          <w:szCs w:val="28"/>
          <w:rtl/>
        </w:rPr>
        <w:t xml:space="preserve">517 (41) کافی 245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بکر بن صالح عن سلیمان الجعفری عن أبی الحسن الرضا علیه السلام قال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الطاووس لا یحل أکله ولا بیضه.</w:t>
      </w:r>
    </w:p>
    <w:p>
      <w:pPr>
        <w:pStyle w:val="BookText"/>
      </w:pPr>
      <w:r>
        <w:rPr>
          <w:rFonts w:ascii="IRNazanin" w:hAnsi="IRNazanin" w:eastAsia="IRNazanin" w:cs="IRNazanin"/>
          <w:lang w:bidi="fa-IR"/>
          <w:color w:val="111111"/>
          <w:sz w:val="28"/>
          <w:szCs w:val="28"/>
          <w:rtl/>
        </w:rPr>
        <w:t xml:space="preserve">518 (42) تهذیب 18 ج 9 - محمد بن یعقوب عن کافی 247 ج 6 - عدة</w:t>
      </w:r>
    </w:p>
    <w:p>
      <w:pPr>
        <w:pStyle w:val="BookText"/>
      </w:pPr>
      <w:r>
        <w:rPr>
          <w:rFonts w:ascii="IRNazanin" w:hAnsi="IRNazanin" w:eastAsia="IRNazanin" w:cs="IRNazanin"/>
          <w:lang w:bidi="fa-IR"/>
          <w:color w:val="111111"/>
          <w:sz w:val="28"/>
          <w:szCs w:val="28"/>
          <w:rtl/>
        </w:rPr>
        <w:t xml:space="preserve">من أصحابنا عن أحمد بن محمد عن بکر بن صالح عن سلیمان الجعفری عن أبی</w:t>
      </w:r>
    </w:p>
    <w:p>
      <w:pPr>
        <w:pStyle w:val="BookText"/>
      </w:pPr>
      <w:r>
        <w:rPr>
          <w:rFonts w:ascii="IRNazanin" w:hAnsi="IRNazanin" w:eastAsia="IRNazanin" w:cs="IRNazanin"/>
          <w:lang w:bidi="fa-IR"/>
          <w:color w:val="111111"/>
          <w:sz w:val="28"/>
          <w:szCs w:val="28"/>
          <w:rtl/>
        </w:rPr>
        <w:t xml:space="preserve">الحسن الرضا علیه السلام قال الطاووس مسخ کان رجلا جمیلا فکابر امرأة</w:t>
      </w:r>
    </w:p>
    <w:p>
      <w:pPr>
        <w:pStyle w:val="BookText"/>
      </w:pPr>
      <w:r>
        <w:rPr>
          <w:rFonts w:ascii="IRNazanin" w:hAnsi="IRNazanin" w:eastAsia="IRNazanin" w:cs="IRNazanin"/>
          <w:lang w:bidi="fa-IR"/>
          <w:color w:val="111111"/>
          <w:sz w:val="28"/>
          <w:szCs w:val="28"/>
          <w:rtl/>
        </w:rPr>
        <w:t xml:space="preserve">رجل مؤمن (تحبه - کا) فوقع بها ثم راسلته </w:t>
      </w:r>
      <w:r>
        <w:rPr>
          <w:rStyle w:val="FootnoteReference"/>
        </w:rPr>
        <w:footnoteReference w:id="453"/>
      </w:r>
      <w:r>
        <w:rPr>
          <w:rFonts w:ascii="IRNazanin" w:hAnsi="IRNazanin" w:eastAsia="IRNazanin" w:cs="IRNazanin"/>
          <w:lang w:bidi="fa-IR"/>
          <w:color w:val="111111"/>
          <w:sz w:val="28"/>
          <w:szCs w:val="28"/>
          <w:rtl/>
        </w:rPr>
        <w:t xml:space="preserve">بعد (ذلک - یب) فمسخهما الله</w:t>
      </w:r>
    </w:p>
    <w:p>
      <w:pPr>
        <w:pStyle w:val="BookText"/>
      </w:pPr>
      <w:r>
        <w:rPr>
          <w:rFonts w:ascii="IRNazanin" w:hAnsi="IRNazanin" w:eastAsia="IRNazanin" w:cs="IRNazanin"/>
          <w:lang w:bidi="fa-IR"/>
          <w:color w:val="111111"/>
          <w:sz w:val="28"/>
          <w:szCs w:val="28"/>
          <w:rtl/>
        </w:rPr>
        <w:t xml:space="preserve">تعالی طاووسین أنثی وذکرا فلا یؤکل لحمه ولا بیضه.</w:t>
      </w:r>
    </w:p>
    <w:p>
      <w:pPr>
        <w:pStyle w:val="BookText"/>
      </w:pPr>
      <w:r>
        <w:rPr>
          <w:rFonts w:ascii="IRNazanin" w:hAnsi="IRNazanin" w:eastAsia="IRNazanin" w:cs="IRNazanin"/>
          <w:lang w:bidi="fa-IR"/>
          <w:color w:val="111111"/>
          <w:sz w:val="28"/>
          <w:szCs w:val="28"/>
          <w:rtl/>
        </w:rPr>
        <w:t xml:space="preserve">519 (43) مستدرک 169 ج 16 - کتاب محمد بن المثنی عن عبد السلام</w:t>
      </w:r>
    </w:p>
    <w:p>
      <w:pPr>
        <w:pStyle w:val="BookText"/>
      </w:pPr>
      <w:r>
        <w:rPr>
          <w:rFonts w:ascii="IRNazanin" w:hAnsi="IRNazanin" w:eastAsia="IRNazanin" w:cs="IRNazanin"/>
          <w:lang w:bidi="fa-IR"/>
          <w:color w:val="111111"/>
          <w:sz w:val="28"/>
          <w:szCs w:val="28"/>
          <w:rtl/>
        </w:rPr>
        <w:t xml:space="preserve">ابن سالم عن ابن أبی البلاد عن عمار بن عاصم السجستانی قال جئت إلی باب</w:t>
      </w:r>
    </w:p>
    <w:p>
      <w:pPr>
        <w:pStyle w:val="BookText"/>
      </w:pPr>
      <w:r>
        <w:rPr>
          <w:rFonts w:ascii="IRNazanin" w:hAnsi="IRNazanin" w:eastAsia="IRNazanin" w:cs="IRNazanin"/>
          <w:lang w:bidi="fa-IR"/>
          <w:color w:val="111111"/>
          <w:sz w:val="28"/>
          <w:szCs w:val="28"/>
          <w:rtl/>
        </w:rPr>
        <w:t xml:space="preserve">أبی عبد الله علیه السلام فدخلت علیه فقلت أخبرنی عن الحیة والعقرب والخنفس</w:t>
      </w:r>
    </w:p>
    <w:p>
      <w:pPr>
        <w:pStyle w:val="BookText"/>
      </w:pPr>
      <w:r>
        <w:rPr>
          <w:rFonts w:ascii="IRNazanin" w:hAnsi="IRNazanin" w:eastAsia="IRNazanin" w:cs="IRNazanin"/>
          <w:lang w:bidi="fa-IR"/>
          <w:color w:val="111111"/>
          <w:sz w:val="28"/>
          <w:szCs w:val="28"/>
          <w:rtl/>
        </w:rPr>
        <w:t xml:space="preserve">وما أشبه ذلک قال فقال علیه السلام أما تقرأ کتاب الله قال قلت وما کل کتاب</w:t>
      </w:r>
    </w:p>
    <w:p>
      <w:pPr>
        <w:pStyle w:val="BookText"/>
      </w:pPr>
      <w:r>
        <w:rPr>
          <w:rFonts w:ascii="IRNazanin" w:hAnsi="IRNazanin" w:eastAsia="IRNazanin" w:cs="IRNazanin"/>
          <w:lang w:bidi="fa-IR"/>
          <w:color w:val="111111"/>
          <w:sz w:val="28"/>
          <w:szCs w:val="28"/>
          <w:rtl/>
        </w:rPr>
        <w:t xml:space="preserve">الله أعرف فقال أو ما تقرأ (ألم یروا کم أهلکنا قبلهم من القرون) (یمشون فی</w:t>
      </w:r>
    </w:p>
    <w:p>
      <w:pPr>
        <w:pStyle w:val="BookText"/>
      </w:pPr>
      <w:r>
        <w:rPr>
          <w:rFonts w:ascii="IRNazanin" w:hAnsi="IRNazanin" w:eastAsia="IRNazanin" w:cs="IRNazanin"/>
          <w:lang w:bidi="fa-IR"/>
          <w:color w:val="111111"/>
          <w:sz w:val="28"/>
          <w:szCs w:val="28"/>
          <w:rtl/>
        </w:rPr>
        <w:t xml:space="preserve">مساکنهم إن فی ذلک لآیات أفلا یسمعون) قال فقال هم أولئک خرجوا من</w:t>
      </w:r>
    </w:p>
    <w:p>
      <w:pPr>
        <w:pStyle w:val="BookText"/>
      </w:pPr>
      <w:r>
        <w:rPr>
          <w:rFonts w:ascii="IRNazanin" w:hAnsi="IRNazanin" w:eastAsia="IRNazanin" w:cs="IRNazanin"/>
          <w:lang w:bidi="fa-IR"/>
          <w:color w:val="111111"/>
          <w:sz w:val="28"/>
          <w:szCs w:val="28"/>
          <w:rtl/>
        </w:rPr>
        <w:t xml:space="preserve">الدار فقیل لهم کونوا شیئا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520 (44) بصائر الدرجات 353 - حدثنا الاختصاص 301 - أحمد بن</w:t>
      </w:r>
    </w:p>
    <w:p>
      <w:pPr>
        <w:pStyle w:val="BookText"/>
      </w:pPr>
      <w:r>
        <w:rPr>
          <w:rFonts w:ascii="IRNazanin" w:hAnsi="IRNazanin" w:eastAsia="IRNazanin" w:cs="IRNazanin"/>
          <w:lang w:bidi="fa-IR"/>
          <w:color w:val="111111"/>
          <w:sz w:val="28"/>
          <w:szCs w:val="28"/>
          <w:rtl/>
        </w:rPr>
        <w:t xml:space="preserve">محمد (بن عیسی - الاختصاص) عن الحسین بن سعید عن الحسن بن علی</w:t>
      </w:r>
    </w:p>
    <w:p>
      <w:pPr>
        <w:pStyle w:val="BookText"/>
      </w:pPr>
      <w:r>
        <w:rPr>
          <w:rFonts w:ascii="IRNazanin" w:hAnsi="IRNazanin" w:eastAsia="IRNazanin" w:cs="IRNazanin"/>
          <w:lang w:bidi="fa-IR"/>
          <w:color w:val="111111"/>
          <w:sz w:val="28"/>
          <w:szCs w:val="28"/>
          <w:rtl/>
        </w:rPr>
        <w:t xml:space="preserve">(الوشاء - الاختصاص) عن کرام (بن عمرو - الاختصاص) الخثعمی عن عبد الله</w:t>
      </w:r>
    </w:p>
    <w:p>
      <w:pPr>
        <w:pStyle w:val="BookText"/>
      </w:pPr>
      <w:r>
        <w:rPr>
          <w:rFonts w:ascii="IRNazanin" w:hAnsi="IRNazanin" w:eastAsia="IRNazanin" w:cs="IRNazanin"/>
          <w:lang w:bidi="fa-IR"/>
          <w:color w:val="111111"/>
          <w:sz w:val="28"/>
          <w:szCs w:val="28"/>
          <w:rtl/>
        </w:rPr>
        <w:t xml:space="preserve">ابن طلحة عن أبی عبد الله </w:t>
      </w:r>
      <w:r>
        <w:rPr>
          <w:rStyle w:val="FootnoteReference"/>
        </w:rPr>
        <w:footnoteReference w:id="455"/>
      </w:r>
      <w:r>
        <w:rPr>
          <w:rFonts w:ascii="IRNazanin" w:hAnsi="IRNazanin" w:eastAsia="IRNazanin" w:cs="IRNazanin"/>
          <w:lang w:bidi="fa-IR"/>
          <w:color w:val="111111"/>
          <w:sz w:val="28"/>
          <w:szCs w:val="28"/>
          <w:rtl/>
        </w:rPr>
        <w:t xml:space="preserve">علیه السلام قال سألته عن الوزغ قال هو الرجس</w:t>
      </w:r>
    </w:p>
    <w:p>
      <w:pPr>
        <w:pStyle w:val="BookText"/>
      </w:pPr>
      <w:r>
        <w:rPr>
          <w:rFonts w:ascii="IRNazanin" w:hAnsi="IRNazanin" w:eastAsia="IRNazanin" w:cs="IRNazanin"/>
          <w:lang w:bidi="fa-IR"/>
          <w:color w:val="111111"/>
          <w:sz w:val="28"/>
          <w:szCs w:val="28"/>
          <w:rtl/>
        </w:rPr>
        <w:t xml:space="preserve">وهو مسخ فإذا قتلته فاغتسل ثم قال إن أبی علیه السلام کان قاعدا فی الحجر</w:t>
      </w:r>
    </w:p>
    <w:p>
      <w:pPr>
        <w:pStyle w:val="BookText"/>
      </w:pPr>
      <w:r>
        <w:rPr>
          <w:rFonts w:ascii="IRNazanin" w:hAnsi="IRNazanin" w:eastAsia="IRNazanin" w:cs="IRNazanin"/>
          <w:lang w:bidi="fa-IR"/>
          <w:color w:val="111111"/>
          <w:sz w:val="28"/>
          <w:szCs w:val="28"/>
          <w:rtl/>
        </w:rPr>
        <w:t xml:space="preserve">ومعه رجل یحدثه فإذا (هو - الاختصاص) بوزغ یولول بلسانه فقال أبی للرجل</w:t>
      </w:r>
    </w:p>
    <w:p>
      <w:pPr>
        <w:pStyle w:val="BookText"/>
      </w:pPr>
      <w:r>
        <w:rPr>
          <w:rFonts w:ascii="IRNazanin" w:hAnsi="IRNazanin" w:eastAsia="IRNazanin" w:cs="IRNazanin"/>
          <w:lang w:bidi="fa-IR"/>
          <w:color w:val="111111"/>
          <w:sz w:val="28"/>
          <w:szCs w:val="28"/>
          <w:rtl/>
        </w:rPr>
        <w:t xml:space="preserve">أتدری ما یقول هذا الوزغ فقال الرجل لا علم لی بما یقول قال فإنه یقول والله</w:t>
      </w:r>
    </w:p>
    <w:p>
      <w:pPr>
        <w:pStyle w:val="BookText"/>
      </w:pPr>
      <w:r>
        <w:rPr>
          <w:rFonts w:ascii="IRNazanin" w:hAnsi="IRNazanin" w:eastAsia="IRNazanin" w:cs="IRNazanin"/>
          <w:lang w:bidi="fa-IR"/>
          <w:color w:val="111111"/>
          <w:sz w:val="28"/>
          <w:szCs w:val="28"/>
          <w:rtl/>
        </w:rPr>
        <w:t xml:space="preserve">لئن ذکرت عثمان لأسبن علیا (أبدا - البصائر) حتی تقوم من هاهنا.</w:t>
      </w:r>
    </w:p>
    <w:p>
      <w:pPr>
        <w:pStyle w:val="BookText"/>
      </w:pPr>
      <w:r>
        <w:rPr>
          <w:rFonts w:ascii="IRNazanin" w:hAnsi="IRNazanin" w:eastAsia="IRNazanin" w:cs="IRNazanin"/>
          <w:lang w:bidi="fa-IR"/>
          <w:color w:val="111111"/>
          <w:sz w:val="28"/>
          <w:szCs w:val="28"/>
          <w:rtl/>
        </w:rPr>
        <w:t xml:space="preserve">521 (45) علل الشرائع 487 - حدثنا علی بن عبد الله الوراق رضی الله</w:t>
      </w:r>
    </w:p>
    <w:p>
      <w:pPr>
        <w:pStyle w:val="BookText"/>
      </w:pPr>
      <w:r>
        <w:rPr>
          <w:rFonts w:ascii="IRNazanin" w:hAnsi="IRNazanin" w:eastAsia="IRNazanin" w:cs="IRNazanin"/>
          <w:lang w:bidi="fa-IR"/>
          <w:color w:val="111111"/>
          <w:sz w:val="28"/>
          <w:szCs w:val="28"/>
          <w:rtl/>
        </w:rPr>
        <w:t xml:space="preserve">عنه قال حدثنا سعد بن عبد الله قال حدثنا عباد بن سلیمان عن محمد بن سلیمان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الدیلمی عن الرضا علیه السلام أنه قال کانت الخفاش امرأة سحرت ضرة لها</w:t>
      </w:r>
    </w:p>
    <w:p>
      <w:pPr>
        <w:pStyle w:val="BookText"/>
      </w:pPr>
      <w:r>
        <w:rPr>
          <w:rFonts w:ascii="IRNazanin" w:hAnsi="IRNazanin" w:eastAsia="IRNazanin" w:cs="IRNazanin"/>
          <w:lang w:bidi="fa-IR"/>
          <w:color w:val="111111"/>
          <w:sz w:val="28"/>
          <w:szCs w:val="28"/>
          <w:rtl/>
        </w:rPr>
        <w:t xml:space="preserve">فمسخها الله تعالی خفاشا وإن الفأر کان سبطا من الیهود غضب الله علیهم</w:t>
      </w:r>
    </w:p>
    <w:p>
      <w:pPr>
        <w:pStyle w:val="BookText"/>
      </w:pPr>
      <w:r>
        <w:rPr>
          <w:rFonts w:ascii="IRNazanin" w:hAnsi="IRNazanin" w:eastAsia="IRNazanin" w:cs="IRNazanin"/>
          <w:lang w:bidi="fa-IR"/>
          <w:color w:val="111111"/>
          <w:sz w:val="28"/>
          <w:szCs w:val="28"/>
          <w:rtl/>
        </w:rPr>
        <w:t xml:space="preserve">فمسخهم فأرا وإن البعوض کان رجلا یستهزئ بالأنبیاء علیهم السلام ویشتمهم</w:t>
      </w:r>
    </w:p>
    <w:p>
      <w:pPr>
        <w:pStyle w:val="BookText"/>
      </w:pPr>
      <w:r>
        <w:rPr>
          <w:rFonts w:ascii="IRNazanin" w:hAnsi="IRNazanin" w:eastAsia="IRNazanin" w:cs="IRNazanin"/>
          <w:lang w:bidi="fa-IR"/>
          <w:color w:val="111111"/>
          <w:sz w:val="28"/>
          <w:szCs w:val="28"/>
          <w:rtl/>
        </w:rPr>
        <w:t xml:space="preserve">ویکلح فی وجوههم ویصفق بیدیه فمسخه الله تعالی بعوضا وإن القملة هی من</w:t>
      </w:r>
    </w:p>
    <w:p>
      <w:pPr>
        <w:pStyle w:val="BookText"/>
      </w:pPr>
      <w:r>
        <w:rPr>
          <w:rFonts w:ascii="IRNazanin" w:hAnsi="IRNazanin" w:eastAsia="IRNazanin" w:cs="IRNazanin"/>
          <w:lang w:bidi="fa-IR"/>
          <w:color w:val="111111"/>
          <w:sz w:val="28"/>
          <w:szCs w:val="28"/>
          <w:rtl/>
        </w:rPr>
        <w:t xml:space="preserve">الجسد وإن نبیا من أنبیاء بنی إسرائیل کان قائما یصلی إذ أقبل الیه سفیه من</w:t>
      </w:r>
    </w:p>
    <w:p>
      <w:pPr>
        <w:pStyle w:val="BookText"/>
      </w:pPr>
      <w:r>
        <w:rPr>
          <w:rFonts w:ascii="IRNazanin" w:hAnsi="IRNazanin" w:eastAsia="IRNazanin" w:cs="IRNazanin"/>
          <w:lang w:bidi="fa-IR"/>
          <w:color w:val="111111"/>
          <w:sz w:val="28"/>
          <w:szCs w:val="28"/>
          <w:rtl/>
        </w:rPr>
        <w:t xml:space="preserve">سفهاء بنی إسرائیل فجعل یهزأ به ویکلح </w:t>
      </w:r>
      <w:r>
        <w:rPr>
          <w:rStyle w:val="FootnoteReference"/>
        </w:rPr>
        <w:footnoteReference w:id="456"/>
      </w:r>
      <w:r>
        <w:rPr>
          <w:rFonts w:ascii="IRNazanin" w:hAnsi="IRNazanin" w:eastAsia="IRNazanin" w:cs="IRNazanin"/>
          <w:lang w:bidi="fa-IR"/>
          <w:color w:val="111111"/>
          <w:sz w:val="28"/>
          <w:szCs w:val="28"/>
          <w:rtl/>
        </w:rPr>
        <w:t xml:space="preserve">فی وجهه فما برح من مکانه حتی</w:t>
      </w:r>
    </w:p>
    <w:p>
      <w:pPr>
        <w:pStyle w:val="BookText"/>
      </w:pPr>
      <w:r>
        <w:rPr>
          <w:rFonts w:ascii="IRNazanin" w:hAnsi="IRNazanin" w:eastAsia="IRNazanin" w:cs="IRNazanin"/>
          <w:lang w:bidi="fa-IR"/>
          <w:color w:val="111111"/>
          <w:sz w:val="28"/>
          <w:szCs w:val="28"/>
          <w:rtl/>
        </w:rPr>
        <w:t xml:space="preserve">مسخه الله سبحانه وتعالی فملة وإن الوزغ کان سبطا من أسباط بنی إسرائیل</w:t>
      </w:r>
    </w:p>
    <w:p>
      <w:pPr>
        <w:pStyle w:val="BookText"/>
      </w:pPr>
      <w:r>
        <w:rPr>
          <w:rFonts w:ascii="IRNazanin" w:hAnsi="IRNazanin" w:eastAsia="IRNazanin" w:cs="IRNazanin"/>
          <w:lang w:bidi="fa-IR"/>
          <w:color w:val="111111"/>
          <w:sz w:val="28"/>
          <w:szCs w:val="28"/>
          <w:rtl/>
        </w:rPr>
        <w:t xml:space="preserve">یسبون أولاد الأنبیاء ویبغضونهم فمسخهم الله أوزاغا وأما العنقاء فمن</w:t>
      </w:r>
    </w:p>
    <w:p>
      <w:pPr>
        <w:pStyle w:val="BookText"/>
      </w:pPr>
      <w:r>
        <w:rPr>
          <w:rFonts w:ascii="IRNazanin" w:hAnsi="IRNazanin" w:eastAsia="IRNazanin" w:cs="IRNazanin"/>
          <w:lang w:bidi="fa-IR"/>
          <w:color w:val="111111"/>
          <w:sz w:val="28"/>
          <w:szCs w:val="28"/>
          <w:rtl/>
        </w:rPr>
        <w:t xml:space="preserve">غضب الله تعالی علیه فمسخه وجعله مثله فنعوذ بالله من غضب الله ونقمته.</w:t>
      </w:r>
    </w:p>
    <w:p>
      <w:pPr>
        <w:pStyle w:val="BookText"/>
      </w:pPr>
      <w:r>
        <w:rPr>
          <w:rFonts w:ascii="IRNazanin" w:hAnsi="IRNazanin" w:eastAsia="IRNazanin" w:cs="IRNazanin"/>
          <w:lang w:bidi="fa-IR"/>
          <w:color w:val="111111"/>
          <w:sz w:val="28"/>
          <w:szCs w:val="28"/>
          <w:rtl/>
        </w:rPr>
        <w:t xml:space="preserve">522 (46) فقیه 213 ج 3 - روی إلی أن</w:t>
      </w:r>
    </w:p>
    <w:p>
      <w:pPr>
        <w:pStyle w:val="BookText"/>
      </w:pPr>
      <w:r>
        <w:rPr>
          <w:rFonts w:ascii="IRNazanin" w:hAnsi="IRNazanin" w:eastAsia="IRNazanin" w:cs="IRNazanin"/>
          <w:lang w:bidi="fa-IR"/>
          <w:color w:val="111111"/>
          <w:sz w:val="28"/>
          <w:szCs w:val="28"/>
          <w:rtl/>
        </w:rPr>
        <w:t xml:space="preserve">المسوخ لم تبق أکثر من ثلاثة أیام</w:t>
      </w:r>
    </w:p>
    <w:p>
      <w:pPr>
        <w:pStyle w:val="BookText"/>
      </w:pPr>
      <w:r>
        <w:rPr>
          <w:rFonts w:ascii="IRNazanin" w:hAnsi="IRNazanin" w:eastAsia="IRNazanin" w:cs="IRNazanin"/>
          <w:lang w:bidi="fa-IR"/>
          <w:color w:val="111111"/>
          <w:sz w:val="28"/>
          <w:szCs w:val="28"/>
          <w:rtl/>
        </w:rPr>
        <w:t xml:space="preserve">فان هذه مثل لها فنهی الله عز وجل عن أکلها.</w:t>
      </w:r>
    </w:p>
    <w:p>
      <w:pPr>
        <w:pStyle w:val="BookText"/>
      </w:pPr>
      <w:r>
        <w:rPr>
          <w:rFonts w:ascii="IRNazanin" w:hAnsi="IRNazanin" w:eastAsia="IRNazanin" w:cs="IRNazanin"/>
          <w:lang w:bidi="fa-IR"/>
          <w:color w:val="111111"/>
          <w:sz w:val="28"/>
          <w:szCs w:val="28"/>
          <w:rtl/>
        </w:rPr>
        <w:t xml:space="preserve">523 (47) فقیه 218 ج 3 - قال الصادق علیه السلام من اضطر إلی المیتة</w:t>
      </w:r>
    </w:p>
    <w:p>
      <w:pPr>
        <w:pStyle w:val="BookText"/>
      </w:pPr>
      <w:r>
        <w:rPr>
          <w:rFonts w:ascii="IRNazanin" w:hAnsi="IRNazanin" w:eastAsia="IRNazanin" w:cs="IRNazanin"/>
          <w:lang w:bidi="fa-IR"/>
          <w:color w:val="111111"/>
          <w:sz w:val="28"/>
          <w:szCs w:val="28"/>
          <w:rtl/>
        </w:rPr>
        <w:t xml:space="preserve">والدم ولحم الخنزیر فلم یأکل شیئا من ذلک حتی یموت فهو کافر وهذا فی</w:t>
      </w:r>
    </w:p>
    <w:p>
      <w:pPr>
        <w:pStyle w:val="BookText"/>
      </w:pPr>
      <w:r>
        <w:rPr>
          <w:rFonts w:ascii="IRNazanin" w:hAnsi="IRNazanin" w:eastAsia="IRNazanin" w:cs="IRNazanin"/>
          <w:lang w:bidi="fa-IR"/>
          <w:color w:val="111111"/>
          <w:sz w:val="28"/>
          <w:szCs w:val="28"/>
          <w:rtl/>
        </w:rPr>
        <w:t xml:space="preserve">نوادر الحکمة لمحمد بن أحمد بن یحیی بن عمران الأشعری.</w:t>
      </w:r>
    </w:p>
    <w:p>
      <w:pPr>
        <w:pStyle w:val="BookText"/>
      </w:pPr>
      <w:r>
        <w:rPr>
          <w:rFonts w:ascii="IRNazanin" w:hAnsi="IRNazanin" w:eastAsia="IRNazanin" w:cs="IRNazanin"/>
          <w:lang w:bidi="fa-IR"/>
          <w:color w:val="111111"/>
          <w:sz w:val="28"/>
          <w:szCs w:val="28"/>
          <w:rtl/>
        </w:rPr>
        <w:t xml:space="preserve">524 (48) دعائم الاسلام 125 ج 2 - عن أمیر المؤمنین علی علیه السلام</w:t>
      </w:r>
    </w:p>
    <w:p>
      <w:pPr>
        <w:pStyle w:val="BookText"/>
      </w:pPr>
      <w:r>
        <w:rPr>
          <w:rFonts w:ascii="IRNazanin" w:hAnsi="IRNazanin" w:eastAsia="IRNazanin" w:cs="IRNazanin"/>
          <w:lang w:bidi="fa-IR"/>
          <w:color w:val="111111"/>
          <w:sz w:val="28"/>
          <w:szCs w:val="28"/>
          <w:rtl/>
        </w:rPr>
        <w:t xml:space="preserve">أنه قال المضطر یأکل المیتة وکل محرم إذا اضطر الیه قال جعفر بن محمد علیهما</w:t>
      </w:r>
    </w:p>
    <w:p>
      <w:pPr>
        <w:pStyle w:val="BookText"/>
      </w:pPr>
      <w:r>
        <w:rPr>
          <w:rFonts w:ascii="IRNazanin" w:hAnsi="IRNazanin" w:eastAsia="IRNazanin" w:cs="IRNazanin"/>
          <w:lang w:bidi="fa-IR"/>
          <w:color w:val="111111"/>
          <w:sz w:val="28"/>
          <w:szCs w:val="28"/>
          <w:rtl/>
        </w:rPr>
        <w:t xml:space="preserve">السلام إذا اضطر الرجل إلی المیتة أکل حتی یشبع وإذا اضطر إلی الخمر شرب</w:t>
      </w:r>
    </w:p>
    <w:p>
      <w:pPr>
        <w:pStyle w:val="BookText"/>
      </w:pPr>
      <w:r>
        <w:rPr>
          <w:rFonts w:ascii="IRNazanin" w:hAnsi="IRNazanin" w:eastAsia="IRNazanin" w:cs="IRNazanin"/>
          <w:lang w:bidi="fa-IR"/>
          <w:color w:val="111111"/>
          <w:sz w:val="28"/>
          <w:szCs w:val="28"/>
          <w:rtl/>
        </w:rPr>
        <w:t xml:space="preserve">حتی یروی ولیس له أن یعود إلی ذلک حتی یضطر الیه أیضا.</w:t>
      </w:r>
    </w:p>
    <w:p>
      <w:pPr>
        <w:pStyle w:val="BookText"/>
      </w:pPr>
      <w:r>
        <w:rPr>
          <w:rFonts w:ascii="IRNazanin" w:hAnsi="IRNazanin" w:eastAsia="IRNazanin" w:cs="IRNazanin"/>
          <w:lang w:bidi="fa-IR"/>
          <w:color w:val="111111"/>
          <w:sz w:val="28"/>
          <w:szCs w:val="28"/>
          <w:rtl/>
        </w:rPr>
        <w:t xml:space="preserve">525 (49) تفسیر القمی 146 ج 2 - وأما قوله (تلک الدار الآخرة نجعلها</w:t>
      </w:r>
    </w:p>
    <w:p>
      <w:pPr>
        <w:pStyle w:val="BookText"/>
      </w:pPr>
      <w:r>
        <w:rPr>
          <w:rFonts w:ascii="IRNazanin" w:hAnsi="IRNazanin" w:eastAsia="IRNazanin" w:cs="IRNazanin"/>
          <w:lang w:bidi="fa-IR"/>
          <w:color w:val="111111"/>
          <w:sz w:val="28"/>
          <w:szCs w:val="28"/>
          <w:rtl/>
        </w:rPr>
        <w:t xml:space="preserve">للذین لا یریدون علوا فی الأرض ولا فسادا والعاقبة للمتقین) فإنه حدثنی أبی</w:t>
      </w:r>
    </w:p>
    <w:p>
      <w:pPr>
        <w:pStyle w:val="BookText"/>
      </w:pPr>
      <w:r>
        <w:rPr>
          <w:rFonts w:ascii="IRNazanin" w:hAnsi="IRNazanin" w:eastAsia="IRNazanin" w:cs="IRNazanin"/>
          <w:lang w:bidi="fa-IR"/>
          <w:color w:val="111111"/>
          <w:sz w:val="28"/>
          <w:szCs w:val="28"/>
          <w:rtl/>
        </w:rPr>
        <w:t xml:space="preserve">عن القاسم بن محمد عن سلیمان بن داود المنقری عن حفص بن غیاث قال قال</w:t>
      </w:r>
    </w:p>
    <w:p>
      <w:pPr>
        <w:pStyle w:val="BookText"/>
      </w:pPr>
      <w:r>
        <w:rPr>
          <w:rFonts w:ascii="IRNazanin" w:hAnsi="IRNazanin" w:eastAsia="IRNazanin" w:cs="IRNazanin"/>
          <w:lang w:bidi="fa-IR"/>
          <w:color w:val="111111"/>
          <w:sz w:val="28"/>
          <w:szCs w:val="28"/>
          <w:rtl/>
        </w:rPr>
        <w:t xml:space="preserve">أبو عبد الله علیه السلام یا حفص ما منزلة الدنیا من نفسی إلا بمنزلة المیتة إذا</w:t>
      </w:r>
    </w:p>
    <w:p>
      <w:pPr>
        <w:pStyle w:val="BookText"/>
      </w:pPr>
      <w:r>
        <w:rPr>
          <w:rFonts w:ascii="IRNazanin" w:hAnsi="IRNazanin" w:eastAsia="IRNazanin" w:cs="IRNazanin"/>
          <w:lang w:bidi="fa-IR"/>
          <w:color w:val="111111"/>
          <w:sz w:val="28"/>
          <w:szCs w:val="28"/>
          <w:rtl/>
        </w:rPr>
        <w:t xml:space="preserve">اضطررت إلیها أکلت منها.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526 (50) کافی 265 ج 6 - عدة من أصحابنا عن سهل بن زیاد عن أحمد</w:t>
      </w:r>
    </w:p>
    <w:p>
      <w:pPr>
        <w:pStyle w:val="BookText"/>
      </w:pPr>
      <w:r>
        <w:rPr>
          <w:rFonts w:ascii="IRNazanin" w:hAnsi="IRNazanin" w:eastAsia="IRNazanin" w:cs="IRNazanin"/>
          <w:lang w:bidi="fa-IR"/>
          <w:color w:val="111111"/>
          <w:sz w:val="28"/>
          <w:szCs w:val="28"/>
          <w:rtl/>
        </w:rPr>
        <w:t xml:space="preserve">ابن محمد ابن أبی نصر عمن ذکره عن أبی عبد الله علیه السلام فی قول الله تبارک</w:t>
      </w:r>
    </w:p>
    <w:p>
      <w:pPr>
        <w:pStyle w:val="BookText"/>
      </w:pPr>
      <w:r>
        <w:rPr>
          <w:rFonts w:ascii="IRNazanin" w:hAnsi="IRNazanin" w:eastAsia="IRNazanin" w:cs="IRNazanin"/>
          <w:lang w:bidi="fa-IR"/>
          <w:color w:val="111111"/>
          <w:sz w:val="28"/>
          <w:szCs w:val="28"/>
          <w:rtl/>
        </w:rPr>
        <w:t xml:space="preserve">وتعالی (فمن اضطر غیر باغ ولا عاد) قال الباغی الذی یخرج علی الامام والعادی</w:t>
      </w:r>
    </w:p>
    <w:p>
      <w:pPr>
        <w:pStyle w:val="BookText"/>
      </w:pPr>
      <w:r>
        <w:rPr>
          <w:rFonts w:ascii="IRNazanin" w:hAnsi="IRNazanin" w:eastAsia="IRNazanin" w:cs="IRNazanin"/>
          <w:lang w:bidi="fa-IR"/>
          <w:color w:val="111111"/>
          <w:sz w:val="28"/>
          <w:szCs w:val="28"/>
          <w:rtl/>
        </w:rPr>
        <w:t xml:space="preserve">الذی یقطع الطریق لا تحل له </w:t>
      </w:r>
      <w:r>
        <w:rPr>
          <w:rStyle w:val="FootnoteReference"/>
        </w:rPr>
        <w:footnoteReference w:id="457"/>
      </w:r>
      <w:r>
        <w:rPr>
          <w:rFonts w:ascii="IRNazanin" w:hAnsi="IRNazanin" w:eastAsia="IRNazanin" w:cs="IRNazanin"/>
          <w:lang w:bidi="fa-IR"/>
          <w:color w:val="111111"/>
          <w:sz w:val="28"/>
          <w:szCs w:val="28"/>
          <w:rtl/>
        </w:rPr>
        <w:t xml:space="preserve">المیتة معانی الأخبار 213 - أبی رحمه الله قال</w:t>
      </w:r>
    </w:p>
    <w:p>
      <w:pPr>
        <w:pStyle w:val="BookText"/>
      </w:pPr>
      <w:r>
        <w:rPr>
          <w:rFonts w:ascii="IRNazanin" w:hAnsi="IRNazanin" w:eastAsia="IRNazanin" w:cs="IRNazanin"/>
          <w:lang w:bidi="fa-IR"/>
          <w:color w:val="111111"/>
          <w:sz w:val="28"/>
          <w:szCs w:val="28"/>
          <w:rtl/>
        </w:rPr>
        <w:t xml:space="preserve">حدثنا سعد بن عبد الله عن أحمد بن محمد عن البزنطی عمن ذکره عن أبی عبد الله</w:t>
      </w:r>
    </w:p>
    <w:p>
      <w:pPr>
        <w:pStyle w:val="BookText"/>
      </w:pPr>
      <w:r>
        <w:rPr>
          <w:rFonts w:ascii="IRNazanin" w:hAnsi="IRNazanin" w:eastAsia="IRNazanin" w:cs="IRNazanin"/>
          <w:lang w:bidi="fa-IR"/>
          <w:color w:val="111111"/>
          <w:sz w:val="28"/>
          <w:szCs w:val="28"/>
          <w:rtl/>
        </w:rPr>
        <w:t xml:space="preserve">علیه السلام مثله (ثم زاد) وقد روی أن العادی اللص والباغی الذی یبغی الصید</w:t>
      </w:r>
    </w:p>
    <w:p>
      <w:pPr>
        <w:pStyle w:val="BookText"/>
      </w:pPr>
      <w:r>
        <w:rPr>
          <w:rFonts w:ascii="IRNazanin" w:hAnsi="IRNazanin" w:eastAsia="IRNazanin" w:cs="IRNazanin"/>
          <w:lang w:bidi="fa-IR"/>
          <w:color w:val="111111"/>
          <w:sz w:val="28"/>
          <w:szCs w:val="28"/>
          <w:rtl/>
        </w:rPr>
        <w:t xml:space="preserve">لا یجوز لهما التقصیر فی السفر ولا أکل المیتة فی حال الاضطرار.</w:t>
      </w:r>
    </w:p>
    <w:p>
      <w:pPr>
        <w:pStyle w:val="BookText"/>
      </w:pPr>
      <w:r>
        <w:rPr>
          <w:rFonts w:ascii="IRNazanin" w:hAnsi="IRNazanin" w:eastAsia="IRNazanin" w:cs="IRNazanin"/>
          <w:lang w:bidi="fa-IR"/>
          <w:color w:val="111111"/>
          <w:sz w:val="28"/>
          <w:szCs w:val="28"/>
          <w:rtl/>
        </w:rPr>
        <w:t xml:space="preserve">527 (51) تفسیر العیاشی 74 ج 1 - عن حماد بن عثمان عن أبی عبد الله</w:t>
      </w:r>
    </w:p>
    <w:p>
      <w:pPr>
        <w:pStyle w:val="BookText"/>
      </w:pPr>
      <w:r>
        <w:rPr>
          <w:rFonts w:ascii="IRNazanin" w:hAnsi="IRNazanin" w:eastAsia="IRNazanin" w:cs="IRNazanin"/>
          <w:lang w:bidi="fa-IR"/>
          <w:color w:val="111111"/>
          <w:sz w:val="28"/>
          <w:szCs w:val="28"/>
          <w:rtl/>
        </w:rPr>
        <w:t xml:space="preserve">علیه السلام فی قوله (فمن اضطر غیر باغ ولا عاد) قال الباغی الخارج علی الامام</w:t>
      </w:r>
    </w:p>
    <w:p>
      <w:pPr>
        <w:pStyle w:val="BookText"/>
      </w:pPr>
      <w:r>
        <w:rPr>
          <w:rFonts w:ascii="IRNazanin" w:hAnsi="IRNazanin" w:eastAsia="IRNazanin" w:cs="IRNazanin"/>
          <w:lang w:bidi="fa-IR"/>
          <w:color w:val="111111"/>
          <w:sz w:val="28"/>
          <w:szCs w:val="28"/>
          <w:rtl/>
        </w:rPr>
        <w:t xml:space="preserve">والعادی اللص.</w:t>
      </w:r>
    </w:p>
    <w:p>
      <w:pPr>
        <w:pStyle w:val="BookText"/>
      </w:pPr>
      <w:r>
        <w:rPr>
          <w:rFonts w:ascii="IRNazanin" w:hAnsi="IRNazanin" w:eastAsia="IRNazanin" w:cs="IRNazanin"/>
          <w:lang w:bidi="fa-IR"/>
          <w:color w:val="111111"/>
          <w:sz w:val="28"/>
          <w:szCs w:val="28"/>
          <w:rtl/>
        </w:rPr>
        <w:t xml:space="preserve">528 (52) تفسیر العیاشی 75 ج 1 - عن حماد بن عثمان عن أبی عبد الله</w:t>
      </w:r>
    </w:p>
    <w:p>
      <w:pPr>
        <w:pStyle w:val="BookText"/>
      </w:pPr>
      <w:r>
        <w:rPr>
          <w:rFonts w:ascii="IRNazanin" w:hAnsi="IRNazanin" w:eastAsia="IRNazanin" w:cs="IRNazanin"/>
          <w:lang w:bidi="fa-IR"/>
          <w:color w:val="111111"/>
          <w:sz w:val="28"/>
          <w:szCs w:val="28"/>
          <w:rtl/>
        </w:rPr>
        <w:t xml:space="preserve">علیه السلام فی قوله (فمن اضطر غیر باغ ولا عاد) قال الباغی طالب الصید والعادی</w:t>
      </w:r>
    </w:p>
    <w:p>
      <w:pPr>
        <w:pStyle w:val="BookText"/>
      </w:pPr>
      <w:r>
        <w:rPr>
          <w:rFonts w:ascii="IRNazanin" w:hAnsi="IRNazanin" w:eastAsia="IRNazanin" w:cs="IRNazanin"/>
          <w:lang w:bidi="fa-IR"/>
          <w:color w:val="111111"/>
          <w:sz w:val="28"/>
          <w:szCs w:val="28"/>
          <w:rtl/>
        </w:rPr>
        <w:t xml:space="preserve">السارق لیس لهما أن یقصرا من الصلاة ولیس لهما إذا اضطرا إلی المیتة أن یأکلاها</w:t>
      </w:r>
    </w:p>
    <w:p>
      <w:pPr>
        <w:pStyle w:val="BookText"/>
      </w:pPr>
      <w:r>
        <w:rPr>
          <w:rFonts w:ascii="IRNazanin" w:hAnsi="IRNazanin" w:eastAsia="IRNazanin" w:cs="IRNazanin"/>
          <w:lang w:bidi="fa-IR"/>
          <w:color w:val="111111"/>
          <w:sz w:val="28"/>
          <w:szCs w:val="28"/>
          <w:rtl/>
        </w:rPr>
        <w:t xml:space="preserve">ولا یحل لهما ما یحل للناس إذا اضطروا.</w:t>
      </w:r>
    </w:p>
    <w:p>
      <w:pPr>
        <w:pStyle w:val="BookText"/>
      </w:pPr>
      <w:r>
        <w:rPr>
          <w:rFonts w:ascii="IRNazanin" w:hAnsi="IRNazanin" w:eastAsia="IRNazanin" w:cs="IRNazanin"/>
          <w:lang w:bidi="fa-IR"/>
          <w:color w:val="111111"/>
          <w:sz w:val="28"/>
          <w:szCs w:val="28"/>
          <w:rtl/>
        </w:rPr>
        <w:t xml:space="preserve">529 (53) مجمع البیان 257 ج 1 - قوله (غیر باغ ولا عاد) قیل فیه ثلاثة</w:t>
      </w:r>
    </w:p>
    <w:p>
      <w:pPr>
        <w:pStyle w:val="BookText"/>
      </w:pPr>
      <w:r>
        <w:rPr>
          <w:rFonts w:ascii="IRNazanin" w:hAnsi="IRNazanin" w:eastAsia="IRNazanin" w:cs="IRNazanin"/>
          <w:lang w:bidi="fa-IR"/>
          <w:color w:val="111111"/>
          <w:sz w:val="28"/>
          <w:szCs w:val="28"/>
          <w:rtl/>
        </w:rPr>
        <w:t xml:space="preserve">أقوال (إلی أن قال) ثالثها غیر باغ علی امام المسلمین ولا عاد بالمعصیة طریق المحقین وهو المروی عن أبی جعفر وأبی عبد الله علیهما السلام.</w:t>
      </w:r>
    </w:p>
    <w:p>
      <w:pPr>
        <w:pStyle w:val="BookText"/>
      </w:pPr>
      <w:r>
        <w:rPr>
          <w:rFonts w:ascii="IRNazanin" w:hAnsi="IRNazanin" w:eastAsia="IRNazanin" w:cs="IRNazanin"/>
          <w:lang w:bidi="fa-IR"/>
          <w:color w:val="111111"/>
          <w:sz w:val="28"/>
          <w:szCs w:val="28"/>
          <w:rtl/>
        </w:rPr>
        <w:t xml:space="preserve">530 (54) المستدرک 201 ج 16 - تفسیر الإمام علیه السلام (فمن اضطر)</w:t>
      </w:r>
    </w:p>
    <w:p>
      <w:pPr>
        <w:pStyle w:val="BookText"/>
      </w:pPr>
      <w:r>
        <w:rPr>
          <w:rFonts w:ascii="IRNazanin" w:hAnsi="IRNazanin" w:eastAsia="IRNazanin" w:cs="IRNazanin"/>
          <w:lang w:bidi="fa-IR"/>
          <w:color w:val="111111"/>
          <w:sz w:val="28"/>
          <w:szCs w:val="28"/>
          <w:rtl/>
        </w:rPr>
        <w:t xml:space="preserve">إلی شئ من هذه المحرمات (غیر باغ) وهو غیر باغ عند ضرورته علی امام</w:t>
      </w:r>
    </w:p>
    <w:p>
      <w:pPr>
        <w:pStyle w:val="BookText"/>
      </w:pPr>
      <w:r>
        <w:rPr>
          <w:rFonts w:ascii="IRNazanin" w:hAnsi="IRNazanin" w:eastAsia="IRNazanin" w:cs="IRNazanin"/>
          <w:lang w:bidi="fa-IR"/>
          <w:color w:val="111111"/>
          <w:sz w:val="28"/>
          <w:szCs w:val="28"/>
          <w:rtl/>
        </w:rPr>
        <w:t xml:space="preserve">هدی (ولا عاد) ولا معتد قوال بالباطل فی نبوة من لیس بنبی أو إمامة من لیس</w:t>
      </w:r>
    </w:p>
    <w:p>
      <w:pPr>
        <w:pStyle w:val="BookText"/>
      </w:pPr>
      <w:r>
        <w:rPr>
          <w:rFonts w:ascii="IRNazanin" w:hAnsi="IRNazanin" w:eastAsia="IRNazanin" w:cs="IRNazanin"/>
          <w:lang w:bidi="fa-IR"/>
          <w:color w:val="111111"/>
          <w:sz w:val="28"/>
          <w:szCs w:val="28"/>
          <w:rtl/>
        </w:rPr>
        <w:t xml:space="preserve">بإمام (فلا إثم علیه) فی تناول هذه الأشیاء (إن الله غفور رحیم) ستار لعیوبکم</w:t>
      </w:r>
    </w:p>
    <w:p>
      <w:pPr>
        <w:pStyle w:val="BookText"/>
      </w:pPr>
      <w:r>
        <w:rPr>
          <w:rFonts w:ascii="IRNazanin" w:hAnsi="IRNazanin" w:eastAsia="IRNazanin" w:cs="IRNazanin"/>
          <w:lang w:bidi="fa-IR"/>
          <w:color w:val="111111"/>
          <w:sz w:val="28"/>
          <w:szCs w:val="28"/>
          <w:rtl/>
        </w:rPr>
        <w:t xml:space="preserve">أیها المؤمنون رحیم بکم حین أباح لکم فی الضرورة ما حرم فی الرخاء.</w:t>
      </w:r>
    </w:p>
    <w:p>
      <w:pPr>
        <w:pStyle w:val="BookText"/>
      </w:pPr>
      <w:r>
        <w:rPr>
          <w:rFonts w:ascii="IRNazanin" w:hAnsi="IRNazanin" w:eastAsia="IRNazanin" w:cs="IRNazanin"/>
          <w:lang w:bidi="fa-IR"/>
          <w:color w:val="111111"/>
          <w:sz w:val="28"/>
          <w:szCs w:val="28"/>
          <w:rtl/>
        </w:rPr>
        <w:t xml:space="preserve">531 (55) تفسیر العیاشی 74 ج 1 - عن محمد بن إسماعیل رفع إلی أبی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فی قوله (فمن اضطر غیر باغ ولا عاد) قال الباغی الظالم</w:t>
      </w:r>
    </w:p>
    <w:p>
      <w:pPr>
        <w:pStyle w:val="BookText"/>
      </w:pPr>
      <w:r>
        <w:rPr>
          <w:rFonts w:ascii="IRNazanin" w:hAnsi="IRNazanin" w:eastAsia="IRNazanin" w:cs="IRNazanin"/>
          <w:lang w:bidi="fa-IR"/>
          <w:color w:val="111111"/>
          <w:sz w:val="28"/>
          <w:szCs w:val="28"/>
          <w:rtl/>
        </w:rPr>
        <w:t xml:space="preserve">والعادی الغاصب.</w:t>
      </w:r>
    </w:p>
    <w:p>
      <w:pPr>
        <w:pStyle w:val="BookText"/>
      </w:pPr>
      <w:r>
        <w:rPr>
          <w:rFonts w:ascii="IRNazanin" w:hAnsi="IRNazanin" w:eastAsia="IRNazanin" w:cs="IRNazanin"/>
          <w:lang w:bidi="fa-IR"/>
          <w:color w:val="111111"/>
          <w:sz w:val="28"/>
          <w:szCs w:val="28"/>
          <w:rtl/>
        </w:rPr>
        <w:t xml:space="preserve">532 (56) مستدرک 201 ج 16 - محمد بن علی الخزاز فی کفایة الأثر عن</w:t>
      </w:r>
    </w:p>
    <w:p>
      <w:pPr>
        <w:pStyle w:val="BookText"/>
      </w:pPr>
      <w:r>
        <w:rPr>
          <w:rFonts w:ascii="IRNazanin" w:hAnsi="IRNazanin" w:eastAsia="IRNazanin" w:cs="IRNazanin"/>
          <w:lang w:bidi="fa-IR"/>
          <w:color w:val="111111"/>
          <w:sz w:val="28"/>
          <w:szCs w:val="28"/>
          <w:rtl/>
        </w:rPr>
        <w:t xml:space="preserve">محمد بن وهبان عن داود بن الهیثم بن إسحاق عن إسحاق بن بهلول عن أبیه</w:t>
      </w:r>
    </w:p>
    <w:p>
      <w:pPr>
        <w:pStyle w:val="BookText"/>
      </w:pPr>
      <w:r>
        <w:rPr>
          <w:rFonts w:ascii="IRNazanin" w:hAnsi="IRNazanin" w:eastAsia="IRNazanin" w:cs="IRNazanin"/>
          <w:lang w:bidi="fa-IR"/>
          <w:color w:val="111111"/>
          <w:sz w:val="28"/>
          <w:szCs w:val="28"/>
          <w:rtl/>
        </w:rPr>
        <w:t xml:space="preserve">البهلول بن حسان عن طلحة بن زید عن الزبیر بن عطاء عن عمیر بن هانی عن</w:t>
      </w:r>
    </w:p>
    <w:p>
      <w:pPr>
        <w:pStyle w:val="BookText"/>
      </w:pPr>
      <w:r>
        <w:rPr>
          <w:rFonts w:ascii="IRNazanin" w:hAnsi="IRNazanin" w:eastAsia="IRNazanin" w:cs="IRNazanin"/>
          <w:lang w:bidi="fa-IR"/>
          <w:color w:val="111111"/>
          <w:sz w:val="28"/>
          <w:szCs w:val="28"/>
          <w:rtl/>
        </w:rPr>
        <w:t xml:space="preserve">جنادة ابن أبی أمیة عن الحسین بن علی علیهما السلام فی حدیث أنه قال فأنزل</w:t>
      </w:r>
    </w:p>
    <w:p>
      <w:pPr>
        <w:pStyle w:val="BookText"/>
      </w:pPr>
      <w:r>
        <w:rPr>
          <w:rFonts w:ascii="IRNazanin" w:hAnsi="IRNazanin" w:eastAsia="IRNazanin" w:cs="IRNazanin"/>
          <w:lang w:bidi="fa-IR"/>
          <w:color w:val="111111"/>
          <w:sz w:val="28"/>
          <w:szCs w:val="28"/>
          <w:rtl/>
        </w:rPr>
        <w:t xml:space="preserve">الدنیا بمنزلة المیتة خذ منها ما یقیک فإن کان ذلک حلالا کنت قد زهدت فیها</w:t>
      </w:r>
    </w:p>
    <w:p>
      <w:pPr>
        <w:pStyle w:val="BookText"/>
      </w:pPr>
      <w:r>
        <w:rPr>
          <w:rFonts w:ascii="IRNazanin" w:hAnsi="IRNazanin" w:eastAsia="IRNazanin" w:cs="IRNazanin"/>
          <w:lang w:bidi="fa-IR"/>
          <w:color w:val="111111"/>
          <w:sz w:val="28"/>
          <w:szCs w:val="28"/>
          <w:rtl/>
        </w:rPr>
        <w:t xml:space="preserve">وان کان حراما لم یکن فیه وزر فأخذت کما أخذت من المیتة الخبر.</w:t>
      </w:r>
    </w:p>
    <w:p>
      <w:pPr>
        <w:pStyle w:val="BookText"/>
      </w:pPr>
      <w:r>
        <w:rPr>
          <w:rFonts w:ascii="IRNazanin" w:hAnsi="IRNazanin" w:eastAsia="IRNazanin" w:cs="IRNazanin"/>
          <w:lang w:bidi="fa-IR"/>
          <w:color w:val="111111"/>
          <w:sz w:val="28"/>
          <w:szCs w:val="28"/>
          <w:rtl/>
        </w:rPr>
        <w:t xml:space="preserve">533 (57) مستدرک 202 ج 16 - زید النرسی فی أصله قال حدثنی أبو بصیر</w:t>
      </w:r>
    </w:p>
    <w:p>
      <w:pPr>
        <w:pStyle w:val="BookText"/>
      </w:pPr>
      <w:r>
        <w:rPr>
          <w:rFonts w:ascii="IRNazanin" w:hAnsi="IRNazanin" w:eastAsia="IRNazanin" w:cs="IRNazanin"/>
          <w:lang w:bidi="fa-IR"/>
          <w:color w:val="111111"/>
          <w:sz w:val="28"/>
          <w:szCs w:val="28"/>
          <w:rtl/>
        </w:rPr>
        <w:t xml:space="preserve">عن أبی جعفر علیه السلام قال ما زالت الخمر فی علم الله وعند الله حرام وأنه</w:t>
      </w:r>
    </w:p>
    <w:p>
      <w:pPr>
        <w:pStyle w:val="BookText"/>
      </w:pPr>
      <w:r>
        <w:rPr>
          <w:rFonts w:ascii="IRNazanin" w:hAnsi="IRNazanin" w:eastAsia="IRNazanin" w:cs="IRNazanin"/>
          <w:lang w:bidi="fa-IR"/>
          <w:color w:val="111111"/>
          <w:sz w:val="28"/>
          <w:szCs w:val="28"/>
          <w:rtl/>
        </w:rPr>
        <w:t xml:space="preserve">لا یبعث الله نبیا ولا یرسل رسولا إلا ویجعل فی شریعته تحریم الخمر وما حرم</w:t>
      </w:r>
    </w:p>
    <w:p>
      <w:pPr>
        <w:pStyle w:val="BookText"/>
      </w:pPr>
      <w:r>
        <w:rPr>
          <w:rFonts w:ascii="IRNazanin" w:hAnsi="IRNazanin" w:eastAsia="IRNazanin" w:cs="IRNazanin"/>
          <w:lang w:bidi="fa-IR"/>
          <w:color w:val="111111"/>
          <w:sz w:val="28"/>
          <w:szCs w:val="28"/>
          <w:rtl/>
        </w:rPr>
        <w:t xml:space="preserve">الله حراما فأحله من بعد إلا للمضطر ولا أحل الله حلالا قط ثم حرمه.</w:t>
      </w:r>
    </w:p>
    <w:p>
      <w:pPr>
        <w:pStyle w:val="BookText"/>
      </w:pPr>
      <w:r>
        <w:rPr>
          <w:rFonts w:ascii="IRNazanin" w:hAnsi="IRNazanin" w:eastAsia="IRNazanin" w:cs="IRNazanin"/>
          <w:lang w:bidi="fa-IR"/>
          <w:color w:val="111111"/>
          <w:sz w:val="28"/>
          <w:szCs w:val="28"/>
          <w:rtl/>
        </w:rPr>
        <w:t xml:space="preserve">وتقدم فی أحادیث باب (6) نجاسة الدم وباب (8) نجاسته المیتة و</w:t>
      </w:r>
    </w:p>
    <w:p>
      <w:pPr>
        <w:pStyle w:val="BookText"/>
      </w:pPr>
      <w:r>
        <w:rPr>
          <w:rFonts w:ascii="IRNazanin" w:hAnsi="IRNazanin" w:eastAsia="IRNazanin" w:cs="IRNazanin"/>
          <w:lang w:bidi="fa-IR"/>
          <w:color w:val="111111"/>
          <w:sz w:val="28"/>
          <w:szCs w:val="28"/>
          <w:rtl/>
        </w:rPr>
        <w:t xml:space="preserve">باب (11) نجاسة الکلب والخنزیر ما یدل علی ذلک وفی روایة عبد الله (2) من</w:t>
      </w:r>
    </w:p>
    <w:p>
      <w:pPr>
        <w:pStyle w:val="BookText"/>
      </w:pPr>
      <w:r>
        <w:rPr>
          <w:rFonts w:ascii="Amiri" w:hAnsi="Amiri" w:eastAsia="Amiri" w:cs="Amiri"/>
          <w:lang w:bidi="ar-SA"/>
          <w:color w:val="111111"/>
          <w:sz w:val="28"/>
          <w:szCs w:val="28"/>
          <w:rtl/>
        </w:rPr>
        <w:t xml:space="preserve">باب (7) استحباب الغسل لمن قتل وزغا من أبواب الأغسال المسنونة قوله</w:t>
      </w:r>
    </w:p>
    <w:p>
      <w:pPr>
        <w:pStyle w:val="BookText"/>
      </w:pPr>
      <w:r>
        <w:rPr>
          <w:rFonts w:ascii="IRNazanin" w:hAnsi="IRNazanin" w:eastAsia="IRNazanin" w:cs="IRNazanin"/>
          <w:lang w:bidi="fa-IR"/>
          <w:color w:val="111111"/>
          <w:sz w:val="28"/>
          <w:szCs w:val="28"/>
          <w:rtl/>
        </w:rPr>
        <w:t xml:space="preserve">علیه السلام وهو (أی الوزغ) مسخ کله فإذا قتلته فاغتسل.</w:t>
      </w:r>
    </w:p>
    <w:p>
      <w:pPr>
        <w:pStyle w:val="BookText"/>
      </w:pPr>
      <w:r>
        <w:rPr>
          <w:rFonts w:ascii="IRNazanin" w:hAnsi="IRNazanin" w:eastAsia="IRNazanin" w:cs="IRNazanin"/>
          <w:lang w:bidi="fa-IR"/>
          <w:color w:val="111111"/>
          <w:sz w:val="28"/>
          <w:szCs w:val="28"/>
          <w:rtl/>
        </w:rPr>
        <w:t xml:space="preserve">وفی روایة أبی بصیر (22) من باب (1) وجوب القیام فی الفریضة من</w:t>
      </w:r>
    </w:p>
    <w:p>
      <w:pPr>
        <w:pStyle w:val="BookText"/>
      </w:pPr>
      <w:r>
        <w:rPr>
          <w:rFonts w:ascii="IRNazanin" w:hAnsi="IRNazanin" w:eastAsia="IRNazanin" w:cs="IRNazanin"/>
          <w:lang w:bidi="fa-IR"/>
          <w:color w:val="111111"/>
          <w:sz w:val="28"/>
          <w:szCs w:val="28"/>
          <w:rtl/>
        </w:rPr>
        <w:t xml:space="preserve">أبواب القیام قوله علیه السلام ولیس شئ مما حرم الله الا وقد أحله لمن اضطر</w:t>
      </w:r>
    </w:p>
    <w:p>
      <w:pPr>
        <w:pStyle w:val="BookText"/>
      </w:pPr>
      <w:r>
        <w:rPr>
          <w:rFonts w:ascii="IRNazanin" w:hAnsi="IRNazanin" w:eastAsia="IRNazanin" w:cs="IRNazanin"/>
          <w:lang w:bidi="fa-IR"/>
          <w:color w:val="111111"/>
          <w:sz w:val="28"/>
          <w:szCs w:val="28"/>
          <w:rtl/>
        </w:rPr>
        <w:t xml:space="preserve">إلیه. وفی روایة ابن مسلم (1) من باب (3) انه من اضطر إلی المداواة یصلی</w:t>
      </w:r>
    </w:p>
    <w:p>
      <w:pPr>
        <w:pStyle w:val="BookText"/>
      </w:pPr>
      <w:r>
        <w:rPr>
          <w:rFonts w:ascii="IRNazanin" w:hAnsi="IRNazanin" w:eastAsia="IRNazanin" w:cs="IRNazanin"/>
          <w:lang w:bidi="fa-IR"/>
          <w:color w:val="111111"/>
          <w:sz w:val="28"/>
          <w:szCs w:val="28"/>
          <w:rtl/>
        </w:rPr>
        <w:t xml:space="preserve">مستلقیا قوله نداویک شهرا أو أربعین لیلة مستلقیا کذلک تصلی فرخص علیه</w:t>
      </w:r>
    </w:p>
    <w:p>
      <w:pPr>
        <w:pStyle w:val="BookText"/>
      </w:pPr>
      <w:r>
        <w:rPr>
          <w:rFonts w:ascii="IRNazanin" w:hAnsi="IRNazanin" w:eastAsia="IRNazanin" w:cs="IRNazanin"/>
          <w:lang w:bidi="fa-IR"/>
          <w:color w:val="111111"/>
          <w:sz w:val="28"/>
          <w:szCs w:val="28"/>
          <w:rtl/>
        </w:rPr>
        <w:t xml:space="preserve">السلام فی ذلک وقال فمن اضطر غیر باغ ولا عاد فلا إثم علیه.</w:t>
      </w:r>
    </w:p>
    <w:p>
      <w:pPr>
        <w:pStyle w:val="BookText"/>
      </w:pPr>
      <w:r>
        <w:rPr>
          <w:rFonts w:ascii="IRNazanin" w:hAnsi="IRNazanin" w:eastAsia="IRNazanin" w:cs="IRNazanin"/>
          <w:lang w:bidi="fa-IR"/>
          <w:color w:val="111111"/>
          <w:sz w:val="28"/>
          <w:szCs w:val="28"/>
          <w:rtl/>
        </w:rPr>
        <w:t xml:space="preserve">وفی روایة سماعة (2) قوله علیه السلام ولیس شئ مما حرم الله الا و</w:t>
      </w:r>
    </w:p>
    <w:p>
      <w:pPr>
        <w:pStyle w:val="BookText"/>
      </w:pPr>
      <w:r>
        <w:rPr>
          <w:rFonts w:ascii="IRNazanin" w:hAnsi="IRNazanin" w:eastAsia="IRNazanin" w:cs="IRNazanin"/>
          <w:lang w:bidi="fa-IR"/>
          <w:color w:val="111111"/>
          <w:sz w:val="28"/>
          <w:szCs w:val="28"/>
          <w:rtl/>
        </w:rPr>
        <w:t xml:space="preserve">قد أحله لمن اضطر الیه. وفی أحادیث باب (85) إلی أن</w:t>
      </w:r>
    </w:p>
    <w:p>
      <w:pPr>
        <w:pStyle w:val="BookText"/>
      </w:pPr>
      <w:r>
        <w:rPr>
          <w:rFonts w:ascii="IRNazanin" w:hAnsi="IRNazanin" w:eastAsia="IRNazanin" w:cs="IRNazanin"/>
          <w:lang w:bidi="fa-IR"/>
          <w:color w:val="111111"/>
          <w:sz w:val="28"/>
          <w:szCs w:val="28"/>
          <w:rtl/>
        </w:rPr>
        <w:t xml:space="preserve">المحرم إذا اضطر فوجد</w:t>
      </w:r>
    </w:p>
    <w:p>
      <w:pPr>
        <w:pStyle w:val="BookText"/>
      </w:pPr>
      <w:r>
        <w:rPr>
          <w:rFonts w:ascii="IRNazanin" w:hAnsi="IRNazanin" w:eastAsia="IRNazanin" w:cs="IRNazanin"/>
          <w:lang w:bidi="fa-IR"/>
          <w:color w:val="111111"/>
          <w:sz w:val="28"/>
          <w:szCs w:val="28"/>
          <w:rtl/>
        </w:rPr>
        <w:t xml:space="preserve">المیتة والصید یأکل من الصید من أبواب ما یجب اجتنابه علی المحرم ما یدل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حرمة المیتة. وفی روایة زرارة (1) من باب (75) شرائط الذمة من أبواب</w:t>
      </w:r>
    </w:p>
    <w:p>
      <w:pPr>
        <w:pStyle w:val="BookText"/>
      </w:pPr>
      <w:r>
        <w:rPr>
          <w:rFonts w:ascii="IRNazanin" w:hAnsi="IRNazanin" w:eastAsia="IRNazanin" w:cs="IRNazanin"/>
          <w:lang w:bidi="fa-IR"/>
          <w:color w:val="111111"/>
          <w:sz w:val="28"/>
          <w:szCs w:val="28"/>
          <w:rtl/>
        </w:rPr>
        <w:t xml:space="preserve">جهاد العدو قوله إلی أن</w:t>
      </w:r>
    </w:p>
    <w:p>
      <w:pPr>
        <w:pStyle w:val="BookText"/>
      </w:pPr>
      <w:r>
        <w:rPr>
          <w:rFonts w:ascii="IRNazanin" w:hAnsi="IRNazanin" w:eastAsia="IRNazanin" w:cs="IRNazanin"/>
          <w:lang w:bidi="fa-IR"/>
          <w:color w:val="111111"/>
          <w:sz w:val="28"/>
          <w:szCs w:val="28"/>
          <w:rtl/>
        </w:rPr>
        <w:t xml:space="preserve">رسول الله صلی الله علیه وآله قبل الجزیة من أهل الذمة</w:t>
      </w:r>
    </w:p>
    <w:p>
      <w:pPr>
        <w:pStyle w:val="BookText"/>
      </w:pPr>
      <w:r>
        <w:rPr>
          <w:rFonts w:ascii="IRNazanin" w:hAnsi="IRNazanin" w:eastAsia="IRNazanin" w:cs="IRNazanin"/>
          <w:lang w:bidi="fa-IR"/>
          <w:color w:val="111111"/>
          <w:sz w:val="28"/>
          <w:szCs w:val="28"/>
          <w:rtl/>
        </w:rPr>
        <w:t xml:space="preserve">علی أن لا یأکلوا الربا ولا یأکلوا لحم الخنزیر.</w:t>
      </w:r>
    </w:p>
    <w:p>
      <w:pPr>
        <w:pStyle w:val="BookText"/>
      </w:pPr>
      <w:r>
        <w:rPr>
          <w:rFonts w:ascii="IRNazanin" w:hAnsi="IRNazanin" w:eastAsia="IRNazanin" w:cs="IRNazanin"/>
          <w:lang w:bidi="fa-IR"/>
          <w:color w:val="111111"/>
          <w:sz w:val="28"/>
          <w:szCs w:val="28"/>
          <w:rtl/>
        </w:rPr>
        <w:t xml:space="preserve">وفی أحادیث باب (77) جواز أخذ الجزیة من ثمن الخمر والخنزیر</w:t>
      </w:r>
    </w:p>
    <w:p>
      <w:pPr>
        <w:pStyle w:val="BookText"/>
      </w:pPr>
      <w:r>
        <w:rPr>
          <w:rFonts w:ascii="IRNazanin" w:hAnsi="IRNazanin" w:eastAsia="IRNazanin" w:cs="IRNazanin"/>
          <w:lang w:bidi="fa-IR"/>
          <w:color w:val="111111"/>
          <w:sz w:val="28"/>
          <w:szCs w:val="28"/>
          <w:rtl/>
        </w:rPr>
        <w:t xml:space="preserve">والمیتة ما یدل علی حرمة المیتة ولحم الخنزیر وفی غیر واحد من أحادیث</w:t>
      </w:r>
    </w:p>
    <w:p>
      <w:pPr>
        <w:pStyle w:val="BookText"/>
      </w:pPr>
      <w:r>
        <w:rPr>
          <w:rFonts w:ascii="IRNazanin" w:hAnsi="IRNazanin" w:eastAsia="IRNazanin" w:cs="IRNazanin"/>
          <w:lang w:bidi="fa-IR"/>
          <w:color w:val="111111"/>
          <w:sz w:val="28"/>
          <w:szCs w:val="28"/>
          <w:rtl/>
        </w:rPr>
        <w:t xml:space="preserve">باب (1) وجوب الاجتناب عن الحرام من أبواب ما یکتسب به خصوصا روایة</w:t>
      </w:r>
    </w:p>
    <w:p>
      <w:pPr>
        <w:pStyle w:val="BookText"/>
      </w:pPr>
      <w:r>
        <w:rPr>
          <w:rFonts w:ascii="IRNazanin" w:hAnsi="IRNazanin" w:eastAsia="IRNazanin" w:cs="IRNazanin"/>
          <w:lang w:bidi="fa-IR"/>
          <w:color w:val="111111"/>
          <w:sz w:val="28"/>
          <w:szCs w:val="28"/>
          <w:rtl/>
        </w:rPr>
        <w:t xml:space="preserve">تحف العقول (15) ما یدل علی ذلک. وفی روایة علی بن إبراهیم (5) من باب (39)</w:t>
      </w:r>
    </w:p>
    <w:p>
      <w:pPr>
        <w:pStyle w:val="BookText"/>
      </w:pPr>
      <w:r>
        <w:rPr>
          <w:rFonts w:ascii="IRNazanin" w:hAnsi="IRNazanin" w:eastAsia="IRNazanin" w:cs="IRNazanin"/>
          <w:lang w:bidi="fa-IR"/>
          <w:color w:val="111111"/>
          <w:sz w:val="28"/>
          <w:szCs w:val="28"/>
          <w:rtl/>
        </w:rPr>
        <w:t xml:space="preserve">تحریم الولایة من قبل الجائر من أبواب ما یکتسب به قوله تعالی (کانوا</w:t>
      </w:r>
    </w:p>
    <w:p>
      <w:pPr>
        <w:pStyle w:val="BookText"/>
      </w:pPr>
      <w:r>
        <w:rPr>
          <w:rFonts w:ascii="IRNazanin" w:hAnsi="IRNazanin" w:eastAsia="IRNazanin" w:cs="IRNazanin"/>
          <w:lang w:bidi="fa-IR"/>
          <w:color w:val="111111"/>
          <w:sz w:val="28"/>
          <w:szCs w:val="28"/>
          <w:rtl/>
        </w:rPr>
        <w:t xml:space="preserve">لا یتناهون عن منکر فعلوه لبئس ما کانوا یفعلون) قال علیه السلام کانوا یأکلون</w:t>
      </w:r>
    </w:p>
    <w:p>
      <w:pPr>
        <w:pStyle w:val="BookText"/>
      </w:pPr>
      <w:r>
        <w:rPr>
          <w:rFonts w:ascii="IRNazanin" w:hAnsi="IRNazanin" w:eastAsia="IRNazanin" w:cs="IRNazanin"/>
          <w:lang w:bidi="fa-IR"/>
          <w:color w:val="111111"/>
          <w:sz w:val="28"/>
          <w:szCs w:val="28"/>
          <w:rtl/>
        </w:rPr>
        <w:t xml:space="preserve">لحم الخنزیر ویشربون الخمر ویأتون النساء أیام حیضهن.</w:t>
      </w:r>
    </w:p>
    <w:p>
      <w:pPr>
        <w:pStyle w:val="BookText"/>
      </w:pPr>
      <w:r>
        <w:rPr>
          <w:rFonts w:ascii="IRNazanin" w:hAnsi="IRNazanin" w:eastAsia="IRNazanin" w:cs="IRNazanin"/>
          <w:lang w:bidi="fa-IR"/>
          <w:color w:val="111111"/>
          <w:sz w:val="28"/>
          <w:szCs w:val="28"/>
          <w:rtl/>
        </w:rPr>
        <w:t xml:space="preserve">وفی روایة سماعة (47) من باب (1) کراهة الیمین الصادقة من أبواب</w:t>
      </w:r>
    </w:p>
    <w:p>
      <w:pPr>
        <w:pStyle w:val="BookText"/>
      </w:pPr>
      <w:r>
        <w:rPr>
          <w:rFonts w:ascii="IRNazanin" w:hAnsi="IRNazanin" w:eastAsia="IRNazanin" w:cs="IRNazanin"/>
          <w:lang w:bidi="fa-IR"/>
          <w:color w:val="111111"/>
          <w:sz w:val="28"/>
          <w:szCs w:val="28"/>
          <w:rtl/>
        </w:rPr>
        <w:t xml:space="preserve">الأیمان قوله علیه السلام لیس شئ مما حرم الله الا وقد أحله لمن اضطر الیه.</w:t>
      </w:r>
    </w:p>
    <w:p>
      <w:pPr>
        <w:pStyle w:val="BookText"/>
      </w:pPr>
      <w:r>
        <w:rPr>
          <w:rFonts w:ascii="IRNazanin" w:hAnsi="IRNazanin" w:eastAsia="IRNazanin" w:cs="IRNazanin"/>
          <w:lang w:bidi="fa-IR"/>
          <w:color w:val="111111"/>
          <w:sz w:val="28"/>
          <w:szCs w:val="28"/>
          <w:rtl/>
        </w:rPr>
        <w:t xml:space="preserve">وفی روایة معاویة (13) من باب (1) حکم مناکحة الکفار من أبوابها قوله علیه</w:t>
      </w:r>
    </w:p>
    <w:p>
      <w:pPr>
        <w:pStyle w:val="BookText"/>
      </w:pPr>
      <w:r>
        <w:rPr>
          <w:rFonts w:ascii="IRNazanin" w:hAnsi="IRNazanin" w:eastAsia="IRNazanin" w:cs="IRNazanin"/>
          <w:lang w:bidi="fa-IR"/>
          <w:color w:val="111111"/>
          <w:sz w:val="28"/>
          <w:szCs w:val="28"/>
          <w:rtl/>
        </w:rPr>
        <w:t xml:space="preserve">السلام إن فعل (أی تزوج الیهودیة) فلیمنعها من شرب الخمر وأکل لحم</w:t>
      </w:r>
    </w:p>
    <w:p>
      <w:pPr>
        <w:pStyle w:val="BookText"/>
      </w:pPr>
      <w:r>
        <w:rPr>
          <w:rFonts w:ascii="IRNazanin" w:hAnsi="IRNazanin" w:eastAsia="IRNazanin" w:cs="IRNazanin"/>
          <w:lang w:bidi="fa-IR"/>
          <w:color w:val="111111"/>
          <w:sz w:val="28"/>
          <w:szCs w:val="28"/>
          <w:rtl/>
        </w:rPr>
        <w:t xml:space="preserve">الخنزیر. وفی روایة الحلبی (14) من باب (55) انه لا یصلح استرضاع المرأة</w:t>
      </w:r>
    </w:p>
    <w:p>
      <w:pPr>
        <w:pStyle w:val="BookText"/>
      </w:pPr>
      <w:r>
        <w:rPr>
          <w:rFonts w:ascii="IRNazanin" w:hAnsi="IRNazanin" w:eastAsia="IRNazanin" w:cs="IRNazanin"/>
          <w:lang w:bidi="fa-IR"/>
          <w:color w:val="111111"/>
          <w:sz w:val="28"/>
          <w:szCs w:val="28"/>
          <w:rtl/>
        </w:rPr>
        <w:t xml:space="preserve">التی ولدت من زناء من أبواب احکام الأولاد قوله علیه السلام ترضعه لک</w:t>
      </w:r>
    </w:p>
    <w:p>
      <w:pPr>
        <w:pStyle w:val="BookText"/>
      </w:pPr>
      <w:r>
        <w:rPr>
          <w:rFonts w:ascii="IRNazanin" w:hAnsi="IRNazanin" w:eastAsia="IRNazanin" w:cs="IRNazanin"/>
          <w:lang w:bidi="fa-IR"/>
          <w:color w:val="111111"/>
          <w:sz w:val="28"/>
          <w:szCs w:val="28"/>
          <w:rtl/>
        </w:rPr>
        <w:t xml:space="preserve">الیهودیة أو النصرانیة وتمنعها من شرب الخمر وما لا یحل مثل لحم الخنزیر.</w:t>
      </w:r>
    </w:p>
    <w:p>
      <w:pPr>
        <w:pStyle w:val="BookText"/>
      </w:pPr>
      <w:r>
        <w:rPr>
          <w:rFonts w:ascii="IRNazanin" w:hAnsi="IRNazanin" w:eastAsia="IRNazanin" w:cs="IRNazanin"/>
          <w:lang w:bidi="fa-IR"/>
          <w:color w:val="111111"/>
          <w:sz w:val="28"/>
          <w:szCs w:val="28"/>
          <w:rtl/>
        </w:rPr>
        <w:t xml:space="preserve">وفی روایة معاویة (42) من باب (72) وجوب البر والاحسان بالوالدین</w:t>
      </w:r>
    </w:p>
    <w:p>
      <w:pPr>
        <w:pStyle w:val="BookText"/>
      </w:pPr>
      <w:r>
        <w:rPr>
          <w:rFonts w:ascii="IRNazanin" w:hAnsi="IRNazanin" w:eastAsia="IRNazanin" w:cs="IRNazanin"/>
          <w:lang w:bidi="fa-IR"/>
          <w:color w:val="111111"/>
          <w:sz w:val="28"/>
          <w:szCs w:val="28"/>
          <w:rtl/>
        </w:rPr>
        <w:t xml:space="preserve">قوله إلی أن</w:t>
      </w:r>
    </w:p>
    <w:p>
      <w:pPr>
        <w:pStyle w:val="BookText"/>
      </w:pPr>
      <w:r>
        <w:rPr>
          <w:rFonts w:ascii="IRNazanin" w:hAnsi="IRNazanin" w:eastAsia="IRNazanin" w:cs="IRNazanin"/>
          <w:lang w:bidi="fa-IR"/>
          <w:color w:val="111111"/>
          <w:sz w:val="28"/>
          <w:szCs w:val="28"/>
          <w:rtl/>
        </w:rPr>
        <w:t xml:space="preserve">أبی وأمی علی النصرانیة وأهل بیتی وأمی مکفوفة البصر فأکون وآکل</w:t>
      </w:r>
    </w:p>
    <w:p>
      <w:pPr>
        <w:pStyle w:val="BookText"/>
      </w:pPr>
      <w:r>
        <w:rPr>
          <w:rFonts w:ascii="IRNazanin" w:hAnsi="IRNazanin" w:eastAsia="IRNazanin" w:cs="IRNazanin"/>
          <w:lang w:bidi="fa-IR"/>
          <w:color w:val="111111"/>
          <w:sz w:val="28"/>
          <w:szCs w:val="28"/>
          <w:rtl/>
        </w:rPr>
        <w:t xml:space="preserve">فی آنیتهم فقال علیه السلام یأکلون لحم الخنزیر فقلت لا ولا یمسونه فقال علیه</w:t>
      </w:r>
    </w:p>
    <w:p>
      <w:pPr>
        <w:pStyle w:val="BookText"/>
      </w:pPr>
      <w:r>
        <w:rPr>
          <w:rFonts w:ascii="IRNazanin" w:hAnsi="IRNazanin" w:eastAsia="IRNazanin" w:cs="IRNazanin"/>
          <w:lang w:bidi="fa-IR"/>
          <w:color w:val="111111"/>
          <w:sz w:val="28"/>
          <w:szCs w:val="28"/>
          <w:rtl/>
        </w:rPr>
        <w:t xml:space="preserve">السلام لا بأس. وفی أحادیث باب (8) إلی أن</w:t>
      </w:r>
    </w:p>
    <w:p>
      <w:pPr>
        <w:pStyle w:val="BookText"/>
      </w:pPr>
      <w:r>
        <w:rPr>
          <w:rFonts w:ascii="IRNazanin" w:hAnsi="IRNazanin" w:eastAsia="IRNazanin" w:cs="IRNazanin"/>
          <w:lang w:bidi="fa-IR"/>
          <w:color w:val="111111"/>
          <w:sz w:val="28"/>
          <w:szCs w:val="28"/>
          <w:rtl/>
        </w:rPr>
        <w:t xml:space="preserve">ما أخذت الحبالة من صید فمات فإنه</w:t>
      </w:r>
    </w:p>
    <w:p>
      <w:pPr>
        <w:pStyle w:val="BookText"/>
      </w:pPr>
      <w:r>
        <w:rPr>
          <w:rFonts w:ascii="IRNazanin" w:hAnsi="IRNazanin" w:eastAsia="IRNazanin" w:cs="IRNazanin"/>
          <w:lang w:bidi="fa-IR"/>
          <w:color w:val="111111"/>
          <w:sz w:val="28"/>
          <w:szCs w:val="28"/>
          <w:rtl/>
        </w:rPr>
        <w:t xml:space="preserve">میت من أبواب الصید ما یدل علی حرمة أکل المیتة وفی روایة أبی بصیر (4) من</w:t>
      </w:r>
    </w:p>
    <w:p>
      <w:pPr>
        <w:pStyle w:val="BookText"/>
      </w:pPr>
      <w:r>
        <w:rPr>
          <w:rFonts w:ascii="IRNazanin" w:hAnsi="IRNazanin" w:eastAsia="IRNazanin" w:cs="IRNazanin"/>
          <w:lang w:bidi="fa-IR"/>
          <w:color w:val="111111"/>
          <w:sz w:val="28"/>
          <w:szCs w:val="28"/>
          <w:rtl/>
        </w:rPr>
        <w:t xml:space="preserve">باب (17) إباحة ذبائح أقسام المسلمین من أبواب الذبائح قوله علیه السلام ما</w:t>
      </w:r>
    </w:p>
    <w:p>
      <w:pPr>
        <w:pStyle w:val="BookText"/>
      </w:pPr>
      <w:r>
        <w:rPr>
          <w:rFonts w:ascii="IRNazanin" w:hAnsi="IRNazanin" w:eastAsia="IRNazanin" w:cs="IRNazanin"/>
          <w:lang w:bidi="fa-IR"/>
          <w:color w:val="111111"/>
          <w:sz w:val="28"/>
          <w:szCs w:val="28"/>
          <w:rtl/>
        </w:rPr>
        <w:t xml:space="preserve">یأکل (من یشتری اللحم من النصاب) الا مثل المیتة والدم ولحم الخنزیر.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ویأتی فی الباب التالی وباب (5) إلی أن</w:t>
      </w:r>
    </w:p>
    <w:p>
      <w:pPr>
        <w:pStyle w:val="BookText"/>
      </w:pPr>
      <w:r>
        <w:rPr>
          <w:rFonts w:ascii="IRNazanin" w:hAnsi="IRNazanin" w:eastAsia="IRNazanin" w:cs="IRNazanin"/>
          <w:lang w:bidi="fa-IR"/>
          <w:color w:val="111111"/>
          <w:sz w:val="28"/>
          <w:szCs w:val="28"/>
          <w:rtl/>
        </w:rPr>
        <w:t xml:space="preserve">اللحم إذا لم یعلم کونه میتة طرح</w:t>
      </w:r>
    </w:p>
    <w:p>
      <w:pPr>
        <w:pStyle w:val="BookText"/>
      </w:pPr>
      <w:r>
        <w:rPr>
          <w:rFonts w:ascii="IRNazanin" w:hAnsi="IRNazanin" w:eastAsia="IRNazanin" w:cs="IRNazanin"/>
          <w:lang w:bidi="fa-IR"/>
          <w:color w:val="111111"/>
          <w:sz w:val="28"/>
          <w:szCs w:val="28"/>
          <w:rtl/>
        </w:rPr>
        <w:t xml:space="preserve">علی النار وباب (6) تحریم أکل الحنطة إذا ذاب علیها شحم الخنزیر وباب (7)</w:t>
      </w:r>
    </w:p>
    <w:p>
      <w:pPr>
        <w:pStyle w:val="BookText"/>
      </w:pPr>
      <w:r>
        <w:rPr>
          <w:rFonts w:ascii="IRNazanin" w:hAnsi="IRNazanin" w:eastAsia="IRNazanin" w:cs="IRNazanin"/>
          <w:lang w:bidi="fa-IR"/>
          <w:color w:val="111111"/>
          <w:sz w:val="28"/>
          <w:szCs w:val="28"/>
          <w:rtl/>
        </w:rPr>
        <w:t xml:space="preserve">حکم الانتفاع باهاب المیتة وباب (8) ما یحل الانتفاع به من المیتة وباب (10)</w:t>
      </w:r>
    </w:p>
    <w:p>
      <w:pPr>
        <w:pStyle w:val="BookText"/>
      </w:pPr>
      <w:r>
        <w:rPr>
          <w:rFonts w:ascii="IRNazanin" w:hAnsi="IRNazanin" w:eastAsia="IRNazanin" w:cs="IRNazanin"/>
          <w:lang w:bidi="fa-IR"/>
          <w:color w:val="111111"/>
          <w:sz w:val="28"/>
          <w:szCs w:val="28"/>
          <w:rtl/>
        </w:rPr>
        <w:t xml:space="preserve">ما قطع من أعضاء الحیوان الحی فهو میتة ما یدل علی ذلک.</w:t>
      </w:r>
    </w:p>
    <w:p>
      <w:pPr>
        <w:pStyle w:val="BookText"/>
      </w:pPr>
      <w:r>
        <w:rPr>
          <w:rFonts w:ascii="IRNazanin" w:hAnsi="IRNazanin" w:eastAsia="IRNazanin" w:cs="IRNazanin"/>
          <w:lang w:bidi="fa-IR"/>
          <w:color w:val="111111"/>
          <w:sz w:val="28"/>
          <w:szCs w:val="28"/>
          <w:rtl/>
        </w:rPr>
        <w:t xml:space="preserve">وفی روایة زرارة (29) من باب (26) ما یحل من السمک أکله قوله علیه</w:t>
      </w:r>
    </w:p>
    <w:p>
      <w:pPr>
        <w:pStyle w:val="BookText"/>
      </w:pPr>
      <w:r>
        <w:rPr>
          <w:rFonts w:ascii="IRNazanin" w:hAnsi="IRNazanin" w:eastAsia="IRNazanin" w:cs="IRNazanin"/>
          <w:lang w:bidi="fa-IR"/>
          <w:color w:val="111111"/>
          <w:sz w:val="28"/>
          <w:szCs w:val="28"/>
          <w:rtl/>
        </w:rPr>
        <w:t xml:space="preserve">السلام لم یحرم الله شیئا من الحیوان فی القرآن الا الخنزیر بعینه وفی روایة ابن</w:t>
      </w:r>
    </w:p>
    <w:p>
      <w:pPr>
        <w:pStyle w:val="BookText"/>
      </w:pPr>
      <w:r>
        <w:rPr>
          <w:rFonts w:ascii="IRNazanin" w:hAnsi="IRNazanin" w:eastAsia="IRNazanin" w:cs="IRNazanin"/>
          <w:lang w:bidi="fa-IR"/>
          <w:color w:val="111111"/>
          <w:sz w:val="28"/>
          <w:szCs w:val="28"/>
          <w:rtl/>
        </w:rPr>
        <w:t xml:space="preserve">مسلم (14) من باب (45) حکم مؤاکلة الکفار قوله علیه السلام لا تأکلوا فی</w:t>
      </w:r>
    </w:p>
    <w:p>
      <w:pPr>
        <w:pStyle w:val="BookText"/>
      </w:pPr>
      <w:r>
        <w:rPr>
          <w:rFonts w:ascii="IRNazanin" w:hAnsi="IRNazanin" w:eastAsia="IRNazanin" w:cs="IRNazanin"/>
          <w:lang w:bidi="fa-IR"/>
          <w:color w:val="111111"/>
          <w:sz w:val="28"/>
          <w:szCs w:val="28"/>
          <w:rtl/>
        </w:rPr>
        <w:t xml:space="preserve">آنیتهم إذا کانوا یأکلون فیه المیتة والدم ولحم الخنزیر. وفی روایة</w:t>
      </w:r>
    </w:p>
    <w:p>
      <w:pPr>
        <w:pStyle w:val="BookText"/>
      </w:pPr>
      <w:r>
        <w:rPr>
          <w:rFonts w:ascii="IRNazanin" w:hAnsi="IRNazanin" w:eastAsia="IRNazanin" w:cs="IRNazanin"/>
          <w:lang w:bidi="fa-IR"/>
          <w:color w:val="111111"/>
          <w:sz w:val="28"/>
          <w:szCs w:val="28"/>
          <w:rtl/>
        </w:rPr>
        <w:t xml:space="preserve">إسماعیل (16) قوله علیه السلام یا إسماعیل لا تدعه تحریما له ولکن دعه تنزها</w:t>
      </w:r>
    </w:p>
    <w:p>
      <w:pPr>
        <w:pStyle w:val="BookText"/>
      </w:pPr>
      <w:r>
        <w:rPr>
          <w:rFonts w:ascii="IRNazanin" w:hAnsi="IRNazanin" w:eastAsia="IRNazanin" w:cs="IRNazanin"/>
          <w:lang w:bidi="fa-IR"/>
          <w:color w:val="111111"/>
          <w:sz w:val="28"/>
          <w:szCs w:val="28"/>
          <w:rtl/>
        </w:rPr>
        <w:t xml:space="preserve">له وتنجسا له إلی أن</w:t>
      </w:r>
    </w:p>
    <w:p>
      <w:pPr>
        <w:pStyle w:val="BookText"/>
      </w:pPr>
      <w:r>
        <w:rPr>
          <w:rFonts w:ascii="IRNazanin" w:hAnsi="IRNazanin" w:eastAsia="IRNazanin" w:cs="IRNazanin"/>
          <w:lang w:bidi="fa-IR"/>
          <w:color w:val="111111"/>
          <w:sz w:val="28"/>
          <w:szCs w:val="28"/>
          <w:rtl/>
        </w:rPr>
        <w:t xml:space="preserve">فی آنیتهم الخمر والخنزیر.</w:t>
      </w:r>
    </w:p>
    <w:p>
      <w:pPr>
        <w:pStyle w:val="BookText"/>
      </w:pPr>
      <w:r>
        <w:rPr>
          <w:rFonts w:ascii="IRNazanin" w:hAnsi="IRNazanin" w:eastAsia="IRNazanin" w:cs="IRNazanin"/>
          <w:lang w:bidi="fa-IR"/>
          <w:color w:val="111111"/>
          <w:sz w:val="28"/>
          <w:szCs w:val="28"/>
          <w:rtl/>
        </w:rPr>
        <w:t xml:space="preserve">وفی روایة یاسر (3) من باب (48) حرمة أکل الطین قوله علیه السلام ان</w:t>
      </w:r>
    </w:p>
    <w:p>
      <w:pPr>
        <w:pStyle w:val="BookText"/>
      </w:pPr>
      <w:r>
        <w:rPr>
          <w:rFonts w:ascii="IRNazanin" w:hAnsi="IRNazanin" w:eastAsia="IRNazanin" w:cs="IRNazanin"/>
          <w:lang w:bidi="fa-IR"/>
          <w:color w:val="111111"/>
          <w:sz w:val="28"/>
          <w:szCs w:val="28"/>
          <w:rtl/>
        </w:rPr>
        <w:t xml:space="preserve">أکل الطین حرام مثل المیتة والدم ولحم الخنزیر وفی روایة أبی یحیی (17)</w:t>
      </w:r>
    </w:p>
    <w:p>
      <w:pPr>
        <w:pStyle w:val="BookText"/>
      </w:pPr>
      <w:r>
        <w:rPr>
          <w:rFonts w:ascii="IRNazanin" w:hAnsi="IRNazanin" w:eastAsia="IRNazanin" w:cs="IRNazanin"/>
          <w:lang w:bidi="fa-IR"/>
          <w:color w:val="111111"/>
          <w:sz w:val="28"/>
          <w:szCs w:val="28"/>
          <w:rtl/>
        </w:rPr>
        <w:t xml:space="preserve">قوله علیه السلام الطین حرام کله کلحم الخنزیر وفی روایة سعد (18) قوله</w:t>
      </w:r>
    </w:p>
    <w:p>
      <w:pPr>
        <w:pStyle w:val="BookText"/>
      </w:pPr>
      <w:r>
        <w:rPr>
          <w:rFonts w:ascii="IRNazanin" w:hAnsi="IRNazanin" w:eastAsia="IRNazanin" w:cs="IRNazanin"/>
          <w:lang w:bidi="fa-IR"/>
          <w:color w:val="111111"/>
          <w:sz w:val="28"/>
          <w:szCs w:val="28"/>
          <w:rtl/>
        </w:rPr>
        <w:t xml:space="preserve">علیه السلام أکل الطین حرام أکل الطین حرام مثل المیتة والدم ولحم الخنزیر. ویمکن إلی أن</w:t>
      </w:r>
    </w:p>
    <w:p>
      <w:pPr>
        <w:pStyle w:val="BookText"/>
      </w:pPr>
      <w:r>
        <w:rPr>
          <w:rFonts w:ascii="IRNazanin" w:hAnsi="IRNazanin" w:eastAsia="IRNazanin" w:cs="IRNazanin"/>
          <w:lang w:bidi="fa-IR"/>
          <w:color w:val="111111"/>
          <w:sz w:val="28"/>
          <w:szCs w:val="28"/>
          <w:rtl/>
        </w:rPr>
        <w:t xml:space="preserve">یستدل</w:t>
      </w:r>
    </w:p>
    <w:p>
      <w:pPr>
        <w:pStyle w:val="BookText"/>
      </w:pPr>
      <w:r>
        <w:rPr>
          <w:rFonts w:ascii="IRNazanin" w:hAnsi="IRNazanin" w:eastAsia="IRNazanin" w:cs="IRNazanin"/>
          <w:lang w:bidi="fa-IR"/>
          <w:color w:val="111111"/>
          <w:sz w:val="28"/>
          <w:szCs w:val="28"/>
          <w:rtl/>
        </w:rPr>
        <w:t xml:space="preserve">علی حرمة أکل لحم الانسان بالآیة الکریمة (أیحب أحدکم أن یأکل لحم أخیه</w:t>
      </w:r>
    </w:p>
    <w:p>
      <w:pPr>
        <w:pStyle w:val="BookText"/>
      </w:pPr>
      <w:r>
        <w:rPr>
          <w:rFonts w:ascii="IRNazanin" w:hAnsi="IRNazanin" w:eastAsia="IRNazanin" w:cs="IRNazanin"/>
          <w:lang w:bidi="fa-IR"/>
          <w:color w:val="111111"/>
          <w:sz w:val="28"/>
          <w:szCs w:val="28"/>
          <w:rtl/>
        </w:rPr>
        <w:t xml:space="preserve">میتا فکرهتموه) وبالأحادیث التی تدل علی أن الغیبة بمنزلة أکل لحوم الناس</w:t>
      </w:r>
    </w:p>
    <w:p>
      <w:pPr>
        <w:pStyle w:val="BookText"/>
      </w:pPr>
      <w:r>
        <w:rPr>
          <w:rFonts w:ascii="IRNazanin" w:hAnsi="IRNazanin" w:eastAsia="IRNazanin" w:cs="IRNazanin"/>
          <w:lang w:bidi="fa-IR"/>
          <w:color w:val="111111"/>
          <w:sz w:val="28"/>
          <w:szCs w:val="28"/>
          <w:rtl/>
        </w:rPr>
        <w:t xml:space="preserve">مثل روایة أبی بصیر (8) من باب (119) حرمة اغتیاب المؤمن من أبواب</w:t>
      </w:r>
    </w:p>
    <w:p>
      <w:pPr>
        <w:pStyle w:val="BookText"/>
      </w:pPr>
      <w:r>
        <w:rPr>
          <w:rFonts w:ascii="IRNazanin" w:hAnsi="IRNazanin" w:eastAsia="IRNazanin" w:cs="IRNazanin"/>
          <w:lang w:bidi="fa-IR"/>
          <w:color w:val="111111"/>
          <w:sz w:val="28"/>
          <w:szCs w:val="28"/>
          <w:rtl/>
        </w:rPr>
        <w:t xml:space="preserve">العشرة قوله صلی الله علیه وآله سباب المؤمن فسوق وقتاله کفر وأکل لحمه</w:t>
      </w:r>
    </w:p>
    <w:p>
      <w:pPr>
        <w:pStyle w:val="BookText"/>
      </w:pPr>
      <w:r>
        <w:rPr>
          <w:rFonts w:ascii="IRNazanin" w:hAnsi="IRNazanin" w:eastAsia="IRNazanin" w:cs="IRNazanin"/>
          <w:lang w:bidi="fa-IR"/>
          <w:color w:val="111111"/>
          <w:sz w:val="28"/>
          <w:szCs w:val="28"/>
          <w:rtl/>
        </w:rPr>
        <w:t xml:space="preserve">معصیة لله.</w:t>
      </w:r>
    </w:p>
    <w:p>
      <w:pPr>
        <w:pStyle w:val="BookText"/>
      </w:pPr>
      <w:r>
        <w:rPr>
          <w:rFonts w:ascii="IRNazanin" w:hAnsi="IRNazanin" w:eastAsia="IRNazanin" w:cs="IRNazanin"/>
          <w:lang w:bidi="fa-IR"/>
          <w:color w:val="111111"/>
          <w:sz w:val="28"/>
          <w:szCs w:val="28"/>
          <w:rtl/>
        </w:rPr>
        <w:t xml:space="preserve">وفی روایة السکونی (9) قوله علیه السلام انما قال رسول الله صلی الله</w:t>
      </w:r>
    </w:p>
    <w:p>
      <w:pPr>
        <w:pStyle w:val="BookText"/>
      </w:pPr>
      <w:r>
        <w:rPr>
          <w:rFonts w:ascii="IRNazanin" w:hAnsi="IRNazanin" w:eastAsia="IRNazanin" w:cs="IRNazanin"/>
          <w:lang w:bidi="fa-IR"/>
          <w:color w:val="111111"/>
          <w:sz w:val="28"/>
          <w:szCs w:val="28"/>
          <w:rtl/>
        </w:rPr>
        <w:t xml:space="preserve">علیه وآله إلی أن</w:t>
      </w:r>
    </w:p>
    <w:p>
      <w:pPr>
        <w:pStyle w:val="BookText"/>
      </w:pPr>
      <w:r>
        <w:rPr>
          <w:rFonts w:ascii="IRNazanin" w:hAnsi="IRNazanin" w:eastAsia="IRNazanin" w:cs="IRNazanin"/>
          <w:lang w:bidi="fa-IR"/>
          <w:color w:val="111111"/>
          <w:sz w:val="28"/>
          <w:szCs w:val="28"/>
          <w:rtl/>
        </w:rPr>
        <w:t xml:space="preserve">الله یبغض أهل بیت یأکلون فی بیوتهم لحوم الناس أی یغتابونهم</w:t>
      </w:r>
    </w:p>
    <w:p>
      <w:pPr>
        <w:pStyle w:val="BookText"/>
      </w:pPr>
      <w:r>
        <w:rPr>
          <w:rFonts w:ascii="IRNazanin" w:hAnsi="IRNazanin" w:eastAsia="IRNazanin" w:cs="IRNazanin"/>
          <w:lang w:bidi="fa-IR"/>
          <w:color w:val="111111"/>
          <w:sz w:val="28"/>
          <w:szCs w:val="28"/>
          <w:rtl/>
        </w:rPr>
        <w:t xml:space="preserve">وفی روایة الدعائم (10) نحوه. وفی روایة جامع الأخبار (11) قوله صلی الله</w:t>
      </w:r>
    </w:p>
    <w:p>
      <w:pPr>
        <w:pStyle w:val="BookText"/>
      </w:pPr>
      <w:r>
        <w:rPr>
          <w:rFonts w:ascii="IRNazanin" w:hAnsi="IRNazanin" w:eastAsia="IRNazanin" w:cs="IRNazanin"/>
          <w:lang w:bidi="fa-IR"/>
          <w:color w:val="111111"/>
          <w:sz w:val="28"/>
          <w:szCs w:val="28"/>
          <w:rtl/>
        </w:rPr>
        <w:t xml:space="preserve">علیه وآله کذب من زعم أنه ولد من حلال وهو یأکل لحوم الناس بالغیبة وفی</w:t>
      </w:r>
    </w:p>
    <w:p>
      <w:pPr>
        <w:pStyle w:val="BookText"/>
      </w:pPr>
      <w:r>
        <w:rPr>
          <w:rFonts w:ascii="IRNazanin" w:hAnsi="IRNazanin" w:eastAsia="IRNazanin" w:cs="IRNazanin"/>
          <w:lang w:bidi="fa-IR"/>
          <w:color w:val="111111"/>
          <w:sz w:val="28"/>
          <w:szCs w:val="28"/>
          <w:rtl/>
        </w:rPr>
        <w:t xml:space="preserve">روایة مجمع البیان (12) قوله صلی الله علیه وآله ما لی أری خضرة اللحم فی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0" w:name="pg12430_180731"/>
    <w:bookmarkEnd w:id="50"/>
    <w:p>
      <w:pPr>
        <w:pStyle w:val="BookText"/>
      </w:pPr>
      <w:r>
        <w:rPr>
          <w:rFonts w:ascii="IRNazanin" w:hAnsi="IRNazanin" w:eastAsia="IRNazanin" w:cs="IRNazanin"/>
          <w:lang w:bidi="fa-IR"/>
          <w:color w:val="111111"/>
          <w:sz w:val="28"/>
          <w:szCs w:val="28"/>
          <w:rtl/>
        </w:rPr>
        <w:t xml:space="preserve">أفواهکما قالا یا رسول الله ما تناولنا یومنا هذا لحما قال ظلمتم تأکلون لحم</w:t>
      </w:r>
    </w:p>
    <w:p>
      <w:pPr>
        <w:pStyle w:val="BookText"/>
      </w:pPr>
      <w:r>
        <w:rPr>
          <w:rFonts w:ascii="IRNazanin" w:hAnsi="IRNazanin" w:eastAsia="IRNazanin" w:cs="IRNazanin"/>
          <w:lang w:bidi="fa-IR"/>
          <w:color w:val="111111"/>
          <w:sz w:val="28"/>
          <w:szCs w:val="28"/>
          <w:rtl/>
        </w:rPr>
        <w:t xml:space="preserve">سلمان وأسامة فنزلت الآیة وفی روایة الراوندی (13) قوله مر صلی الله</w:t>
      </w:r>
    </w:p>
    <w:p>
      <w:pPr>
        <w:pStyle w:val="BookText"/>
      </w:pPr>
      <w:r>
        <w:rPr>
          <w:rFonts w:ascii="IRNazanin" w:hAnsi="IRNazanin" w:eastAsia="IRNazanin" w:cs="IRNazanin"/>
          <w:lang w:bidi="fa-IR"/>
          <w:color w:val="111111"/>
          <w:sz w:val="28"/>
          <w:szCs w:val="28"/>
          <w:rtl/>
        </w:rPr>
        <w:t xml:space="preserve">علیه وآله بناس من أصحابه فقال لهم تخللوا فقالوا ما أکلنا لحما فقال بلی مر</w:t>
      </w:r>
    </w:p>
    <w:p>
      <w:pPr>
        <w:pStyle w:val="BookText"/>
      </w:pPr>
      <w:r>
        <w:rPr>
          <w:rFonts w:ascii="IRNazanin" w:hAnsi="IRNazanin" w:eastAsia="IRNazanin" w:cs="IRNazanin"/>
          <w:lang w:bidi="fa-IR"/>
          <w:color w:val="111111"/>
          <w:sz w:val="28"/>
          <w:szCs w:val="28"/>
          <w:rtl/>
        </w:rPr>
        <w:t xml:space="preserve">بکم فلان فوقعتم فیه.</w:t>
      </w:r>
    </w:p>
    <w:p>
      <w:pPr>
        <w:pStyle w:val="BookText"/>
      </w:pPr>
      <w:r>
        <w:rPr>
          <w:rFonts w:ascii="IRNazanin" w:hAnsi="IRNazanin" w:eastAsia="IRNazanin" w:cs="IRNazanin"/>
          <w:lang w:bidi="fa-IR"/>
          <w:color w:val="111111"/>
          <w:sz w:val="28"/>
          <w:szCs w:val="28"/>
          <w:rtl/>
        </w:rPr>
        <w:t xml:space="preserve">وفی روایة الراوندی (17) قوله انه صلی الله علیه وآله نظر فی النار لیلة</w:t>
      </w:r>
    </w:p>
    <w:p>
      <w:pPr>
        <w:pStyle w:val="BookText"/>
      </w:pPr>
      <w:r>
        <w:rPr>
          <w:rFonts w:ascii="IRNazanin" w:hAnsi="IRNazanin" w:eastAsia="IRNazanin" w:cs="IRNazanin"/>
          <w:lang w:bidi="fa-IR"/>
          <w:color w:val="111111"/>
          <w:sz w:val="28"/>
          <w:szCs w:val="28"/>
          <w:rtl/>
        </w:rPr>
        <w:t xml:space="preserve">الاسراء فإذا قوم یأکلون الجیف فقال یا جبرئیل من هؤلاء قال هؤلاء الذین</w:t>
      </w:r>
    </w:p>
    <w:p>
      <w:pPr>
        <w:pStyle w:val="BookText"/>
      </w:pPr>
      <w:r>
        <w:rPr>
          <w:rFonts w:ascii="IRNazanin" w:hAnsi="IRNazanin" w:eastAsia="IRNazanin" w:cs="IRNazanin"/>
          <w:lang w:bidi="fa-IR"/>
          <w:color w:val="111111"/>
          <w:sz w:val="28"/>
          <w:szCs w:val="28"/>
          <w:rtl/>
        </w:rPr>
        <w:t xml:space="preserve">یأکلون لحم الناس وفی روایة أبی القاسم (18) قوله علیه السلام إیاکم والغیبة</w:t>
      </w:r>
    </w:p>
    <w:p>
      <w:pPr>
        <w:pStyle w:val="BookText"/>
      </w:pPr>
      <w:r>
        <w:rPr>
          <w:rFonts w:ascii="IRNazanin" w:hAnsi="IRNazanin" w:eastAsia="IRNazanin" w:cs="IRNazanin"/>
          <w:lang w:bidi="fa-IR"/>
          <w:color w:val="111111"/>
          <w:sz w:val="28"/>
          <w:szCs w:val="28"/>
          <w:rtl/>
        </w:rPr>
        <w:t xml:space="preserve">فإنها أدام من یأکل لحوم الناس وفی روایة أبی ذر (20) قوله صلی الله علیه</w:t>
      </w:r>
    </w:p>
    <w:p>
      <w:pPr>
        <w:pStyle w:val="BookText"/>
      </w:pPr>
      <w:r>
        <w:rPr>
          <w:rFonts w:ascii="IRNazanin" w:hAnsi="IRNazanin" w:eastAsia="IRNazanin" w:cs="IRNazanin"/>
          <w:lang w:bidi="fa-IR"/>
          <w:color w:val="111111"/>
          <w:sz w:val="28"/>
          <w:szCs w:val="28"/>
          <w:rtl/>
        </w:rPr>
        <w:t xml:space="preserve">وآله سباب المسلم فسوق وقتاله کفر وأکل لحمه من معاصی الله وفی روایة</w:t>
      </w:r>
    </w:p>
    <w:p>
      <w:pPr>
        <w:pStyle w:val="BookText"/>
      </w:pPr>
      <w:r>
        <w:rPr>
          <w:rFonts w:ascii="IRNazanin" w:hAnsi="IRNazanin" w:eastAsia="IRNazanin" w:cs="IRNazanin"/>
          <w:lang w:bidi="fa-IR"/>
          <w:color w:val="111111"/>
          <w:sz w:val="28"/>
          <w:szCs w:val="28"/>
          <w:rtl/>
        </w:rPr>
        <w:t xml:space="preserve">جابر (20) قوله صلی الله علیه وآله ثم ضرب سبحانه للغیبة مثلا فقال (أیحب</w:t>
      </w:r>
    </w:p>
    <w:p>
      <w:pPr>
        <w:pStyle w:val="BookText"/>
      </w:pPr>
      <w:r>
        <w:rPr>
          <w:rFonts w:ascii="IRNazanin" w:hAnsi="IRNazanin" w:eastAsia="IRNazanin" w:cs="IRNazanin"/>
          <w:lang w:bidi="fa-IR"/>
          <w:color w:val="111111"/>
          <w:sz w:val="28"/>
          <w:szCs w:val="28"/>
          <w:rtl/>
        </w:rPr>
        <w:t xml:space="preserve">أحدکم أن یأکل لحم أخیه میتا).</w:t>
      </w:r>
    </w:p>
    <w:p>
      <w:pPr>
        <w:pStyle w:val="BookText"/>
      </w:pPr>
      <w:r>
        <w:rPr>
          <w:rFonts w:ascii="IRNazanin" w:hAnsi="IRNazanin" w:eastAsia="IRNazanin" w:cs="IRNazanin"/>
          <w:lang w:bidi="fa-IR"/>
          <w:color w:val="111111"/>
          <w:sz w:val="28"/>
          <w:szCs w:val="28"/>
          <w:rtl/>
        </w:rPr>
        <w:t xml:space="preserve">ولاحظ سائر أحادیث الباب فان فی غیر واحد منها ما یناسب المقام.</w:t>
      </w:r>
    </w:p>
    <w:p>
      <w:pPr>
        <w:pStyle w:val="Heading4"/>
      </w:pPr>
      <w:bookmarkStart w:id="269" w:name="_Toc68"/>
      <w:r>
        <w:t>(3) باب تحریم ما أهل لغیر الله به وهو ما ذبح لصنم أو وثن أو شجر وتحریم...</w:t>
      </w:r>
      <w:bookmarkEnd w:id="269"/>
    </w:p>
    <w:p>
      <w:pPr>
        <w:pStyle w:val="BookText"/>
      </w:pPr>
      <w:r>
        <w:rPr>
          <w:rFonts w:ascii="IRNazanin" w:hAnsi="IRNazanin" w:eastAsia="IRNazanin" w:cs="IRNazanin"/>
          <w:lang w:bidi="fa-IR"/>
          <w:color w:val="111111"/>
          <w:sz w:val="28"/>
          <w:szCs w:val="28"/>
          <w:rtl/>
        </w:rPr>
        <w:t xml:space="preserve">*باب تحریم ما أهل لغیر الله به وهو ما ذبح لصنم أو وثن أو شجر وتحریم</w:t>
      </w:r>
    </w:p>
    <w:p>
      <w:pPr>
        <w:pStyle w:val="BookText"/>
      </w:pPr>
      <w:r>
        <w:rPr>
          <w:rFonts w:ascii="IRNazanin" w:hAnsi="IRNazanin" w:eastAsia="IRNazanin" w:cs="IRNazanin"/>
          <w:lang w:bidi="fa-IR"/>
          <w:color w:val="111111"/>
          <w:sz w:val="28"/>
          <w:szCs w:val="28"/>
          <w:rtl/>
        </w:rPr>
        <w:t xml:space="preserve">المنخنقة والموقوذة والمتردیة والنطیحة وما أکل السبع الا ما ذکی والاستقسام بالأزلام الا للمضطر*</w:t>
      </w:r>
    </w:p>
    <w:p>
      <w:pPr>
        <w:pStyle w:val="BookText"/>
      </w:pPr>
      <w:r>
        <w:rPr>
          <w:rFonts w:ascii="IRNazanin" w:hAnsi="IRNazanin" w:eastAsia="IRNazanin" w:cs="IRNazanin"/>
          <w:lang w:bidi="fa-IR"/>
          <w:color w:val="111111"/>
          <w:sz w:val="28"/>
          <w:szCs w:val="28"/>
          <w:rtl/>
        </w:rPr>
        <w:t xml:space="preserve">قال الله تعالی فی سورة البقرة (2) إنما حرم علیکم المیتة والدم ولحم</w:t>
      </w:r>
    </w:p>
    <w:p>
      <w:pPr>
        <w:pStyle w:val="BookText"/>
      </w:pPr>
      <w:r>
        <w:rPr>
          <w:rFonts w:ascii="IRNazanin" w:hAnsi="IRNazanin" w:eastAsia="IRNazanin" w:cs="IRNazanin"/>
          <w:lang w:bidi="fa-IR"/>
          <w:color w:val="111111"/>
          <w:sz w:val="28"/>
          <w:szCs w:val="28"/>
          <w:rtl/>
        </w:rPr>
        <w:t xml:space="preserve">الخنزیر وما أهل به لغیر الله فمن اضطر غیر باغ ولا عاد فلا إثم علیه إن الله غفور</w:t>
      </w:r>
    </w:p>
    <w:p>
      <w:pPr>
        <w:pStyle w:val="BookText"/>
      </w:pPr>
      <w:r>
        <w:rPr>
          <w:rFonts w:ascii="IRNazanin" w:hAnsi="IRNazanin" w:eastAsia="IRNazanin" w:cs="IRNazanin"/>
          <w:lang w:bidi="fa-IR"/>
          <w:color w:val="111111"/>
          <w:sz w:val="28"/>
          <w:szCs w:val="28"/>
          <w:rtl/>
        </w:rPr>
        <w:t xml:space="preserve">رحیم (173)</w:t>
      </w:r>
    </w:p>
    <w:p>
      <w:pPr>
        <w:pStyle w:val="BookText"/>
      </w:pPr>
      <w:r>
        <w:rPr>
          <w:rFonts w:ascii="IRNazanin" w:hAnsi="IRNazanin" w:eastAsia="IRNazanin" w:cs="IRNazanin"/>
          <w:lang w:bidi="fa-IR"/>
          <w:color w:val="111111"/>
          <w:sz w:val="28"/>
          <w:szCs w:val="28"/>
          <w:rtl/>
        </w:rPr>
        <w:t xml:space="preserve">المائدة (5) حرمت علیکم المیتة والدم ولحم الخنزیر وما أهل لغیر الله</w:t>
      </w:r>
    </w:p>
    <w:p>
      <w:pPr>
        <w:pStyle w:val="BookText"/>
      </w:pPr>
      <w:r>
        <w:rPr>
          <w:rFonts w:ascii="IRNazanin" w:hAnsi="IRNazanin" w:eastAsia="IRNazanin" w:cs="IRNazanin"/>
          <w:lang w:bidi="fa-IR"/>
          <w:color w:val="111111"/>
          <w:sz w:val="28"/>
          <w:szCs w:val="28"/>
          <w:rtl/>
        </w:rPr>
        <w:t xml:space="preserve">به والمنخنقة والموقوذة والمتردیة والنطیحة وما أکل السبع إلا ما ذکیتم وما</w:t>
      </w:r>
    </w:p>
    <w:p>
      <w:pPr>
        <w:pStyle w:val="BookText"/>
      </w:pPr>
      <w:r>
        <w:rPr>
          <w:rFonts w:ascii="IRNazanin" w:hAnsi="IRNazanin" w:eastAsia="IRNazanin" w:cs="IRNazanin"/>
          <w:lang w:bidi="fa-IR"/>
          <w:color w:val="111111"/>
          <w:sz w:val="28"/>
          <w:szCs w:val="28"/>
          <w:rtl/>
        </w:rPr>
        <w:t xml:space="preserve">ذبح علی النصب وأن تستقسموا بالأزلام ذلک فسق (3).</w:t>
      </w:r>
    </w:p>
    <w:p>
      <w:pPr>
        <w:pStyle w:val="BookText"/>
      </w:pPr>
      <w:r>
        <w:rPr>
          <w:rFonts w:ascii="IRNazanin" w:hAnsi="IRNazanin" w:eastAsia="IRNazanin" w:cs="IRNazanin"/>
          <w:lang w:bidi="fa-IR"/>
          <w:color w:val="111111"/>
          <w:sz w:val="28"/>
          <w:szCs w:val="28"/>
          <w:rtl/>
        </w:rPr>
        <w:t xml:space="preserve">الأنعام (6) قل لا أجد فی ما أوحی إلی محرما علی طاعم یطعمه إلا أن</w:t>
      </w:r>
    </w:p>
    <w:p>
      <w:pPr>
        <w:pStyle w:val="BookText"/>
      </w:pPr>
      <w:r>
        <w:rPr>
          <w:rFonts w:ascii="IRNazanin" w:hAnsi="IRNazanin" w:eastAsia="IRNazanin" w:cs="IRNazanin"/>
          <w:lang w:bidi="fa-IR"/>
          <w:color w:val="111111"/>
          <w:sz w:val="28"/>
          <w:szCs w:val="28"/>
          <w:rtl/>
        </w:rPr>
        <w:t xml:space="preserve">یکون میتة أو دما مسفوحا أو لحم خنزیر فإنه رجس أو فسقا أهل لغیر الله به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اضطر غیر باغ ولا عاد فإن ربک غفور رحیم (145).</w:t>
      </w:r>
    </w:p>
    <w:p>
      <w:pPr>
        <w:pStyle w:val="BookText"/>
      </w:pPr>
      <w:r>
        <w:rPr>
          <w:rFonts w:ascii="IRNazanin" w:hAnsi="IRNazanin" w:eastAsia="IRNazanin" w:cs="IRNazanin"/>
          <w:lang w:bidi="fa-IR"/>
          <w:color w:val="111111"/>
          <w:sz w:val="28"/>
          <w:szCs w:val="28"/>
          <w:rtl/>
        </w:rPr>
        <w:t xml:space="preserve">النحل (16) إنما حرم علیکم المیتة والدم ولحم الخنزیر وما أهل لغیر</w:t>
      </w:r>
    </w:p>
    <w:p>
      <w:pPr>
        <w:pStyle w:val="BookText"/>
      </w:pPr>
      <w:r>
        <w:rPr>
          <w:rFonts w:ascii="IRNazanin" w:hAnsi="IRNazanin" w:eastAsia="IRNazanin" w:cs="IRNazanin"/>
          <w:lang w:bidi="fa-IR"/>
          <w:color w:val="111111"/>
          <w:sz w:val="28"/>
          <w:szCs w:val="28"/>
          <w:rtl/>
        </w:rPr>
        <w:t xml:space="preserve">الله به فمن اضطر غیر باغ ولا عاد فإن الله غفور رحیم (115)</w:t>
      </w:r>
    </w:p>
    <w:p>
      <w:pPr>
        <w:pStyle w:val="BookText"/>
      </w:pPr>
      <w:r>
        <w:rPr>
          <w:rFonts w:ascii="IRNazanin" w:hAnsi="IRNazanin" w:eastAsia="IRNazanin" w:cs="IRNazanin"/>
          <w:lang w:bidi="fa-IR"/>
          <w:color w:val="111111"/>
          <w:sz w:val="28"/>
          <w:szCs w:val="28"/>
          <w:rtl/>
        </w:rPr>
        <w:t xml:space="preserve">534 (1) عیون الاخبار 93 - بالاسناد المتقدم فی باب (16) کیفیة</w:t>
      </w:r>
    </w:p>
    <w:p>
      <w:pPr>
        <w:pStyle w:val="BookText"/>
      </w:pPr>
      <w:r>
        <w:rPr>
          <w:rFonts w:ascii="IRNazanin" w:hAnsi="IRNazanin" w:eastAsia="IRNazanin" w:cs="IRNazanin"/>
          <w:lang w:bidi="fa-IR"/>
          <w:color w:val="111111"/>
          <w:sz w:val="28"/>
          <w:szCs w:val="28"/>
          <w:rtl/>
        </w:rPr>
        <w:t xml:space="preserve">الوضوء من أبوابه عن محمد بن سنان إلی أن</w:t>
      </w:r>
    </w:p>
    <w:p>
      <w:pPr>
        <w:pStyle w:val="BookText"/>
      </w:pPr>
      <w:r>
        <w:rPr>
          <w:rFonts w:ascii="IRNazanin" w:hAnsi="IRNazanin" w:eastAsia="IRNazanin" w:cs="IRNazanin"/>
          <w:lang w:bidi="fa-IR"/>
          <w:color w:val="111111"/>
          <w:sz w:val="28"/>
          <w:szCs w:val="28"/>
          <w:rtl/>
        </w:rPr>
        <w:t xml:space="preserve">علی بن موسی الرضا علیه السلام</w:t>
      </w:r>
    </w:p>
    <w:p>
      <w:pPr>
        <w:pStyle w:val="BookText"/>
      </w:pPr>
      <w:r>
        <w:rPr>
          <w:rFonts w:ascii="IRNazanin" w:hAnsi="IRNazanin" w:eastAsia="IRNazanin" w:cs="IRNazanin"/>
          <w:lang w:bidi="fa-IR"/>
          <w:color w:val="111111"/>
          <w:sz w:val="28"/>
          <w:szCs w:val="28"/>
          <w:rtl/>
        </w:rPr>
        <w:t xml:space="preserve">کتب الیه فی جواب مسائله وحرم ما أهل به لغیر الله للذی أوجب الله عز وجل</w:t>
      </w:r>
    </w:p>
    <w:p>
      <w:pPr>
        <w:pStyle w:val="BookText"/>
      </w:pPr>
      <w:r>
        <w:rPr>
          <w:rFonts w:ascii="IRNazanin" w:hAnsi="IRNazanin" w:eastAsia="IRNazanin" w:cs="IRNazanin"/>
          <w:lang w:bidi="fa-IR"/>
          <w:color w:val="111111"/>
          <w:sz w:val="28"/>
          <w:szCs w:val="28"/>
          <w:rtl/>
        </w:rPr>
        <w:t xml:space="preserve">علی خلقه من الإقرار به وذکر اسمه علی الذبائح المحللة ولئلا یسوی بین ما</w:t>
      </w:r>
    </w:p>
    <w:p>
      <w:pPr>
        <w:pStyle w:val="BookText"/>
      </w:pPr>
      <w:r>
        <w:rPr>
          <w:rFonts w:ascii="IRNazanin" w:hAnsi="IRNazanin" w:eastAsia="IRNazanin" w:cs="IRNazanin"/>
          <w:lang w:bidi="fa-IR"/>
          <w:color w:val="111111"/>
          <w:sz w:val="28"/>
          <w:szCs w:val="28"/>
          <w:rtl/>
        </w:rPr>
        <w:t xml:space="preserve">تقرب به إلیه وبین ما جعل عبادة للشیاطین والأوثان لان فی تسمیة الله عز وجل</w:t>
      </w:r>
    </w:p>
    <w:p>
      <w:pPr>
        <w:pStyle w:val="BookText"/>
      </w:pPr>
      <w:r>
        <w:rPr>
          <w:rFonts w:ascii="IRNazanin" w:hAnsi="IRNazanin" w:eastAsia="IRNazanin" w:cs="IRNazanin"/>
          <w:lang w:bidi="fa-IR"/>
          <w:color w:val="111111"/>
          <w:sz w:val="28"/>
          <w:szCs w:val="28"/>
          <w:rtl/>
        </w:rPr>
        <w:t xml:space="preserve">الإقرار بربوبیته وتوحیده وما فی الاهلال لغیر الله من الشرک به والتقرب به إلی</w:t>
      </w:r>
    </w:p>
    <w:p>
      <w:pPr>
        <w:pStyle w:val="BookText"/>
      </w:pPr>
      <w:r>
        <w:rPr>
          <w:rFonts w:ascii="IRNazanin" w:hAnsi="IRNazanin" w:eastAsia="IRNazanin" w:cs="IRNazanin"/>
          <w:lang w:bidi="fa-IR"/>
          <w:color w:val="111111"/>
          <w:sz w:val="28"/>
          <w:szCs w:val="28"/>
          <w:rtl/>
        </w:rPr>
        <w:t xml:space="preserve">غیره لیکون ذکر الله وتسمیته علی الذبیحة فرقا بین ما أحل الله وبین ما حرم</w:t>
      </w:r>
    </w:p>
    <w:p>
      <w:pPr>
        <w:pStyle w:val="BookText"/>
      </w:pPr>
      <w:r>
        <w:rPr>
          <w:rFonts w:ascii="IRNazanin" w:hAnsi="IRNazanin" w:eastAsia="IRNazanin" w:cs="IRNazanin"/>
          <w:lang w:bidi="fa-IR"/>
          <w:color w:val="111111"/>
          <w:sz w:val="28"/>
          <w:szCs w:val="28"/>
          <w:rtl/>
        </w:rPr>
        <w:t xml:space="preserve">الله. علل الشرائع 481 - حدثنا علی بن أحمد قال حدثنا محمد ابن أبی عبد الله</w:t>
      </w:r>
    </w:p>
    <w:p>
      <w:pPr>
        <w:pStyle w:val="BookText"/>
      </w:pPr>
      <w:r>
        <w:rPr>
          <w:rFonts w:ascii="IRNazanin" w:hAnsi="IRNazanin" w:eastAsia="IRNazanin" w:cs="IRNazanin"/>
          <w:lang w:bidi="fa-IR"/>
          <w:color w:val="111111"/>
          <w:sz w:val="28"/>
          <w:szCs w:val="28"/>
          <w:rtl/>
        </w:rPr>
        <w:t xml:space="preserve">عن محمد بن إسماعیل عن علی بن العباس قال حدثنا القاسم بن الربیع الصحاف</w:t>
      </w:r>
    </w:p>
    <w:p>
      <w:pPr>
        <w:pStyle w:val="BookText"/>
      </w:pPr>
      <w:r>
        <w:rPr>
          <w:rFonts w:ascii="IRNazanin" w:hAnsi="IRNazanin" w:eastAsia="IRNazanin" w:cs="IRNazanin"/>
          <w:lang w:bidi="fa-IR"/>
          <w:color w:val="111111"/>
          <w:sz w:val="28"/>
          <w:szCs w:val="28"/>
          <w:rtl/>
        </w:rPr>
        <w:t xml:space="preserve">عن محمد بن سنان نحوه.</w:t>
      </w:r>
    </w:p>
    <w:p>
      <w:pPr>
        <w:pStyle w:val="BookText"/>
      </w:pPr>
      <w:r>
        <w:rPr>
          <w:rFonts w:ascii="IRNazanin" w:hAnsi="IRNazanin" w:eastAsia="IRNazanin" w:cs="IRNazanin"/>
          <w:lang w:bidi="fa-IR"/>
          <w:color w:val="111111"/>
          <w:sz w:val="28"/>
          <w:szCs w:val="28"/>
          <w:rtl/>
        </w:rPr>
        <w:t xml:space="preserve">535 (2) مستدرک 200 ج 16 - تفسیر الإمام علیه السلام قال الله عز وجل</w:t>
      </w:r>
    </w:p>
    <w:p>
      <w:pPr>
        <w:pStyle w:val="BookText"/>
      </w:pPr>
      <w:r>
        <w:rPr>
          <w:rFonts w:ascii="IRNazanin" w:hAnsi="IRNazanin" w:eastAsia="IRNazanin" w:cs="IRNazanin"/>
          <w:lang w:bidi="fa-IR"/>
          <w:color w:val="111111"/>
          <w:sz w:val="28"/>
          <w:szCs w:val="28"/>
          <w:rtl/>
        </w:rPr>
        <w:t xml:space="preserve">(إنما حرم علیکم المیتة) (إلی أن قال) (وما أهل به لغیر الله) ما ذکر اسم غیر الله</w:t>
      </w:r>
    </w:p>
    <w:p>
      <w:pPr>
        <w:pStyle w:val="BookText"/>
      </w:pPr>
      <w:r>
        <w:rPr>
          <w:rFonts w:ascii="IRNazanin" w:hAnsi="IRNazanin" w:eastAsia="IRNazanin" w:cs="IRNazanin"/>
          <w:lang w:bidi="fa-IR"/>
          <w:color w:val="111111"/>
          <w:sz w:val="28"/>
          <w:szCs w:val="28"/>
          <w:rtl/>
        </w:rPr>
        <w:t xml:space="preserve">علیه من الذبائح وهی التی یتقرب بها الکفار بأسامی أندادهم التی اتخذوها من</w:t>
      </w:r>
    </w:p>
    <w:p>
      <w:pPr>
        <w:pStyle w:val="BookText"/>
      </w:pPr>
      <w:r>
        <w:rPr>
          <w:rFonts w:ascii="IRNazanin" w:hAnsi="IRNazanin" w:eastAsia="IRNazanin" w:cs="IRNazanin"/>
          <w:lang w:bidi="fa-IR"/>
          <w:color w:val="111111"/>
          <w:sz w:val="28"/>
          <w:szCs w:val="28"/>
          <w:rtl/>
        </w:rPr>
        <w:t xml:space="preserve">دون الله.</w:t>
      </w:r>
    </w:p>
    <w:p>
      <w:pPr>
        <w:pStyle w:val="BookText"/>
      </w:pPr>
      <w:r>
        <w:rPr>
          <w:rFonts w:ascii="IRNazanin" w:hAnsi="IRNazanin" w:eastAsia="IRNazanin" w:cs="IRNazanin"/>
          <w:lang w:bidi="fa-IR"/>
          <w:color w:val="111111"/>
          <w:sz w:val="28"/>
          <w:szCs w:val="28"/>
          <w:rtl/>
        </w:rPr>
        <w:t xml:space="preserve">536 (3) عقاب الأعمال 267 - أبی رحمه الله قال حدثنا سعد بن</w:t>
      </w:r>
    </w:p>
    <w:p>
      <w:pPr>
        <w:pStyle w:val="BookText"/>
      </w:pPr>
      <w:r>
        <w:rPr>
          <w:rFonts w:ascii="IRNazanin" w:hAnsi="IRNazanin" w:eastAsia="IRNazanin" w:cs="IRNazanin"/>
          <w:lang w:bidi="fa-IR"/>
          <w:color w:val="111111"/>
          <w:sz w:val="28"/>
          <w:szCs w:val="28"/>
          <w:rtl/>
        </w:rPr>
        <w:t xml:space="preserve">عبد الله عن أحمد ابن أبی عبد الله عن أبی الجوزاء عن الحسین بن علوان عن</w:t>
      </w:r>
    </w:p>
    <w:p>
      <w:pPr>
        <w:pStyle w:val="BookText"/>
      </w:pPr>
      <w:r>
        <w:rPr>
          <w:rFonts w:ascii="IRNazanin" w:hAnsi="IRNazanin" w:eastAsia="IRNazanin" w:cs="IRNazanin"/>
          <w:lang w:bidi="fa-IR"/>
          <w:color w:val="111111"/>
          <w:sz w:val="28"/>
          <w:szCs w:val="28"/>
          <w:rtl/>
        </w:rPr>
        <w:t xml:space="preserve">منذر عن أبی عبد الله علیه السلام قال ذکر أن سلمان قال إن رجلا دخل الجنة</w:t>
      </w:r>
    </w:p>
    <w:p>
      <w:pPr>
        <w:pStyle w:val="BookText"/>
      </w:pPr>
      <w:r>
        <w:rPr>
          <w:rFonts w:ascii="IRNazanin" w:hAnsi="IRNazanin" w:eastAsia="IRNazanin" w:cs="IRNazanin"/>
          <w:lang w:bidi="fa-IR"/>
          <w:color w:val="111111"/>
          <w:sz w:val="28"/>
          <w:szCs w:val="28"/>
          <w:rtl/>
        </w:rPr>
        <w:t xml:space="preserve">فی ذباب وآخر دخل النار فی ذباب وقیل له وکیف ذاک یا أبا عبد الله قال مر</w:t>
      </w:r>
    </w:p>
    <w:p>
      <w:pPr>
        <w:pStyle w:val="BookText"/>
      </w:pPr>
      <w:r>
        <w:rPr>
          <w:rFonts w:ascii="IRNazanin" w:hAnsi="IRNazanin" w:eastAsia="IRNazanin" w:cs="IRNazanin"/>
          <w:lang w:bidi="fa-IR"/>
          <w:color w:val="111111"/>
          <w:sz w:val="28"/>
          <w:szCs w:val="28"/>
          <w:rtl/>
        </w:rPr>
        <w:t xml:space="preserve">علی قوم فی عید لهم وقد وضعوا أصناما لهم لا یجوز بهم أحد حتی یقرب إلی</w:t>
      </w:r>
    </w:p>
    <w:p>
      <w:pPr>
        <w:pStyle w:val="BookText"/>
      </w:pPr>
      <w:r>
        <w:rPr>
          <w:rFonts w:ascii="IRNazanin" w:hAnsi="IRNazanin" w:eastAsia="IRNazanin" w:cs="IRNazanin"/>
          <w:lang w:bidi="fa-IR"/>
          <w:color w:val="111111"/>
          <w:sz w:val="28"/>
          <w:szCs w:val="28"/>
          <w:rtl/>
        </w:rPr>
        <w:t xml:space="preserve">أصنامهم قربانا قل أم کثر فقالوا لهما لا تجوزا حتی تقربا کما یقرب کل من مر</w:t>
      </w:r>
    </w:p>
    <w:p>
      <w:pPr>
        <w:pStyle w:val="BookText"/>
      </w:pPr>
      <w:r>
        <w:rPr>
          <w:rFonts w:ascii="IRNazanin" w:hAnsi="IRNazanin" w:eastAsia="IRNazanin" w:cs="IRNazanin"/>
          <w:lang w:bidi="fa-IR"/>
          <w:color w:val="111111"/>
          <w:sz w:val="28"/>
          <w:szCs w:val="28"/>
          <w:rtl/>
        </w:rPr>
        <w:t xml:space="preserve">فقال أحدهما ما معی شئ أقربه وأخذ أحدهما ذبابا فقربه ولم یقرب الآخر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أقرب إلی غیر الله عز وجل شیئا فقتلوه فدخل الجنة ودخل الآخر النار.</w:t>
      </w:r>
    </w:p>
    <w:p>
      <w:pPr>
        <w:pStyle w:val="BookText"/>
      </w:pPr>
      <w:r>
        <w:rPr>
          <w:rFonts w:ascii="IRNazanin" w:hAnsi="IRNazanin" w:eastAsia="IRNazanin" w:cs="IRNazanin"/>
          <w:lang w:bidi="fa-IR"/>
          <w:color w:val="111111"/>
          <w:sz w:val="28"/>
          <w:szCs w:val="28"/>
          <w:rtl/>
        </w:rPr>
        <w:t xml:space="preserve">537 (4) الجعفریات 72 - أخبرنا عبد الله أخبرنا محمد حدثنی موسی</w:t>
      </w:r>
    </w:p>
    <w:p>
      <w:pPr>
        <w:pStyle w:val="BookText"/>
      </w:pPr>
      <w:r>
        <w:rPr>
          <w:rFonts w:ascii="IRNazanin" w:hAnsi="IRNazanin" w:eastAsia="IRNazanin" w:cs="IRNazanin"/>
          <w:lang w:bidi="fa-IR"/>
          <w:color w:val="111111"/>
          <w:sz w:val="28"/>
          <w:szCs w:val="28"/>
          <w:rtl/>
        </w:rPr>
        <w:t xml:space="preserve">حدثنا أبی عن أبیه عن جده جعفر بن محمد عن أبیه عن جده علی بن الحسین</w:t>
      </w:r>
    </w:p>
    <w:p>
      <w:pPr>
        <w:pStyle w:val="BookText"/>
      </w:pPr>
      <w:r>
        <w:rPr>
          <w:rFonts w:ascii="IRNazanin" w:hAnsi="IRNazanin" w:eastAsia="IRNazanin" w:cs="IRNazanin"/>
          <w:lang w:bidi="fa-IR"/>
          <w:color w:val="111111"/>
          <w:sz w:val="28"/>
          <w:szCs w:val="28"/>
          <w:rtl/>
        </w:rPr>
        <w:t xml:space="preserve">عن أبیه عن علی علیهم السلام إن رسول الله صلی الله علیه وآله نهی عن ذبائح</w:t>
      </w:r>
    </w:p>
    <w:p>
      <w:pPr>
        <w:pStyle w:val="BookText"/>
      </w:pPr>
      <w:r>
        <w:rPr>
          <w:rFonts w:ascii="IRNazanin" w:hAnsi="IRNazanin" w:eastAsia="IRNazanin" w:cs="IRNazanin"/>
          <w:lang w:bidi="fa-IR"/>
          <w:color w:val="111111"/>
          <w:sz w:val="28"/>
          <w:szCs w:val="28"/>
          <w:rtl/>
        </w:rPr>
        <w:t xml:space="preserve">الجن قیل یا رسول الله وما ذبائح الجن قال صلی الله علیه وآله یتخوف القوم</w:t>
      </w:r>
    </w:p>
    <w:p>
      <w:pPr>
        <w:pStyle w:val="BookText"/>
      </w:pPr>
      <w:r>
        <w:rPr>
          <w:rFonts w:ascii="IRNazanin" w:hAnsi="IRNazanin" w:eastAsia="IRNazanin" w:cs="IRNazanin"/>
          <w:lang w:bidi="fa-IR"/>
          <w:color w:val="111111"/>
          <w:sz w:val="28"/>
          <w:szCs w:val="28"/>
          <w:rtl/>
        </w:rPr>
        <w:t xml:space="preserve">من سکان الدار فیذبحون لهم الذبیحة.</w:t>
      </w:r>
    </w:p>
    <w:p>
      <w:pPr>
        <w:pStyle w:val="BookText"/>
      </w:pPr>
      <w:r>
        <w:rPr>
          <w:rFonts w:ascii="IRNazanin" w:hAnsi="IRNazanin" w:eastAsia="IRNazanin" w:cs="IRNazanin"/>
          <w:lang w:bidi="fa-IR"/>
          <w:color w:val="111111"/>
          <w:sz w:val="28"/>
          <w:szCs w:val="28"/>
          <w:rtl/>
        </w:rPr>
        <w:t xml:space="preserve">538 (5) رجال النجاشی 120 - أخبرنی أحمد بن علی بن نوح قال حدثنی</w:t>
      </w:r>
    </w:p>
    <w:p>
      <w:pPr>
        <w:pStyle w:val="BookText"/>
      </w:pPr>
      <w:r>
        <w:rPr>
          <w:rFonts w:ascii="IRNazanin" w:hAnsi="IRNazanin" w:eastAsia="IRNazanin" w:cs="IRNazanin"/>
          <w:lang w:bidi="fa-IR"/>
          <w:color w:val="111111"/>
          <w:sz w:val="28"/>
          <w:szCs w:val="28"/>
          <w:rtl/>
        </w:rPr>
        <w:t xml:space="preserve">فهد بن إبراهیم قال حدثنا محمد بن الحسن قال حدثنا محمد بن موسی الحرشی</w:t>
      </w:r>
    </w:p>
    <w:p>
      <w:pPr>
        <w:pStyle w:val="BookText"/>
      </w:pPr>
      <w:r>
        <w:rPr>
          <w:rFonts w:ascii="IRNazanin" w:hAnsi="IRNazanin" w:eastAsia="IRNazanin" w:cs="IRNazanin"/>
          <w:lang w:bidi="fa-IR"/>
          <w:color w:val="111111"/>
          <w:sz w:val="28"/>
          <w:szCs w:val="28"/>
          <w:rtl/>
        </w:rPr>
        <w:t xml:space="preserve">قال حدثنا ربعی بن عبد الله بن الجارود قال سمعت الجارود یحدث قال کان</w:t>
      </w:r>
    </w:p>
    <w:p>
      <w:pPr>
        <w:pStyle w:val="BookText"/>
      </w:pPr>
      <w:r>
        <w:rPr>
          <w:rFonts w:ascii="IRNazanin" w:hAnsi="IRNazanin" w:eastAsia="IRNazanin" w:cs="IRNazanin"/>
          <w:lang w:bidi="fa-IR"/>
          <w:color w:val="111111"/>
          <w:sz w:val="28"/>
          <w:szCs w:val="28"/>
          <w:rtl/>
        </w:rPr>
        <w:t xml:space="preserve">رجل من بنی ریاح یقال له سجیم بن أثیل </w:t>
      </w:r>
      <w:r>
        <w:rPr>
          <w:rStyle w:val="FootnoteReference"/>
        </w:rPr>
        <w:footnoteReference w:id="458"/>
      </w:r>
      <w:r>
        <w:rPr>
          <w:rFonts w:ascii="IRNazanin" w:hAnsi="IRNazanin" w:eastAsia="IRNazanin" w:cs="IRNazanin"/>
          <w:lang w:bidi="fa-IR"/>
          <w:color w:val="111111"/>
          <w:sz w:val="28"/>
          <w:szCs w:val="28"/>
          <w:rtl/>
        </w:rPr>
        <w:t xml:space="preserve">نافر </w:t>
      </w:r>
      <w:r>
        <w:rPr>
          <w:rStyle w:val="FootnoteReference"/>
        </w:rPr>
        <w:footnoteReference w:id="459"/>
      </w:r>
      <w:r>
        <w:rPr>
          <w:rFonts w:ascii="IRNazanin" w:hAnsi="IRNazanin" w:eastAsia="IRNazanin" w:cs="IRNazanin"/>
          <w:lang w:bidi="fa-IR"/>
          <w:color w:val="111111"/>
          <w:sz w:val="28"/>
          <w:szCs w:val="28"/>
          <w:rtl/>
        </w:rPr>
        <w:t xml:space="preserve">غالبا أبا الفرزدق بظهر</w:t>
      </w:r>
    </w:p>
    <w:p>
      <w:pPr>
        <w:pStyle w:val="BookText"/>
      </w:pPr>
      <w:r>
        <w:rPr>
          <w:rFonts w:ascii="IRNazanin" w:hAnsi="IRNazanin" w:eastAsia="IRNazanin" w:cs="IRNazanin"/>
          <w:lang w:bidi="fa-IR"/>
          <w:color w:val="111111"/>
          <w:sz w:val="28"/>
          <w:szCs w:val="28"/>
          <w:rtl/>
        </w:rPr>
        <w:t xml:space="preserve">الکوفة علی أن یعقر هذا من إبله مائة وهذا من إبله مائة إذا وردت الماء فلما</w:t>
      </w:r>
    </w:p>
    <w:p>
      <w:pPr>
        <w:pStyle w:val="BookText"/>
      </w:pPr>
      <w:r>
        <w:rPr>
          <w:rFonts w:ascii="IRNazanin" w:hAnsi="IRNazanin" w:eastAsia="IRNazanin" w:cs="IRNazanin"/>
          <w:lang w:bidi="fa-IR"/>
          <w:color w:val="111111"/>
          <w:sz w:val="28"/>
          <w:szCs w:val="28"/>
          <w:rtl/>
        </w:rPr>
        <w:t xml:space="preserve">وردت الماء قاموا إلیها بالسیوف فجعلوا یضربون عراقیبها فخرج الناس علی</w:t>
      </w:r>
    </w:p>
    <w:p>
      <w:pPr>
        <w:pStyle w:val="BookText"/>
      </w:pPr>
      <w:r>
        <w:rPr>
          <w:rFonts w:ascii="IRNazanin" w:hAnsi="IRNazanin" w:eastAsia="IRNazanin" w:cs="IRNazanin"/>
          <w:lang w:bidi="fa-IR"/>
          <w:color w:val="111111"/>
          <w:sz w:val="28"/>
          <w:szCs w:val="28"/>
          <w:rtl/>
        </w:rPr>
        <w:t xml:space="preserve">الحمیرات والبغال یریدون اللحم قال وعلی علیه السلام بالکوفة قال فجاء علی</w:t>
      </w:r>
    </w:p>
    <w:p>
      <w:pPr>
        <w:pStyle w:val="BookText"/>
      </w:pPr>
      <w:r>
        <w:rPr>
          <w:rFonts w:ascii="IRNazanin" w:hAnsi="IRNazanin" w:eastAsia="IRNazanin" w:cs="IRNazanin"/>
          <w:lang w:bidi="fa-IR"/>
          <w:color w:val="111111"/>
          <w:sz w:val="28"/>
          <w:szCs w:val="28"/>
          <w:rtl/>
        </w:rPr>
        <w:t xml:space="preserve">بغلة رسول الله صلی الله علیه وآله الینا وهو ینادی یا أیها الناس لا تأکلوا من</w:t>
      </w:r>
    </w:p>
    <w:p>
      <w:pPr>
        <w:pStyle w:val="BookText"/>
      </w:pPr>
      <w:r>
        <w:rPr>
          <w:rFonts w:ascii="IRNazanin" w:hAnsi="IRNazanin" w:eastAsia="IRNazanin" w:cs="IRNazanin"/>
          <w:lang w:bidi="fa-IR"/>
          <w:color w:val="111111"/>
          <w:sz w:val="28"/>
          <w:szCs w:val="28"/>
          <w:rtl/>
        </w:rPr>
        <w:t xml:space="preserve">لحومها فإنما أهل بها لغیر الله.</w:t>
      </w:r>
    </w:p>
    <w:p>
      <w:pPr>
        <w:pStyle w:val="BookText"/>
      </w:pPr>
      <w:r>
        <w:rPr>
          <w:rFonts w:ascii="IRNazanin" w:hAnsi="IRNazanin" w:eastAsia="IRNazanin" w:cs="IRNazanin"/>
          <w:lang w:bidi="fa-IR"/>
          <w:color w:val="111111"/>
          <w:sz w:val="28"/>
          <w:szCs w:val="28"/>
          <w:rtl/>
        </w:rPr>
        <w:t xml:space="preserve">ویأتی فی الباب التالی عن السید علی خان أیضا ما وقع بین غالب وسحیم</w:t>
      </w:r>
    </w:p>
    <w:p>
      <w:pPr>
        <w:pStyle w:val="BookText"/>
      </w:pPr>
      <w:r>
        <w:rPr>
          <w:rFonts w:ascii="IRNazanin" w:hAnsi="IRNazanin" w:eastAsia="IRNazanin" w:cs="IRNazanin"/>
          <w:lang w:bidi="fa-IR"/>
          <w:color w:val="111111"/>
          <w:sz w:val="28"/>
          <w:szCs w:val="28"/>
          <w:rtl/>
        </w:rPr>
        <w:t xml:space="preserve">بغیر هذا المضمون مع احتمال اتحاد قضیتین ولأجل إلی أن</w:t>
      </w:r>
    </w:p>
    <w:p>
      <w:pPr>
        <w:pStyle w:val="BookText"/>
      </w:pPr>
      <w:r>
        <w:rPr>
          <w:rFonts w:ascii="IRNazanin" w:hAnsi="IRNazanin" w:eastAsia="IRNazanin" w:cs="IRNazanin"/>
          <w:lang w:bidi="fa-IR"/>
          <w:color w:val="111111"/>
          <w:sz w:val="28"/>
          <w:szCs w:val="28"/>
          <w:rtl/>
        </w:rPr>
        <w:t xml:space="preserve">علة التحریم فی هذه</w:t>
      </w:r>
    </w:p>
    <w:p>
      <w:pPr>
        <w:pStyle w:val="BookText"/>
      </w:pPr>
      <w:r>
        <w:rPr>
          <w:rFonts w:ascii="IRNazanin" w:hAnsi="IRNazanin" w:eastAsia="IRNazanin" w:cs="IRNazanin"/>
          <w:lang w:bidi="fa-IR"/>
          <w:color w:val="111111"/>
          <w:sz w:val="28"/>
          <w:szCs w:val="28"/>
          <w:rtl/>
        </w:rPr>
        <w:t xml:space="preserve">الروایة حرمة الأکل لما أهل بها لغیر الله وفی الروایة الآتیة علة الحرمة المفاخرة</w:t>
      </w:r>
    </w:p>
    <w:p>
      <w:pPr>
        <w:pStyle w:val="BookText"/>
      </w:pPr>
      <w:r>
        <w:rPr>
          <w:rFonts w:ascii="IRNazanin" w:hAnsi="IRNazanin" w:eastAsia="IRNazanin" w:cs="IRNazanin"/>
          <w:lang w:bidi="fa-IR"/>
          <w:color w:val="111111"/>
          <w:sz w:val="28"/>
          <w:szCs w:val="28"/>
          <w:rtl/>
        </w:rPr>
        <w:t xml:space="preserve">والمباهات أوردناها فی بابین.</w:t>
      </w:r>
    </w:p>
    <w:p>
      <w:pPr>
        <w:pStyle w:val="BookText"/>
      </w:pPr>
      <w:r>
        <w:rPr>
          <w:rFonts w:ascii="IRNazanin" w:hAnsi="IRNazanin" w:eastAsia="IRNazanin" w:cs="IRNazanin"/>
          <w:lang w:bidi="fa-IR"/>
          <w:color w:val="111111"/>
          <w:sz w:val="28"/>
          <w:szCs w:val="28"/>
          <w:rtl/>
        </w:rPr>
        <w:t xml:space="preserve">539 (6) تفسیر العیاشی 292 ج 1 - عن عیوق بن قسوط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تعالی المنخنقة قال التی تختنق فی رباطها والموقوذة</w:t>
      </w:r>
    </w:p>
    <w:p>
      <w:pPr>
        <w:pStyle w:val="BookText"/>
      </w:pPr>
      <w:r>
        <w:rPr>
          <w:rFonts w:ascii="IRNazanin" w:hAnsi="IRNazanin" w:eastAsia="IRNazanin" w:cs="IRNazanin"/>
          <w:lang w:bidi="fa-IR"/>
          <w:color w:val="111111"/>
          <w:sz w:val="28"/>
          <w:szCs w:val="28"/>
          <w:rtl/>
        </w:rPr>
        <w:t xml:space="preserve">المریضة التی لا تجد الم الذبح ولا یضطرب ولا یخرج لها دم والمتردیة التی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 من فوق بیت أو نحوه، والنطیحة التی تنطح صاحبها.</w:t>
      </w:r>
    </w:p>
    <w:p>
      <w:pPr>
        <w:pStyle w:val="BookText"/>
      </w:pPr>
      <w:r>
        <w:rPr>
          <w:rFonts w:ascii="IRNazanin" w:hAnsi="IRNazanin" w:eastAsia="IRNazanin" w:cs="IRNazanin"/>
          <w:lang w:bidi="fa-IR"/>
          <w:color w:val="111111"/>
          <w:sz w:val="28"/>
          <w:szCs w:val="28"/>
          <w:rtl/>
        </w:rPr>
        <w:t xml:space="preserve">540 (7) تهذیب 83 ج 9 - روی أبو الحسین الأسدی عن سهل بن زیاد</w:t>
      </w:r>
    </w:p>
    <w:p>
      <w:pPr>
        <w:pStyle w:val="BookText"/>
      </w:pPr>
      <w:r>
        <w:rPr>
          <w:rFonts w:ascii="IRNazanin" w:hAnsi="IRNazanin" w:eastAsia="IRNazanin" w:cs="IRNazanin"/>
          <w:lang w:bidi="fa-IR"/>
          <w:color w:val="111111"/>
          <w:sz w:val="28"/>
          <w:szCs w:val="28"/>
          <w:rtl/>
        </w:rPr>
        <w:t xml:space="preserve">عن فقیه 216 ج 3 - عبد العظیم بن عبد الله الحسنی عن أبی جعفر محمد بن علی</w:t>
      </w:r>
    </w:p>
    <w:p>
      <w:pPr>
        <w:pStyle w:val="BookText"/>
      </w:pPr>
      <w:r>
        <w:rPr>
          <w:rFonts w:ascii="IRNazanin" w:hAnsi="IRNazanin" w:eastAsia="IRNazanin" w:cs="IRNazanin"/>
          <w:lang w:bidi="fa-IR"/>
          <w:color w:val="111111"/>
          <w:sz w:val="28"/>
          <w:szCs w:val="28"/>
          <w:rtl/>
        </w:rPr>
        <w:t xml:space="preserve">الرضا علیه السلام أنه قال سألته عما أهل لغیر الله به قال ما ذبح لصنم أو وثن أو</w:t>
      </w:r>
    </w:p>
    <w:p>
      <w:pPr>
        <w:pStyle w:val="BookText"/>
      </w:pPr>
      <w:r>
        <w:rPr>
          <w:rFonts w:ascii="IRNazanin" w:hAnsi="IRNazanin" w:eastAsia="IRNazanin" w:cs="IRNazanin"/>
          <w:lang w:bidi="fa-IR"/>
          <w:color w:val="111111"/>
          <w:sz w:val="28"/>
          <w:szCs w:val="28"/>
          <w:rtl/>
        </w:rPr>
        <w:t xml:space="preserve">شجر حرم الله ذلک کما حرم المیتة والدم ولحم الخنزیر (فمن اضطر غیر باغ</w:t>
      </w:r>
    </w:p>
    <w:p>
      <w:pPr>
        <w:pStyle w:val="BookText"/>
      </w:pPr>
      <w:r>
        <w:rPr>
          <w:rFonts w:ascii="IRNazanin" w:hAnsi="IRNazanin" w:eastAsia="IRNazanin" w:cs="IRNazanin"/>
          <w:lang w:bidi="fa-IR"/>
          <w:color w:val="111111"/>
          <w:sz w:val="28"/>
          <w:szCs w:val="28"/>
          <w:rtl/>
        </w:rPr>
        <w:t xml:space="preserve">ولا عاد فلا إثم علیه) أن یأکل المیتة قال فقلت له یا بن رسول الله متی تحل</w:t>
      </w:r>
    </w:p>
    <w:p>
      <w:pPr>
        <w:pStyle w:val="BookText"/>
      </w:pPr>
      <w:r>
        <w:rPr>
          <w:rFonts w:ascii="IRNazanin" w:hAnsi="IRNazanin" w:eastAsia="IRNazanin" w:cs="IRNazanin"/>
          <w:lang w:bidi="fa-IR"/>
          <w:color w:val="111111"/>
          <w:sz w:val="28"/>
          <w:szCs w:val="28"/>
          <w:rtl/>
        </w:rPr>
        <w:t xml:space="preserve">للمضطر المیتة فقال حدثنی أبی عن أبیه عن آبائه علیهم السلام إلی أن</w:t>
      </w:r>
    </w:p>
    <w:p>
      <w:pPr>
        <w:pStyle w:val="BookText"/>
      </w:pPr>
      <w:r>
        <w:rPr>
          <w:rFonts w:ascii="IRNazanin" w:hAnsi="IRNazanin" w:eastAsia="IRNazanin" w:cs="IRNazanin"/>
          <w:lang w:bidi="fa-IR"/>
          <w:color w:val="111111"/>
          <w:sz w:val="28"/>
          <w:szCs w:val="28"/>
          <w:rtl/>
        </w:rPr>
        <w:t xml:space="preserve">رسول الله</w:t>
      </w:r>
    </w:p>
    <w:p>
      <w:pPr>
        <w:pStyle w:val="BookText"/>
      </w:pPr>
      <w:r>
        <w:rPr>
          <w:rFonts w:ascii="IRNazanin" w:hAnsi="IRNazanin" w:eastAsia="IRNazanin" w:cs="IRNazanin"/>
          <w:lang w:bidi="fa-IR"/>
          <w:color w:val="111111"/>
          <w:sz w:val="28"/>
          <w:szCs w:val="28"/>
          <w:rtl/>
        </w:rPr>
        <w:t xml:space="preserve">صلی الله علیه وآله سئل فقیل له یا رسول الله إنا نکون بأرض فتصیبنا المخمصة</w:t>
      </w:r>
    </w:p>
    <w:p>
      <w:pPr>
        <w:pStyle w:val="BookText"/>
      </w:pPr>
      <w:r>
        <w:rPr>
          <w:rFonts w:ascii="IRNazanin" w:hAnsi="IRNazanin" w:eastAsia="IRNazanin" w:cs="IRNazanin"/>
          <w:lang w:bidi="fa-IR"/>
          <w:color w:val="111111"/>
          <w:sz w:val="28"/>
          <w:szCs w:val="28"/>
          <w:rtl/>
        </w:rPr>
        <w:t xml:space="preserve">فمتی تحل لنا المیتة قال ما لم تصطبحوا أو تغتبقوا </w:t>
      </w:r>
      <w:r>
        <w:rPr>
          <w:rStyle w:val="FootnoteReference"/>
        </w:rPr>
        <w:footnoteReference w:id="460"/>
      </w:r>
      <w:r>
        <w:rPr>
          <w:rFonts w:ascii="IRNazanin" w:hAnsi="IRNazanin" w:eastAsia="IRNazanin" w:cs="IRNazanin"/>
          <w:lang w:bidi="fa-IR"/>
          <w:color w:val="111111"/>
          <w:sz w:val="28"/>
          <w:szCs w:val="28"/>
          <w:rtl/>
        </w:rPr>
        <w:t xml:space="preserve">أو تحتفئوا </w:t>
      </w:r>
      <w:r>
        <w:rPr>
          <w:rStyle w:val="FootnoteReference"/>
        </w:rPr>
        <w:footnoteReference w:id="461"/>
      </w:r>
      <w:r>
        <w:rPr>
          <w:rFonts w:ascii="IRNazanin" w:hAnsi="IRNazanin" w:eastAsia="IRNazanin" w:cs="IRNazanin"/>
          <w:lang w:bidi="fa-IR"/>
          <w:color w:val="111111"/>
          <w:sz w:val="28"/>
          <w:szCs w:val="28"/>
          <w:rtl/>
        </w:rPr>
        <w:t xml:space="preserve">بقلا</w:t>
      </w:r>
    </w:p>
    <w:p>
      <w:pPr>
        <w:pStyle w:val="BookText"/>
      </w:pPr>
      <w:r>
        <w:rPr>
          <w:rFonts w:ascii="IRNazanin" w:hAnsi="IRNazanin" w:eastAsia="IRNazanin" w:cs="IRNazanin"/>
          <w:lang w:bidi="fa-IR"/>
          <w:color w:val="111111"/>
          <w:sz w:val="28"/>
          <w:szCs w:val="28"/>
          <w:rtl/>
        </w:rPr>
        <w:t xml:space="preserve">فشأنکم بهذا </w:t>
      </w:r>
      <w:r>
        <w:rPr>
          <w:rStyle w:val="FootnoteReference"/>
        </w:rPr>
        <w:footnoteReference w:id="462"/>
      </w:r>
      <w:r>
        <w:rPr>
          <w:rFonts w:ascii="IRNazanin" w:hAnsi="IRNazanin" w:eastAsia="IRNazanin" w:cs="IRNazanin"/>
          <w:lang w:bidi="fa-IR"/>
          <w:color w:val="111111"/>
          <w:sz w:val="28"/>
          <w:szCs w:val="28"/>
          <w:rtl/>
        </w:rPr>
        <w:t xml:space="preserve">قال عبد العظیم فقلت له یا بن رسول الله فما معنی قوله عز وجل</w:t>
      </w:r>
    </w:p>
    <w:p>
      <w:pPr>
        <w:pStyle w:val="BookText"/>
      </w:pPr>
      <w:r>
        <w:rPr>
          <w:rFonts w:ascii="IRNazanin" w:hAnsi="IRNazanin" w:eastAsia="IRNazanin" w:cs="IRNazanin"/>
          <w:lang w:bidi="fa-IR"/>
          <w:color w:val="111111"/>
          <w:sz w:val="28"/>
          <w:szCs w:val="28"/>
          <w:rtl/>
        </w:rPr>
        <w:t xml:space="preserve">(فمن اضطر غیر باغ ولا عاد) (فلا أثم علیه - فقیه) قال العادی السارق والباغی</w:t>
      </w:r>
    </w:p>
    <w:p>
      <w:pPr>
        <w:pStyle w:val="BookText"/>
      </w:pPr>
      <w:r>
        <w:rPr>
          <w:rFonts w:ascii="IRNazanin" w:hAnsi="IRNazanin" w:eastAsia="IRNazanin" w:cs="IRNazanin"/>
          <w:lang w:bidi="fa-IR"/>
          <w:color w:val="111111"/>
          <w:sz w:val="28"/>
          <w:szCs w:val="28"/>
          <w:rtl/>
        </w:rPr>
        <w:t xml:space="preserve">الذی یبغی الصید بطرا ولهوا </w:t>
      </w:r>
      <w:r>
        <w:rPr>
          <w:rStyle w:val="FootnoteReference"/>
        </w:rPr>
        <w:footnoteReference w:id="463"/>
      </w:r>
      <w:r>
        <w:rPr>
          <w:rFonts w:ascii="IRNazanin" w:hAnsi="IRNazanin" w:eastAsia="IRNazanin" w:cs="IRNazanin"/>
          <w:lang w:bidi="fa-IR"/>
          <w:color w:val="111111"/>
          <w:sz w:val="28"/>
          <w:szCs w:val="28"/>
          <w:rtl/>
        </w:rPr>
        <w:t xml:space="preserve">لا لیعود به علی عیاله لیس لهما أن یأکلا المیتة إذا</w:t>
      </w:r>
    </w:p>
    <w:p>
      <w:pPr>
        <w:pStyle w:val="BookText"/>
      </w:pPr>
      <w:r>
        <w:rPr>
          <w:rFonts w:ascii="IRNazanin" w:hAnsi="IRNazanin" w:eastAsia="IRNazanin" w:cs="IRNazanin"/>
          <w:lang w:bidi="fa-IR"/>
          <w:color w:val="111111"/>
          <w:sz w:val="28"/>
          <w:szCs w:val="28"/>
          <w:rtl/>
        </w:rPr>
        <w:t xml:space="preserve">اضطرا هی حرام علیهما فی حال الاضطرار کما هی حرام علیهما فی حال الاختیار</w:t>
      </w:r>
    </w:p>
    <w:p>
      <w:pPr>
        <w:pStyle w:val="BookText"/>
      </w:pPr>
      <w:r>
        <w:rPr>
          <w:rFonts w:ascii="IRNazanin" w:hAnsi="IRNazanin" w:eastAsia="IRNazanin" w:cs="IRNazanin"/>
          <w:lang w:bidi="fa-IR"/>
          <w:color w:val="111111"/>
          <w:sz w:val="28"/>
          <w:szCs w:val="28"/>
          <w:rtl/>
        </w:rPr>
        <w:t xml:space="preserve">ولیس لهما أن یقصرا فی صوم ولا صلاة فی سفر قال فقلت (له - یب) فقوله تعالی</w:t>
      </w:r>
    </w:p>
    <w:p>
      <w:pPr>
        <w:pStyle w:val="BookText"/>
      </w:pPr>
      <w:r>
        <w:rPr>
          <w:rFonts w:ascii="IRNazanin" w:hAnsi="IRNazanin" w:eastAsia="IRNazanin" w:cs="IRNazanin"/>
          <w:lang w:bidi="fa-IR"/>
          <w:color w:val="111111"/>
          <w:sz w:val="28"/>
          <w:szCs w:val="28"/>
          <w:rtl/>
        </w:rPr>
        <w:t xml:space="preserve">(والمنخنقة والموقوذة والمتردیة والنطیحة وما أکل السبع إلا ما ذکیتم) قال</w:t>
      </w:r>
    </w:p>
    <w:p>
      <w:pPr>
        <w:pStyle w:val="BookText"/>
      </w:pPr>
      <w:r>
        <w:rPr>
          <w:rFonts w:ascii="IRNazanin" w:hAnsi="IRNazanin" w:eastAsia="IRNazanin" w:cs="IRNazanin"/>
          <w:lang w:bidi="fa-IR"/>
          <w:color w:val="111111"/>
          <w:sz w:val="28"/>
          <w:szCs w:val="28"/>
          <w:rtl/>
        </w:rPr>
        <w:t xml:space="preserve">المنخنقة التی انخنقت بأخناقها حتی تموت والموقوذة التی مرضت ووقذها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المرض حتی لم تکن بها حرکة والمتردیة التی تتردی من مکان مرتفع إلی</w:t>
      </w:r>
    </w:p>
    <w:p>
      <w:pPr>
        <w:pStyle w:val="BookText"/>
      </w:pPr>
      <w:r>
        <w:rPr>
          <w:rFonts w:ascii="IRNazanin" w:hAnsi="IRNazanin" w:eastAsia="IRNazanin" w:cs="IRNazanin"/>
          <w:lang w:bidi="fa-IR"/>
          <w:color w:val="111111"/>
          <w:sz w:val="28"/>
          <w:szCs w:val="28"/>
          <w:rtl/>
        </w:rPr>
        <w:t xml:space="preserve">أسفل أو تردی من جبل أو فی بئر فتموت والنطیحة التی تنطحها بهیمة أخری</w:t>
      </w:r>
    </w:p>
    <w:p>
      <w:pPr>
        <w:pStyle w:val="BookText"/>
      </w:pPr>
      <w:r>
        <w:rPr>
          <w:rFonts w:ascii="IRNazanin" w:hAnsi="IRNazanin" w:eastAsia="IRNazanin" w:cs="IRNazanin"/>
          <w:lang w:bidi="fa-IR"/>
          <w:color w:val="111111"/>
          <w:sz w:val="28"/>
          <w:szCs w:val="28"/>
          <w:rtl/>
        </w:rPr>
        <w:t xml:space="preserve">فتموت وما أکل السبع منه فمات وما ذبح علی النصب علی حجر أو (علی - یب)</w:t>
      </w:r>
    </w:p>
    <w:p>
      <w:pPr>
        <w:pStyle w:val="BookText"/>
      </w:pPr>
      <w:r>
        <w:rPr>
          <w:rFonts w:ascii="IRNazanin" w:hAnsi="IRNazanin" w:eastAsia="IRNazanin" w:cs="IRNazanin"/>
          <w:lang w:bidi="fa-IR"/>
          <w:color w:val="111111"/>
          <w:sz w:val="28"/>
          <w:szCs w:val="28"/>
          <w:rtl/>
        </w:rPr>
        <w:t xml:space="preserve">صنم الا ما أدرکت </w:t>
      </w:r>
      <w:r>
        <w:rPr>
          <w:rStyle w:val="FootnoteReference"/>
        </w:rPr>
        <w:footnoteReference w:id="465"/>
      </w:r>
      <w:r>
        <w:rPr>
          <w:rFonts w:ascii="IRNazanin" w:hAnsi="IRNazanin" w:eastAsia="IRNazanin" w:cs="IRNazanin"/>
          <w:lang w:bidi="fa-IR"/>
          <w:color w:val="111111"/>
          <w:sz w:val="28"/>
          <w:szCs w:val="28"/>
          <w:rtl/>
        </w:rPr>
        <w:t xml:space="preserve">ذکاته فذکی قلت (وأن تستقسموا بالأزلام) قال کانوا</w:t>
      </w:r>
    </w:p>
    <w:p>
      <w:pPr>
        <w:pStyle w:val="BookText"/>
      </w:pPr>
      <w:r>
        <w:rPr>
          <w:rFonts w:ascii="IRNazanin" w:hAnsi="IRNazanin" w:eastAsia="IRNazanin" w:cs="IRNazanin"/>
          <w:lang w:bidi="fa-IR"/>
          <w:color w:val="111111"/>
          <w:sz w:val="28"/>
          <w:szCs w:val="28"/>
          <w:rtl/>
        </w:rPr>
        <w:t xml:space="preserve">فی الجاهلیة یشترون بعیرا فیما بین عشرة أنفس ویستقسمون علیه بالقداح وکانت</w:t>
      </w:r>
    </w:p>
    <w:p>
      <w:pPr>
        <w:pStyle w:val="BookText"/>
      </w:pPr>
      <w:r>
        <w:rPr>
          <w:rFonts w:ascii="Amiri" w:hAnsi="Amiri" w:eastAsia="Amiri" w:cs="Amiri"/>
          <w:lang w:bidi="ar-SA"/>
          <w:color w:val="111111"/>
          <w:sz w:val="28"/>
          <w:szCs w:val="28"/>
          <w:rtl/>
        </w:rPr>
        <w:t xml:space="preserve">عشرة سبعة لهم </w:t>
      </w:r>
      <w:r>
        <w:rPr>
          <w:rStyle w:val="FootnoteReference"/>
        </w:rPr>
        <w:footnoteReference w:id="466"/>
      </w:r>
      <w:r>
        <w:rPr>
          <w:rFonts w:ascii="IRNazanin" w:hAnsi="IRNazanin" w:eastAsia="IRNazanin" w:cs="IRNazanin"/>
          <w:lang w:bidi="fa-IR"/>
          <w:color w:val="111111"/>
          <w:sz w:val="28"/>
          <w:szCs w:val="28"/>
          <w:rtl/>
        </w:rPr>
        <w:t xml:space="preserve">أنصباء وثلاثة لا أنصباء لها أما التی لها أنصباء فالفذ والتوأم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والنافس والحلس والمسبل والمعلی </w:t>
      </w:r>
      <w:r>
        <w:rPr>
          <w:rStyle w:val="FootnoteReference"/>
        </w:rPr>
        <w:footnoteReference w:id="467"/>
      </w:r>
      <w:r>
        <w:rPr>
          <w:rFonts w:ascii="IRNazanin" w:hAnsi="IRNazanin" w:eastAsia="IRNazanin" w:cs="IRNazanin"/>
          <w:lang w:bidi="fa-IR"/>
          <w:color w:val="111111"/>
          <w:sz w:val="28"/>
          <w:szCs w:val="28"/>
          <w:rtl/>
        </w:rPr>
        <w:t xml:space="preserve">والرقیب وأما التی لا أنصباء لها</w:t>
      </w:r>
    </w:p>
    <w:p>
      <w:pPr>
        <w:pStyle w:val="BookText"/>
      </w:pPr>
      <w:r>
        <w:rPr>
          <w:rFonts w:ascii="IRNazanin" w:hAnsi="IRNazanin" w:eastAsia="IRNazanin" w:cs="IRNazanin"/>
          <w:lang w:bidi="fa-IR"/>
          <w:color w:val="111111"/>
          <w:sz w:val="28"/>
          <w:szCs w:val="28"/>
          <w:rtl/>
        </w:rPr>
        <w:t xml:space="preserve">فالسفح </w:t>
      </w:r>
      <w:r>
        <w:rPr>
          <w:rStyle w:val="FootnoteReference"/>
        </w:rPr>
        <w:footnoteReference w:id="468"/>
      </w:r>
      <w:r>
        <w:rPr>
          <w:rFonts w:ascii="IRNazanin" w:hAnsi="IRNazanin" w:eastAsia="IRNazanin" w:cs="IRNazanin"/>
          <w:lang w:bidi="fa-IR"/>
          <w:color w:val="111111"/>
          <w:sz w:val="28"/>
          <w:szCs w:val="28"/>
          <w:rtl/>
        </w:rPr>
        <w:t xml:space="preserve">والمنیح والوغد وکانوا یجیلون السهام بین عشرة فمن خرج باسمه</w:t>
      </w:r>
    </w:p>
    <w:p>
      <w:pPr>
        <w:pStyle w:val="BookText"/>
      </w:pPr>
      <w:r>
        <w:rPr>
          <w:rFonts w:ascii="IRNazanin" w:hAnsi="IRNazanin" w:eastAsia="IRNazanin" w:cs="IRNazanin"/>
          <w:lang w:bidi="fa-IR"/>
          <w:color w:val="111111"/>
          <w:sz w:val="28"/>
          <w:szCs w:val="28"/>
          <w:rtl/>
        </w:rPr>
        <w:t xml:space="preserve">سهم من التی لا أنصباء لها ألزم ثلث ثمن البعیر فلا یزالون کذلک </w:t>
      </w:r>
      <w:r>
        <w:rPr>
          <w:rStyle w:val="FootnoteReference"/>
        </w:rPr>
        <w:footnoteReference w:id="469"/>
      </w:r>
      <w:r>
        <w:rPr>
          <w:rFonts w:ascii="IRNazanin" w:hAnsi="IRNazanin" w:eastAsia="IRNazanin" w:cs="IRNazanin"/>
          <w:lang w:bidi="fa-IR"/>
          <w:color w:val="111111"/>
          <w:sz w:val="28"/>
          <w:szCs w:val="28"/>
          <w:rtl/>
        </w:rPr>
        <w:t xml:space="preserve">حتی تقع</w:t>
      </w:r>
    </w:p>
    <w:p>
      <w:pPr>
        <w:pStyle w:val="BookText"/>
      </w:pPr>
      <w:r>
        <w:rPr>
          <w:rFonts w:ascii="IRNazanin" w:hAnsi="IRNazanin" w:eastAsia="IRNazanin" w:cs="IRNazanin"/>
          <w:lang w:bidi="fa-IR"/>
          <w:color w:val="111111"/>
          <w:sz w:val="28"/>
          <w:szCs w:val="28"/>
          <w:rtl/>
        </w:rPr>
        <w:t xml:space="preserve">السهام (الثلاثة - فقیه) التی لا أنصباء لها إلی ثلاثة (منهم - فقیه) فیلزمونهم ثمن</w:t>
      </w:r>
    </w:p>
    <w:p>
      <w:pPr>
        <w:pStyle w:val="BookText"/>
      </w:pPr>
      <w:r>
        <w:rPr>
          <w:rFonts w:ascii="IRNazanin" w:hAnsi="IRNazanin" w:eastAsia="IRNazanin" w:cs="IRNazanin"/>
          <w:lang w:bidi="fa-IR"/>
          <w:color w:val="111111"/>
          <w:sz w:val="28"/>
          <w:szCs w:val="28"/>
          <w:rtl/>
        </w:rPr>
        <w:t xml:space="preserve">البعیر ثم ینحرونه ویأکله السبعة الذین لم ینقدوا فی ثمنه شیئا ولم یطعموا منه</w:t>
      </w:r>
    </w:p>
    <w:p>
      <w:pPr>
        <w:pStyle w:val="BookText"/>
      </w:pPr>
      <w:r>
        <w:rPr>
          <w:rFonts w:ascii="IRNazanin" w:hAnsi="IRNazanin" w:eastAsia="IRNazanin" w:cs="IRNazanin"/>
          <w:lang w:bidi="fa-IR"/>
          <w:color w:val="111111"/>
          <w:sz w:val="28"/>
          <w:szCs w:val="28"/>
          <w:rtl/>
        </w:rPr>
        <w:t xml:space="preserve">الثلاثة الذین وفروا </w:t>
      </w:r>
      <w:r>
        <w:rPr>
          <w:rStyle w:val="FootnoteReference"/>
        </w:rPr>
        <w:footnoteReference w:id="470"/>
      </w:r>
      <w:r>
        <w:rPr>
          <w:rFonts w:ascii="IRNazanin" w:hAnsi="IRNazanin" w:eastAsia="IRNazanin" w:cs="IRNazanin"/>
          <w:lang w:bidi="fa-IR"/>
          <w:color w:val="111111"/>
          <w:sz w:val="28"/>
          <w:szCs w:val="28"/>
          <w:rtl/>
        </w:rPr>
        <w:t xml:space="preserve">ثمنه شیئا فلما جاء الاسلام حرم الله تعالی ذکره ذلک</w:t>
      </w:r>
    </w:p>
    <w:p>
      <w:pPr>
        <w:pStyle w:val="BookText"/>
      </w:pPr>
      <w:r>
        <w:rPr>
          <w:rFonts w:ascii="IRNazanin" w:hAnsi="IRNazanin" w:eastAsia="IRNazanin" w:cs="IRNazanin"/>
          <w:lang w:bidi="fa-IR"/>
          <w:color w:val="111111"/>
          <w:sz w:val="28"/>
          <w:szCs w:val="28"/>
          <w:rtl/>
        </w:rPr>
        <w:t xml:space="preserve">فیما حرم فقال عز وجل (وان تستقسموا بالأزلام ذلکم فسق) یعنی حراما.</w:t>
      </w:r>
    </w:p>
    <w:p>
      <w:pPr>
        <w:pStyle w:val="BookText"/>
      </w:pPr>
      <w:r>
        <w:rPr>
          <w:rFonts w:ascii="IRNazanin" w:hAnsi="IRNazanin" w:eastAsia="IRNazanin" w:cs="IRNazanin"/>
          <w:lang w:bidi="fa-IR"/>
          <w:color w:val="111111"/>
          <w:sz w:val="28"/>
          <w:szCs w:val="28"/>
          <w:rtl/>
        </w:rPr>
        <w:t xml:space="preserve">541 (8) الخصال 451 - حدثنا أحمد بن زیاد بن جعفر الهمدانی</w:t>
      </w:r>
    </w:p>
    <w:p>
      <w:pPr>
        <w:pStyle w:val="BookText"/>
      </w:pPr>
      <w:r>
        <w:rPr>
          <w:rFonts w:ascii="IRNazanin" w:hAnsi="IRNazanin" w:eastAsia="IRNazanin" w:cs="IRNazanin"/>
          <w:lang w:bidi="fa-IR"/>
          <w:color w:val="111111"/>
          <w:sz w:val="28"/>
          <w:szCs w:val="28"/>
          <w:rtl/>
        </w:rPr>
        <w:t xml:space="preserve">والحسین بن إبراهیم بن أحمد بن هشام بن المؤدب وعلی بن عبد الله الوراق و</w:t>
      </w:r>
    </w:p>
    <w:p>
      <w:pPr>
        <w:pStyle w:val="BookText"/>
      </w:pPr>
      <w:r>
        <w:rPr>
          <w:rFonts w:ascii="IRNazanin" w:hAnsi="IRNazanin" w:eastAsia="IRNazanin" w:cs="IRNazanin"/>
          <w:lang w:bidi="fa-IR"/>
          <w:color w:val="111111"/>
          <w:sz w:val="28"/>
          <w:szCs w:val="28"/>
          <w:rtl/>
        </w:rPr>
        <w:t xml:space="preserve">حمزة بن محمد بن أحمد بن جعفر بن محمد بن زید بن علی بن الحسین بن علی بن</w:t>
      </w:r>
    </w:p>
    <w:p>
      <w:pPr>
        <w:pStyle w:val="BookText"/>
      </w:pPr>
      <w:r>
        <w:rPr>
          <w:rFonts w:ascii="IRNazanin" w:hAnsi="IRNazanin" w:eastAsia="IRNazanin" w:cs="IRNazanin"/>
          <w:lang w:bidi="fa-IR"/>
          <w:color w:val="111111"/>
          <w:sz w:val="28"/>
          <w:szCs w:val="28"/>
          <w:rtl/>
        </w:rPr>
        <w:t xml:space="preserve">أبی طالب علیه السلام قالوا حدثنا علی بن إبراهیم بن هاشم سنة سبع وثلاث مائة</w:t>
      </w:r>
    </w:p>
    <w:p>
      <w:pPr>
        <w:pStyle w:val="BookText"/>
      </w:pPr>
      <w:r>
        <w:rPr>
          <w:rFonts w:ascii="IRNazanin" w:hAnsi="IRNazanin" w:eastAsia="IRNazanin" w:cs="IRNazanin"/>
          <w:lang w:bidi="fa-IR"/>
          <w:color w:val="111111"/>
          <w:sz w:val="28"/>
          <w:szCs w:val="28"/>
          <w:rtl/>
        </w:rPr>
        <w:t xml:space="preserve">قال حدثنی أبی عن أبی أحمد محمد بن زیاد الأزدی وأحمد بن محمد بن</w:t>
      </w:r>
    </w:p>
    <w:p>
      <w:pPr>
        <w:pStyle w:val="BookText"/>
      </w:pPr>
      <w:r>
        <w:rPr>
          <w:rFonts w:ascii="IRNazanin" w:hAnsi="IRNazanin" w:eastAsia="IRNazanin" w:cs="IRNazanin"/>
          <w:lang w:bidi="fa-IR"/>
          <w:color w:val="111111"/>
          <w:sz w:val="28"/>
          <w:szCs w:val="28"/>
          <w:rtl/>
        </w:rPr>
        <w:t xml:space="preserve">أبی نصر البزنطی جمیعا عن أبان بن عثمان الأحمر عن أبان بن تغلب عن أبی</w:t>
      </w:r>
    </w:p>
    <w:p>
      <w:pPr>
        <w:pStyle w:val="BookText"/>
      </w:pPr>
      <w:r>
        <w:rPr>
          <w:rFonts w:ascii="IRNazanin" w:hAnsi="IRNazanin" w:eastAsia="IRNazanin" w:cs="IRNazanin"/>
          <w:lang w:bidi="fa-IR"/>
          <w:color w:val="111111"/>
          <w:sz w:val="28"/>
          <w:szCs w:val="28"/>
          <w:rtl/>
        </w:rPr>
        <w:t xml:space="preserve">جعفر محمد بن علی الباقر علیهما السلام أنه قال فی قوله عز وجل (حرمت</w:t>
      </w:r>
    </w:p>
    <w:p>
      <w:pPr>
        <w:pStyle w:val="BookText"/>
      </w:pPr>
      <w:r>
        <w:rPr>
          <w:rFonts w:ascii="IRNazanin" w:hAnsi="IRNazanin" w:eastAsia="IRNazanin" w:cs="IRNazanin"/>
          <w:lang w:bidi="fa-IR"/>
          <w:color w:val="111111"/>
          <w:sz w:val="28"/>
          <w:szCs w:val="28"/>
          <w:rtl/>
        </w:rPr>
        <w:t xml:space="preserve">علیکم المیتة والدم ولحم الخنزیر) الآیة قال المیتة والدم ولحم الخنزیر</w:t>
      </w:r>
    </w:p>
    <w:p>
      <w:pPr>
        <w:pStyle w:val="BookText"/>
      </w:pPr>
      <w:r>
        <w:rPr>
          <w:rFonts w:ascii="IRNazanin" w:hAnsi="IRNazanin" w:eastAsia="IRNazanin" w:cs="IRNazanin"/>
          <w:lang w:bidi="fa-IR"/>
          <w:color w:val="111111"/>
          <w:sz w:val="28"/>
          <w:szCs w:val="28"/>
          <w:rtl/>
        </w:rPr>
        <w:t xml:space="preserve">معروف (وما أهل به لغیر الله) یعنی ما ذبح للأصنام وأما المنخنقة فإن</w:t>
      </w:r>
    </w:p>
    <w:p>
      <w:pPr>
        <w:pStyle w:val="BookText"/>
      </w:pPr>
      <w:r>
        <w:rPr>
          <w:rFonts w:ascii="IRNazanin" w:hAnsi="IRNazanin" w:eastAsia="IRNazanin" w:cs="IRNazanin"/>
          <w:lang w:bidi="fa-IR"/>
          <w:color w:val="111111"/>
          <w:sz w:val="28"/>
          <w:szCs w:val="28"/>
          <w:rtl/>
        </w:rPr>
        <w:t xml:space="preserve">المجوس کانوا لا یأکلون الذبائح ویأکلون المیتة وکانوا یخنقون البقر والغنم فإذا</w:t>
      </w:r>
    </w:p>
    <w:p>
      <w:pPr>
        <w:pStyle w:val="BookText"/>
      </w:pPr>
      <w:r>
        <w:rPr>
          <w:rFonts w:ascii="IRNazanin" w:hAnsi="IRNazanin" w:eastAsia="IRNazanin" w:cs="IRNazanin"/>
          <w:lang w:bidi="fa-IR"/>
          <w:color w:val="111111"/>
          <w:sz w:val="28"/>
          <w:szCs w:val="28"/>
          <w:rtl/>
        </w:rPr>
        <w:t xml:space="preserve">اختنقت وماتت أکلوها (والمتردیة) کانوا یشدون أعینها ویلقونها من السطح فإذا</w:t>
      </w:r>
    </w:p>
    <w:p>
      <w:pPr>
        <w:pStyle w:val="BookText"/>
      </w:pPr>
      <w:r>
        <w:rPr>
          <w:rFonts w:ascii="IRNazanin" w:hAnsi="IRNazanin" w:eastAsia="IRNazanin" w:cs="IRNazanin"/>
          <w:lang w:bidi="fa-IR"/>
          <w:color w:val="111111"/>
          <w:sz w:val="28"/>
          <w:szCs w:val="28"/>
          <w:rtl/>
        </w:rPr>
        <w:t xml:space="preserve">ماتت أکلوها (والنطیحة) کانوا یناطحون بالکباش فإذا ماتت أحدها أکلوها (وما</w:t>
      </w:r>
    </w:p>
    <w:p>
      <w:pPr>
        <w:pStyle w:val="BookText"/>
      </w:pPr>
      <w:r>
        <w:rPr>
          <w:rFonts w:ascii="IRNazanin" w:hAnsi="IRNazanin" w:eastAsia="IRNazanin" w:cs="IRNazanin"/>
          <w:lang w:bidi="fa-IR"/>
          <w:color w:val="111111"/>
          <w:sz w:val="28"/>
          <w:szCs w:val="28"/>
          <w:rtl/>
        </w:rPr>
        <w:t xml:space="preserve">أکل السبع إلا ما ذکیتم) فکانوا یأکلون ما یقتله الذئب والأسد فحرم الله ذلک</w:t>
      </w:r>
    </w:p>
    <w:p>
      <w:pPr>
        <w:pStyle w:val="BookText"/>
      </w:pPr>
      <w:r>
        <w:rPr>
          <w:rFonts w:ascii="IRNazanin" w:hAnsi="IRNazanin" w:eastAsia="IRNazanin" w:cs="IRNazanin"/>
          <w:lang w:bidi="fa-IR"/>
          <w:color w:val="111111"/>
          <w:sz w:val="28"/>
          <w:szCs w:val="28"/>
          <w:rtl/>
        </w:rPr>
        <w:t xml:space="preserve">(وما ذبح علی النصب) کانوا یذبحون لبیوت النیران وقریش کانوا یعبدون</w:t>
      </w:r>
    </w:p>
    <w:p>
      <w:pPr>
        <w:pStyle w:val="BookText"/>
      </w:pPr>
      <w:r>
        <w:rPr>
          <w:rFonts w:ascii="IRNazanin" w:hAnsi="IRNazanin" w:eastAsia="IRNazanin" w:cs="IRNazanin"/>
          <w:lang w:bidi="fa-IR"/>
          <w:color w:val="111111"/>
          <w:sz w:val="28"/>
          <w:szCs w:val="28"/>
          <w:rtl/>
        </w:rPr>
        <w:t xml:space="preserve">الشجر والصخر فیذبحون لهما (وأن تستقسموا بالأزلام ذلکم فسق) قال کانوا</w:t>
      </w:r>
    </w:p>
    <w:p>
      <w:pPr>
        <w:pStyle w:val="BookText"/>
      </w:pPr>
      <w:r>
        <w:rPr>
          <w:rFonts w:ascii="IRNazanin" w:hAnsi="IRNazanin" w:eastAsia="IRNazanin" w:cs="IRNazanin"/>
          <w:lang w:bidi="fa-IR"/>
          <w:color w:val="111111"/>
          <w:sz w:val="28"/>
          <w:szCs w:val="28"/>
          <w:rtl/>
        </w:rPr>
        <w:t xml:space="preserve">یعمدون إلی الجزور فیجزونه عشرة أجزاء ثم یجتمعون علیه فیخرجون السهام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ویدفعونها إلی رجل والسهام عشرة سبعة لها أنصباء وثلاثة لا أنصباء فالتی لها</w:t>
      </w:r>
    </w:p>
    <w:p>
      <w:pPr>
        <w:pStyle w:val="BookText"/>
      </w:pPr>
      <w:r>
        <w:rPr>
          <w:rFonts w:ascii="IRNazanin" w:hAnsi="IRNazanin" w:eastAsia="IRNazanin" w:cs="IRNazanin"/>
          <w:lang w:bidi="fa-IR"/>
          <w:color w:val="111111"/>
          <w:sz w:val="28"/>
          <w:szCs w:val="28"/>
          <w:rtl/>
        </w:rPr>
        <w:t xml:space="preserve">أنصباء الفذ والتوأم والمسبل والنافس والحلس والرقیب والمعلی والفذ له سهم</w:t>
      </w:r>
    </w:p>
    <w:p>
      <w:pPr>
        <w:pStyle w:val="BookText"/>
      </w:pPr>
      <w:r>
        <w:rPr>
          <w:rFonts w:ascii="Amiri" w:hAnsi="Amiri" w:eastAsia="Amiri" w:cs="Amiri"/>
          <w:lang w:bidi="ar-SA"/>
          <w:color w:val="111111"/>
          <w:sz w:val="28"/>
          <w:szCs w:val="28"/>
          <w:rtl/>
        </w:rPr>
        <w:t xml:space="preserve">والتوأم له سهمان والمسبل له ثلاثة أسهم والنافس له أربعة أسهم والحلس له</w:t>
      </w:r>
    </w:p>
    <w:p>
      <w:pPr>
        <w:pStyle w:val="BookText"/>
      </w:pPr>
      <w:r>
        <w:rPr>
          <w:rFonts w:ascii="IRNazanin" w:hAnsi="IRNazanin" w:eastAsia="IRNazanin" w:cs="IRNazanin"/>
          <w:lang w:bidi="fa-IR"/>
          <w:color w:val="111111"/>
          <w:sz w:val="28"/>
          <w:szCs w:val="28"/>
          <w:rtl/>
        </w:rPr>
        <w:t xml:space="preserve">خمسة أسهم والرقیب له ستة أسهم والمعلی له سبعة أسهم والتی لا أنصباء لها</w:t>
      </w:r>
    </w:p>
    <w:p>
      <w:pPr>
        <w:pStyle w:val="BookText"/>
      </w:pPr>
      <w:r>
        <w:rPr>
          <w:rFonts w:ascii="IRNazanin" w:hAnsi="IRNazanin" w:eastAsia="IRNazanin" w:cs="IRNazanin"/>
          <w:lang w:bidi="fa-IR"/>
          <w:color w:val="111111"/>
          <w:sz w:val="28"/>
          <w:szCs w:val="28"/>
          <w:rtl/>
        </w:rPr>
        <w:t xml:space="preserve">السفیح والمنیح والوغد وثمن الجزور علی من لا یخرج له من الأنصباء شئ و</w:t>
      </w:r>
    </w:p>
    <w:p>
      <w:pPr>
        <w:pStyle w:val="BookText"/>
      </w:pPr>
      <w:r>
        <w:rPr>
          <w:rFonts w:ascii="IRNazanin" w:hAnsi="IRNazanin" w:eastAsia="IRNazanin" w:cs="IRNazanin"/>
          <w:lang w:bidi="fa-IR"/>
          <w:color w:val="111111"/>
          <w:sz w:val="28"/>
          <w:szCs w:val="28"/>
          <w:rtl/>
        </w:rPr>
        <w:t xml:space="preserve">هو القمار فحرمه الله عز وجل تفسیر القمی 161 ج 1 - وأما قوله (حرمت علیکم</w:t>
      </w:r>
    </w:p>
    <w:p>
      <w:pPr>
        <w:pStyle w:val="BookText"/>
      </w:pPr>
      <w:r>
        <w:rPr>
          <w:rFonts w:ascii="IRNazanin" w:hAnsi="IRNazanin" w:eastAsia="IRNazanin" w:cs="IRNazanin"/>
          <w:lang w:bidi="fa-IR"/>
          <w:color w:val="111111"/>
          <w:sz w:val="28"/>
          <w:szCs w:val="28"/>
          <w:rtl/>
        </w:rPr>
        <w:t xml:space="preserve">المیتة والدم ولحم الخنزیر) وذکر نحوه وزاد بعد قوله (فإذا اختنقت وماتت</w:t>
      </w:r>
    </w:p>
    <w:p>
      <w:pPr>
        <w:pStyle w:val="BookText"/>
      </w:pPr>
      <w:r>
        <w:rPr>
          <w:rFonts w:ascii="IRNazanin" w:hAnsi="IRNazanin" w:eastAsia="IRNazanin" w:cs="IRNazanin"/>
          <w:lang w:bidi="fa-IR"/>
          <w:color w:val="111111"/>
          <w:sz w:val="28"/>
          <w:szCs w:val="28"/>
          <w:rtl/>
        </w:rPr>
        <w:t xml:space="preserve">أکلوها) والموقوذة کانوا یشدون عینیها وأرجلها ویضربونها حتی تموت فإذا</w:t>
      </w:r>
    </w:p>
    <w:p>
      <w:pPr>
        <w:pStyle w:val="BookText"/>
      </w:pPr>
      <w:r>
        <w:rPr>
          <w:rFonts w:ascii="IRNazanin" w:hAnsi="IRNazanin" w:eastAsia="IRNazanin" w:cs="IRNazanin"/>
          <w:lang w:bidi="fa-IR"/>
          <w:color w:val="111111"/>
          <w:sz w:val="28"/>
          <w:szCs w:val="28"/>
          <w:rtl/>
        </w:rPr>
        <w:t xml:space="preserve">ماتت أکلوها.</w:t>
      </w:r>
    </w:p>
    <w:p>
      <w:pPr>
        <w:pStyle w:val="BookText"/>
      </w:pPr>
      <w:r>
        <w:rPr>
          <w:rFonts w:ascii="IRNazanin" w:hAnsi="IRNazanin" w:eastAsia="IRNazanin" w:cs="IRNazanin"/>
          <w:lang w:bidi="fa-IR"/>
          <w:color w:val="111111"/>
          <w:sz w:val="28"/>
          <w:szCs w:val="28"/>
          <w:rtl/>
        </w:rPr>
        <w:t xml:space="preserve">542 (9) تهذیب 59 ج 9 - الحسین بن سعید عن علی ابن أبی حمزة عن</w:t>
      </w:r>
    </w:p>
    <w:p>
      <w:pPr>
        <w:pStyle w:val="BookText"/>
      </w:pPr>
      <w:r>
        <w:rPr>
          <w:rFonts w:ascii="IRNazanin" w:hAnsi="IRNazanin" w:eastAsia="IRNazanin" w:cs="IRNazanin"/>
          <w:lang w:bidi="fa-IR"/>
          <w:color w:val="111111"/>
          <w:sz w:val="28"/>
          <w:szCs w:val="28"/>
          <w:rtl/>
        </w:rPr>
        <w:t xml:space="preserve">أبی بصیر قال لا تأکلن من فریسة السبع ولا الموقوذة ولا المنخنقة ولا المتردیة</w:t>
      </w:r>
    </w:p>
    <w:p>
      <w:pPr>
        <w:pStyle w:val="BookText"/>
      </w:pPr>
      <w:r>
        <w:rPr>
          <w:rFonts w:ascii="IRNazanin" w:hAnsi="IRNazanin" w:eastAsia="IRNazanin" w:cs="IRNazanin"/>
          <w:lang w:bidi="fa-IR"/>
          <w:color w:val="111111"/>
          <w:sz w:val="28"/>
          <w:szCs w:val="28"/>
          <w:rtl/>
        </w:rPr>
        <w:t xml:space="preserve">(ولا النطیحة - فقیه) إلا أن تدرکه حیا فتذکیه فقیه 209 ج 3 - روی عن علی</w:t>
      </w:r>
    </w:p>
    <w:p>
      <w:pPr>
        <w:pStyle w:val="BookText"/>
      </w:pPr>
      <w:r>
        <w:rPr>
          <w:rFonts w:ascii="IRNazanin" w:hAnsi="IRNazanin" w:eastAsia="IRNazanin" w:cs="IRNazanin"/>
          <w:lang w:bidi="fa-IR"/>
          <w:color w:val="111111"/>
          <w:sz w:val="28"/>
          <w:szCs w:val="28"/>
          <w:rtl/>
        </w:rPr>
        <w:t xml:space="preserve">ابن أبی حمزة عن أبی بصیر عن أبی عبد الله علیه السلام قال لا تأکلن وذکر مثله</w:t>
      </w:r>
    </w:p>
    <w:p>
      <w:pPr>
        <w:pStyle w:val="BookText"/>
      </w:pPr>
      <w:r>
        <w:rPr>
          <w:rFonts w:ascii="IRNazanin" w:hAnsi="IRNazanin" w:eastAsia="IRNazanin" w:cs="IRNazanin"/>
          <w:lang w:bidi="fa-IR"/>
          <w:color w:val="111111"/>
          <w:sz w:val="28"/>
          <w:szCs w:val="28"/>
          <w:rtl/>
        </w:rPr>
        <w:t xml:space="preserve">کافی 235 ج 6 - محمد بن یحیی عن أحمد بن محمد عن علی بن الحکم عن علی</w:t>
      </w:r>
    </w:p>
    <w:p>
      <w:pPr>
        <w:pStyle w:val="BookText"/>
      </w:pPr>
      <w:r>
        <w:rPr>
          <w:rFonts w:ascii="IRNazanin" w:hAnsi="IRNazanin" w:eastAsia="IRNazanin" w:cs="IRNazanin"/>
          <w:lang w:bidi="fa-IR"/>
          <w:color w:val="111111"/>
          <w:sz w:val="28"/>
          <w:szCs w:val="28"/>
          <w:rtl/>
        </w:rPr>
        <w:t xml:space="preserve">ابن أبی حمزة عن أبی بصیر عن أبی عبد الله علیه السلام قال لا تأکل من فریسة</w:t>
      </w:r>
    </w:p>
    <w:p>
      <w:pPr>
        <w:pStyle w:val="BookText"/>
      </w:pPr>
      <w:r>
        <w:rPr>
          <w:rFonts w:ascii="IRNazanin" w:hAnsi="IRNazanin" w:eastAsia="IRNazanin" w:cs="IRNazanin"/>
          <w:lang w:bidi="fa-IR"/>
          <w:color w:val="111111"/>
          <w:sz w:val="28"/>
          <w:szCs w:val="28"/>
          <w:rtl/>
        </w:rPr>
        <w:t xml:space="preserve">السبع ولا الموقوذة ولا المتردیة إلا أن تدرکها حیة فتذکی.</w:t>
      </w:r>
    </w:p>
    <w:p>
      <w:pPr>
        <w:pStyle w:val="BookText"/>
      </w:pPr>
      <w:r>
        <w:rPr>
          <w:rFonts w:ascii="IRNazanin" w:hAnsi="IRNazanin" w:eastAsia="IRNazanin" w:cs="IRNazanin"/>
          <w:lang w:bidi="fa-IR"/>
          <w:color w:val="111111"/>
          <w:sz w:val="28"/>
          <w:szCs w:val="28"/>
          <w:rtl/>
        </w:rPr>
        <w:t xml:space="preserve">543 (10) المقنع 139 - ولا تأکل من فریسة السبع ولا الموقوذة ولا المنخنقة</w:t>
      </w:r>
    </w:p>
    <w:p>
      <w:pPr>
        <w:pStyle w:val="BookText"/>
      </w:pPr>
      <w:r>
        <w:rPr>
          <w:rFonts w:ascii="IRNazanin" w:hAnsi="IRNazanin" w:eastAsia="IRNazanin" w:cs="IRNazanin"/>
          <w:lang w:bidi="fa-IR"/>
          <w:color w:val="111111"/>
          <w:sz w:val="28"/>
          <w:szCs w:val="28"/>
          <w:rtl/>
        </w:rPr>
        <w:t xml:space="preserve">ولا المتردیة ولا النطیحة إلا أن تذبحها وتذکیها.</w:t>
      </w:r>
    </w:p>
    <w:p>
      <w:pPr>
        <w:pStyle w:val="BookText"/>
      </w:pPr>
      <w:r>
        <w:rPr>
          <w:rFonts w:ascii="IRNazanin" w:hAnsi="IRNazanin" w:eastAsia="IRNazanin" w:cs="IRNazanin"/>
          <w:lang w:bidi="fa-IR"/>
          <w:color w:val="111111"/>
          <w:sz w:val="28"/>
          <w:szCs w:val="28"/>
          <w:rtl/>
        </w:rPr>
        <w:t xml:space="preserve">544 (11) تهذیب 59 ج 9 - محمد بن یعقوب عن کافی 235 ج 6 -</w:t>
      </w:r>
    </w:p>
    <w:p>
      <w:pPr>
        <w:pStyle w:val="BookText"/>
      </w:pPr>
      <w:r>
        <w:rPr>
          <w:rFonts w:ascii="IRNazanin" w:hAnsi="IRNazanin" w:eastAsia="IRNazanin" w:cs="IRNazanin"/>
          <w:lang w:bidi="fa-IR"/>
          <w:color w:val="111111"/>
          <w:sz w:val="28"/>
          <w:szCs w:val="28"/>
          <w:rtl/>
        </w:rPr>
        <w:t xml:space="preserve">الحسین بن محمد عن معلی بن محمد عن الوشاء قال سمعت أبا الحسن علیه</w:t>
      </w:r>
    </w:p>
    <w:p>
      <w:pPr>
        <w:pStyle w:val="BookText"/>
      </w:pPr>
      <w:r>
        <w:rPr>
          <w:rFonts w:ascii="IRNazanin" w:hAnsi="IRNazanin" w:eastAsia="IRNazanin" w:cs="IRNazanin"/>
          <w:lang w:bidi="fa-IR"/>
          <w:color w:val="111111"/>
          <w:sz w:val="28"/>
          <w:szCs w:val="28"/>
          <w:rtl/>
        </w:rPr>
        <w:t xml:space="preserve">السلام یقول النطیحة والمتردیة وما أکل السبع (منه - یب) إذا أدرکت ذکاته</w:t>
      </w:r>
    </w:p>
    <w:p>
      <w:pPr>
        <w:pStyle w:val="BookText"/>
      </w:pPr>
      <w:r>
        <w:rPr>
          <w:rFonts w:ascii="IRNazanin" w:hAnsi="IRNazanin" w:eastAsia="IRNazanin" w:cs="IRNazanin"/>
          <w:lang w:bidi="fa-IR"/>
          <w:color w:val="111111"/>
          <w:sz w:val="28"/>
          <w:szCs w:val="28"/>
          <w:rtl/>
        </w:rPr>
        <w:t xml:space="preserve">فکل. تفسیر العیاشی 292 ج 1 - عن الحسن بن علی الوشاء عن أبی الحسن الرضا</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545 (12) مستدرک 141 ج 16 - الإمام الحسن العسکری فی تفسیره عن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 بن محمد علیهما السلام فی حدیث أنه قال قال بعض الیهود لبعضهم</w:t>
      </w:r>
    </w:p>
    <w:p>
      <w:pPr>
        <w:pStyle w:val="BookText"/>
      </w:pPr>
      <w:r>
        <w:rPr>
          <w:rFonts w:ascii="IRNazanin" w:hAnsi="IRNazanin" w:eastAsia="IRNazanin" w:cs="IRNazanin"/>
          <w:lang w:bidi="fa-IR"/>
          <w:color w:val="111111"/>
          <w:sz w:val="28"/>
          <w:szCs w:val="28"/>
          <w:rtl/>
        </w:rPr>
        <w:t xml:space="preserve">إن ما وجدناه فی کتبنا إلی أن</w:t>
      </w:r>
    </w:p>
    <w:p>
      <w:pPr>
        <w:pStyle w:val="BookText"/>
      </w:pPr>
      <w:r>
        <w:rPr>
          <w:rFonts w:ascii="IRNazanin" w:hAnsi="IRNazanin" w:eastAsia="IRNazanin" w:cs="IRNazanin"/>
          <w:lang w:bidi="fa-IR"/>
          <w:color w:val="111111"/>
          <w:sz w:val="28"/>
          <w:szCs w:val="28"/>
          <w:rtl/>
        </w:rPr>
        <w:t xml:space="preserve">محمدا صلی الله علیه وآله یجنبه ربه من الحرام</w:t>
      </w:r>
    </w:p>
    <w:p>
      <w:pPr>
        <w:pStyle w:val="BookText"/>
      </w:pPr>
      <w:r>
        <w:rPr>
          <w:rFonts w:ascii="IRNazanin" w:hAnsi="IRNazanin" w:eastAsia="IRNazanin" w:cs="IRNazanin"/>
          <w:lang w:bidi="fa-IR"/>
          <w:color w:val="111111"/>
          <w:sz w:val="28"/>
          <w:szCs w:val="28"/>
          <w:rtl/>
        </w:rPr>
        <w:t xml:space="preserve">والشبهات فصادفوه والقوة وادعوه إلی دعوة وقدموا الیه الحرام والشبهة فان</w:t>
      </w:r>
    </w:p>
    <w:p>
      <w:pPr>
        <w:pStyle w:val="BookText"/>
      </w:pPr>
      <w:r>
        <w:rPr>
          <w:rFonts w:ascii="IRNazanin" w:hAnsi="IRNazanin" w:eastAsia="IRNazanin" w:cs="IRNazanin"/>
          <w:lang w:bidi="fa-IR"/>
          <w:color w:val="111111"/>
          <w:sz w:val="28"/>
          <w:szCs w:val="28"/>
          <w:rtl/>
        </w:rPr>
        <w:t xml:space="preserve">انبسط فیهما أو فی أحدهما فأکله فاعلموا أنه غیر ما </w:t>
      </w:r>
      <w:r>
        <w:rPr>
          <w:rStyle w:val="FootnoteReference"/>
        </w:rPr>
        <w:footnoteReference w:id="471"/>
      </w:r>
      <w:r>
        <w:rPr>
          <w:rFonts w:ascii="IRNazanin" w:hAnsi="IRNazanin" w:eastAsia="IRNazanin" w:cs="IRNazanin"/>
          <w:lang w:bidi="fa-IR"/>
          <w:color w:val="111111"/>
          <w:sz w:val="28"/>
          <w:szCs w:val="28"/>
          <w:rtl/>
        </w:rPr>
        <w:t xml:space="preserve">تظنون (إلی أن قال)</w:t>
      </w:r>
    </w:p>
    <w:p>
      <w:pPr>
        <w:pStyle w:val="BookText"/>
      </w:pPr>
      <w:r>
        <w:rPr>
          <w:rFonts w:ascii="IRNazanin" w:hAnsi="IRNazanin" w:eastAsia="IRNazanin" w:cs="IRNazanin"/>
          <w:lang w:bidi="fa-IR"/>
          <w:color w:val="111111"/>
          <w:sz w:val="28"/>
          <w:szCs w:val="28"/>
          <w:rtl/>
        </w:rPr>
        <w:t xml:space="preserve">فجاؤوا إلی أبی طالب فصادفوه ودعوه إلی دعوة لهم فلما حضر رسول الله صلی</w:t>
      </w:r>
    </w:p>
    <w:p>
      <w:pPr>
        <w:pStyle w:val="BookText"/>
      </w:pPr>
      <w:r>
        <w:rPr>
          <w:rFonts w:ascii="IRNazanin" w:hAnsi="IRNazanin" w:eastAsia="IRNazanin" w:cs="IRNazanin"/>
          <w:lang w:bidi="fa-IR"/>
          <w:color w:val="111111"/>
          <w:sz w:val="28"/>
          <w:szCs w:val="28"/>
          <w:rtl/>
        </w:rPr>
        <w:t xml:space="preserve">الله علیه وآله قدموا إلیه وإلی أبی طالب وإلی الملأ من قریش دجاجة مسمنة</w:t>
      </w:r>
    </w:p>
    <w:p>
      <w:pPr>
        <w:pStyle w:val="BookText"/>
      </w:pPr>
      <w:r>
        <w:rPr>
          <w:rFonts w:ascii="IRNazanin" w:hAnsi="IRNazanin" w:eastAsia="IRNazanin" w:cs="IRNazanin"/>
          <w:lang w:bidi="fa-IR"/>
          <w:color w:val="111111"/>
          <w:sz w:val="28"/>
          <w:szCs w:val="28"/>
          <w:rtl/>
        </w:rPr>
        <w:t xml:space="preserve">کانوا قد وقذوها </w:t>
      </w:r>
      <w:r>
        <w:rPr>
          <w:rStyle w:val="FootnoteReference"/>
        </w:rPr>
        <w:footnoteReference w:id="472"/>
      </w:r>
      <w:r>
        <w:rPr>
          <w:rFonts w:ascii="IRNazanin" w:hAnsi="IRNazanin" w:eastAsia="IRNazanin" w:cs="IRNazanin"/>
          <w:lang w:bidi="fa-IR"/>
          <w:color w:val="111111"/>
          <w:sz w:val="28"/>
          <w:szCs w:val="28"/>
          <w:rtl/>
        </w:rPr>
        <w:t xml:space="preserve">وشووها فجعل أبو طالب وسائر قریش یأکلون منها ورسول</w:t>
      </w:r>
    </w:p>
    <w:p>
      <w:pPr>
        <w:pStyle w:val="BookText"/>
      </w:pPr>
      <w:r>
        <w:rPr>
          <w:rFonts w:ascii="IRNazanin" w:hAnsi="IRNazanin" w:eastAsia="IRNazanin" w:cs="IRNazanin"/>
          <w:lang w:bidi="fa-IR"/>
          <w:color w:val="111111"/>
          <w:sz w:val="28"/>
          <w:szCs w:val="28"/>
          <w:rtl/>
        </w:rPr>
        <w:t xml:space="preserve">الله صلی الله علیه وآله یمد نحوها فیعدل بها یمنة ویسرة ثم أماما ثم خلفا ثم</w:t>
      </w:r>
    </w:p>
    <w:p>
      <w:pPr>
        <w:pStyle w:val="BookText"/>
      </w:pPr>
      <w:r>
        <w:rPr>
          <w:rFonts w:ascii="IRNazanin" w:hAnsi="IRNazanin" w:eastAsia="IRNazanin" w:cs="IRNazanin"/>
          <w:lang w:bidi="fa-IR"/>
          <w:color w:val="111111"/>
          <w:sz w:val="28"/>
          <w:szCs w:val="28"/>
          <w:rtl/>
        </w:rPr>
        <w:t xml:space="preserve">فوقا ثم تحتا (لا تصیبها یده - خ) فقالوا یا محمد (مالک - خ) لا تأکل منها فقال یا</w:t>
      </w:r>
    </w:p>
    <w:p>
      <w:pPr>
        <w:pStyle w:val="BookText"/>
      </w:pPr>
      <w:r>
        <w:rPr>
          <w:rFonts w:ascii="IRNazanin" w:hAnsi="IRNazanin" w:eastAsia="IRNazanin" w:cs="IRNazanin"/>
          <w:lang w:bidi="fa-IR"/>
          <w:color w:val="111111"/>
          <w:sz w:val="28"/>
          <w:szCs w:val="28"/>
          <w:rtl/>
        </w:rPr>
        <w:t xml:space="preserve">معشر الیهود قد جهدت إلی أن</w:t>
      </w:r>
    </w:p>
    <w:p>
      <w:pPr>
        <w:pStyle w:val="BookText"/>
      </w:pPr>
      <w:r>
        <w:rPr>
          <w:rFonts w:ascii="IRNazanin" w:hAnsi="IRNazanin" w:eastAsia="IRNazanin" w:cs="IRNazanin"/>
          <w:lang w:bidi="fa-IR"/>
          <w:color w:val="111111"/>
          <w:sz w:val="28"/>
          <w:szCs w:val="28"/>
          <w:rtl/>
        </w:rPr>
        <w:t xml:space="preserve">أتناول منها وهذه یدی یعدل بها عنها وما أراها الا</w:t>
      </w:r>
    </w:p>
    <w:p>
      <w:pPr>
        <w:pStyle w:val="BookText"/>
      </w:pPr>
      <w:r>
        <w:rPr>
          <w:rFonts w:ascii="IRNazanin" w:hAnsi="IRNazanin" w:eastAsia="IRNazanin" w:cs="IRNazanin"/>
          <w:lang w:bidi="fa-IR"/>
          <w:color w:val="111111"/>
          <w:sz w:val="28"/>
          <w:szCs w:val="28"/>
          <w:rtl/>
        </w:rPr>
        <w:t xml:space="preserve">حراما یصوننی ربی عز وجل منها فقالوا ما هی إلا حلال فدعنا نلقمک فقال</w:t>
      </w:r>
    </w:p>
    <w:p>
      <w:pPr>
        <w:pStyle w:val="BookText"/>
      </w:pPr>
      <w:r>
        <w:rPr>
          <w:rFonts w:ascii="IRNazanin" w:hAnsi="IRNazanin" w:eastAsia="IRNazanin" w:cs="IRNazanin"/>
          <w:lang w:bidi="fa-IR"/>
          <w:color w:val="111111"/>
          <w:sz w:val="28"/>
          <w:szCs w:val="28"/>
          <w:rtl/>
        </w:rPr>
        <w:t xml:space="preserve">رسول الله صلی الله علیه وآله فافعلوا إن قدرتم فذهبوا لیأخذوا منها ویطعموه</w:t>
      </w:r>
    </w:p>
    <w:p>
      <w:pPr>
        <w:pStyle w:val="BookText"/>
      </w:pPr>
      <w:r>
        <w:rPr>
          <w:rFonts w:ascii="IRNazanin" w:hAnsi="IRNazanin" w:eastAsia="IRNazanin" w:cs="IRNazanin"/>
          <w:lang w:bidi="fa-IR"/>
          <w:color w:val="111111"/>
          <w:sz w:val="28"/>
          <w:szCs w:val="28"/>
          <w:rtl/>
        </w:rPr>
        <w:t xml:space="preserve">فکانت أیدیهم یعدل بها إلی الجهات کما کانت ید رسول الله صلی الله علیه وآله</w:t>
      </w:r>
    </w:p>
    <w:p>
      <w:pPr>
        <w:pStyle w:val="BookText"/>
      </w:pPr>
      <w:r>
        <w:rPr>
          <w:rFonts w:ascii="IRNazanin" w:hAnsi="IRNazanin" w:eastAsia="IRNazanin" w:cs="IRNazanin"/>
          <w:lang w:bidi="fa-IR"/>
          <w:color w:val="111111"/>
          <w:sz w:val="28"/>
          <w:szCs w:val="28"/>
          <w:rtl/>
        </w:rPr>
        <w:t xml:space="preserve">تعدل عنها فقال رسول الله صلی الله علیه وآله فهذه قد منعت منها فأتونی</w:t>
      </w:r>
    </w:p>
    <w:p>
      <w:pPr>
        <w:pStyle w:val="BookText"/>
      </w:pPr>
      <w:r>
        <w:rPr>
          <w:rFonts w:ascii="IRNazanin" w:hAnsi="IRNazanin" w:eastAsia="IRNazanin" w:cs="IRNazanin"/>
          <w:lang w:bidi="fa-IR"/>
          <w:color w:val="111111"/>
          <w:sz w:val="28"/>
          <w:szCs w:val="28"/>
          <w:rtl/>
        </w:rPr>
        <w:t xml:space="preserve">بغیرها إن کانت لکم فجاؤوا بدجاجة أخری مسمنة مشویة (قد أخذوها)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لجارهم غائب لم یکونوا اشتروها وعملوها </w:t>
      </w:r>
      <w:r>
        <w:rPr>
          <w:rStyle w:val="FootnoteReference"/>
        </w:rPr>
        <w:footnoteReference w:id="474"/>
      </w:r>
      <w:r>
        <w:rPr>
          <w:rFonts w:ascii="IRNazanin" w:hAnsi="IRNazanin" w:eastAsia="IRNazanin" w:cs="IRNazanin"/>
          <w:lang w:bidi="fa-IR"/>
          <w:color w:val="111111"/>
          <w:sz w:val="28"/>
          <w:szCs w:val="28"/>
          <w:rtl/>
        </w:rPr>
        <w:t xml:space="preserve">علی أن یردوا علیه ثمنها إذا</w:t>
      </w:r>
    </w:p>
    <w:p>
      <w:pPr>
        <w:pStyle w:val="BookText"/>
      </w:pPr>
      <w:r>
        <w:rPr>
          <w:rFonts w:ascii="IRNazanin" w:hAnsi="IRNazanin" w:eastAsia="IRNazanin" w:cs="IRNazanin"/>
          <w:lang w:bidi="fa-IR"/>
          <w:color w:val="111111"/>
          <w:sz w:val="28"/>
          <w:szCs w:val="28"/>
          <w:rtl/>
        </w:rPr>
        <w:t xml:space="preserve">حضر فتناول منها رسول الله صلی الله علیه وآله لقمة فلما ذهب یرفعها ثقلت</w:t>
      </w:r>
    </w:p>
    <w:p>
      <w:pPr>
        <w:pStyle w:val="BookText"/>
      </w:pPr>
      <w:r>
        <w:rPr>
          <w:rFonts w:ascii="IRNazanin" w:hAnsi="IRNazanin" w:eastAsia="IRNazanin" w:cs="IRNazanin"/>
          <w:lang w:bidi="fa-IR"/>
          <w:color w:val="111111"/>
          <w:sz w:val="28"/>
          <w:szCs w:val="28"/>
          <w:rtl/>
        </w:rPr>
        <w:t xml:space="preserve">علیه ونصلت </w:t>
      </w:r>
      <w:r>
        <w:rPr>
          <w:rStyle w:val="FootnoteReference"/>
        </w:rPr>
        <w:footnoteReference w:id="475"/>
      </w:r>
      <w:r>
        <w:rPr>
          <w:rFonts w:ascii="IRNazanin" w:hAnsi="IRNazanin" w:eastAsia="IRNazanin" w:cs="IRNazanin"/>
          <w:lang w:bidi="fa-IR"/>
          <w:color w:val="111111"/>
          <w:sz w:val="28"/>
          <w:szCs w:val="28"/>
          <w:rtl/>
        </w:rPr>
        <w:t xml:space="preserve">حتی سقطت من یده وکلما ذهب یرفع ما قد تناول بعدها</w:t>
      </w:r>
    </w:p>
    <w:p>
      <w:pPr>
        <w:pStyle w:val="BookText"/>
      </w:pPr>
      <w:r>
        <w:rPr>
          <w:rFonts w:ascii="IRNazanin" w:hAnsi="IRNazanin" w:eastAsia="IRNazanin" w:cs="IRNazanin"/>
          <w:lang w:bidi="fa-IR"/>
          <w:color w:val="111111"/>
          <w:sz w:val="28"/>
          <w:szCs w:val="28"/>
          <w:rtl/>
        </w:rPr>
        <w:t xml:space="preserve">ثقلت وسقطت فقالوا یا محمد فما بال هذه لا تأکل منها قال رسول الله صلی</w:t>
      </w:r>
    </w:p>
    <w:p>
      <w:pPr>
        <w:pStyle w:val="BookText"/>
      </w:pPr>
      <w:r>
        <w:rPr>
          <w:rFonts w:ascii="IRNazanin" w:hAnsi="IRNazanin" w:eastAsia="IRNazanin" w:cs="IRNazanin"/>
          <w:lang w:bidi="fa-IR"/>
          <w:color w:val="111111"/>
          <w:sz w:val="28"/>
          <w:szCs w:val="28"/>
          <w:rtl/>
        </w:rPr>
        <w:t xml:space="preserve">الله علیه وآله وهذه أیضا قد منعت منها وما أراها الا من شبهة یصوننی ربی</w:t>
      </w:r>
    </w:p>
    <w:p>
      <w:pPr>
        <w:pStyle w:val="BookText"/>
      </w:pPr>
      <w:r>
        <w:rPr>
          <w:rFonts w:ascii="IRNazanin" w:hAnsi="IRNazanin" w:eastAsia="IRNazanin" w:cs="IRNazanin"/>
          <w:lang w:bidi="fa-IR"/>
          <w:color w:val="111111"/>
          <w:sz w:val="28"/>
          <w:szCs w:val="28"/>
          <w:rtl/>
        </w:rPr>
        <w:t xml:space="preserve">عز وجل منها قالوا ما هی شبهة فدعنا نلقمک منها وذکر علیه السلام مثل ما فی</w:t>
      </w:r>
    </w:p>
    <w:p>
      <w:pPr>
        <w:pStyle w:val="BookText"/>
      </w:pPr>
      <w:r>
        <w:rPr>
          <w:rFonts w:ascii="IRNazanin" w:hAnsi="IRNazanin" w:eastAsia="IRNazanin" w:cs="IRNazanin"/>
          <w:lang w:bidi="fa-IR"/>
          <w:color w:val="111111"/>
          <w:sz w:val="28"/>
          <w:szCs w:val="28"/>
          <w:rtl/>
        </w:rPr>
        <w:t xml:space="preserve">المرة الأولی الخبر.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12430_180738"/>
    <w:bookmarkEnd w:id="51"/>
    <w:p>
      <w:pPr>
        <w:pStyle w:val="BookText"/>
      </w:pPr>
      <w:r>
        <w:rPr>
          <w:rFonts w:ascii="IRNazanin" w:hAnsi="IRNazanin" w:eastAsia="IRNazanin" w:cs="IRNazanin"/>
          <w:lang w:bidi="fa-IR"/>
          <w:color w:val="111111"/>
          <w:sz w:val="28"/>
          <w:szCs w:val="28"/>
          <w:rtl/>
        </w:rPr>
        <w:t xml:space="preserve">546 (13) مستدرک 141 ج 16 - الإمام العسکری علیه السلام فی تفسیره</w:t>
      </w:r>
    </w:p>
    <w:p>
      <w:pPr>
        <w:pStyle w:val="BookText"/>
      </w:pPr>
      <w:r>
        <w:rPr>
          <w:rFonts w:ascii="IRNazanin" w:hAnsi="IRNazanin" w:eastAsia="IRNazanin" w:cs="IRNazanin"/>
          <w:lang w:bidi="fa-IR"/>
          <w:color w:val="111111"/>
          <w:sz w:val="28"/>
          <w:szCs w:val="28"/>
          <w:rtl/>
        </w:rPr>
        <w:t xml:space="preserve">قال الله عز وجل (إنما حرم علیکم المیتة) التی ماتت حتف أنفها (إلی أن قال) و</w:t>
      </w:r>
    </w:p>
    <w:p>
      <w:pPr>
        <w:pStyle w:val="BookText"/>
      </w:pPr>
      <w:r>
        <w:rPr>
          <w:rFonts w:ascii="IRNazanin" w:hAnsi="IRNazanin" w:eastAsia="IRNazanin" w:cs="IRNazanin"/>
          <w:lang w:bidi="fa-IR"/>
          <w:color w:val="111111"/>
          <w:sz w:val="28"/>
          <w:szCs w:val="28"/>
          <w:rtl/>
        </w:rPr>
        <w:t xml:space="preserve">من الذبائح هی التی تتقرب بها الکفار بأسامی أندادهم التی اتخذوها من دون الله.</w:t>
      </w:r>
    </w:p>
    <w:p>
      <w:pPr>
        <w:pStyle w:val="BookText"/>
      </w:pPr>
      <w:r>
        <w:rPr>
          <w:rFonts w:ascii="IRNazanin" w:hAnsi="IRNazanin" w:eastAsia="IRNazanin" w:cs="IRNazanin"/>
          <w:lang w:bidi="fa-IR"/>
          <w:color w:val="111111"/>
          <w:sz w:val="28"/>
          <w:szCs w:val="28"/>
          <w:rtl/>
        </w:rPr>
        <w:t xml:space="preserve">وتقدم فی روایة سعد (26) من باب (76) الاستشفاء بتربة الحسین علیه</w:t>
      </w:r>
    </w:p>
    <w:p>
      <w:pPr>
        <w:pStyle w:val="BookText"/>
      </w:pPr>
      <w:r>
        <w:rPr>
          <w:rFonts w:ascii="IRNazanin" w:hAnsi="IRNazanin" w:eastAsia="IRNazanin" w:cs="IRNazanin"/>
          <w:lang w:bidi="fa-IR"/>
          <w:color w:val="111111"/>
          <w:sz w:val="28"/>
          <w:szCs w:val="28"/>
          <w:rtl/>
        </w:rPr>
        <w:t xml:space="preserve">السلام من أبواب الزیارات قوله علیه السلام کل طین حرام کالمیتة والدم وما</w:t>
      </w:r>
    </w:p>
    <w:p>
      <w:pPr>
        <w:pStyle w:val="BookText"/>
      </w:pPr>
      <w:r>
        <w:rPr>
          <w:rFonts w:ascii="IRNazanin" w:hAnsi="IRNazanin" w:eastAsia="IRNazanin" w:cs="IRNazanin"/>
          <w:lang w:bidi="fa-IR"/>
          <w:color w:val="111111"/>
          <w:sz w:val="28"/>
          <w:szCs w:val="28"/>
          <w:rtl/>
        </w:rPr>
        <w:t xml:space="preserve">أهل لغیر الله به وفی روایة أبی الجارود (5) من باب (23) تحریم اللعب بالشطرنج</w:t>
      </w:r>
    </w:p>
    <w:p>
      <w:pPr>
        <w:pStyle w:val="BookText"/>
      </w:pPr>
      <w:r>
        <w:rPr>
          <w:rFonts w:ascii="IRNazanin" w:hAnsi="IRNazanin" w:eastAsia="IRNazanin" w:cs="IRNazanin"/>
          <w:lang w:bidi="fa-IR"/>
          <w:color w:val="111111"/>
          <w:sz w:val="28"/>
          <w:szCs w:val="28"/>
          <w:rtl/>
        </w:rPr>
        <w:t xml:space="preserve">من أبواب ما یکتسب به قوله علیه السلام وأما الأنصاب فالأوثان التی کانوا</w:t>
      </w:r>
    </w:p>
    <w:p>
      <w:pPr>
        <w:pStyle w:val="BookText"/>
      </w:pPr>
      <w:r>
        <w:rPr>
          <w:rFonts w:ascii="IRNazanin" w:hAnsi="IRNazanin" w:eastAsia="IRNazanin" w:cs="IRNazanin"/>
          <w:lang w:bidi="fa-IR"/>
          <w:color w:val="111111"/>
          <w:sz w:val="28"/>
          <w:szCs w:val="28"/>
          <w:rtl/>
        </w:rPr>
        <w:t xml:space="preserve">یعبدونها المشرکون وأما الأزلام فالأقداح التی کانت تستقسم بها مشرکو العرب</w:t>
      </w:r>
    </w:p>
    <w:p>
      <w:pPr>
        <w:pStyle w:val="BookText"/>
      </w:pPr>
      <w:r>
        <w:rPr>
          <w:rFonts w:ascii="IRNazanin" w:hAnsi="IRNazanin" w:eastAsia="IRNazanin" w:cs="IRNazanin"/>
          <w:lang w:bidi="fa-IR"/>
          <w:color w:val="111111"/>
          <w:sz w:val="28"/>
          <w:szCs w:val="28"/>
          <w:rtl/>
        </w:rPr>
        <w:t xml:space="preserve">فی الجاهلیة. وفی روایة جابر (39) قوله قیل فما الأنصاب قال علیه السلام</w:t>
      </w:r>
    </w:p>
    <w:p>
      <w:pPr>
        <w:pStyle w:val="BookText"/>
      </w:pPr>
      <w:r>
        <w:rPr>
          <w:rFonts w:ascii="IRNazanin" w:hAnsi="IRNazanin" w:eastAsia="IRNazanin" w:cs="IRNazanin"/>
          <w:lang w:bidi="fa-IR"/>
          <w:color w:val="111111"/>
          <w:sz w:val="28"/>
          <w:szCs w:val="28"/>
          <w:rtl/>
        </w:rPr>
        <w:t xml:space="preserve">ما ذبحوه لآلهتهم قیل فما الأزلام قال قداحهم التی کانوا یستقسمون بها.</w:t>
      </w:r>
    </w:p>
    <w:p>
      <w:pPr>
        <w:pStyle w:val="BookText"/>
      </w:pPr>
      <w:r>
        <w:rPr>
          <w:rFonts w:ascii="IRNazanin" w:hAnsi="IRNazanin" w:eastAsia="IRNazanin" w:cs="IRNazanin"/>
          <w:lang w:bidi="fa-IR"/>
          <w:color w:val="111111"/>
          <w:sz w:val="28"/>
          <w:szCs w:val="28"/>
          <w:rtl/>
        </w:rPr>
        <w:t xml:space="preserve">ولاحظ أحادیث باب (5) حکم ما یصیده غیر الکلب من السباع.</w:t>
      </w:r>
    </w:p>
    <w:p>
      <w:pPr>
        <w:pStyle w:val="BookText"/>
      </w:pPr>
      <w:r>
        <w:rPr>
          <w:rFonts w:ascii="IRNazanin" w:hAnsi="IRNazanin" w:eastAsia="IRNazanin" w:cs="IRNazanin"/>
          <w:lang w:bidi="fa-IR"/>
          <w:color w:val="111111"/>
          <w:sz w:val="28"/>
          <w:szCs w:val="28"/>
          <w:rtl/>
        </w:rPr>
        <w:t xml:space="preserve">وفی روایة زرارة (1) من باب (11) إلی أن</w:t>
      </w:r>
    </w:p>
    <w:p>
      <w:pPr>
        <w:pStyle w:val="BookText"/>
      </w:pPr>
      <w:r>
        <w:rPr>
          <w:rFonts w:ascii="IRNazanin" w:hAnsi="IRNazanin" w:eastAsia="IRNazanin" w:cs="IRNazanin"/>
          <w:lang w:bidi="fa-IR"/>
          <w:color w:val="111111"/>
          <w:sz w:val="28"/>
          <w:szCs w:val="28"/>
          <w:rtl/>
        </w:rPr>
        <w:t xml:space="preserve">الذبیحة إذا طرفت عینها</w:t>
      </w:r>
    </w:p>
    <w:p>
      <w:pPr>
        <w:pStyle w:val="BookText"/>
      </w:pPr>
      <w:r>
        <w:rPr>
          <w:rFonts w:ascii="IRNazanin" w:hAnsi="IRNazanin" w:eastAsia="IRNazanin" w:cs="IRNazanin"/>
          <w:lang w:bidi="fa-IR"/>
          <w:color w:val="111111"/>
          <w:sz w:val="28"/>
          <w:szCs w:val="28"/>
          <w:rtl/>
        </w:rPr>
        <w:t xml:space="preserve">فهی ذکیة من أبواب الذبائح قوله علیه السلام کل کل شئ من الحیوان غیر</w:t>
      </w:r>
    </w:p>
    <w:p>
      <w:pPr>
        <w:pStyle w:val="BookText"/>
      </w:pPr>
      <w:r>
        <w:rPr>
          <w:rFonts w:ascii="IRNazanin" w:hAnsi="IRNazanin" w:eastAsia="IRNazanin" w:cs="IRNazanin"/>
          <w:lang w:bidi="fa-IR"/>
          <w:color w:val="111111"/>
          <w:sz w:val="28"/>
          <w:szCs w:val="28"/>
          <w:rtl/>
        </w:rPr>
        <w:t xml:space="preserve">الخنزیر والنطیحة والموقوذة والمتردیة وما أکل السبع.</w:t>
      </w:r>
    </w:p>
    <w:p>
      <w:pPr>
        <w:pStyle w:val="Heading4"/>
      </w:pPr>
      <w:bookmarkStart w:id="270" w:name="_Toc69"/>
      <w:r>
        <w:t>(4) باب حکم ما ذبحت لغیر مأکلة ولم یکن المقصود منها الا المفاخرة والمباهاة</w:t>
      </w:r>
      <w:bookmarkEnd w:id="270"/>
    </w:p>
    <w:p>
      <w:pPr>
        <w:pStyle w:val="BookText"/>
      </w:pPr>
      <w:r>
        <w:rPr>
          <w:rFonts w:ascii="IRNazanin" w:hAnsi="IRNazanin" w:eastAsia="IRNazanin" w:cs="IRNazanin"/>
          <w:lang w:bidi="fa-IR"/>
          <w:color w:val="111111"/>
          <w:sz w:val="28"/>
          <w:szCs w:val="28"/>
          <w:rtl/>
        </w:rPr>
        <w:t xml:space="preserve">547 (1) مستدرک 159 ج 16 - السید علی خان المدنی شارح الصحیفة</w:t>
      </w:r>
    </w:p>
    <w:p>
      <w:pPr>
        <w:pStyle w:val="BookText"/>
      </w:pPr>
      <w:r>
        <w:rPr>
          <w:rFonts w:ascii="IRNazanin" w:hAnsi="IRNazanin" w:eastAsia="IRNazanin" w:cs="IRNazanin"/>
          <w:lang w:bidi="fa-IR"/>
          <w:color w:val="111111"/>
          <w:sz w:val="28"/>
          <w:szCs w:val="28"/>
          <w:rtl/>
        </w:rPr>
        <w:t xml:space="preserve">فی الطبقات الرفیعة فی ترجمة الفرزدق الشاعر، کان أبوه غالب من أجلة قومه</w:t>
      </w:r>
    </w:p>
    <w:p>
      <w:pPr>
        <w:pStyle w:val="BookText"/>
      </w:pPr>
      <w:r>
        <w:rPr>
          <w:rFonts w:ascii="IRNazanin" w:hAnsi="IRNazanin" w:eastAsia="IRNazanin" w:cs="IRNazanin"/>
          <w:lang w:bidi="fa-IR"/>
          <w:color w:val="111111"/>
          <w:sz w:val="28"/>
          <w:szCs w:val="28"/>
          <w:rtl/>
        </w:rPr>
        <w:t xml:space="preserve">وسراتهم </w:t>
      </w:r>
      <w:r>
        <w:rPr>
          <w:rStyle w:val="FootnoteReference"/>
        </w:rPr>
        <w:footnoteReference w:id="476"/>
      </w:r>
      <w:r>
        <w:rPr>
          <w:rFonts w:ascii="IRNazanin" w:hAnsi="IRNazanin" w:eastAsia="IRNazanin" w:cs="IRNazanin"/>
          <w:lang w:bidi="fa-IR"/>
          <w:color w:val="111111"/>
          <w:sz w:val="28"/>
          <w:szCs w:val="28"/>
          <w:rtl/>
        </w:rPr>
        <w:t xml:space="preserve">سید بادیة تمیم وله مناقب مشهورة ومحامد مأثورة فمن ذلک أنه</w:t>
      </w:r>
    </w:p>
    <w:p>
      <w:pPr>
        <w:pStyle w:val="BookText"/>
      </w:pPr>
      <w:r>
        <w:rPr>
          <w:rFonts w:ascii="IRNazanin" w:hAnsi="IRNazanin" w:eastAsia="IRNazanin" w:cs="IRNazanin"/>
          <w:lang w:bidi="fa-IR"/>
          <w:color w:val="111111"/>
          <w:sz w:val="28"/>
          <w:szCs w:val="28"/>
          <w:rtl/>
        </w:rPr>
        <w:t xml:space="preserve">أصاب أهل الکوفة مجاعة فخرج أکثر الناس إلی البوادی فکان هو رئیس قومه</w:t>
      </w:r>
    </w:p>
    <w:p>
      <w:pPr>
        <w:pStyle w:val="BookText"/>
      </w:pPr>
      <w:r>
        <w:rPr>
          <w:rFonts w:ascii="IRNazanin" w:hAnsi="IRNazanin" w:eastAsia="IRNazanin" w:cs="IRNazanin"/>
          <w:lang w:bidi="fa-IR"/>
          <w:color w:val="111111"/>
          <w:sz w:val="28"/>
          <w:szCs w:val="28"/>
          <w:rtl/>
        </w:rPr>
        <w:t xml:space="preserve">وکان سحیم بن وثیل رئیس قومه فاجتمعوا بمکان یقال له صوأر </w:t>
      </w:r>
      <w:r>
        <w:rPr>
          <w:rStyle w:val="FootnoteReference"/>
        </w:rPr>
        <w:footnoteReference w:id="477"/>
      </w:r>
      <w:r>
        <w:rPr>
          <w:rFonts w:ascii="IRNazanin" w:hAnsi="IRNazanin" w:eastAsia="IRNazanin" w:cs="IRNazanin"/>
          <w:lang w:bidi="fa-IR"/>
          <w:color w:val="111111"/>
          <w:sz w:val="28"/>
          <w:szCs w:val="28"/>
          <w:rtl/>
        </w:rPr>
        <w:t xml:space="preserve">فی طرف</w:t>
      </w:r>
    </w:p>
    <w:p>
      <w:pPr>
        <w:pStyle w:val="BookText"/>
      </w:pPr>
      <w:r>
        <w:rPr>
          <w:rFonts w:ascii="Amiri" w:hAnsi="Amiri" w:eastAsia="Amiri" w:cs="Amiri"/>
          <w:lang w:bidi="ar-SA"/>
          <w:color w:val="111111"/>
          <w:sz w:val="28"/>
          <w:szCs w:val="28"/>
          <w:rtl/>
        </w:rPr>
        <w:t xml:space="preserve">السماوة </w:t>
      </w:r>
      <w:r>
        <w:rPr>
          <w:rStyle w:val="FootnoteReference"/>
        </w:rPr>
        <w:footnoteReference w:id="478"/>
      </w:r>
      <w:r>
        <w:rPr>
          <w:rFonts w:ascii="IRNazanin" w:hAnsi="IRNazanin" w:eastAsia="IRNazanin" w:cs="IRNazanin"/>
          <w:lang w:bidi="fa-IR"/>
          <w:color w:val="111111"/>
          <w:sz w:val="28"/>
          <w:szCs w:val="28"/>
          <w:rtl/>
        </w:rPr>
        <w:t xml:space="preserve">من بلاد کلب علی مسیرة یوم من الکوفة فعقر غالب لأهله ناقة 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2" w:name="pg12430_180739"/>
    <w:bookmarkEnd w:id="52"/>
    <w:p>
      <w:pPr>
        <w:pStyle w:val="BookText"/>
      </w:pPr>
      <w:r>
        <w:rPr>
          <w:rFonts w:ascii="IRNazanin" w:hAnsi="IRNazanin" w:eastAsia="IRNazanin" w:cs="IRNazanin"/>
          <w:lang w:bidi="fa-IR"/>
          <w:color w:val="111111"/>
          <w:sz w:val="28"/>
          <w:szCs w:val="28"/>
          <w:rtl/>
        </w:rPr>
        <w:t xml:space="preserve">صنع منها طعاما وأهدی إلی قومه من بنی تمیم جفانا من ثرید ووجه إلی</w:t>
      </w:r>
    </w:p>
    <w:p>
      <w:pPr>
        <w:pStyle w:val="BookText"/>
      </w:pPr>
      <w:r>
        <w:rPr>
          <w:rFonts w:ascii="IRNazanin" w:hAnsi="IRNazanin" w:eastAsia="IRNazanin" w:cs="IRNazanin"/>
          <w:lang w:bidi="fa-IR"/>
          <w:color w:val="111111"/>
          <w:sz w:val="28"/>
          <w:szCs w:val="28"/>
          <w:rtl/>
        </w:rPr>
        <w:t xml:space="preserve">سحیم جفنة فکفأها وضرب الذی أتی بها وقال أنا مفتقر إلی طعام غالب إذا</w:t>
      </w:r>
    </w:p>
    <w:p>
      <w:pPr>
        <w:pStyle w:val="BookText"/>
      </w:pPr>
      <w:r>
        <w:rPr>
          <w:rFonts w:ascii="IRNazanin" w:hAnsi="IRNazanin" w:eastAsia="IRNazanin" w:cs="IRNazanin"/>
          <w:lang w:bidi="fa-IR"/>
          <w:color w:val="111111"/>
          <w:sz w:val="28"/>
          <w:szCs w:val="28"/>
          <w:rtl/>
        </w:rPr>
        <w:t xml:space="preserve">نحر ناقة نحرت أخری فوقعت المنافرة ونحر سحیم لأهله ناقة فلما کان من</w:t>
      </w:r>
    </w:p>
    <w:p>
      <w:pPr>
        <w:pStyle w:val="BookText"/>
      </w:pPr>
      <w:r>
        <w:rPr>
          <w:rFonts w:ascii="IRNazanin" w:hAnsi="IRNazanin" w:eastAsia="IRNazanin" w:cs="IRNazanin"/>
          <w:lang w:bidi="fa-IR"/>
          <w:color w:val="111111"/>
          <w:sz w:val="28"/>
          <w:szCs w:val="28"/>
          <w:rtl/>
        </w:rPr>
        <w:t xml:space="preserve">الغد عقر غالب لأهله ناقتین فعقر سحیم لأهله ناقتین فما کان الیوم الثالث نحر</w:t>
      </w:r>
    </w:p>
    <w:p>
      <w:pPr>
        <w:pStyle w:val="BookText"/>
      </w:pPr>
      <w:r>
        <w:rPr>
          <w:rFonts w:ascii="IRNazanin" w:hAnsi="IRNazanin" w:eastAsia="IRNazanin" w:cs="IRNazanin"/>
          <w:lang w:bidi="fa-IR"/>
          <w:color w:val="111111"/>
          <w:sz w:val="28"/>
          <w:szCs w:val="28"/>
          <w:rtl/>
        </w:rPr>
        <w:t xml:space="preserve">غالب ثلاثا فنحر سحیم ثلاثا فلما کان الیوم الرابع عقر غالب مائة ناقة فلم یکن</w:t>
      </w:r>
    </w:p>
    <w:p>
      <w:pPr>
        <w:pStyle w:val="BookText"/>
      </w:pPr>
      <w:r>
        <w:rPr>
          <w:rFonts w:ascii="IRNazanin" w:hAnsi="IRNazanin" w:eastAsia="IRNazanin" w:cs="IRNazanin"/>
          <w:lang w:bidi="fa-IR"/>
          <w:color w:val="111111"/>
          <w:sz w:val="28"/>
          <w:szCs w:val="28"/>
          <w:rtl/>
        </w:rPr>
        <w:t xml:space="preserve">عند سحیم هذا القدر فلم یعقر شیئا وأسرها فی نفسه فلما انقضت المجاعة و</w:t>
      </w:r>
    </w:p>
    <w:p>
      <w:pPr>
        <w:pStyle w:val="BookText"/>
      </w:pPr>
      <w:r>
        <w:rPr>
          <w:rFonts w:ascii="IRNazanin" w:hAnsi="IRNazanin" w:eastAsia="IRNazanin" w:cs="IRNazanin"/>
          <w:lang w:bidi="fa-IR"/>
          <w:color w:val="111111"/>
          <w:sz w:val="28"/>
          <w:szCs w:val="28"/>
          <w:rtl/>
        </w:rPr>
        <w:t xml:space="preserve">دخلت الناس الکوفة قال بنو ریاح لسحیم جررت علینا عار الدهر هلا نحرت</w:t>
      </w:r>
    </w:p>
    <w:p>
      <w:pPr>
        <w:pStyle w:val="BookText"/>
      </w:pPr>
      <w:r>
        <w:rPr>
          <w:rFonts w:ascii="IRNazanin" w:hAnsi="IRNazanin" w:eastAsia="IRNazanin" w:cs="IRNazanin"/>
          <w:lang w:bidi="fa-IR"/>
          <w:color w:val="111111"/>
          <w:sz w:val="28"/>
          <w:szCs w:val="28"/>
          <w:rtl/>
        </w:rPr>
        <w:t xml:space="preserve">مثل ما نحر وکنا نعطیک مکان کل ناقة ناقتین فاعتذر إلی أن</w:t>
      </w:r>
    </w:p>
    <w:p>
      <w:pPr>
        <w:pStyle w:val="BookText"/>
      </w:pPr>
      <w:r>
        <w:rPr>
          <w:rFonts w:ascii="IRNazanin" w:hAnsi="IRNazanin" w:eastAsia="IRNazanin" w:cs="IRNazanin"/>
          <w:lang w:bidi="fa-IR"/>
          <w:color w:val="111111"/>
          <w:sz w:val="28"/>
          <w:szCs w:val="28"/>
          <w:rtl/>
        </w:rPr>
        <w:t xml:space="preserve">إبله کانت غائبة وعقر</w:t>
      </w:r>
    </w:p>
    <w:p>
      <w:pPr>
        <w:pStyle w:val="BookText"/>
      </w:pPr>
      <w:r>
        <w:rPr>
          <w:rFonts w:ascii="IRNazanin" w:hAnsi="IRNazanin" w:eastAsia="IRNazanin" w:cs="IRNazanin"/>
          <w:lang w:bidi="fa-IR"/>
          <w:color w:val="111111"/>
          <w:sz w:val="28"/>
          <w:szCs w:val="28"/>
          <w:rtl/>
        </w:rPr>
        <w:t xml:space="preserve">ثلاث مائة وقال للناس شأنکم والأکل وکان ذلک فی خلافة أمیر المؤمنین علیه</w:t>
      </w:r>
    </w:p>
    <w:p>
      <w:pPr>
        <w:pStyle w:val="BookText"/>
      </w:pPr>
      <w:r>
        <w:rPr>
          <w:rFonts w:ascii="IRNazanin" w:hAnsi="IRNazanin" w:eastAsia="IRNazanin" w:cs="IRNazanin"/>
          <w:lang w:bidi="fa-IR"/>
          <w:color w:val="111111"/>
          <w:sz w:val="28"/>
          <w:szCs w:val="28"/>
          <w:rtl/>
        </w:rPr>
        <w:t xml:space="preserve">السلام فاستفتی علی السلام فی الأکل منها فقضی بتحریمها وقال هذه ذبحت</w:t>
      </w:r>
    </w:p>
    <w:p>
      <w:pPr>
        <w:pStyle w:val="BookText"/>
      </w:pPr>
      <w:r>
        <w:rPr>
          <w:rFonts w:ascii="IRNazanin" w:hAnsi="IRNazanin" w:eastAsia="IRNazanin" w:cs="IRNazanin"/>
          <w:lang w:bidi="fa-IR"/>
          <w:color w:val="111111"/>
          <w:sz w:val="28"/>
          <w:szCs w:val="28"/>
          <w:rtl/>
        </w:rPr>
        <w:t xml:space="preserve">لغیر مأکلة ولم یکن المقصود منها الا المفاخرة والمباهات فألقیت لحومها</w:t>
      </w:r>
    </w:p>
    <w:p>
      <w:pPr>
        <w:pStyle w:val="BookText"/>
      </w:pPr>
      <w:r>
        <w:rPr>
          <w:rFonts w:ascii="IRNazanin" w:hAnsi="IRNazanin" w:eastAsia="IRNazanin" w:cs="IRNazanin"/>
          <w:lang w:bidi="fa-IR"/>
          <w:color w:val="111111"/>
          <w:sz w:val="28"/>
          <w:szCs w:val="28"/>
          <w:rtl/>
        </w:rPr>
        <w:t xml:space="preserve">علی کناسة الکوفة فأکلتها الکلاب والعقبان والرخم.</w:t>
      </w:r>
    </w:p>
    <w:p>
      <w:pPr>
        <w:pStyle w:val="Heading4"/>
      </w:pPr>
      <w:bookmarkStart w:id="271" w:name="_Toc70"/>
      <w:r>
        <w:t>(5) باب إلی أن اللحم إذا لم یعلم کونه میتة أو مذکی طرح علی النار فإن انقبض...</w:t>
      </w:r>
      <w:bookmarkEnd w:id="271"/>
    </w:p>
    <w:p>
      <w:pPr>
        <w:pStyle w:val="BookText"/>
      </w:pPr>
      <w:r>
        <w:rPr>
          <w:rFonts w:ascii="IRNazanin" w:hAnsi="IRNazanin" w:eastAsia="IRNazanin" w:cs="IRNazanin"/>
          <w:lang w:bidi="fa-IR"/>
          <w:color w:val="111111"/>
          <w:sz w:val="28"/>
          <w:szCs w:val="28"/>
          <w:i w:val="1"/>
          <w:iCs w:val="1"/>
          <w:rtl/>
        </w:rPr>
        <w:t xml:space="preserve">باب إلی أن اللحم إذا لم یعلم کونه میتة أو مذکی طرح علی النار فإن انقبض فهو ذکی حلال وإن انبسط فهو میتة حرام</w:t>
      </w:r>
    </w:p>
    <w:p>
      <w:pPr>
        <w:pStyle w:val="BookText"/>
      </w:pPr>
      <w:r>
        <w:rPr>
          <w:rFonts w:ascii="IRNazanin" w:hAnsi="IRNazanin" w:eastAsia="IRNazanin" w:cs="IRNazanin"/>
          <w:lang w:bidi="fa-IR"/>
          <w:color w:val="111111"/>
          <w:sz w:val="28"/>
          <w:szCs w:val="28"/>
          <w:rtl/>
        </w:rPr>
        <w:t xml:space="preserve">548 (1) کافی 261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تهذیب 48 ج 9 - أحمد بن محمد ابن أبی نصر عن إسماعیل بن عمر عن شعیب</w:t>
      </w:r>
    </w:p>
    <w:p>
      <w:pPr>
        <w:pStyle w:val="BookText"/>
      </w:pPr>
      <w:r>
        <w:rPr>
          <w:rFonts w:ascii="IRNazanin" w:hAnsi="IRNazanin" w:eastAsia="IRNazanin" w:cs="IRNazanin"/>
          <w:lang w:bidi="fa-IR"/>
          <w:color w:val="111111"/>
          <w:sz w:val="28"/>
          <w:szCs w:val="28"/>
          <w:rtl/>
        </w:rPr>
        <w:t xml:space="preserve">عن أبی عبد الله علیه السلام فی رجل دخل قریة فأصاب بها لحما لم یدر أذکی هو</w:t>
      </w:r>
    </w:p>
    <w:p>
      <w:pPr>
        <w:pStyle w:val="BookText"/>
      </w:pPr>
      <w:r>
        <w:rPr>
          <w:rFonts w:ascii="IRNazanin" w:hAnsi="IRNazanin" w:eastAsia="IRNazanin" w:cs="IRNazanin"/>
          <w:lang w:bidi="fa-IR"/>
          <w:color w:val="111111"/>
          <w:sz w:val="28"/>
          <w:szCs w:val="28"/>
          <w:rtl/>
        </w:rPr>
        <w:t xml:space="preserve">أم میت قال یطرحه علی النار فکل ما انقبض فهو ذکی وکل ما انبسط فهو میت.</w:t>
      </w:r>
    </w:p>
    <w:p>
      <w:pPr>
        <w:pStyle w:val="BookText"/>
      </w:pPr>
      <w:r>
        <w:rPr>
          <w:rFonts w:ascii="IRNazanin" w:hAnsi="IRNazanin" w:eastAsia="IRNazanin" w:cs="IRNazanin"/>
          <w:lang w:bidi="fa-IR"/>
          <w:color w:val="111111"/>
          <w:sz w:val="28"/>
          <w:szCs w:val="28"/>
          <w:rtl/>
        </w:rPr>
        <w:t xml:space="preserve">549 (2) فقیه 207 ج 3 - قال الصادق علیه السلام لا تأکل الجری</w:t>
      </w:r>
    </w:p>
    <w:p>
      <w:pPr>
        <w:pStyle w:val="BookText"/>
      </w:pPr>
      <w:r>
        <w:rPr>
          <w:rFonts w:ascii="IRNazanin" w:hAnsi="IRNazanin" w:eastAsia="IRNazanin" w:cs="IRNazanin"/>
          <w:lang w:bidi="fa-IR"/>
          <w:color w:val="111111"/>
          <w:sz w:val="28"/>
          <w:szCs w:val="28"/>
          <w:rtl/>
        </w:rPr>
        <w:t xml:space="preserve">ولا المارماهی ولا الزمیر ولا الطافی وهو الذی یموت فی الماء فیطفو علی رأس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الماء وإن وجدت سمکا ولم تعلم (أ - فقیه) ذکی هو أو غیر ذکی وذکاته أن</w:t>
      </w:r>
    </w:p>
    <w:p>
      <w:pPr>
        <w:pStyle w:val="BookText"/>
      </w:pPr>
      <w:r>
        <w:rPr>
          <w:rFonts w:ascii="IRNazanin" w:hAnsi="IRNazanin" w:eastAsia="IRNazanin" w:cs="IRNazanin"/>
          <w:lang w:bidi="fa-IR"/>
          <w:color w:val="111111"/>
          <w:sz w:val="28"/>
          <w:szCs w:val="28"/>
          <w:rtl/>
        </w:rPr>
        <w:t xml:space="preserve">یخرج من الماء حیا فخذ منه فاطرحه فی الماء فإن طفا علی (رأس - المقنع) الماء</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3" w:name="pg12430_180740"/>
    <w:bookmarkEnd w:id="53"/>
    <w:p>
      <w:pPr>
        <w:pStyle w:val="BookText"/>
      </w:pPr>
      <w:r>
        <w:rPr>
          <w:rFonts w:ascii="IRNazanin" w:hAnsi="IRNazanin" w:eastAsia="IRNazanin" w:cs="IRNazanin"/>
          <w:lang w:bidi="fa-IR"/>
          <w:color w:val="111111"/>
          <w:sz w:val="28"/>
          <w:szCs w:val="28"/>
          <w:rtl/>
        </w:rPr>
        <w:t xml:space="preserve">مستلقیا علی ظهره فهو غیر ذکی وإن کان علی وجهه فهو ذکی وکذلک إذا</w:t>
      </w:r>
    </w:p>
    <w:p>
      <w:pPr>
        <w:pStyle w:val="BookText"/>
      </w:pPr>
      <w:r>
        <w:rPr>
          <w:rFonts w:ascii="IRNazanin" w:hAnsi="IRNazanin" w:eastAsia="IRNazanin" w:cs="IRNazanin"/>
          <w:lang w:bidi="fa-IR"/>
          <w:color w:val="111111"/>
          <w:sz w:val="28"/>
          <w:szCs w:val="28"/>
          <w:rtl/>
        </w:rPr>
        <w:t xml:space="preserve">وجدت لحما ولا تعلم أذکی (هو - فقیه) أم میتة </w:t>
      </w:r>
      <w:r>
        <w:rPr>
          <w:rStyle w:val="FootnoteReference"/>
        </w:rPr>
        <w:footnoteReference w:id="480"/>
      </w:r>
      <w:r>
        <w:rPr>
          <w:rFonts w:ascii="IRNazanin" w:hAnsi="IRNazanin" w:eastAsia="IRNazanin" w:cs="IRNazanin"/>
          <w:lang w:bidi="fa-IR"/>
          <w:color w:val="111111"/>
          <w:sz w:val="28"/>
          <w:szCs w:val="28"/>
          <w:rtl/>
        </w:rPr>
        <w:t xml:space="preserve">فألق منه قطعة علی النار فان</w:t>
      </w:r>
    </w:p>
    <w:p>
      <w:pPr>
        <w:pStyle w:val="BookText"/>
      </w:pPr>
      <w:r>
        <w:rPr>
          <w:rFonts w:ascii="IRNazanin" w:hAnsi="IRNazanin" w:eastAsia="IRNazanin" w:cs="IRNazanin"/>
          <w:lang w:bidi="fa-IR"/>
          <w:color w:val="111111"/>
          <w:sz w:val="28"/>
          <w:szCs w:val="28"/>
          <w:rtl/>
        </w:rPr>
        <w:t xml:space="preserve">تقبض </w:t>
      </w:r>
      <w:r>
        <w:rPr>
          <w:rStyle w:val="FootnoteReference"/>
        </w:rPr>
        <w:footnoteReference w:id="481"/>
      </w:r>
      <w:r>
        <w:rPr>
          <w:rFonts w:ascii="IRNazanin" w:hAnsi="IRNazanin" w:eastAsia="IRNazanin" w:cs="IRNazanin"/>
          <w:lang w:bidi="fa-IR"/>
          <w:color w:val="111111"/>
          <w:sz w:val="28"/>
          <w:szCs w:val="28"/>
          <w:rtl/>
        </w:rPr>
        <w:t xml:space="preserve">فهو ذکی وإن استرخی </w:t>
      </w:r>
      <w:r>
        <w:rPr>
          <w:rStyle w:val="FootnoteReference"/>
        </w:rPr>
        <w:footnoteReference w:id="482"/>
      </w:r>
      <w:r>
        <w:rPr>
          <w:rFonts w:ascii="IRNazanin" w:hAnsi="IRNazanin" w:eastAsia="IRNazanin" w:cs="IRNazanin"/>
          <w:lang w:bidi="fa-IR"/>
          <w:color w:val="111111"/>
          <w:sz w:val="28"/>
          <w:szCs w:val="28"/>
          <w:rtl/>
        </w:rPr>
        <w:t xml:space="preserve">علی النار فهو میتة المقنع 142 - ولا تأکل</w:t>
      </w:r>
    </w:p>
    <w:p>
      <w:pPr>
        <w:pStyle w:val="BookText"/>
      </w:pPr>
      <w:r>
        <w:rPr>
          <w:rFonts w:ascii="IRNazanin" w:hAnsi="IRNazanin" w:eastAsia="IRNazanin" w:cs="IRNazanin"/>
          <w:lang w:bidi="fa-IR"/>
          <w:color w:val="111111"/>
          <w:sz w:val="28"/>
          <w:szCs w:val="28"/>
          <w:rtl/>
        </w:rPr>
        <w:t xml:space="preserve">الجری وذکر مثله فقه الرضا علیه السلام 296 - ولا یؤکل الجری وذکر نحوه.</w:t>
      </w:r>
    </w:p>
    <w:p>
      <w:pPr>
        <w:pStyle w:val="Heading4"/>
      </w:pPr>
      <w:bookmarkStart w:id="272" w:name="_Toc71"/>
      <w:r>
        <w:t>(6) باب إلی أن الحنطة إذا ذاب علیها شحم الخنزیر یغسل ویؤکل وإن لا یقدروا...</w:t>
      </w:r>
      <w:bookmarkEnd w:id="272"/>
    </w:p>
    <w:p>
      <w:pPr>
        <w:pStyle w:val="BookText"/>
      </w:pPr>
      <w:r>
        <w:rPr>
          <w:rFonts w:ascii="IRNazanin" w:hAnsi="IRNazanin" w:eastAsia="IRNazanin" w:cs="IRNazanin"/>
          <w:lang w:bidi="fa-IR"/>
          <w:color w:val="111111"/>
          <w:sz w:val="28"/>
          <w:szCs w:val="28"/>
          <w:i w:val="1"/>
          <w:iCs w:val="1"/>
          <w:rtl/>
        </w:rPr>
        <w:t xml:space="preserve">باب إلی أن الحنطة إذا ذاب علیها شحم الخنزیر یغسل ویؤکل وإن لا یقدروا علی غسلها لا تؤکل وجواز بذرها حتی تنبت</w:t>
      </w:r>
    </w:p>
    <w:p>
      <w:pPr>
        <w:pStyle w:val="BookText"/>
      </w:pPr>
      <w:r>
        <w:rPr>
          <w:rFonts w:ascii="IRNazanin" w:hAnsi="IRNazanin" w:eastAsia="IRNazanin" w:cs="IRNazanin"/>
          <w:lang w:bidi="fa-IR"/>
          <w:color w:val="111111"/>
          <w:sz w:val="28"/>
          <w:szCs w:val="28"/>
          <w:rtl/>
        </w:rPr>
        <w:t xml:space="preserve">550 (1) کافی 262 ج 6 - علی بن إبراهیم عن أبیه عن إسماعیل بن</w:t>
      </w:r>
    </w:p>
    <w:p>
      <w:pPr>
        <w:pStyle w:val="BookText"/>
      </w:pPr>
      <w:r>
        <w:rPr>
          <w:rFonts w:ascii="IRNazanin" w:hAnsi="IRNazanin" w:eastAsia="IRNazanin" w:cs="IRNazanin"/>
          <w:lang w:bidi="fa-IR"/>
          <w:color w:val="111111"/>
          <w:sz w:val="28"/>
          <w:szCs w:val="28"/>
          <w:rtl/>
        </w:rPr>
        <w:t xml:space="preserve">مرار عن یونس عنهم علیهم السلام قال سئل عن حنطة مجموعة ذاب علیها</w:t>
      </w:r>
    </w:p>
    <w:p>
      <w:pPr>
        <w:pStyle w:val="BookText"/>
      </w:pPr>
      <w:r>
        <w:rPr>
          <w:rFonts w:ascii="IRNazanin" w:hAnsi="IRNazanin" w:eastAsia="IRNazanin" w:cs="IRNazanin"/>
          <w:lang w:bidi="fa-IR"/>
          <w:color w:val="111111"/>
          <w:sz w:val="28"/>
          <w:szCs w:val="28"/>
          <w:rtl/>
        </w:rPr>
        <w:t xml:space="preserve">شحم الخنزیر قال إن قدروا علی غسلها أکلت وإن لم یقدروا علی غسلها لم</w:t>
      </w:r>
    </w:p>
    <w:p>
      <w:pPr>
        <w:pStyle w:val="BookText"/>
      </w:pPr>
      <w:r>
        <w:rPr>
          <w:rFonts w:ascii="IRNazanin" w:hAnsi="IRNazanin" w:eastAsia="IRNazanin" w:cs="IRNazanin"/>
          <w:lang w:bidi="fa-IR"/>
          <w:color w:val="111111"/>
          <w:sz w:val="28"/>
          <w:szCs w:val="28"/>
          <w:rtl/>
        </w:rPr>
        <w:t xml:space="preserve">تؤکل وقیل تبذر حتی تنبت.</w:t>
      </w:r>
    </w:p>
    <w:p>
      <w:pPr>
        <w:pStyle w:val="Heading4"/>
      </w:pPr>
      <w:bookmarkStart w:id="273" w:name="_Toc72"/>
      <w:r>
        <w:t>(7) باب حکم الانتفاع بإهاب المیتة وعصبها وعظمها وغیرها مما تحله الحیاة</w:t>
      </w:r>
      <w:bookmarkEnd w:id="273"/>
    </w:p>
    <w:p>
      <w:pPr>
        <w:pStyle w:val="BookText"/>
      </w:pPr>
      <w:r>
        <w:rPr>
          <w:rFonts w:ascii="IRNazanin" w:hAnsi="IRNazanin" w:eastAsia="IRNazanin" w:cs="IRNazanin"/>
          <w:lang w:bidi="fa-IR"/>
          <w:color w:val="111111"/>
          <w:sz w:val="28"/>
          <w:szCs w:val="28"/>
          <w:rtl/>
        </w:rPr>
        <w:t xml:space="preserve">551 (1) کافی 259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عاصم بن حمید عن علی ابن أبی المغیرة </w:t>
      </w:r>
      <w:r>
        <w:rPr>
          <w:rStyle w:val="FootnoteReference"/>
        </w:rPr>
        <w:footnoteReference w:id="483"/>
      </w:r>
      <w:r>
        <w:rPr>
          <w:rFonts w:ascii="IRNazanin" w:hAnsi="IRNazanin" w:eastAsia="IRNazanin" w:cs="IRNazanin"/>
          <w:lang w:bidi="fa-IR"/>
          <w:color w:val="111111"/>
          <w:sz w:val="28"/>
          <w:szCs w:val="28"/>
          <w:rtl/>
        </w:rPr>
        <w:t xml:space="preserve">قال قلت لأبی عبد الله</w:t>
      </w:r>
    </w:p>
    <w:p>
      <w:pPr>
        <w:pStyle w:val="BookText"/>
      </w:pPr>
      <w:r>
        <w:rPr>
          <w:rFonts w:ascii="IRNazanin" w:hAnsi="IRNazanin" w:eastAsia="IRNazanin" w:cs="IRNazanin"/>
          <w:lang w:bidi="fa-IR"/>
          <w:color w:val="111111"/>
          <w:sz w:val="28"/>
          <w:szCs w:val="28"/>
          <w:rtl/>
        </w:rPr>
        <w:t xml:space="preserve">علیه السلام جعلت فداک المیتة ینتفع منها بشئ فقال لا قلت بلغنا إلی أن</w:t>
      </w:r>
    </w:p>
    <w:p>
      <w:pPr>
        <w:pStyle w:val="BookText"/>
      </w:pPr>
      <w:r>
        <w:rPr>
          <w:rFonts w:ascii="IRNazanin" w:hAnsi="IRNazanin" w:eastAsia="IRNazanin" w:cs="IRNazanin"/>
          <w:lang w:bidi="fa-IR"/>
          <w:color w:val="111111"/>
          <w:sz w:val="28"/>
          <w:szCs w:val="28"/>
          <w:rtl/>
        </w:rPr>
        <w:t xml:space="preserve">رسول الله</w:t>
      </w:r>
    </w:p>
    <w:p>
      <w:pPr>
        <w:pStyle w:val="BookText"/>
      </w:pPr>
      <w:r>
        <w:rPr>
          <w:rFonts w:ascii="IRNazanin" w:hAnsi="IRNazanin" w:eastAsia="IRNazanin" w:cs="IRNazanin"/>
          <w:lang w:bidi="fa-IR"/>
          <w:color w:val="111111"/>
          <w:sz w:val="28"/>
          <w:szCs w:val="28"/>
          <w:rtl/>
        </w:rPr>
        <w:t xml:space="preserve">صلی الله علیه وآله مر بشاة میتة فقال ما کان علی أهل هذه الشاة إذا لم ینتفعوا</w:t>
      </w:r>
    </w:p>
    <w:p>
      <w:pPr>
        <w:pStyle w:val="BookText"/>
      </w:pPr>
      <w:r>
        <w:rPr>
          <w:rFonts w:ascii="IRNazanin" w:hAnsi="IRNazanin" w:eastAsia="IRNazanin" w:cs="IRNazanin"/>
          <w:lang w:bidi="fa-IR"/>
          <w:color w:val="111111"/>
          <w:sz w:val="28"/>
          <w:szCs w:val="28"/>
          <w:rtl/>
        </w:rPr>
        <w:t xml:space="preserve">بلحمها أن ینتفعوا بإهابها </w:t>
      </w:r>
      <w:r>
        <w:rPr>
          <w:rStyle w:val="FootnoteReference"/>
        </w:rPr>
        <w:footnoteReference w:id="484"/>
      </w:r>
      <w:r>
        <w:rPr>
          <w:rFonts w:ascii="IRNazanin" w:hAnsi="IRNazanin" w:eastAsia="IRNazanin" w:cs="IRNazanin"/>
          <w:lang w:bidi="fa-IR"/>
          <w:color w:val="111111"/>
          <w:sz w:val="28"/>
          <w:szCs w:val="28"/>
          <w:rtl/>
        </w:rPr>
        <w:t xml:space="preserve">قال تلک شاة کانت لسودة بنت زمعة زوج النبی</w:t>
      </w:r>
    </w:p>
    <w:p>
      <w:pPr>
        <w:pStyle w:val="BookText"/>
      </w:pPr>
      <w:r>
        <w:rPr>
          <w:rFonts w:ascii="IRNazanin" w:hAnsi="IRNazanin" w:eastAsia="IRNazanin" w:cs="IRNazanin"/>
          <w:lang w:bidi="fa-IR"/>
          <w:color w:val="111111"/>
          <w:sz w:val="28"/>
          <w:szCs w:val="28"/>
          <w:rtl/>
        </w:rPr>
        <w:t xml:space="preserve">صلی الله علیه وآله وکانت شاة مهزولة لا ینتفع بلحمها فترکوها حتی ماتت فقال</w:t>
      </w:r>
    </w:p>
    <w:p>
      <w:pPr>
        <w:pStyle w:val="BookText"/>
      </w:pPr>
      <w:r>
        <w:rPr>
          <w:rFonts w:ascii="IRNazanin" w:hAnsi="IRNazanin" w:eastAsia="IRNazanin" w:cs="IRNazanin"/>
          <w:lang w:bidi="fa-IR"/>
          <w:color w:val="111111"/>
          <w:sz w:val="28"/>
          <w:szCs w:val="28"/>
          <w:rtl/>
        </w:rPr>
        <w:t xml:space="preserve">رسول الله صلی الله علیه وآله ما کان علی أهلها إذا لم ینتفعوا بلحمها أن ینتفعوا</w:t>
      </w:r>
    </w:p>
    <w:p>
      <w:pPr>
        <w:pStyle w:val="BookText"/>
      </w:pPr>
      <w:r>
        <w:rPr>
          <w:rFonts w:ascii="IRNazanin" w:hAnsi="IRNazanin" w:eastAsia="IRNazanin" w:cs="IRNazanin"/>
          <w:lang w:bidi="fa-IR"/>
          <w:color w:val="111111"/>
          <w:sz w:val="28"/>
          <w:szCs w:val="28"/>
          <w:rtl/>
        </w:rPr>
        <w:t xml:space="preserve">بإهابها أی تذکی.</w:t>
      </w:r>
    </w:p>
    <w:p>
      <w:pPr>
        <w:pStyle w:val="BookText"/>
      </w:pPr>
      <w:r>
        <w:rPr>
          <w:rFonts w:ascii="IRNazanin" w:hAnsi="IRNazanin" w:eastAsia="IRNazanin" w:cs="IRNazanin"/>
          <w:lang w:bidi="fa-IR"/>
          <w:color w:val="111111"/>
          <w:sz w:val="28"/>
          <w:szCs w:val="28"/>
          <w:rtl/>
        </w:rPr>
        <w:t xml:space="preserve">552 (2) تهذیب 79 ج 9 - الحسین بن سعید عن ابن فضال عن فقیه 216 ج 3</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(بن یعقوب - فقیه) عن أبی مریم قال قلت لأبی عبد الله علیه السلام السخلة</w:t>
      </w:r>
    </w:p>
    <w:p>
      <w:pPr>
        <w:pStyle w:val="BookText"/>
      </w:pPr>
      <w:r>
        <w:rPr>
          <w:rFonts w:ascii="IRNazanin" w:hAnsi="IRNazanin" w:eastAsia="IRNazanin" w:cs="IRNazanin"/>
          <w:lang w:bidi="fa-IR"/>
          <w:color w:val="111111"/>
          <w:sz w:val="28"/>
          <w:szCs w:val="28"/>
          <w:rtl/>
        </w:rPr>
        <w:t xml:space="preserve">التی مر بها رسول الله صلی الله علیه وآله وهی میتة فقال </w:t>
      </w:r>
      <w:r>
        <w:rPr>
          <w:rStyle w:val="FootnoteReference"/>
        </w:rPr>
        <w:footnoteReference w:id="485"/>
      </w:r>
      <w:r>
        <w:rPr>
          <w:rFonts w:ascii="IRNazanin" w:hAnsi="IRNazanin" w:eastAsia="IRNazanin" w:cs="IRNazanin"/>
          <w:lang w:bidi="fa-IR"/>
          <w:color w:val="111111"/>
          <w:sz w:val="28"/>
          <w:szCs w:val="28"/>
          <w:rtl/>
        </w:rPr>
        <w:t xml:space="preserve">ما ضر أهلها لو</w:t>
      </w:r>
    </w:p>
    <w:p>
      <w:pPr>
        <w:pStyle w:val="BookText"/>
      </w:pPr>
      <w:r>
        <w:rPr>
          <w:rFonts w:ascii="IRNazanin" w:hAnsi="IRNazanin" w:eastAsia="IRNazanin" w:cs="IRNazanin"/>
          <w:lang w:bidi="fa-IR"/>
          <w:color w:val="111111"/>
          <w:sz w:val="28"/>
          <w:szCs w:val="28"/>
          <w:rtl/>
        </w:rPr>
        <w:t xml:space="preserve">انتفعوا بإهابها (قال - یب) فقال أبو عبد الله علیه السلام لم تکن میتة یا أبا مریم</w:t>
      </w:r>
    </w:p>
    <w:p>
      <w:pPr>
        <w:pStyle w:val="BookText"/>
      </w:pPr>
      <w:r>
        <w:rPr>
          <w:rFonts w:ascii="IRNazanin" w:hAnsi="IRNazanin" w:eastAsia="IRNazanin" w:cs="IRNazanin"/>
          <w:lang w:bidi="fa-IR"/>
          <w:color w:val="111111"/>
          <w:sz w:val="28"/>
          <w:szCs w:val="28"/>
          <w:rtl/>
        </w:rPr>
        <w:t xml:space="preserve">ولکنها کانت مهزولة فذبحها أهلها فرموا بها فقال رسول الله صلی الله علیه</w:t>
      </w:r>
    </w:p>
    <w:p>
      <w:pPr>
        <w:pStyle w:val="BookText"/>
      </w:pPr>
      <w:r>
        <w:rPr>
          <w:rFonts w:ascii="IRNazanin" w:hAnsi="IRNazanin" w:eastAsia="IRNazanin" w:cs="IRNazanin"/>
          <w:lang w:bidi="fa-IR"/>
          <w:color w:val="111111"/>
          <w:sz w:val="28"/>
          <w:szCs w:val="28"/>
          <w:rtl/>
        </w:rPr>
        <w:t xml:space="preserve">وآله ما کان علی أهلها لو انتفعوا بإهابها.</w:t>
      </w:r>
    </w:p>
    <w:p>
      <w:pPr>
        <w:pStyle w:val="BookText"/>
      </w:pPr>
      <w:r>
        <w:rPr>
          <w:rFonts w:ascii="IRNazanin" w:hAnsi="IRNazanin" w:eastAsia="IRNazanin" w:cs="IRNazanin"/>
          <w:lang w:bidi="fa-IR"/>
          <w:color w:val="111111"/>
          <w:sz w:val="28"/>
          <w:szCs w:val="28"/>
          <w:rtl/>
        </w:rPr>
        <w:t xml:space="preserve">553 (3) دعائم الاسلام 126 ج 1 - عن علی علیه السلام أنه قال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لا ینتفع من المیتة بإهاب ولا عظم ولا عصب</w:t>
      </w:r>
    </w:p>
    <w:p>
      <w:pPr>
        <w:pStyle w:val="BookText"/>
      </w:pPr>
      <w:r>
        <w:rPr>
          <w:rFonts w:ascii="IRNazanin" w:hAnsi="IRNazanin" w:eastAsia="IRNazanin" w:cs="IRNazanin"/>
          <w:lang w:bidi="fa-IR"/>
          <w:color w:val="111111"/>
          <w:sz w:val="28"/>
          <w:szCs w:val="28"/>
          <w:rtl/>
        </w:rPr>
        <w:t xml:space="preserve">فلما کان من الغد خرجت معه فإذا نحن بسخلة مطروحة علی الطریق فقال ما کان</w:t>
      </w:r>
    </w:p>
    <w:p>
      <w:pPr>
        <w:pStyle w:val="BookText"/>
      </w:pPr>
      <w:r>
        <w:rPr>
          <w:rFonts w:ascii="IRNazanin" w:hAnsi="IRNazanin" w:eastAsia="IRNazanin" w:cs="IRNazanin"/>
          <w:lang w:bidi="fa-IR"/>
          <w:color w:val="111111"/>
          <w:sz w:val="28"/>
          <w:szCs w:val="28"/>
          <w:rtl/>
        </w:rPr>
        <w:t xml:space="preserve">علی أهل هذه لو انتفعوا بإهابها قال قلت یا رسول الله فأین قولک بالأمس</w:t>
      </w:r>
    </w:p>
    <w:p>
      <w:pPr>
        <w:pStyle w:val="BookText"/>
      </w:pPr>
      <w:r>
        <w:rPr>
          <w:rFonts w:ascii="IRNazanin" w:hAnsi="IRNazanin" w:eastAsia="IRNazanin" w:cs="IRNazanin"/>
          <w:lang w:bidi="fa-IR"/>
          <w:color w:val="111111"/>
          <w:sz w:val="28"/>
          <w:szCs w:val="28"/>
          <w:rtl/>
        </w:rPr>
        <w:t xml:space="preserve">لا ینتفع من المیتة بإهاب قال ینتفع منها باللحاف الذی لا یلصق.</w:t>
      </w:r>
    </w:p>
    <w:p>
      <w:pPr>
        <w:pStyle w:val="BookText"/>
      </w:pPr>
      <w:r>
        <w:rPr>
          <w:rFonts w:ascii="IRNazanin" w:hAnsi="IRNazanin" w:eastAsia="IRNazanin" w:cs="IRNazanin"/>
          <w:lang w:bidi="fa-IR"/>
          <w:color w:val="111111"/>
          <w:sz w:val="28"/>
          <w:szCs w:val="28"/>
          <w:rtl/>
        </w:rPr>
        <w:t xml:space="preserve">554 (4) تهذیب 76 ج 9 - استبصار 89 ج 4 - محمد بن یعقوب عن</w:t>
      </w:r>
    </w:p>
    <w:p>
      <w:pPr>
        <w:pStyle w:val="BookText"/>
      </w:pPr>
      <w:r>
        <w:rPr>
          <w:rFonts w:ascii="IRNazanin" w:hAnsi="IRNazanin" w:eastAsia="IRNazanin" w:cs="IRNazanin"/>
          <w:lang w:bidi="fa-IR"/>
          <w:color w:val="111111"/>
          <w:sz w:val="28"/>
          <w:szCs w:val="28"/>
          <w:rtl/>
        </w:rPr>
        <w:t xml:space="preserve">کافی 258 ج 6 - علی بن إبراهیم (عن أبیه - یب - صا) عن المختار بن محمد بن</w:t>
      </w:r>
    </w:p>
    <w:p>
      <w:pPr>
        <w:pStyle w:val="BookText"/>
      </w:pPr>
      <w:r>
        <w:rPr>
          <w:rFonts w:ascii="IRNazanin" w:hAnsi="IRNazanin" w:eastAsia="IRNazanin" w:cs="IRNazanin"/>
          <w:lang w:bidi="fa-IR"/>
          <w:color w:val="111111"/>
          <w:sz w:val="28"/>
          <w:szCs w:val="28"/>
          <w:rtl/>
        </w:rPr>
        <w:t xml:space="preserve">المختار ومحمد بن الحسن (عن عبد الله بن الحسن العلوی جمیعا عن الفتح بن</w:t>
      </w:r>
    </w:p>
    <w:p>
      <w:pPr>
        <w:pStyle w:val="BookText"/>
      </w:pPr>
      <w:r>
        <w:rPr>
          <w:rFonts w:ascii="IRNazanin" w:hAnsi="IRNazanin" w:eastAsia="IRNazanin" w:cs="IRNazanin"/>
          <w:lang w:bidi="fa-IR"/>
          <w:color w:val="111111"/>
          <w:sz w:val="28"/>
          <w:szCs w:val="28"/>
          <w:rtl/>
        </w:rPr>
        <w:t xml:space="preserve">یزید الجرجانی - کا - یب) عن أبی الحسن علیه السلام قال کتبت إلیه علیه السلام</w:t>
      </w:r>
    </w:p>
    <w:p>
      <w:pPr>
        <w:pStyle w:val="BookText"/>
      </w:pPr>
      <w:r>
        <w:rPr>
          <w:rFonts w:ascii="IRNazanin" w:hAnsi="IRNazanin" w:eastAsia="IRNazanin" w:cs="IRNazanin"/>
          <w:lang w:bidi="fa-IR"/>
          <w:color w:val="111111"/>
          <w:sz w:val="28"/>
          <w:szCs w:val="28"/>
          <w:rtl/>
        </w:rPr>
        <w:t xml:space="preserve">أسأله عن جلود المیتة التی یؤکل لحمها (إن - کا) ذکی فکتب علیه السلام</w:t>
      </w:r>
    </w:p>
    <w:p>
      <w:pPr>
        <w:pStyle w:val="BookText"/>
      </w:pPr>
      <w:r>
        <w:rPr>
          <w:rFonts w:ascii="IRNazanin" w:hAnsi="IRNazanin" w:eastAsia="IRNazanin" w:cs="IRNazanin"/>
          <w:lang w:bidi="fa-IR"/>
          <w:color w:val="111111"/>
          <w:sz w:val="28"/>
          <w:szCs w:val="28"/>
          <w:rtl/>
        </w:rPr>
        <w:t xml:space="preserve">لا ینتفع من المیتة بإهاب ولا عصب وکل ما کان من السخال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سخال: ضعفاء أراذل - اللسان ج 11 ص 332</w:t>
      </w:r>
    </w:p>
    <w:p>
      <w:pPr>
        <w:pStyle w:val="BookText"/>
      </w:pPr>
      <w:r>
        <w:rPr>
          <w:rFonts w:ascii="IRNazanin" w:hAnsi="IRNazanin" w:eastAsia="IRNazanin" w:cs="IRNazanin"/>
          <w:lang w:bidi="fa-IR"/>
          <w:color w:val="111111"/>
          <w:sz w:val="28"/>
          <w:szCs w:val="28"/>
          <w:rtl/>
        </w:rPr>
        <w:t xml:space="preserve">من الصوف ان</w:t>
      </w:r>
    </w:p>
    <w:p>
      <w:pPr>
        <w:pStyle w:val="BookText"/>
      </w:pPr>
      <w:r>
        <w:rPr>
          <w:rFonts w:ascii="IRNazanin" w:hAnsi="IRNazanin" w:eastAsia="IRNazanin" w:cs="IRNazanin"/>
          <w:lang w:bidi="fa-IR"/>
          <w:color w:val="111111"/>
          <w:sz w:val="28"/>
          <w:szCs w:val="28"/>
          <w:rtl/>
        </w:rPr>
        <w:t xml:space="preserve">جز والشعر والوبر والأنفحة والقرن (ینتفع بها - یب) ولا یتعدی إلی غیرها</w:t>
      </w:r>
    </w:p>
    <w:p>
      <w:pPr>
        <w:pStyle w:val="BookText"/>
      </w:pPr>
      <w:r>
        <w:rPr>
          <w:rFonts w:ascii="IRNazanin" w:hAnsi="IRNazanin" w:eastAsia="IRNazanin" w:cs="IRNazanin"/>
          <w:lang w:bidi="fa-IR"/>
          <w:color w:val="111111"/>
          <w:sz w:val="28"/>
          <w:szCs w:val="28"/>
          <w:rtl/>
        </w:rPr>
        <w:t xml:space="preserve">إن شاء الله. (وأسقط فی کافی والاستبصار قوله ینتفع بها) والظاهر أنه فی التقدیر.</w:t>
      </w:r>
    </w:p>
    <w:p>
      <w:pPr>
        <w:pStyle w:val="BookText"/>
      </w:pPr>
      <w:r>
        <w:rPr>
          <w:rFonts w:ascii="IRNazanin" w:hAnsi="IRNazanin" w:eastAsia="IRNazanin" w:cs="IRNazanin"/>
          <w:lang w:bidi="fa-IR"/>
          <w:color w:val="111111"/>
          <w:sz w:val="28"/>
          <w:szCs w:val="28"/>
          <w:rtl/>
        </w:rPr>
        <w:t xml:space="preserve">555 (5) العوالی 321 ج 1 - قال النبی صلی الله علیه وآله لا تنتفعوا من</w:t>
      </w:r>
    </w:p>
    <w:p>
      <w:pPr>
        <w:pStyle w:val="BookText"/>
      </w:pPr>
      <w:r>
        <w:rPr>
          <w:rFonts w:ascii="IRNazanin" w:hAnsi="IRNazanin" w:eastAsia="IRNazanin" w:cs="IRNazanin"/>
          <w:lang w:bidi="fa-IR"/>
          <w:color w:val="111111"/>
          <w:sz w:val="28"/>
          <w:szCs w:val="28"/>
          <w:rtl/>
        </w:rPr>
        <w:t xml:space="preserve">المیتة بإهاب ولا عصب.</w:t>
      </w:r>
    </w:p>
    <w:p>
      <w:pPr>
        <w:pStyle w:val="BookText"/>
      </w:pPr>
      <w:r>
        <w:rPr>
          <w:rFonts w:ascii="IRNazanin" w:hAnsi="IRNazanin" w:eastAsia="IRNazanin" w:cs="IRNazanin"/>
          <w:lang w:bidi="fa-IR"/>
          <w:color w:val="111111"/>
          <w:sz w:val="28"/>
          <w:szCs w:val="28"/>
          <w:rtl/>
        </w:rPr>
        <w:t xml:space="preserve">556 (6) تهذیب 79 ج 9 - الحسین بن سعید عن الحسن عن زرعة عن</w:t>
      </w:r>
    </w:p>
    <w:p>
      <w:pPr>
        <w:pStyle w:val="BookText"/>
      </w:pPr>
      <w:r>
        <w:rPr>
          <w:rFonts w:ascii="IRNazanin" w:hAnsi="IRNazanin" w:eastAsia="IRNazanin" w:cs="IRNazanin"/>
          <w:lang w:bidi="fa-IR"/>
          <w:color w:val="111111"/>
          <w:sz w:val="28"/>
          <w:szCs w:val="28"/>
          <w:rtl/>
        </w:rPr>
        <w:t xml:space="preserve">سماعة قال سألته عن جلود السباع ینتفع بها فقال إذا رمیته وسمیت فانتفع بجلده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4" w:name="pg12430_180742"/>
    <w:bookmarkEnd w:id="54"/>
    <w:p>
      <w:pPr>
        <w:pStyle w:val="BookText"/>
      </w:pPr>
      <w:r>
        <w:rPr>
          <w:rFonts w:ascii="IRNazanin" w:hAnsi="IRNazanin" w:eastAsia="IRNazanin" w:cs="IRNazanin"/>
          <w:lang w:bidi="fa-IR"/>
          <w:color w:val="111111"/>
          <w:sz w:val="28"/>
          <w:szCs w:val="28"/>
          <w:rtl/>
        </w:rPr>
        <w:t xml:space="preserve">وأما المیتة فلا.</w:t>
      </w:r>
    </w:p>
    <w:p>
      <w:pPr>
        <w:pStyle w:val="BookText"/>
      </w:pPr>
      <w:r>
        <w:rPr>
          <w:rFonts w:ascii="IRNazanin" w:hAnsi="IRNazanin" w:eastAsia="IRNazanin" w:cs="IRNazanin"/>
          <w:lang w:bidi="fa-IR"/>
          <w:color w:val="111111"/>
          <w:sz w:val="28"/>
          <w:szCs w:val="28"/>
          <w:rtl/>
        </w:rPr>
        <w:t xml:space="preserve">557 (7) بحار الأنوار 264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الماشیة تکون لرجل فیموت</w:t>
      </w:r>
    </w:p>
    <w:p>
      <w:pPr>
        <w:pStyle w:val="BookText"/>
      </w:pPr>
      <w:r>
        <w:rPr>
          <w:rFonts w:ascii="IRNazanin" w:hAnsi="IRNazanin" w:eastAsia="IRNazanin" w:cs="IRNazanin"/>
          <w:lang w:bidi="fa-IR"/>
          <w:color w:val="111111"/>
          <w:sz w:val="28"/>
          <w:szCs w:val="28"/>
          <w:rtl/>
        </w:rPr>
        <w:t xml:space="preserve">بعضها أیصلح له بیع جلودها ودباغها ویلبسها قال لا وإن لبسها فلا یصلی فیها.</w:t>
      </w:r>
    </w:p>
    <w:p>
      <w:pPr>
        <w:pStyle w:val="BookText"/>
      </w:pPr>
      <w:r>
        <w:rPr>
          <w:rFonts w:ascii="IRNazanin" w:hAnsi="IRNazanin" w:eastAsia="IRNazanin" w:cs="IRNazanin"/>
          <w:lang w:bidi="fa-IR"/>
          <w:color w:val="111111"/>
          <w:sz w:val="28"/>
          <w:szCs w:val="28"/>
          <w:rtl/>
        </w:rPr>
        <w:t xml:space="preserve">558 (8) تهذیب 78 ج 9 - استبصار 90 ج 4 - الحسین بن سعید عن عثمان</w:t>
      </w:r>
    </w:p>
    <w:p>
      <w:pPr>
        <w:pStyle w:val="BookText"/>
      </w:pPr>
      <w:r>
        <w:rPr>
          <w:rFonts w:ascii="IRNazanin" w:hAnsi="IRNazanin" w:eastAsia="IRNazanin" w:cs="IRNazanin"/>
          <w:lang w:bidi="fa-IR"/>
          <w:color w:val="111111"/>
          <w:sz w:val="28"/>
          <w:szCs w:val="28"/>
          <w:rtl/>
        </w:rPr>
        <w:t xml:space="preserve">ابن عیسی عن سماعة قال سألته عن أکل الجبن وتقلید السیف وفیه الکیمخت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والغراء </w:t>
      </w:r>
      <w:r>
        <w:rPr>
          <w:rStyle w:val="FootnoteReference"/>
        </w:rPr>
        <w:footnoteReference w:id="488"/>
      </w:r>
      <w:r>
        <w:rPr>
          <w:rFonts w:ascii="IRNazanin" w:hAnsi="IRNazanin" w:eastAsia="IRNazanin" w:cs="IRNazanin"/>
          <w:lang w:bidi="fa-IR"/>
          <w:color w:val="111111"/>
          <w:sz w:val="28"/>
          <w:szCs w:val="28"/>
          <w:rtl/>
        </w:rPr>
        <w:t xml:space="preserve">فقال لا بأس (به - صا) ما لم تعلم انه میتة.</w:t>
      </w:r>
    </w:p>
    <w:p>
      <w:pPr>
        <w:pStyle w:val="BookText"/>
      </w:pPr>
      <w:r>
        <w:rPr>
          <w:rFonts w:ascii="IRNazanin" w:hAnsi="IRNazanin" w:eastAsia="IRNazanin" w:cs="IRNazanin"/>
          <w:lang w:bidi="fa-IR"/>
          <w:color w:val="111111"/>
          <w:sz w:val="28"/>
          <w:szCs w:val="28"/>
          <w:rtl/>
        </w:rPr>
        <w:t xml:space="preserve">559 (9) تهذیب 78 ج 9 - استبصار 90 ج 4 - الحسین بن سعید عن الحسن</w:t>
      </w:r>
    </w:p>
    <w:p>
      <w:pPr>
        <w:pStyle w:val="BookText"/>
      </w:pPr>
      <w:r>
        <w:rPr>
          <w:rFonts w:ascii="IRNazanin" w:hAnsi="IRNazanin" w:eastAsia="IRNazanin" w:cs="IRNazanin"/>
          <w:lang w:bidi="fa-IR"/>
          <w:color w:val="111111"/>
          <w:sz w:val="28"/>
          <w:szCs w:val="28"/>
          <w:rtl/>
        </w:rPr>
        <w:t xml:space="preserve">عن زرعة عن سماعة قال سألته عن جلد المیتة المملوح وهو الکیمخت</w:t>
      </w:r>
    </w:p>
    <w:p>
      <w:pPr>
        <w:pStyle w:val="BookText"/>
      </w:pPr>
      <w:r>
        <w:rPr>
          <w:rFonts w:ascii="IRNazanin" w:hAnsi="IRNazanin" w:eastAsia="IRNazanin" w:cs="IRNazanin"/>
          <w:lang w:bidi="fa-IR"/>
          <w:color w:val="111111"/>
          <w:sz w:val="28"/>
          <w:szCs w:val="28"/>
          <w:rtl/>
        </w:rPr>
        <w:t xml:space="preserve">فرخص فیه وقال (و - صا) إن لم تمسه فهو أفضل - حمله الشیخ ره فی الاستبصار</w:t>
      </w:r>
    </w:p>
    <w:p>
      <w:pPr>
        <w:pStyle w:val="BookText"/>
      </w:pPr>
      <w:r>
        <w:rPr>
          <w:rFonts w:ascii="IRNazanin" w:hAnsi="IRNazanin" w:eastAsia="IRNazanin" w:cs="IRNazanin"/>
          <w:lang w:bidi="fa-IR"/>
          <w:color w:val="111111"/>
          <w:sz w:val="28"/>
          <w:szCs w:val="28"/>
          <w:rtl/>
        </w:rPr>
        <w:t xml:space="preserve">علی التقیة.</w:t>
      </w:r>
    </w:p>
    <w:p>
      <w:pPr>
        <w:pStyle w:val="BookText"/>
      </w:pPr>
      <w:r>
        <w:rPr>
          <w:rFonts w:ascii="IRNazanin" w:hAnsi="IRNazanin" w:eastAsia="IRNazanin" w:cs="IRNazanin"/>
          <w:lang w:bidi="fa-IR"/>
          <w:color w:val="111111"/>
          <w:sz w:val="28"/>
          <w:szCs w:val="28"/>
          <w:rtl/>
        </w:rPr>
        <w:t xml:space="preserve">وتقدم فی باب (31) أن جلد المیتة لا یطهر بالدباغ ولا یصلی فیه من أبواب</w:t>
      </w:r>
    </w:p>
    <w:p>
      <w:pPr>
        <w:pStyle w:val="BookText"/>
      </w:pPr>
      <w:r>
        <w:rPr>
          <w:rFonts w:ascii="IRNazanin" w:hAnsi="IRNazanin" w:eastAsia="IRNazanin" w:cs="IRNazanin"/>
          <w:lang w:bidi="fa-IR"/>
          <w:color w:val="111111"/>
          <w:sz w:val="28"/>
          <w:szCs w:val="28"/>
          <w:rtl/>
        </w:rPr>
        <w:t xml:space="preserve">النجاسات ما یدل علی ذلک.</w:t>
      </w:r>
    </w:p>
    <w:p>
      <w:pPr>
        <w:pStyle w:val="Heading4"/>
      </w:pPr>
      <w:bookmarkStart w:id="274" w:name="_Toc73"/>
      <w:r>
        <w:t>(8) باب ما یحل الانتفاع به من المیتة</w:t>
      </w:r>
      <w:bookmarkEnd w:id="274"/>
    </w:p>
    <w:p>
      <w:pPr>
        <w:pStyle w:val="BookText"/>
      </w:pPr>
      <w:r>
        <w:rPr>
          <w:rFonts w:ascii="IRNazanin" w:hAnsi="IRNazanin" w:eastAsia="IRNazanin" w:cs="IRNazanin"/>
          <w:lang w:bidi="fa-IR"/>
          <w:color w:val="111111"/>
          <w:sz w:val="28"/>
          <w:szCs w:val="28"/>
          <w:rtl/>
        </w:rPr>
        <w:t xml:space="preserve">قال الله تعالی فی سورة النحل (16) وجعل لکم من جلود الأنعام بیوتا</w:t>
      </w:r>
    </w:p>
    <w:p>
      <w:pPr>
        <w:pStyle w:val="BookText"/>
      </w:pPr>
      <w:r>
        <w:rPr>
          <w:rFonts w:ascii="IRNazanin" w:hAnsi="IRNazanin" w:eastAsia="IRNazanin" w:cs="IRNazanin"/>
          <w:lang w:bidi="fa-IR"/>
          <w:color w:val="111111"/>
          <w:sz w:val="28"/>
          <w:szCs w:val="28"/>
          <w:rtl/>
        </w:rPr>
        <w:t xml:space="preserve">تستخفونها یوم ظعنکم ویوم إقامتکم ومن أصوافها وأوبارها وأشعارها أثاثا</w:t>
      </w:r>
    </w:p>
    <w:p>
      <w:pPr>
        <w:pStyle w:val="BookText"/>
      </w:pPr>
      <w:r>
        <w:rPr>
          <w:rFonts w:ascii="IRNazanin" w:hAnsi="IRNazanin" w:eastAsia="IRNazanin" w:cs="IRNazanin"/>
          <w:lang w:bidi="fa-IR"/>
          <w:color w:val="111111"/>
          <w:sz w:val="28"/>
          <w:szCs w:val="28"/>
          <w:rtl/>
        </w:rPr>
        <w:t xml:space="preserve">ومتاعا إلی حین (80)</w:t>
      </w:r>
    </w:p>
    <w:p>
      <w:pPr>
        <w:pStyle w:val="BookText"/>
      </w:pPr>
      <w:r>
        <w:rPr>
          <w:rFonts w:ascii="IRNazanin" w:hAnsi="IRNazanin" w:eastAsia="IRNazanin" w:cs="IRNazanin"/>
          <w:lang w:bidi="fa-IR"/>
          <w:color w:val="111111"/>
          <w:sz w:val="28"/>
          <w:szCs w:val="28"/>
          <w:rtl/>
        </w:rPr>
        <w:t xml:space="preserve">وتقدم فی أحادیث باب (9) طهارة ما لا تحله الحیاة من أجزاء المیتة</w:t>
      </w:r>
    </w:p>
    <w:p>
      <w:pPr>
        <w:pStyle w:val="BookText"/>
      </w:pPr>
      <w:r>
        <w:rPr>
          <w:rFonts w:ascii="IRNazanin" w:hAnsi="IRNazanin" w:eastAsia="IRNazanin" w:cs="IRNazanin"/>
          <w:lang w:bidi="fa-IR"/>
          <w:color w:val="111111"/>
          <w:sz w:val="28"/>
          <w:szCs w:val="28"/>
          <w:rtl/>
        </w:rPr>
        <w:t xml:space="preserve">وجواز الصلاة فیه من أبواب النجاسات وفی بعض أحادیث باب (1) جواز</w:t>
      </w:r>
    </w:p>
    <w:p>
      <w:pPr>
        <w:pStyle w:val="BookText"/>
      </w:pPr>
      <w:r>
        <w:rPr>
          <w:rFonts w:ascii="IRNazanin" w:hAnsi="IRNazanin" w:eastAsia="IRNazanin" w:cs="IRNazanin"/>
          <w:lang w:bidi="fa-IR"/>
          <w:color w:val="111111"/>
          <w:sz w:val="28"/>
          <w:szCs w:val="28"/>
          <w:rtl/>
        </w:rPr>
        <w:t xml:space="preserve">الصلاة فی أجزاء ما یؤکل لحمه من أبواب لباس المصلی ما یناسب الباب.</w:t>
      </w:r>
    </w:p>
    <w:p>
      <w:pPr>
        <w:pStyle w:val="BookText"/>
      </w:pPr>
      <w:r>
        <w:rPr>
          <w:rFonts w:ascii="IRNazanin" w:hAnsi="IRNazanin" w:eastAsia="IRNazanin" w:cs="IRNazanin"/>
          <w:lang w:bidi="fa-IR"/>
          <w:color w:val="111111"/>
          <w:sz w:val="28"/>
          <w:szCs w:val="28"/>
          <w:rtl/>
        </w:rPr>
        <w:t xml:space="preserve">ویأتی فی روایة محمد بن جمهور (2) من الباب التالی قوله علیه السلام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5" w:name="pg12430_180743"/>
    <w:bookmarkEnd w:id="55"/>
    <w:p>
      <w:pPr>
        <w:pStyle w:val="BookText"/>
      </w:pPr>
      <w:r>
        <w:rPr>
          <w:rFonts w:ascii="IRNazanin" w:hAnsi="IRNazanin" w:eastAsia="IRNazanin" w:cs="IRNazanin"/>
          <w:lang w:bidi="fa-IR"/>
          <w:color w:val="111111"/>
          <w:sz w:val="28"/>
          <w:szCs w:val="28"/>
          <w:rtl/>
        </w:rPr>
        <w:t xml:space="preserve">وأما ما یحل من المیتة فالشعر والصوف والوبر والناب والقرن والضرس</w:t>
      </w:r>
    </w:p>
    <w:p>
      <w:pPr>
        <w:pStyle w:val="BookText"/>
      </w:pPr>
      <w:r>
        <w:rPr>
          <w:rFonts w:ascii="IRNazanin" w:hAnsi="IRNazanin" w:eastAsia="IRNazanin" w:cs="IRNazanin"/>
          <w:lang w:bidi="fa-IR"/>
          <w:color w:val="111111"/>
          <w:sz w:val="28"/>
          <w:szCs w:val="28"/>
          <w:rtl/>
        </w:rPr>
        <w:t xml:space="preserve">والظلف والبیض والأنفحة والظفر والمخلب والریش. وفی روایة أبان (3)</w:t>
      </w:r>
    </w:p>
    <w:p>
      <w:pPr>
        <w:pStyle w:val="BookText"/>
      </w:pPr>
      <w:r>
        <w:rPr>
          <w:rFonts w:ascii="IRNazanin" w:hAnsi="IRNazanin" w:eastAsia="IRNazanin" w:cs="IRNazanin"/>
          <w:lang w:bidi="fa-IR"/>
          <w:color w:val="111111"/>
          <w:sz w:val="28"/>
          <w:szCs w:val="28"/>
          <w:rtl/>
        </w:rPr>
        <w:t xml:space="preserve">قوله علیه السلام وأطلق فی المیتة عشرة أشیاء الصوف والشعر والریش</w:t>
      </w:r>
    </w:p>
    <w:p>
      <w:pPr>
        <w:pStyle w:val="BookText"/>
      </w:pPr>
      <w:r>
        <w:rPr>
          <w:rFonts w:ascii="IRNazanin" w:hAnsi="IRNazanin" w:eastAsia="IRNazanin" w:cs="IRNazanin"/>
          <w:lang w:bidi="fa-IR"/>
          <w:color w:val="111111"/>
          <w:sz w:val="28"/>
          <w:szCs w:val="28"/>
          <w:rtl/>
        </w:rPr>
        <w:t xml:space="preserve">والبیضة والناب والقرن والظلف والأنفحة والإهاب واللبن وذلک إذا کان</w:t>
      </w:r>
    </w:p>
    <w:p>
      <w:pPr>
        <w:pStyle w:val="BookText"/>
      </w:pPr>
      <w:r>
        <w:rPr>
          <w:rFonts w:ascii="IRNazanin" w:hAnsi="IRNazanin" w:eastAsia="IRNazanin" w:cs="IRNazanin"/>
          <w:lang w:bidi="fa-IR"/>
          <w:color w:val="111111"/>
          <w:sz w:val="28"/>
          <w:szCs w:val="28"/>
          <w:rtl/>
        </w:rPr>
        <w:t xml:space="preserve">قائما فی الضرع.</w:t>
      </w:r>
    </w:p>
    <w:p>
      <w:pPr>
        <w:pStyle w:val="BookText"/>
      </w:pPr>
      <w:r>
        <w:rPr>
          <w:rFonts w:ascii="IRNazanin" w:hAnsi="IRNazanin" w:eastAsia="IRNazanin" w:cs="IRNazanin"/>
          <w:lang w:bidi="fa-IR"/>
          <w:color w:val="111111"/>
          <w:sz w:val="28"/>
          <w:szCs w:val="28"/>
          <w:rtl/>
        </w:rPr>
        <w:t xml:space="preserve">ولاحظ باب (10) أن ما قطع من أعضاء الحیوان الحی فهو میتة فإن فیه</w:t>
      </w:r>
    </w:p>
    <w:p>
      <w:pPr>
        <w:pStyle w:val="BookText"/>
      </w:pPr>
      <w:r>
        <w:rPr>
          <w:rFonts w:ascii="IRNazanin" w:hAnsi="IRNazanin" w:eastAsia="IRNazanin" w:cs="IRNazanin"/>
          <w:lang w:bidi="fa-IR"/>
          <w:color w:val="111111"/>
          <w:sz w:val="28"/>
          <w:szCs w:val="28"/>
          <w:rtl/>
        </w:rPr>
        <w:t xml:space="preserve">ما یناسب الباب.</w:t>
      </w:r>
    </w:p>
    <w:p>
      <w:pPr>
        <w:pStyle w:val="Heading4"/>
      </w:pPr>
      <w:bookmarkStart w:id="275" w:name="_Toc74"/>
      <w:r>
        <w:t>(9) باب ما یحرم من الذبیحة وما یکره منها</w:t>
      </w:r>
      <w:bookmarkEnd w:id="275"/>
    </w:p>
    <w:p>
      <w:pPr>
        <w:pStyle w:val="BookText"/>
      </w:pPr>
      <w:r>
        <w:rPr>
          <w:rFonts w:ascii="IRNazanin" w:hAnsi="IRNazanin" w:eastAsia="IRNazanin" w:cs="IRNazanin"/>
          <w:lang w:bidi="fa-IR"/>
          <w:color w:val="111111"/>
          <w:sz w:val="28"/>
          <w:szCs w:val="28"/>
          <w:rtl/>
        </w:rPr>
        <w:t xml:space="preserve">560 (1) تهذیب 74 ج 9 - محمد بن یعقوب عن کافی 254 ج 6 - عدة</w:t>
      </w:r>
    </w:p>
    <w:p>
      <w:pPr>
        <w:pStyle w:val="BookText"/>
      </w:pPr>
      <w:r>
        <w:rPr>
          <w:rFonts w:ascii="IRNazanin" w:hAnsi="IRNazanin" w:eastAsia="IRNazanin" w:cs="IRNazanin"/>
          <w:lang w:bidi="fa-IR"/>
          <w:color w:val="111111"/>
          <w:sz w:val="28"/>
          <w:szCs w:val="28"/>
          <w:rtl/>
        </w:rPr>
        <w:t xml:space="preserve">من أصحابنا عن سهل بن زیاد عن یعقوب بن یزید الخصال 433 - حدثنا أحمد بن</w:t>
      </w:r>
    </w:p>
    <w:p>
      <w:pPr>
        <w:pStyle w:val="BookText"/>
      </w:pPr>
      <w:r>
        <w:rPr>
          <w:rFonts w:ascii="IRNazanin" w:hAnsi="IRNazanin" w:eastAsia="IRNazanin" w:cs="IRNazanin"/>
          <w:lang w:bidi="fa-IR"/>
          <w:color w:val="111111"/>
          <w:sz w:val="28"/>
          <w:szCs w:val="28"/>
          <w:rtl/>
        </w:rPr>
        <w:t xml:space="preserve">محمد بن یحیی العطار رضی الله عنه قال حدثنا أبی عن محمد بن أحمد بن</w:t>
      </w:r>
    </w:p>
    <w:p>
      <w:pPr>
        <w:pStyle w:val="BookText"/>
      </w:pPr>
      <w:r>
        <w:rPr>
          <w:rFonts w:ascii="IRNazanin" w:hAnsi="IRNazanin" w:eastAsia="IRNazanin" w:cs="IRNazanin"/>
          <w:lang w:bidi="fa-IR"/>
          <w:color w:val="111111"/>
          <w:sz w:val="28"/>
          <w:szCs w:val="28"/>
          <w:rtl/>
        </w:rPr>
        <w:t xml:space="preserve">یحیی بن عمران الأشعری عن یعقوب بن یزید عن ابن أبی عمیر عن بعض</w:t>
      </w:r>
    </w:p>
    <w:p>
      <w:pPr>
        <w:pStyle w:val="BookText"/>
      </w:pPr>
      <w:r>
        <w:rPr>
          <w:rFonts w:ascii="IRNazanin" w:hAnsi="IRNazanin" w:eastAsia="IRNazanin" w:cs="IRNazanin"/>
          <w:lang w:bidi="fa-IR"/>
          <w:color w:val="111111"/>
          <w:sz w:val="28"/>
          <w:szCs w:val="28"/>
          <w:rtl/>
        </w:rPr>
        <w:t xml:space="preserve">أصحابنا عن أبی عبد الله علیه السلام قال لا تؤکل من الشاة عشرة أشیاء الفرث</w:t>
      </w:r>
    </w:p>
    <w:p>
      <w:pPr>
        <w:pStyle w:val="BookText"/>
      </w:pPr>
      <w:r>
        <w:rPr>
          <w:rFonts w:ascii="IRNazanin" w:hAnsi="IRNazanin" w:eastAsia="IRNazanin" w:cs="IRNazanin"/>
          <w:lang w:bidi="fa-IR"/>
          <w:color w:val="111111"/>
          <w:sz w:val="28"/>
          <w:szCs w:val="28"/>
          <w:rtl/>
        </w:rPr>
        <w:t xml:space="preserve">والدم والطحال والنخاع (والعلباء </w:t>
      </w:r>
      <w:r>
        <w:rPr>
          <w:rStyle w:val="FootnoteReference"/>
        </w:rPr>
        <w:footnoteReference w:id="489"/>
      </w:r>
      <w:r>
        <w:rPr>
          <w:rFonts w:ascii="IRNazanin" w:hAnsi="IRNazanin" w:eastAsia="IRNazanin" w:cs="IRNazanin"/>
          <w:lang w:bidi="fa-IR"/>
          <w:color w:val="111111"/>
          <w:sz w:val="28"/>
          <w:szCs w:val="28"/>
          <w:rtl/>
        </w:rPr>
        <w:t xml:space="preserve">- کا - یب) والغدد والقضیب والأنثیان</w:t>
      </w:r>
    </w:p>
    <w:p>
      <w:pPr>
        <w:pStyle w:val="BookText"/>
      </w:pPr>
      <w:r>
        <w:rPr>
          <w:rFonts w:ascii="IRNazanin" w:hAnsi="IRNazanin" w:eastAsia="IRNazanin" w:cs="IRNazanin"/>
          <w:lang w:bidi="fa-IR"/>
          <w:color w:val="111111"/>
          <w:sz w:val="28"/>
          <w:szCs w:val="28"/>
          <w:rtl/>
        </w:rPr>
        <w:t xml:space="preserve">(والرحم - الخصال) والحیاء </w:t>
      </w:r>
      <w:r>
        <w:rPr>
          <w:rStyle w:val="FootnoteReference"/>
        </w:rPr>
        <w:footnoteReference w:id="490"/>
      </w:r>
      <w:r>
        <w:rPr>
          <w:rFonts w:ascii="Amiri" w:hAnsi="Amiri" w:eastAsia="Amiri" w:cs="Amiri"/>
          <w:lang w:bidi="ar-SA"/>
          <w:color w:val="111111"/>
          <w:sz w:val="28"/>
          <w:szCs w:val="28"/>
          <w:rtl/>
        </w:rPr>
        <w:t xml:space="preserve">والمرارة </w:t>
      </w:r>
      <w:r>
        <w:rPr>
          <w:rStyle w:val="FootnoteReference"/>
        </w:rPr>
        <w:footnoteReference w:id="491"/>
      </w:r>
      <w:r>
        <w:rPr>
          <w:rStyle w:val="FootnoteReference"/>
        </w:rPr>
        <w:footnoteReference w:id="492"/>
      </w:r>
      <w:r>
        <w:rPr>
          <w:rFonts w:ascii="IRNazanin" w:hAnsi="IRNazanin" w:eastAsia="IRNazanin" w:cs="IRNazanin"/>
          <w:lang w:bidi="fa-IR"/>
          <w:color w:val="111111"/>
          <w:sz w:val="28"/>
          <w:szCs w:val="28"/>
          <w:rtl/>
        </w:rPr>
        <w:t xml:space="preserve">فقیه 219 ج 3 - قال الصادق</w:t>
      </w:r>
    </w:p>
    <w:p>
      <w:pPr>
        <w:pStyle w:val="BookText"/>
      </w:pPr>
      <w:r>
        <w:rPr>
          <w:rFonts w:ascii="IRNazanin" w:hAnsi="IRNazanin" w:eastAsia="IRNazanin" w:cs="IRNazanin"/>
          <w:lang w:bidi="fa-IR"/>
          <w:color w:val="111111"/>
          <w:sz w:val="28"/>
          <w:szCs w:val="28"/>
          <w:rtl/>
        </w:rPr>
        <w:t xml:space="preserve">علیه السلام فی الشاة عشرة أشیاء لا تؤکل وذکر مثل ما فی الخصال الا ان</w:t>
      </w:r>
    </w:p>
    <w:p>
      <w:pPr>
        <w:pStyle w:val="BookText"/>
      </w:pPr>
      <w:r>
        <w:rPr>
          <w:rFonts w:ascii="IRNazanin" w:hAnsi="IRNazanin" w:eastAsia="IRNazanin" w:cs="IRNazanin"/>
          <w:lang w:bidi="fa-IR"/>
          <w:color w:val="111111"/>
          <w:sz w:val="28"/>
          <w:szCs w:val="28"/>
          <w:rtl/>
        </w:rPr>
        <w:t xml:space="preserve">فیه أسقط قوله (أو قال العروق) الهدایة 79 - لا تأکل من الشاة عشرة أشیاء</w:t>
      </w:r>
    </w:p>
    <w:p>
      <w:pPr>
        <w:pStyle w:val="BookText"/>
      </w:pPr>
      <w:r>
        <w:rPr>
          <w:rFonts w:ascii="IRNazanin" w:hAnsi="IRNazanin" w:eastAsia="IRNazanin" w:cs="IRNazanin"/>
          <w:lang w:bidi="fa-IR"/>
          <w:color w:val="111111"/>
          <w:sz w:val="28"/>
          <w:szCs w:val="28"/>
          <w:rtl/>
        </w:rPr>
        <w:t xml:space="preserve">(وذکر مثل ما فی الخصال) المقنع 143 - واعلم أن فی الشاة عشرة أشیاء لا تؤکل</w:t>
      </w:r>
    </w:p>
    <w:p>
      <w:pPr>
        <w:pStyle w:val="BookText"/>
      </w:pPr>
      <w:r>
        <w:rPr>
          <w:rFonts w:ascii="IRNazanin" w:hAnsi="IRNazanin" w:eastAsia="IRNazanin" w:cs="IRNazanin"/>
          <w:lang w:bidi="fa-IR"/>
          <w:color w:val="111111"/>
          <w:sz w:val="28"/>
          <w:szCs w:val="28"/>
          <w:rtl/>
        </w:rPr>
        <w:t xml:space="preserve">وذکر مثل ما فی الخصال بتقدیم وتأخیر إلا أن فیه أسقط قوله (أو قال العروق)</w:t>
      </w:r>
    </w:p>
    <w:p>
      <w:pPr>
        <w:pStyle w:val="BookText"/>
      </w:pPr>
      <w:r>
        <w:rPr>
          <w:rFonts w:ascii="IRNazanin" w:hAnsi="IRNazanin" w:eastAsia="IRNazanin" w:cs="IRNazanin"/>
          <w:lang w:bidi="fa-IR"/>
          <w:color w:val="111111"/>
          <w:sz w:val="28"/>
          <w:szCs w:val="28"/>
          <w:rtl/>
        </w:rPr>
        <w:t xml:space="preserve">وزاد فی المختلف بعد حکایة هذا الکلام عن المقنع (وروی العروق وفی</w:t>
      </w:r>
    </w:p>
    <w:p>
      <w:pPr>
        <w:pStyle w:val="BookText"/>
      </w:pPr>
      <w:r>
        <w:rPr>
          <w:rFonts w:ascii="IRNazanin" w:hAnsi="IRNazanin" w:eastAsia="IRNazanin" w:cs="IRNazanin"/>
          <w:lang w:bidi="fa-IR"/>
          <w:color w:val="111111"/>
          <w:sz w:val="28"/>
          <w:szCs w:val="28"/>
          <w:rtl/>
        </w:rPr>
        <w:t xml:space="preserve">حدیث آخر مکان الحیاء الجلد) وقد سقط من النسختین کلتیهما.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561 (2) المحاسن 471 - البرقی عن السیاری عن محمد بن جمهور العمی</w:t>
      </w:r>
    </w:p>
    <w:p>
      <w:pPr>
        <w:pStyle w:val="BookText"/>
      </w:pPr>
      <w:r>
        <w:rPr>
          <w:rFonts w:ascii="IRNazanin" w:hAnsi="IRNazanin" w:eastAsia="IRNazanin" w:cs="IRNazanin"/>
          <w:lang w:bidi="fa-IR"/>
          <w:color w:val="111111"/>
          <w:sz w:val="28"/>
          <w:szCs w:val="28"/>
          <w:rtl/>
        </w:rPr>
        <w:t xml:space="preserve">عمن ذکره عن أبی عبد الله علیه السلام قال حرم من الذبیحة عشرة أشیاء وأحل</w:t>
      </w:r>
    </w:p>
    <w:p>
      <w:pPr>
        <w:pStyle w:val="BookText"/>
      </w:pPr>
      <w:r>
        <w:rPr>
          <w:rFonts w:ascii="IRNazanin" w:hAnsi="IRNazanin" w:eastAsia="IRNazanin" w:cs="IRNazanin"/>
          <w:lang w:bidi="fa-IR"/>
          <w:color w:val="111111"/>
          <w:sz w:val="28"/>
          <w:szCs w:val="28"/>
          <w:rtl/>
        </w:rPr>
        <w:t xml:space="preserve">من المیتة اثنتا عشرة شیئا فأما ما یحرم من الذبیحة فالدم والفرث والغدد والطحال</w:t>
      </w:r>
    </w:p>
    <w:p>
      <w:pPr>
        <w:pStyle w:val="BookText"/>
      </w:pPr>
      <w:r>
        <w:rPr>
          <w:rFonts w:ascii="IRNazanin" w:hAnsi="IRNazanin" w:eastAsia="IRNazanin" w:cs="IRNazanin"/>
          <w:lang w:bidi="fa-IR"/>
          <w:color w:val="111111"/>
          <w:sz w:val="28"/>
          <w:szCs w:val="28"/>
          <w:rtl/>
        </w:rPr>
        <w:t xml:space="preserve">والقضیب والأنثیان والرحم والظلف والقرن والشعر وأما ما یحل من المیتة</w:t>
      </w:r>
    </w:p>
    <w:p>
      <w:pPr>
        <w:pStyle w:val="BookText"/>
      </w:pPr>
      <w:r>
        <w:rPr>
          <w:rFonts w:ascii="IRNazanin" w:hAnsi="IRNazanin" w:eastAsia="IRNazanin" w:cs="IRNazanin"/>
          <w:lang w:bidi="fa-IR"/>
          <w:color w:val="111111"/>
          <w:sz w:val="28"/>
          <w:szCs w:val="28"/>
          <w:rtl/>
        </w:rPr>
        <w:t xml:space="preserve">فالشعر والصوف والوبر والناب والقرن والضرس والظلف والبیض والأنفحة</w:t>
      </w:r>
    </w:p>
    <w:p>
      <w:pPr>
        <w:pStyle w:val="BookText"/>
      </w:pPr>
      <w:r>
        <w:rPr>
          <w:rFonts w:ascii="IRNazanin" w:hAnsi="IRNazanin" w:eastAsia="IRNazanin" w:cs="IRNazanin"/>
          <w:lang w:bidi="fa-IR"/>
          <w:color w:val="111111"/>
          <w:sz w:val="28"/>
          <w:szCs w:val="28"/>
          <w:rtl/>
        </w:rPr>
        <w:t xml:space="preserve">والظفر والمخلب والریش.</w:t>
      </w:r>
    </w:p>
    <w:p>
      <w:pPr>
        <w:pStyle w:val="BookText"/>
      </w:pPr>
      <w:r>
        <w:rPr>
          <w:rFonts w:ascii="IRNazanin" w:hAnsi="IRNazanin" w:eastAsia="IRNazanin" w:cs="IRNazanin"/>
          <w:lang w:bidi="fa-IR"/>
          <w:color w:val="111111"/>
          <w:sz w:val="28"/>
          <w:szCs w:val="28"/>
          <w:rtl/>
        </w:rPr>
        <w:t xml:space="preserve">562 (3) علل الشرائع 562 - حدثنا محمد بن موسی بن المتوکل رحمه الله</w:t>
      </w:r>
    </w:p>
    <w:p>
      <w:pPr>
        <w:pStyle w:val="BookText"/>
      </w:pPr>
      <w:r>
        <w:rPr>
          <w:rFonts w:ascii="IRNazanin" w:hAnsi="IRNazanin" w:eastAsia="IRNazanin" w:cs="IRNazanin"/>
          <w:lang w:bidi="fa-IR"/>
          <w:color w:val="111111"/>
          <w:sz w:val="28"/>
          <w:szCs w:val="28"/>
          <w:rtl/>
        </w:rPr>
        <w:t xml:space="preserve">قال حدثنا علی بن الحسین السعد آبادی عن أحمد بن محمد بن خالد عن أحمد</w:t>
      </w:r>
    </w:p>
    <w:p>
      <w:pPr>
        <w:pStyle w:val="BookText"/>
      </w:pPr>
      <w:r>
        <w:rPr>
          <w:rFonts w:ascii="IRNazanin" w:hAnsi="IRNazanin" w:eastAsia="IRNazanin" w:cs="IRNazanin"/>
          <w:lang w:bidi="fa-IR"/>
          <w:color w:val="111111"/>
          <w:sz w:val="28"/>
          <w:szCs w:val="28"/>
          <w:rtl/>
        </w:rPr>
        <w:t xml:space="preserve">ابن محمد البزنطی عن أبان بن عثمان قال قلت لأبی عبد الله علیه السلام کیف</w:t>
      </w:r>
    </w:p>
    <w:p>
      <w:pPr>
        <w:pStyle w:val="BookText"/>
      </w:pPr>
      <w:r>
        <w:rPr>
          <w:rFonts w:ascii="IRNazanin" w:hAnsi="IRNazanin" w:eastAsia="IRNazanin" w:cs="IRNazanin"/>
          <w:lang w:bidi="fa-IR"/>
          <w:color w:val="111111"/>
          <w:sz w:val="28"/>
          <w:szCs w:val="28"/>
          <w:rtl/>
        </w:rPr>
        <w:t xml:space="preserve">صار الطحال حراما وهو من الذبیحة فقال إن إبراهیم علیه السلام هبط علیه الکبش</w:t>
      </w:r>
    </w:p>
    <w:p>
      <w:pPr>
        <w:pStyle w:val="BookText"/>
      </w:pPr>
      <w:r>
        <w:rPr>
          <w:rFonts w:ascii="IRNazanin" w:hAnsi="IRNazanin" w:eastAsia="IRNazanin" w:cs="IRNazanin"/>
          <w:lang w:bidi="fa-IR"/>
          <w:color w:val="111111"/>
          <w:sz w:val="28"/>
          <w:szCs w:val="28"/>
          <w:rtl/>
        </w:rPr>
        <w:t xml:space="preserve">من ثبیر وهو جبل بمکة لیذبحه أتاه إبلیس فقال له أعطنی نصیبی من هذا الکبش</w:t>
      </w:r>
    </w:p>
    <w:p>
      <w:pPr>
        <w:pStyle w:val="BookText"/>
      </w:pPr>
      <w:r>
        <w:rPr>
          <w:rFonts w:ascii="IRNazanin" w:hAnsi="IRNazanin" w:eastAsia="IRNazanin" w:cs="IRNazanin"/>
          <w:lang w:bidi="fa-IR"/>
          <w:color w:val="111111"/>
          <w:sz w:val="28"/>
          <w:szCs w:val="28"/>
          <w:rtl/>
        </w:rPr>
        <w:t xml:space="preserve">قال وأی نصیب لک وهو قربان لربی وفداء لابنی فأوحی الله تعالی إلیه إلی أن</w:t>
      </w:r>
    </w:p>
    <w:p>
      <w:pPr>
        <w:pStyle w:val="BookText"/>
      </w:pP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فیه نصیبا وهو الطحال لأنه مجمع الدم وحرم الخصیتان لأنهما موضع النکاح</w:t>
      </w:r>
    </w:p>
    <w:p>
      <w:pPr>
        <w:pStyle w:val="BookText"/>
      </w:pPr>
      <w:r>
        <w:rPr>
          <w:rFonts w:ascii="IRNazanin" w:hAnsi="IRNazanin" w:eastAsia="IRNazanin" w:cs="IRNazanin"/>
          <w:lang w:bidi="fa-IR"/>
          <w:color w:val="111111"/>
          <w:sz w:val="28"/>
          <w:szCs w:val="28"/>
          <w:rtl/>
        </w:rPr>
        <w:t xml:space="preserve">ومجری للنطفة فأعطاه إبراهیم الطحال والأنثیین وهما الخصیتان قال فقلت</w:t>
      </w:r>
    </w:p>
    <w:p>
      <w:pPr>
        <w:pStyle w:val="BookText"/>
      </w:pPr>
      <w:r>
        <w:rPr>
          <w:rFonts w:ascii="IRNazanin" w:hAnsi="IRNazanin" w:eastAsia="IRNazanin" w:cs="IRNazanin"/>
          <w:lang w:bidi="fa-IR"/>
          <w:color w:val="111111"/>
          <w:sz w:val="28"/>
          <w:szCs w:val="28"/>
          <w:rtl/>
        </w:rPr>
        <w:t xml:space="preserve">فکیف حرم النخاع قال لأنه موضع الماء الدافق من کل ذکر وأنثی وهو المخ</w:t>
      </w:r>
    </w:p>
    <w:p>
      <w:pPr>
        <w:pStyle w:val="BookText"/>
      </w:pPr>
      <w:r>
        <w:rPr>
          <w:rFonts w:ascii="IRNazanin" w:hAnsi="IRNazanin" w:eastAsia="IRNazanin" w:cs="IRNazanin"/>
          <w:lang w:bidi="fa-IR"/>
          <w:color w:val="111111"/>
          <w:sz w:val="28"/>
          <w:szCs w:val="28"/>
          <w:rtl/>
        </w:rPr>
        <w:t xml:space="preserve">الطویل الذی یکون فی فقار الظهر قال أبان ثم قال أبو عبد الله علیه السلام یکره</w:t>
      </w:r>
    </w:p>
    <w:p>
      <w:pPr>
        <w:pStyle w:val="BookText"/>
      </w:pPr>
      <w:r>
        <w:rPr>
          <w:rFonts w:ascii="IRNazanin" w:hAnsi="IRNazanin" w:eastAsia="IRNazanin" w:cs="IRNazanin"/>
          <w:lang w:bidi="fa-IR"/>
          <w:color w:val="111111"/>
          <w:sz w:val="28"/>
          <w:szCs w:val="28"/>
          <w:rtl/>
        </w:rPr>
        <w:t xml:space="preserve">من الذبیحة عشرة أشیاء منها الطحال والأنثیین والنخاع والدم والجلد والعظم</w:t>
      </w:r>
    </w:p>
    <w:p>
      <w:pPr>
        <w:pStyle w:val="BookText"/>
      </w:pPr>
      <w:r>
        <w:rPr>
          <w:rFonts w:ascii="IRNazanin" w:hAnsi="IRNazanin" w:eastAsia="IRNazanin" w:cs="IRNazanin"/>
          <w:lang w:bidi="fa-IR"/>
          <w:color w:val="111111"/>
          <w:sz w:val="28"/>
          <w:szCs w:val="28"/>
          <w:rtl/>
        </w:rPr>
        <w:t xml:space="preserve">والقرن والظلف والغدد والمذاکیر وأطلق فی المیتة عشرة أشیاء الصوف والشعر</w:t>
      </w:r>
    </w:p>
    <w:p>
      <w:pPr>
        <w:pStyle w:val="BookText"/>
      </w:pPr>
      <w:r>
        <w:rPr>
          <w:rFonts w:ascii="IRNazanin" w:hAnsi="IRNazanin" w:eastAsia="IRNazanin" w:cs="IRNazanin"/>
          <w:lang w:bidi="fa-IR"/>
          <w:color w:val="111111"/>
          <w:sz w:val="28"/>
          <w:szCs w:val="28"/>
          <w:rtl/>
        </w:rPr>
        <w:t xml:space="preserve">والریش والبیضة والناب والقرن والظلف والأنفحة والإهاب واللبن وذلک إذا</w:t>
      </w:r>
    </w:p>
    <w:p>
      <w:pPr>
        <w:pStyle w:val="BookText"/>
      </w:pPr>
      <w:r>
        <w:rPr>
          <w:rFonts w:ascii="IRNazanin" w:hAnsi="IRNazanin" w:eastAsia="IRNazanin" w:cs="IRNazanin"/>
          <w:lang w:bidi="fa-IR"/>
          <w:color w:val="111111"/>
          <w:sz w:val="28"/>
          <w:szCs w:val="28"/>
          <w:rtl/>
        </w:rPr>
        <w:t xml:space="preserve">کان قائما فی الضرع.</w:t>
      </w:r>
    </w:p>
    <w:p>
      <w:pPr>
        <w:pStyle w:val="BookText"/>
      </w:pPr>
      <w:r>
        <w:rPr>
          <w:rFonts w:ascii="IRNazanin" w:hAnsi="IRNazanin" w:eastAsia="IRNazanin" w:cs="IRNazanin"/>
          <w:lang w:bidi="fa-IR"/>
          <w:color w:val="111111"/>
          <w:sz w:val="28"/>
          <w:szCs w:val="28"/>
          <w:rtl/>
        </w:rPr>
        <w:t xml:space="preserve">563 (4) تهذیب 74 ج 9 - محمد بن یعقوب عن کافی 254 ج 6 - علی بن</w:t>
      </w:r>
    </w:p>
    <w:p>
      <w:pPr>
        <w:pStyle w:val="BookText"/>
      </w:pPr>
      <w:r>
        <w:rPr>
          <w:rFonts w:ascii="IRNazanin" w:hAnsi="IRNazanin" w:eastAsia="IRNazanin" w:cs="IRNazanin"/>
          <w:lang w:bidi="fa-IR"/>
          <w:color w:val="111111"/>
          <w:sz w:val="28"/>
          <w:szCs w:val="28"/>
          <w:rtl/>
        </w:rPr>
        <w:t xml:space="preserve">إبراهیم عن أبیه عن إسماعیل بن مرار عنهم علیهم السلام قال لا یؤکل مما یکون</w:t>
      </w:r>
    </w:p>
    <w:p>
      <w:pPr>
        <w:pStyle w:val="BookText"/>
      </w:pPr>
      <w:r>
        <w:rPr>
          <w:rFonts w:ascii="IRNazanin" w:hAnsi="IRNazanin" w:eastAsia="IRNazanin" w:cs="IRNazanin"/>
          <w:lang w:bidi="fa-IR"/>
          <w:color w:val="111111"/>
          <w:sz w:val="28"/>
          <w:szCs w:val="28"/>
          <w:rtl/>
        </w:rPr>
        <w:t xml:space="preserve">فی الإبل والبقر والغنم وغیر ذلک مما لحمه حلال الفرج بما فیه ظاهره وباطنه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والقضیب والبیضتان والمشیمة وهی </w:t>
      </w:r>
      <w:r>
        <w:rPr>
          <w:rStyle w:val="FootnoteReference"/>
        </w:rPr>
        <w:footnoteReference w:id="493"/>
      </w:r>
      <w:r>
        <w:rPr>
          <w:rFonts w:ascii="IRNazanin" w:hAnsi="IRNazanin" w:eastAsia="IRNazanin" w:cs="IRNazanin"/>
          <w:lang w:bidi="fa-IR"/>
          <w:color w:val="111111"/>
          <w:sz w:val="28"/>
          <w:szCs w:val="28"/>
          <w:rtl/>
        </w:rPr>
        <w:t xml:space="preserve">موضع الولد والطحال لأنه دم والغدد</w:t>
      </w:r>
    </w:p>
    <w:p>
      <w:pPr>
        <w:pStyle w:val="BookText"/>
      </w:pPr>
      <w:r>
        <w:rPr>
          <w:rFonts w:ascii="IRNazanin" w:hAnsi="IRNazanin" w:eastAsia="IRNazanin" w:cs="IRNazanin"/>
          <w:lang w:bidi="fa-IR"/>
          <w:color w:val="111111"/>
          <w:sz w:val="28"/>
          <w:szCs w:val="28"/>
          <w:rtl/>
        </w:rPr>
        <w:t xml:space="preserve">مع العروق والمخ </w:t>
      </w:r>
      <w:r>
        <w:rPr>
          <w:rStyle w:val="FootnoteReference"/>
        </w:rPr>
        <w:footnoteReference w:id="494"/>
      </w:r>
      <w:r>
        <w:rPr>
          <w:rFonts w:ascii="IRNazanin" w:hAnsi="IRNazanin" w:eastAsia="IRNazanin" w:cs="IRNazanin"/>
          <w:lang w:bidi="fa-IR"/>
          <w:color w:val="111111"/>
          <w:sz w:val="28"/>
          <w:szCs w:val="28"/>
          <w:rtl/>
        </w:rPr>
        <w:t xml:space="preserve">(و - کا) الذی یکون فی الصلب والمرارة والحدق</w:t>
      </w:r>
    </w:p>
    <w:p>
      <w:pPr>
        <w:pStyle w:val="BookText"/>
      </w:pPr>
      <w:r>
        <w:rPr>
          <w:rFonts w:ascii="IRNazanin" w:hAnsi="IRNazanin" w:eastAsia="IRNazanin" w:cs="IRNazanin"/>
          <w:lang w:bidi="fa-IR"/>
          <w:color w:val="111111"/>
          <w:sz w:val="28"/>
          <w:szCs w:val="28"/>
          <w:rtl/>
        </w:rPr>
        <w:t xml:space="preserve">والخرزة التی تکون فی الدماغ والدم.</w:t>
      </w:r>
    </w:p>
    <w:p>
      <w:pPr>
        <w:pStyle w:val="BookText"/>
      </w:pPr>
      <w:r>
        <w:rPr>
          <w:rFonts w:ascii="IRNazanin" w:hAnsi="IRNazanin" w:eastAsia="IRNazanin" w:cs="IRNazanin"/>
          <w:lang w:bidi="fa-IR"/>
          <w:color w:val="111111"/>
          <w:sz w:val="28"/>
          <w:szCs w:val="28"/>
          <w:rtl/>
        </w:rPr>
        <w:t xml:space="preserve">564 (5) کافی 253 ج 6 - محمد بن یحیی عن تهذیب 74 ج 9 - محمد</w:t>
      </w:r>
    </w:p>
    <w:p>
      <w:pPr>
        <w:pStyle w:val="BookText"/>
      </w:pPr>
      <w:r>
        <w:rPr>
          <w:rFonts w:ascii="IRNazanin" w:hAnsi="IRNazanin" w:eastAsia="IRNazanin" w:cs="IRNazanin"/>
          <w:lang w:bidi="fa-IR"/>
          <w:color w:val="111111"/>
          <w:sz w:val="28"/>
          <w:szCs w:val="28"/>
          <w:rtl/>
        </w:rPr>
        <w:t xml:space="preserve">ابن أحمد عن محمد بن عیسی عن عبید الله </w:t>
      </w:r>
      <w:r>
        <w:rPr>
          <w:rStyle w:val="FootnoteReference"/>
        </w:rPr>
        <w:footnoteReference w:id="495"/>
      </w:r>
      <w:r>
        <w:rPr>
          <w:rFonts w:ascii="IRNazanin" w:hAnsi="IRNazanin" w:eastAsia="IRNazanin" w:cs="IRNazanin"/>
          <w:lang w:bidi="fa-IR"/>
          <w:color w:val="111111"/>
          <w:sz w:val="28"/>
          <w:szCs w:val="28"/>
          <w:rtl/>
        </w:rPr>
        <w:t xml:space="preserve">الدهقان عن درست بن إبراهیم</w:t>
      </w:r>
    </w:p>
    <w:p>
      <w:pPr>
        <w:pStyle w:val="BookText"/>
      </w:pPr>
      <w:r>
        <w:rPr>
          <w:rFonts w:ascii="IRNazanin" w:hAnsi="IRNazanin" w:eastAsia="IRNazanin" w:cs="IRNazanin"/>
          <w:lang w:bidi="fa-IR"/>
          <w:color w:val="111111"/>
          <w:sz w:val="28"/>
          <w:szCs w:val="28"/>
          <w:rtl/>
        </w:rPr>
        <w:t xml:space="preserve">ابن عبد الحمید عن أبی الحسن (الرضا - کا) علیه السلام قال حرم من الشاة سبعة</w:t>
      </w:r>
    </w:p>
    <w:p>
      <w:pPr>
        <w:pStyle w:val="BookText"/>
      </w:pPr>
      <w:r>
        <w:rPr>
          <w:rFonts w:ascii="IRNazanin" w:hAnsi="IRNazanin" w:eastAsia="IRNazanin" w:cs="IRNazanin"/>
          <w:lang w:bidi="fa-IR"/>
          <w:color w:val="111111"/>
          <w:sz w:val="28"/>
          <w:szCs w:val="28"/>
          <w:rtl/>
        </w:rPr>
        <w:t xml:space="preserve">أشیاء الدم والخصیتان </w:t>
      </w:r>
      <w:r>
        <w:rPr>
          <w:rStyle w:val="FootnoteReference"/>
        </w:rPr>
        <w:footnoteReference w:id="496"/>
      </w:r>
      <w:r>
        <w:rPr>
          <w:rFonts w:ascii="IRNazanin" w:hAnsi="IRNazanin" w:eastAsia="IRNazanin" w:cs="IRNazanin"/>
          <w:lang w:bidi="fa-IR"/>
          <w:color w:val="111111"/>
          <w:sz w:val="28"/>
          <w:szCs w:val="28"/>
          <w:rtl/>
        </w:rPr>
        <w:t xml:space="preserve">والقضیب والمثانة والغدد والطحال والمرارة</w:t>
      </w:r>
    </w:p>
    <w:p>
      <w:pPr>
        <w:pStyle w:val="BookText"/>
      </w:pPr>
      <w:r>
        <w:rPr>
          <w:rFonts w:ascii="IRNazanin" w:hAnsi="IRNazanin" w:eastAsia="IRNazanin" w:cs="IRNazanin"/>
          <w:lang w:bidi="fa-IR"/>
          <w:color w:val="111111"/>
          <w:sz w:val="28"/>
          <w:szCs w:val="28"/>
          <w:rtl/>
        </w:rPr>
        <w:t xml:space="preserve">المحاسن 471 - البرقی عن أبیه عن أبن أبی عمیر عن إبراهیم بن عبد الحمید</w:t>
      </w:r>
    </w:p>
    <w:p>
      <w:pPr>
        <w:pStyle w:val="BookText"/>
      </w:pPr>
      <w:r>
        <w:rPr>
          <w:rFonts w:ascii="IRNazanin" w:hAnsi="IRNazanin" w:eastAsia="IRNazanin" w:cs="IRNazanin"/>
          <w:lang w:bidi="fa-IR"/>
          <w:color w:val="111111"/>
          <w:sz w:val="28"/>
          <w:szCs w:val="28"/>
          <w:rtl/>
        </w:rPr>
        <w:t xml:space="preserve">عن أبی الحسن علیه السلام مثله بتقدیم وتأخیر.</w:t>
      </w:r>
    </w:p>
    <w:p>
      <w:pPr>
        <w:pStyle w:val="BookText"/>
      </w:pPr>
      <w:r>
        <w:rPr>
          <w:rFonts w:ascii="IRNazanin" w:hAnsi="IRNazanin" w:eastAsia="IRNazanin" w:cs="IRNazanin"/>
          <w:lang w:bidi="fa-IR"/>
          <w:color w:val="111111"/>
          <w:sz w:val="28"/>
          <w:szCs w:val="28"/>
          <w:rtl/>
        </w:rPr>
        <w:t xml:space="preserve">565 (6) تهذیب 74 ج 9 - محمد بن یعقوب عن کافی 253 ج 6 - محمد</w:t>
      </w:r>
    </w:p>
    <w:p>
      <w:pPr>
        <w:pStyle w:val="BookText"/>
      </w:pPr>
      <w:r>
        <w:rPr>
          <w:rFonts w:ascii="IRNazanin" w:hAnsi="IRNazanin" w:eastAsia="IRNazanin" w:cs="IRNazanin"/>
          <w:lang w:bidi="fa-IR"/>
          <w:color w:val="111111"/>
          <w:sz w:val="28"/>
          <w:szCs w:val="28"/>
          <w:rtl/>
        </w:rPr>
        <w:t xml:space="preserve">ابن یحیی عن أحمد بن محمد عن أبی یحیی الواسطی رفعه قال مر أمیر المؤمنین</w:t>
      </w:r>
    </w:p>
    <w:p>
      <w:pPr>
        <w:pStyle w:val="BookText"/>
      </w:pPr>
      <w:r>
        <w:rPr>
          <w:rFonts w:ascii="IRNazanin" w:hAnsi="IRNazanin" w:eastAsia="IRNazanin" w:cs="IRNazanin"/>
          <w:lang w:bidi="fa-IR"/>
          <w:color w:val="111111"/>
          <w:sz w:val="28"/>
          <w:szCs w:val="28"/>
          <w:rtl/>
        </w:rPr>
        <w:t xml:space="preserve">علیه السلام بالقصابین فنهاهم عن بیع سبعة أشیاء من الشاة نهاهم عن بیع الدم</w:t>
      </w:r>
    </w:p>
    <w:p>
      <w:pPr>
        <w:pStyle w:val="BookText"/>
      </w:pPr>
      <w:r>
        <w:rPr>
          <w:rFonts w:ascii="IRNazanin" w:hAnsi="IRNazanin" w:eastAsia="IRNazanin" w:cs="IRNazanin"/>
          <w:lang w:bidi="fa-IR"/>
          <w:color w:val="111111"/>
          <w:sz w:val="28"/>
          <w:szCs w:val="28"/>
          <w:rtl/>
        </w:rPr>
        <w:t xml:space="preserve">والغدد وآذان الفؤاد والطحال والنخاع والخصی والقضیب فقال له بعض</w:t>
      </w:r>
    </w:p>
    <w:p>
      <w:pPr>
        <w:pStyle w:val="BookText"/>
      </w:pPr>
      <w:r>
        <w:rPr>
          <w:rFonts w:ascii="IRNazanin" w:hAnsi="IRNazanin" w:eastAsia="IRNazanin" w:cs="IRNazanin"/>
          <w:lang w:bidi="fa-IR"/>
          <w:color w:val="111111"/>
          <w:sz w:val="28"/>
          <w:szCs w:val="28"/>
          <w:rtl/>
        </w:rPr>
        <w:t xml:space="preserve">القصابین یا أمیر المؤمنین ما الکبد والطحال الا سواء فقال له کذبت یا لکع</w:t>
      </w:r>
    </w:p>
    <w:p>
      <w:pPr>
        <w:pStyle w:val="BookText"/>
      </w:pPr>
      <w:r>
        <w:rPr>
          <w:rFonts w:ascii="IRNazanin" w:hAnsi="IRNazanin" w:eastAsia="IRNazanin" w:cs="IRNazanin"/>
          <w:lang w:bidi="fa-IR"/>
          <w:color w:val="111111"/>
          <w:sz w:val="28"/>
          <w:szCs w:val="28"/>
          <w:rtl/>
        </w:rPr>
        <w:t xml:space="preserve">ائتونی </w:t>
      </w:r>
      <w:r>
        <w:rPr>
          <w:rStyle w:val="FootnoteReference"/>
        </w:rPr>
        <w:footnoteReference w:id="497"/>
      </w:r>
      <w:r>
        <w:rPr>
          <w:rFonts w:ascii="IRNazanin" w:hAnsi="IRNazanin" w:eastAsia="IRNazanin" w:cs="IRNazanin"/>
          <w:lang w:bidi="fa-IR"/>
          <w:color w:val="111111"/>
          <w:sz w:val="28"/>
          <w:szCs w:val="28"/>
          <w:rtl/>
        </w:rPr>
        <w:t xml:space="preserve">بتورین من ماء أنبئک بخلاف ما بینهما فأتی بکبد وطحال وتورین</w:t>
      </w:r>
    </w:p>
    <w:p>
      <w:pPr>
        <w:pStyle w:val="BookText"/>
      </w:pPr>
      <w:r>
        <w:rPr>
          <w:rFonts w:ascii="IRNazanin" w:hAnsi="IRNazanin" w:eastAsia="IRNazanin" w:cs="IRNazanin"/>
          <w:lang w:bidi="fa-IR"/>
          <w:color w:val="111111"/>
          <w:sz w:val="28"/>
          <w:szCs w:val="28"/>
          <w:rtl/>
        </w:rPr>
        <w:t xml:space="preserve">من ماء فقال علیه السلام شقوا الطحال من وسطه وشقوا الکبد من وسطه </w:t>
      </w:r>
      <w:r>
        <w:rPr>
          <w:rStyle w:val="FootnoteReference"/>
        </w:rPr>
        <w:footnoteReference w:id="498"/>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أمر علیه السلام فمرسا فی الماء </w:t>
      </w:r>
      <w:r>
        <w:rPr>
          <w:rStyle w:val="FootnoteReference"/>
        </w:rPr>
        <w:footnoteReference w:id="499"/>
      </w:r>
      <w:r>
        <w:rPr>
          <w:rFonts w:ascii="IRNazanin" w:hAnsi="IRNazanin" w:eastAsia="IRNazanin" w:cs="IRNazanin"/>
          <w:lang w:bidi="fa-IR"/>
          <w:color w:val="111111"/>
          <w:sz w:val="28"/>
          <w:szCs w:val="28"/>
          <w:rtl/>
        </w:rPr>
        <w:t xml:space="preserve">جمیعا فابیضت الکبد ولم ینقص شئ</w:t>
      </w:r>
    </w:p>
    <w:p>
      <w:pPr>
        <w:pStyle w:val="BookText"/>
      </w:pPr>
      <w:r>
        <w:rPr>
          <w:rFonts w:ascii="IRNazanin" w:hAnsi="IRNazanin" w:eastAsia="IRNazanin" w:cs="IRNazanin"/>
          <w:lang w:bidi="fa-IR"/>
          <w:color w:val="111111"/>
          <w:sz w:val="28"/>
          <w:szCs w:val="28"/>
          <w:rtl/>
        </w:rPr>
        <w:t xml:space="preserve">منه </w:t>
      </w:r>
      <w:r>
        <w:rPr>
          <w:rStyle w:val="FootnoteReference"/>
        </w:rPr>
        <w:footnoteReference w:id="500"/>
      </w:r>
      <w:r>
        <w:rPr>
          <w:rFonts w:ascii="IRNazanin" w:hAnsi="IRNazanin" w:eastAsia="IRNazanin" w:cs="IRNazanin"/>
          <w:lang w:bidi="fa-IR"/>
          <w:color w:val="111111"/>
          <w:sz w:val="28"/>
          <w:szCs w:val="28"/>
          <w:rtl/>
        </w:rPr>
        <w:t xml:space="preserve">ولم یبیض الطحال وخرج ما فیه کله وصار دما کله وبقی </w:t>
      </w:r>
      <w:r>
        <w:rPr>
          <w:rStyle w:val="FootnoteReference"/>
        </w:rPr>
        <w:footnoteReference w:id="501"/>
      </w:r>
      <w:r>
        <w:rPr>
          <w:rFonts w:ascii="IRNazanin" w:hAnsi="IRNazanin" w:eastAsia="IRNazanin" w:cs="IRNazanin"/>
          <w:lang w:bidi="fa-IR"/>
          <w:color w:val="111111"/>
          <w:sz w:val="28"/>
          <w:szCs w:val="28"/>
          <w:rtl/>
        </w:rPr>
        <w:t xml:space="preserve">جلد</w:t>
      </w:r>
    </w:p>
    <w:p>
      <w:pPr>
        <w:pStyle w:val="BookText"/>
      </w:pPr>
      <w:r>
        <w:rPr>
          <w:rFonts w:ascii="IRNazanin" w:hAnsi="IRNazanin" w:eastAsia="IRNazanin" w:cs="IRNazanin"/>
          <w:lang w:bidi="fa-IR"/>
          <w:color w:val="111111"/>
          <w:sz w:val="28"/>
          <w:szCs w:val="28"/>
          <w:rtl/>
        </w:rPr>
        <w:t xml:space="preserve">(الطحال - کا) وعرقه </w:t>
      </w:r>
      <w:r>
        <w:rPr>
          <w:rStyle w:val="FootnoteReference"/>
        </w:rPr>
        <w:footnoteReference w:id="502"/>
      </w:r>
      <w:r>
        <w:rPr>
          <w:rFonts w:ascii="IRNazanin" w:hAnsi="IRNazanin" w:eastAsia="IRNazanin" w:cs="IRNazanin"/>
          <w:lang w:bidi="fa-IR"/>
          <w:color w:val="111111"/>
          <w:sz w:val="28"/>
          <w:szCs w:val="28"/>
          <w:rtl/>
        </w:rPr>
        <w:t xml:space="preserve">فقال له هذا خلاف ما بینهما هذا لحم وهذا دم</w:t>
      </w:r>
    </w:p>
    <w:p>
      <w:pPr>
        <w:pStyle w:val="BookText"/>
      </w:pPr>
      <w:r>
        <w:rPr>
          <w:rFonts w:ascii="IRNazanin" w:hAnsi="IRNazanin" w:eastAsia="IRNazanin" w:cs="IRNazanin"/>
          <w:lang w:bidi="fa-IR"/>
          <w:color w:val="111111"/>
          <w:sz w:val="28"/>
          <w:szCs w:val="28"/>
          <w:rtl/>
        </w:rPr>
        <w:t xml:space="preserve">الخصال 341 - حدثنا أبی رضی الله عنه قال حدثنا محمد بن یحیی العطار عن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أحمد عن محمد بن هارون عن أبی یحیی الواسطی باسناده رفعه إلی</w:t>
      </w:r>
    </w:p>
    <w:p>
      <w:pPr>
        <w:pStyle w:val="BookText"/>
      </w:pPr>
      <w:r>
        <w:rPr>
          <w:rFonts w:ascii="IRNazanin" w:hAnsi="IRNazanin" w:eastAsia="IRNazanin" w:cs="IRNazanin"/>
          <w:lang w:bidi="fa-IR"/>
          <w:color w:val="111111"/>
          <w:sz w:val="28"/>
          <w:szCs w:val="28"/>
          <w:rtl/>
        </w:rPr>
        <w:t xml:space="preserve">أمیر المؤمنین علیه السلام انه مر بالقصابین وذکر نحوه إلا أن فیه فانقبضت</w:t>
      </w:r>
    </w:p>
    <w:p>
      <w:pPr>
        <w:pStyle w:val="BookText"/>
      </w:pPr>
      <w:r>
        <w:rPr>
          <w:rFonts w:ascii="IRNazanin" w:hAnsi="IRNazanin" w:eastAsia="IRNazanin" w:cs="IRNazanin"/>
          <w:lang w:bidi="fa-IR"/>
          <w:color w:val="111111"/>
          <w:sz w:val="28"/>
          <w:szCs w:val="28"/>
          <w:rtl/>
        </w:rPr>
        <w:t xml:space="preserve">الکبد ولم یخرج منه شئ ولم ینقبض الطحال وخرج ما فیه کله.</w:t>
      </w:r>
    </w:p>
    <w:p>
      <w:pPr>
        <w:pStyle w:val="BookText"/>
      </w:pPr>
      <w:r>
        <w:rPr>
          <w:rFonts w:ascii="IRNazanin" w:hAnsi="IRNazanin" w:eastAsia="IRNazanin" w:cs="IRNazanin"/>
          <w:lang w:bidi="fa-IR"/>
          <w:color w:val="111111"/>
          <w:sz w:val="28"/>
          <w:szCs w:val="28"/>
          <w:rtl/>
        </w:rPr>
        <w:t xml:space="preserve">566 (7) فقیه 254 ج 4 - روی حماد بن عمرو وأنس بن محمد عن أبیه</w:t>
      </w:r>
    </w:p>
    <w:p>
      <w:pPr>
        <w:pStyle w:val="BookText"/>
      </w:pPr>
      <w:r>
        <w:rPr>
          <w:rFonts w:ascii="IRNazanin" w:hAnsi="IRNazanin" w:eastAsia="IRNazanin" w:cs="IRNazanin"/>
          <w:lang w:bidi="fa-IR"/>
          <w:color w:val="111111"/>
          <w:sz w:val="28"/>
          <w:szCs w:val="28"/>
          <w:rtl/>
        </w:rPr>
        <w:t xml:space="preserve">جمیعا عن جعفر بن محمد عن أبیه عن جده عن علی بن أبی طالب علیه السلام</w:t>
      </w:r>
    </w:p>
    <w:p>
      <w:pPr>
        <w:pStyle w:val="BookText"/>
      </w:pPr>
      <w:r>
        <w:rPr>
          <w:rFonts w:ascii="IRNazanin" w:hAnsi="IRNazanin" w:eastAsia="IRNazanin" w:cs="IRNazanin"/>
          <w:lang w:bidi="fa-IR"/>
          <w:color w:val="111111"/>
          <w:sz w:val="28"/>
          <w:szCs w:val="28"/>
          <w:rtl/>
        </w:rPr>
        <w:t xml:space="preserve">عن النبی صلی الله علیه وآله أنه قال (فی وصیته - الخصال) له 263 - یا علی</w:t>
      </w:r>
    </w:p>
    <w:p>
      <w:pPr>
        <w:pStyle w:val="BookText"/>
      </w:pPr>
      <w:r>
        <w:rPr>
          <w:rFonts w:ascii="IRNazanin" w:hAnsi="IRNazanin" w:eastAsia="IRNazanin" w:cs="IRNazanin"/>
          <w:lang w:bidi="fa-IR"/>
          <w:color w:val="111111"/>
          <w:sz w:val="28"/>
          <w:szCs w:val="28"/>
          <w:rtl/>
        </w:rPr>
        <w:t xml:space="preserve">حرم من الشاة سبعة أشیاء الدم والمذاکیر والمثانة والنخاع والغدد والطحال</w:t>
      </w:r>
    </w:p>
    <w:p>
      <w:pPr>
        <w:pStyle w:val="BookText"/>
      </w:pPr>
      <w:r>
        <w:rPr>
          <w:rFonts w:ascii="IRNazanin" w:hAnsi="IRNazanin" w:eastAsia="IRNazanin" w:cs="IRNazanin"/>
          <w:lang w:bidi="fa-IR"/>
          <w:color w:val="111111"/>
          <w:sz w:val="28"/>
          <w:szCs w:val="28"/>
          <w:rtl/>
        </w:rPr>
        <w:t xml:space="preserve">والمرارة الخصال 341 - حدثنا أبو الحسین محمد بن علی بن الشاه قال حدثنا</w:t>
      </w:r>
    </w:p>
    <w:p>
      <w:pPr>
        <w:pStyle w:val="BookText"/>
      </w:pPr>
      <w:r>
        <w:rPr>
          <w:rFonts w:ascii="IRNazanin" w:hAnsi="IRNazanin" w:eastAsia="IRNazanin" w:cs="IRNazanin"/>
          <w:lang w:bidi="fa-IR"/>
          <w:color w:val="111111"/>
          <w:sz w:val="28"/>
          <w:szCs w:val="28"/>
          <w:rtl/>
        </w:rPr>
        <w:t xml:space="preserve">أبو حامد قال حدثنا أبو یزید أحمد بن خالد الخالدی قال حدثنا محمد بن أحمد</w:t>
      </w:r>
    </w:p>
    <w:p>
      <w:pPr>
        <w:pStyle w:val="BookText"/>
      </w:pPr>
      <w:r>
        <w:rPr>
          <w:rFonts w:ascii="IRNazanin" w:hAnsi="IRNazanin" w:eastAsia="IRNazanin" w:cs="IRNazanin"/>
          <w:lang w:bidi="fa-IR"/>
          <w:color w:val="111111"/>
          <w:sz w:val="28"/>
          <w:szCs w:val="28"/>
          <w:rtl/>
        </w:rPr>
        <w:t xml:space="preserve">ابن صالح التمیمی عن أبیه قال حدثنا محمد بن حاتم القطان عن حماد بن عمرو</w:t>
      </w:r>
    </w:p>
    <w:p>
      <w:pPr>
        <w:pStyle w:val="BookText"/>
      </w:pPr>
      <w:r>
        <w:rPr>
          <w:rFonts w:ascii="IRNazanin" w:hAnsi="IRNazanin" w:eastAsia="IRNazanin" w:cs="IRNazanin"/>
          <w:lang w:bidi="fa-IR"/>
          <w:color w:val="111111"/>
          <w:sz w:val="28"/>
          <w:szCs w:val="28"/>
          <w:rtl/>
        </w:rPr>
        <w:t xml:space="preserve">عن جعفر بن محمد مثله.</w:t>
      </w:r>
    </w:p>
    <w:p>
      <w:pPr>
        <w:pStyle w:val="BookText"/>
      </w:pPr>
      <w:r>
        <w:rPr>
          <w:rFonts w:ascii="IRNazanin" w:hAnsi="IRNazanin" w:eastAsia="IRNazanin" w:cs="IRNazanin"/>
          <w:lang w:bidi="fa-IR"/>
          <w:color w:val="111111"/>
          <w:sz w:val="28"/>
          <w:szCs w:val="28"/>
          <w:rtl/>
        </w:rPr>
        <w:t xml:space="preserve">567 (8) دعائم الاسلام 125 ج 2 - عن أبی عبد الله علیه السلام أنه کره</w:t>
      </w:r>
    </w:p>
    <w:p>
      <w:pPr>
        <w:pStyle w:val="BookText"/>
      </w:pPr>
      <w:r>
        <w:rPr>
          <w:rFonts w:ascii="IRNazanin" w:hAnsi="IRNazanin" w:eastAsia="IRNazanin" w:cs="IRNazanin"/>
          <w:lang w:bidi="fa-IR"/>
          <w:color w:val="111111"/>
          <w:sz w:val="28"/>
          <w:szCs w:val="28"/>
          <w:rtl/>
        </w:rPr>
        <w:t xml:space="preserve">أکل الغدد ومخ الصلب والطحال والمذاکیر والقضیب والحیاء </w:t>
      </w:r>
      <w:r>
        <w:rPr>
          <w:rStyle w:val="FootnoteReference"/>
        </w:rPr>
        <w:footnoteReference w:id="503"/>
      </w:r>
      <w:r>
        <w:rPr>
          <w:rFonts w:ascii="IRNazanin" w:hAnsi="IRNazanin" w:eastAsia="IRNazanin" w:cs="IRNazanin"/>
          <w:lang w:bidi="fa-IR"/>
          <w:color w:val="111111"/>
          <w:sz w:val="28"/>
          <w:szCs w:val="28"/>
          <w:rtl/>
        </w:rPr>
        <w:t xml:space="preserve">وداخل</w:t>
      </w:r>
    </w:p>
    <w:p>
      <w:pPr>
        <w:pStyle w:val="BookText"/>
      </w:pPr>
      <w:r>
        <w:rPr>
          <w:rFonts w:ascii="IRNazanin" w:hAnsi="IRNazanin" w:eastAsia="IRNazanin" w:cs="IRNazanin"/>
          <w:lang w:bidi="fa-IR"/>
          <w:color w:val="111111"/>
          <w:sz w:val="28"/>
          <w:szCs w:val="28"/>
          <w:rtl/>
        </w:rPr>
        <w:t xml:space="preserve">الکلی.</w:t>
      </w:r>
    </w:p>
    <w:p>
      <w:pPr>
        <w:pStyle w:val="BookText"/>
      </w:pPr>
      <w:r>
        <w:rPr>
          <w:rFonts w:ascii="IRNazanin" w:hAnsi="IRNazanin" w:eastAsia="IRNazanin" w:cs="IRNazanin"/>
          <w:lang w:bidi="fa-IR"/>
          <w:color w:val="111111"/>
          <w:sz w:val="28"/>
          <w:szCs w:val="28"/>
          <w:rtl/>
        </w:rPr>
        <w:t xml:space="preserve">568 (9) الخصال 283 -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أحمد بن إدریس عن محمد بن أحمد عن أحمد بن هلال عن عیسی بن عبد الله</w:t>
      </w:r>
    </w:p>
    <w:p>
      <w:pPr>
        <w:pStyle w:val="BookText"/>
      </w:pPr>
      <w:r>
        <w:rPr>
          <w:rFonts w:ascii="IRNazanin" w:hAnsi="IRNazanin" w:eastAsia="IRNazanin" w:cs="IRNazanin"/>
          <w:lang w:bidi="fa-IR"/>
          <w:color w:val="111111"/>
          <w:sz w:val="28"/>
          <w:szCs w:val="28"/>
          <w:rtl/>
        </w:rPr>
        <w:t xml:space="preserve">الهاشمی عن أبیه عن جده عن آبائه عن علی علیه السلام قال إن رسول الله صلی</w:t>
      </w:r>
    </w:p>
    <w:p>
      <w:pPr>
        <w:pStyle w:val="BookText"/>
      </w:pPr>
      <w:r>
        <w:rPr>
          <w:rFonts w:ascii="IRNazanin" w:hAnsi="IRNazanin" w:eastAsia="IRNazanin" w:cs="IRNazanin"/>
          <w:lang w:bidi="fa-IR"/>
          <w:color w:val="111111"/>
          <w:sz w:val="28"/>
          <w:szCs w:val="28"/>
          <w:rtl/>
        </w:rPr>
        <w:t xml:space="preserve">الله علیه وآله کان یکره أکل خمسة الطحال والقضیب والأنثیین والحیاء و</w:t>
      </w:r>
    </w:p>
    <w:p>
      <w:pPr>
        <w:pStyle w:val="BookText"/>
      </w:pPr>
      <w:r>
        <w:rPr>
          <w:rFonts w:ascii="IRNazanin" w:hAnsi="IRNazanin" w:eastAsia="IRNazanin" w:cs="IRNazanin"/>
          <w:lang w:bidi="fa-IR"/>
          <w:color w:val="111111"/>
          <w:sz w:val="28"/>
          <w:szCs w:val="28"/>
          <w:rtl/>
        </w:rPr>
        <w:t xml:space="preserve">آذان القلب.</w:t>
      </w:r>
    </w:p>
    <w:p>
      <w:pPr>
        <w:pStyle w:val="BookText"/>
      </w:pPr>
      <w:r>
        <w:rPr>
          <w:rFonts w:ascii="IRNazanin" w:hAnsi="IRNazanin" w:eastAsia="IRNazanin" w:cs="IRNazanin"/>
          <w:lang w:bidi="fa-IR"/>
          <w:color w:val="111111"/>
          <w:sz w:val="28"/>
          <w:szCs w:val="28"/>
          <w:rtl/>
        </w:rPr>
        <w:t xml:space="preserve">569 (10) عیون الأخبار 126 ج 2 - بإسناده عن ابن شاذان فی حدیث</w:t>
      </w:r>
    </w:p>
    <w:p>
      <w:pPr>
        <w:pStyle w:val="BookText"/>
      </w:pPr>
      <w:r>
        <w:rPr>
          <w:rFonts w:ascii="IRNazanin" w:hAnsi="IRNazanin" w:eastAsia="IRNazanin" w:cs="IRNazanin"/>
          <w:lang w:bidi="fa-IR"/>
          <w:color w:val="111111"/>
          <w:sz w:val="28"/>
          <w:szCs w:val="28"/>
          <w:rtl/>
        </w:rPr>
        <w:t xml:space="preserve">محض الاسلام عن الرضا علیه السلام وتحریم الطحال فإنه دم.</w:t>
      </w:r>
    </w:p>
    <w:p>
      <w:pPr>
        <w:pStyle w:val="BookText"/>
      </w:pPr>
      <w:r>
        <w:rPr>
          <w:rFonts w:ascii="IRNazanin" w:hAnsi="IRNazanin" w:eastAsia="IRNazanin" w:cs="IRNazanin"/>
          <w:lang w:bidi="fa-IR"/>
          <w:color w:val="111111"/>
          <w:sz w:val="28"/>
          <w:szCs w:val="28"/>
          <w:rtl/>
        </w:rPr>
        <w:t xml:space="preserve">570 (11) الخصال 615 - بالاسناد المتقدم فی حدیث الأربعمائة عن</w:t>
      </w:r>
    </w:p>
    <w:p>
      <w:pPr>
        <w:pStyle w:val="BookText"/>
      </w:pPr>
      <w:r>
        <w:rPr>
          <w:rFonts w:ascii="IRNazanin" w:hAnsi="IRNazanin" w:eastAsia="IRNazanin" w:cs="IRNazanin"/>
          <w:lang w:bidi="fa-IR"/>
          <w:color w:val="111111"/>
          <w:sz w:val="28"/>
          <w:szCs w:val="28"/>
          <w:rtl/>
        </w:rPr>
        <w:t xml:space="preserve">علی علیه السلام لا تأکلوا الطحال فإنه بیت الدم الفاسد لا تلبسوا السواد فإنه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فرعون اتقوا الغدد من اللحم فإنه یحرک عرق الجذام.</w:t>
      </w:r>
    </w:p>
    <w:p>
      <w:pPr>
        <w:pStyle w:val="BookText"/>
      </w:pPr>
      <w:r>
        <w:rPr>
          <w:rFonts w:ascii="IRNazanin" w:hAnsi="IRNazanin" w:eastAsia="IRNazanin" w:cs="IRNazanin"/>
          <w:lang w:bidi="fa-IR"/>
          <w:color w:val="111111"/>
          <w:sz w:val="28"/>
          <w:szCs w:val="28"/>
          <w:rtl/>
        </w:rPr>
        <w:t xml:space="preserve">571 (12) الخصال 609 - بإسناده عن الأعمش فی حدیث شرایع الدین</w:t>
      </w:r>
    </w:p>
    <w:p>
      <w:pPr>
        <w:pStyle w:val="BookText"/>
      </w:pPr>
      <w:r>
        <w:rPr>
          <w:rFonts w:ascii="IRNazanin" w:hAnsi="IRNazanin" w:eastAsia="IRNazanin" w:cs="IRNazanin"/>
          <w:lang w:bidi="fa-IR"/>
          <w:color w:val="111111"/>
          <w:sz w:val="28"/>
          <w:szCs w:val="28"/>
          <w:rtl/>
        </w:rPr>
        <w:t xml:space="preserve">عن جعفر بن محمد علیهما السلام والطحال حرام لأنه دم.</w:t>
      </w:r>
    </w:p>
    <w:p>
      <w:pPr>
        <w:pStyle w:val="BookText"/>
      </w:pPr>
      <w:r>
        <w:rPr>
          <w:rFonts w:ascii="IRNazanin" w:hAnsi="IRNazanin" w:eastAsia="IRNazanin" w:cs="IRNazanin"/>
          <w:lang w:bidi="fa-IR"/>
          <w:color w:val="111111"/>
          <w:sz w:val="28"/>
          <w:szCs w:val="28"/>
          <w:rtl/>
        </w:rPr>
        <w:t xml:space="preserve">572 (13) کافی 254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الحسن بن شمون عن الأصم عن مسمع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إذا اشتری أحدکم لحما </w:t>
      </w:r>
      <w:r>
        <w:rPr>
          <w:rStyle w:val="FootnoteReference"/>
        </w:rPr>
        <w:footnoteReference w:id="504"/>
      </w:r>
      <w:r>
        <w:rPr>
          <w:rFonts w:ascii="IRNazanin" w:hAnsi="IRNazanin" w:eastAsia="IRNazanin" w:cs="IRNazanin"/>
          <w:lang w:bidi="fa-IR"/>
          <w:color w:val="111111"/>
          <w:sz w:val="28"/>
          <w:szCs w:val="28"/>
          <w:rtl/>
        </w:rPr>
        <w:t xml:space="preserve">فلیخرج منه</w:t>
      </w:r>
    </w:p>
    <w:p>
      <w:pPr>
        <w:pStyle w:val="BookText"/>
      </w:pPr>
      <w:r>
        <w:rPr>
          <w:rFonts w:ascii="IRNazanin" w:hAnsi="IRNazanin" w:eastAsia="IRNazanin" w:cs="IRNazanin"/>
          <w:lang w:bidi="fa-IR"/>
          <w:color w:val="111111"/>
          <w:sz w:val="28"/>
          <w:szCs w:val="28"/>
          <w:rtl/>
        </w:rPr>
        <w:t xml:space="preserve">الغدد فإنه یحرک عرق الجذام علل الشرائع 561 - أبی رحمه الله قال حدثنا سعد</w:t>
      </w:r>
    </w:p>
    <w:p>
      <w:pPr>
        <w:pStyle w:val="BookText"/>
      </w:pPr>
      <w:r>
        <w:rPr>
          <w:rFonts w:ascii="IRNazanin" w:hAnsi="IRNazanin" w:eastAsia="IRNazanin" w:cs="IRNazanin"/>
          <w:lang w:bidi="fa-IR"/>
          <w:color w:val="111111"/>
          <w:sz w:val="28"/>
          <w:szCs w:val="28"/>
          <w:rtl/>
        </w:rPr>
        <w:t xml:space="preserve">ابن عبد الله عن أحمد بن محمد قال حدثنا محمد بن شمون عن عبد الله بن</w:t>
      </w:r>
    </w:p>
    <w:p>
      <w:pPr>
        <w:pStyle w:val="BookText"/>
      </w:pPr>
      <w:r>
        <w:rPr>
          <w:rFonts w:ascii="IRNazanin" w:hAnsi="IRNazanin" w:eastAsia="IRNazanin" w:cs="IRNazanin"/>
          <w:lang w:bidi="fa-IR"/>
          <w:color w:val="111111"/>
          <w:sz w:val="28"/>
          <w:szCs w:val="28"/>
          <w:rtl/>
        </w:rPr>
        <w:t xml:space="preserve">عبد الرحمن عن مسمع بن عبد الملک مثله.</w:t>
      </w:r>
    </w:p>
    <w:p>
      <w:pPr>
        <w:pStyle w:val="BookText"/>
      </w:pPr>
      <w:r>
        <w:rPr>
          <w:rFonts w:ascii="IRNazanin" w:hAnsi="IRNazanin" w:eastAsia="IRNazanin" w:cs="IRNazanin"/>
          <w:lang w:bidi="fa-IR"/>
          <w:color w:val="111111"/>
          <w:sz w:val="28"/>
          <w:szCs w:val="28"/>
          <w:rtl/>
        </w:rPr>
        <w:t xml:space="preserve">573 (14) المحاسن 471 - البرقی عن یعقوب بن یزید عن ابن فضال</w:t>
      </w:r>
    </w:p>
    <w:p>
      <w:pPr>
        <w:pStyle w:val="BookText"/>
      </w:pPr>
      <w:r>
        <w:rPr>
          <w:rFonts w:ascii="IRNazanin" w:hAnsi="IRNazanin" w:eastAsia="IRNazanin" w:cs="IRNazanin"/>
          <w:lang w:bidi="fa-IR"/>
          <w:color w:val="111111"/>
          <w:sz w:val="28"/>
          <w:szCs w:val="28"/>
          <w:rtl/>
        </w:rPr>
        <w:t xml:space="preserve">عن القاسم بن محمد عن العلا عن محمد بن مسلم عن مسمع عن أبی عبد الله علیه</w:t>
      </w:r>
    </w:p>
    <w:p>
      <w:pPr>
        <w:pStyle w:val="BookText"/>
      </w:pPr>
      <w:r>
        <w:rPr>
          <w:rFonts w:ascii="IRNazanin" w:hAnsi="IRNazanin" w:eastAsia="IRNazanin" w:cs="IRNazanin"/>
          <w:lang w:bidi="fa-IR"/>
          <w:color w:val="111111"/>
          <w:sz w:val="28"/>
          <w:szCs w:val="28"/>
          <w:rtl/>
        </w:rPr>
        <w:t xml:space="preserve">السلام قال اتقوا الغدد من اللحم فلربما حرک عرق الجذام.</w:t>
      </w:r>
    </w:p>
    <w:p>
      <w:pPr>
        <w:pStyle w:val="BookText"/>
      </w:pPr>
      <w:r>
        <w:rPr>
          <w:rFonts w:ascii="IRNazanin" w:hAnsi="IRNazanin" w:eastAsia="IRNazanin" w:cs="IRNazanin"/>
          <w:lang w:bidi="fa-IR"/>
          <w:color w:val="111111"/>
          <w:sz w:val="28"/>
          <w:szCs w:val="28"/>
          <w:rtl/>
        </w:rPr>
        <w:t xml:space="preserve">574 (15) کافی 369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الحسن بن علی المحاسن 519 - البرقی عن الحسن بن علی عن أبی عثمان</w:t>
      </w:r>
    </w:p>
    <w:p>
      <w:pPr>
        <w:pStyle w:val="BookText"/>
      </w:pPr>
      <w:r>
        <w:rPr>
          <w:rFonts w:ascii="IRNazanin" w:hAnsi="IRNazanin" w:eastAsia="IRNazanin" w:cs="IRNazanin"/>
          <w:lang w:bidi="fa-IR"/>
          <w:color w:val="111111"/>
          <w:sz w:val="28"/>
          <w:szCs w:val="28"/>
          <w:rtl/>
        </w:rPr>
        <w:t xml:space="preserve">رفعه إلی أبی عبد الله علیه السلام قال إن الله عز وجل رفع عن الیهود الجذام بأکلهم</w:t>
      </w:r>
    </w:p>
    <w:p>
      <w:pPr>
        <w:pStyle w:val="BookText"/>
      </w:pPr>
      <w:r>
        <w:rPr>
          <w:rFonts w:ascii="IRNazanin" w:hAnsi="IRNazanin" w:eastAsia="IRNazanin" w:cs="IRNazanin"/>
          <w:lang w:bidi="fa-IR"/>
          <w:color w:val="111111"/>
          <w:sz w:val="28"/>
          <w:szCs w:val="28"/>
          <w:rtl/>
        </w:rPr>
        <w:t xml:space="preserve">السلق </w:t>
      </w:r>
      <w:r>
        <w:rPr>
          <w:rStyle w:val="FootnoteReference"/>
        </w:rPr>
        <w:footnoteReference w:id="505"/>
      </w:r>
      <w:r>
        <w:rPr>
          <w:rFonts w:ascii="IRNazanin" w:hAnsi="IRNazanin" w:eastAsia="IRNazanin" w:cs="IRNazanin"/>
          <w:lang w:bidi="fa-IR"/>
          <w:color w:val="111111"/>
          <w:sz w:val="28"/>
          <w:szCs w:val="28"/>
          <w:rtl/>
        </w:rPr>
        <w:t xml:space="preserve">وقلعهم العروق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575 (16) عیون الاخبار 41 ج 2 - بالاسناد المتقدم من باب (4) وجوب</w:t>
      </w:r>
    </w:p>
    <w:p>
      <w:pPr>
        <w:pStyle w:val="BookText"/>
      </w:pPr>
      <w:r>
        <w:rPr>
          <w:rFonts w:ascii="IRNazanin" w:hAnsi="IRNazanin" w:eastAsia="IRNazanin" w:cs="IRNazanin"/>
          <w:lang w:bidi="fa-IR"/>
          <w:color w:val="111111"/>
          <w:sz w:val="28"/>
          <w:szCs w:val="28"/>
          <w:rtl/>
        </w:rPr>
        <w:t xml:space="preserve">اتمام الصلاة من أبواب فضلها وفرضها عن داود بن سلیمان الفراء عن علی بن</w:t>
      </w:r>
    </w:p>
    <w:p>
      <w:pPr>
        <w:pStyle w:val="BookText"/>
      </w:pPr>
      <w:r>
        <w:rPr>
          <w:rFonts w:ascii="IRNazanin" w:hAnsi="IRNazanin" w:eastAsia="IRNazanin" w:cs="IRNazanin"/>
          <w:lang w:bidi="fa-IR"/>
          <w:color w:val="111111"/>
          <w:sz w:val="28"/>
          <w:szCs w:val="28"/>
          <w:rtl/>
        </w:rPr>
        <w:t xml:space="preserve">موسی الرضا علیه السلام عن علی بن أبی طالب علیه السلام (فی حدیث) قال کان</w:t>
      </w:r>
    </w:p>
    <w:p>
      <w:pPr>
        <w:pStyle w:val="BookText"/>
      </w:pPr>
      <w:r>
        <w:rPr>
          <w:rFonts w:ascii="IRNazanin" w:hAnsi="IRNazanin" w:eastAsia="IRNazanin" w:cs="IRNazanin"/>
          <w:lang w:bidi="fa-IR"/>
          <w:color w:val="111111"/>
          <w:sz w:val="28"/>
          <w:szCs w:val="28"/>
          <w:rtl/>
        </w:rPr>
        <w:t xml:space="preserve">النبی صلی الله علیه وآله لا یأکل الکلیتین من غیر أن یحرمهما ویقول لقربهما</w:t>
      </w:r>
    </w:p>
    <w:p>
      <w:pPr>
        <w:pStyle w:val="BookText"/>
      </w:pPr>
      <w:r>
        <w:rPr>
          <w:rFonts w:ascii="IRNazanin" w:hAnsi="IRNazanin" w:eastAsia="IRNazanin" w:cs="IRNazanin"/>
          <w:lang w:bidi="fa-IR"/>
          <w:color w:val="111111"/>
          <w:sz w:val="28"/>
          <w:szCs w:val="28"/>
          <w:rtl/>
        </w:rPr>
        <w:t xml:space="preserve">من البول.</w:t>
      </w:r>
    </w:p>
    <w:p>
      <w:pPr>
        <w:pStyle w:val="BookText"/>
      </w:pPr>
      <w:r>
        <w:rPr>
          <w:rFonts w:ascii="IRNazanin" w:hAnsi="IRNazanin" w:eastAsia="IRNazanin" w:cs="IRNazanin"/>
          <w:lang w:bidi="fa-IR"/>
          <w:color w:val="111111"/>
          <w:sz w:val="28"/>
          <w:szCs w:val="28"/>
          <w:rtl/>
        </w:rPr>
        <w:t xml:space="preserve">576 (17) تهذیب 75 ج 9 - محمد بن یعقوب عن کافی 254 ج 6 - سهل</w:t>
      </w:r>
    </w:p>
    <w:p>
      <w:pPr>
        <w:pStyle w:val="BookText"/>
      </w:pPr>
      <w:r>
        <w:rPr>
          <w:rFonts w:ascii="IRNazanin" w:hAnsi="IRNazanin" w:eastAsia="IRNazanin" w:cs="IRNazanin"/>
          <w:lang w:bidi="fa-IR"/>
          <w:color w:val="111111"/>
          <w:sz w:val="28"/>
          <w:szCs w:val="28"/>
          <w:rtl/>
        </w:rPr>
        <w:t xml:space="preserve">ابن زیاد عن بعض أصحابنا </w:t>
      </w:r>
      <w:r>
        <w:rPr>
          <w:rStyle w:val="FootnoteReference"/>
        </w:rPr>
        <w:footnoteReference w:id="507"/>
      </w:r>
      <w:r>
        <w:rPr>
          <w:rFonts w:ascii="IRNazanin" w:hAnsi="IRNazanin" w:eastAsia="IRNazanin" w:cs="IRNazanin"/>
          <w:lang w:bidi="fa-IR"/>
          <w:color w:val="111111"/>
          <w:sz w:val="28"/>
          <w:szCs w:val="28"/>
          <w:rtl/>
        </w:rPr>
        <w:t xml:space="preserve">انه کره الکلیتین وقال انما هما مجمع البول.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577 (18) علل الشرائع 562 - أخبرنی علی بن حاتم قال حدثنا الحسین</w:t>
      </w:r>
    </w:p>
    <w:p>
      <w:pPr>
        <w:pStyle w:val="BookText"/>
      </w:pPr>
      <w:r>
        <w:rPr>
          <w:rFonts w:ascii="IRNazanin" w:hAnsi="IRNazanin" w:eastAsia="IRNazanin" w:cs="IRNazanin"/>
          <w:lang w:bidi="fa-IR"/>
          <w:color w:val="111111"/>
          <w:sz w:val="28"/>
          <w:szCs w:val="28"/>
          <w:rtl/>
        </w:rPr>
        <w:t xml:space="preserve">ابن علی بن زکریا قال حدثنا محمد بن صدقة قال حدثنا موسی بن جعفر عن أبیه</w:t>
      </w:r>
    </w:p>
    <w:p>
      <w:pPr>
        <w:pStyle w:val="BookText"/>
      </w:pPr>
      <w:r>
        <w:rPr>
          <w:rFonts w:ascii="IRNazanin" w:hAnsi="IRNazanin" w:eastAsia="IRNazanin" w:cs="IRNazanin"/>
          <w:lang w:bidi="fa-IR"/>
          <w:color w:val="111111"/>
          <w:sz w:val="28"/>
          <w:szCs w:val="28"/>
          <w:rtl/>
        </w:rPr>
        <w:t xml:space="preserve">عن محمد بن علی علیهم السلام قال کان رسول الله صلی الله علیه وآله لا یأکل</w:t>
      </w:r>
    </w:p>
    <w:p>
      <w:pPr>
        <w:pStyle w:val="BookText"/>
      </w:pPr>
      <w:r>
        <w:rPr>
          <w:rFonts w:ascii="IRNazanin" w:hAnsi="IRNazanin" w:eastAsia="IRNazanin" w:cs="IRNazanin"/>
          <w:lang w:bidi="fa-IR"/>
          <w:color w:val="111111"/>
          <w:sz w:val="28"/>
          <w:szCs w:val="28"/>
          <w:rtl/>
        </w:rPr>
        <w:t xml:space="preserve">الکلیتین من غیر أن یحرمهما لقربهما من البول. صحیفة الرضا علیه السلام 272 -</w:t>
      </w:r>
    </w:p>
    <w:p>
      <w:pPr>
        <w:pStyle w:val="BookText"/>
      </w:pPr>
      <w:r>
        <w:rPr>
          <w:rFonts w:ascii="IRNazanin" w:hAnsi="IRNazanin" w:eastAsia="IRNazanin" w:cs="IRNazanin"/>
          <w:lang w:bidi="fa-IR"/>
          <w:color w:val="111111"/>
          <w:sz w:val="28"/>
          <w:szCs w:val="28"/>
          <w:rtl/>
        </w:rPr>
        <w:t xml:space="preserve">باسناده قال کان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578 (19) عیون الأخبار 41 ج 2 - بالاسناد المتقدم فی باب (22) حرمة</w:t>
      </w:r>
    </w:p>
    <w:p>
      <w:pPr>
        <w:pStyle w:val="BookText"/>
      </w:pPr>
      <w:r>
        <w:rPr>
          <w:rFonts w:ascii="IRNazanin" w:hAnsi="IRNazanin" w:eastAsia="IRNazanin" w:cs="IRNazanin"/>
          <w:lang w:bidi="fa-IR"/>
          <w:color w:val="111111"/>
          <w:sz w:val="28"/>
          <w:szCs w:val="28"/>
          <w:rtl/>
        </w:rPr>
        <w:t xml:space="preserve">الزکاة علی من انتسب إلی هاشم بأبیه من أبواب من یستحق الزکاة عن علی علیه</w:t>
      </w:r>
    </w:p>
    <w:p>
      <w:pPr>
        <w:pStyle w:val="BookText"/>
      </w:pPr>
      <w:r>
        <w:rPr>
          <w:rFonts w:ascii="IRNazanin" w:hAnsi="IRNazanin" w:eastAsia="IRNazanin" w:cs="IRNazanin"/>
          <w:lang w:bidi="fa-IR"/>
          <w:color w:val="111111"/>
          <w:sz w:val="28"/>
          <w:szCs w:val="28"/>
          <w:rtl/>
        </w:rPr>
        <w:t xml:space="preserve">السلام قال کان النبی صلی الله علیه وآله لا یأکل الکلیتین من غیر أن یحرمهما</w:t>
      </w:r>
    </w:p>
    <w:p>
      <w:pPr>
        <w:pStyle w:val="BookText"/>
      </w:pPr>
      <w:r>
        <w:rPr>
          <w:rFonts w:ascii="IRNazanin" w:hAnsi="IRNazanin" w:eastAsia="IRNazanin" w:cs="IRNazanin"/>
          <w:lang w:bidi="fa-IR"/>
          <w:color w:val="111111"/>
          <w:sz w:val="28"/>
          <w:szCs w:val="28"/>
          <w:rtl/>
        </w:rPr>
        <w:t xml:space="preserve">ویقول لقربهما من البول.</w:t>
      </w:r>
    </w:p>
    <w:p>
      <w:pPr>
        <w:pStyle w:val="BookText"/>
      </w:pPr>
      <w:r>
        <w:rPr>
          <w:rFonts w:ascii="IRNazanin" w:hAnsi="IRNazanin" w:eastAsia="IRNazanin" w:cs="IRNazanin"/>
          <w:lang w:bidi="fa-IR"/>
          <w:color w:val="111111"/>
          <w:sz w:val="28"/>
          <w:szCs w:val="28"/>
          <w:rtl/>
        </w:rPr>
        <w:t xml:space="preserve">579 (20) مستدرک 189 ج 16 - الرسالة الذهبیة للرضا علیه السلام وأکل</w:t>
      </w:r>
    </w:p>
    <w:p>
      <w:pPr>
        <w:pStyle w:val="BookText"/>
      </w:pPr>
      <w:r>
        <w:rPr>
          <w:rFonts w:ascii="IRNazanin" w:hAnsi="IRNazanin" w:eastAsia="IRNazanin" w:cs="IRNazanin"/>
          <w:lang w:bidi="fa-IR"/>
          <w:color w:val="111111"/>
          <w:sz w:val="28"/>
          <w:szCs w:val="28"/>
          <w:rtl/>
        </w:rPr>
        <w:t xml:space="preserve">کلیة الغنم وأجواف الغنم یغیر المثانة.</w:t>
      </w:r>
    </w:p>
    <w:p>
      <w:pPr>
        <w:pStyle w:val="BookText"/>
      </w:pPr>
      <w:r>
        <w:rPr>
          <w:rFonts w:ascii="IRNazanin" w:hAnsi="IRNazanin" w:eastAsia="IRNazanin" w:cs="IRNazanin"/>
          <w:lang w:bidi="fa-IR"/>
          <w:color w:val="111111"/>
          <w:sz w:val="28"/>
          <w:szCs w:val="28"/>
          <w:rtl/>
        </w:rPr>
        <w:t xml:space="preserve">580 (21) فقیه 214 ج 3 - روی ابن مسکان عن عبد الرحیم القصیر قال</w:t>
      </w:r>
    </w:p>
    <w:p>
      <w:pPr>
        <w:pStyle w:val="BookText"/>
      </w:pPr>
      <w:r>
        <w:rPr>
          <w:rFonts w:ascii="IRNazanin" w:hAnsi="IRNazanin" w:eastAsia="IRNazanin" w:cs="IRNazanin"/>
          <w:lang w:bidi="fa-IR"/>
          <w:color w:val="111111"/>
          <w:sz w:val="28"/>
          <w:szCs w:val="28"/>
          <w:rtl/>
        </w:rPr>
        <w:t xml:space="preserve">سمعت أبا جعفر علیه السلام یقول إن إبراهیم علیه السلام لما أراد أن یذبح الکبش</w:t>
      </w:r>
    </w:p>
    <w:p>
      <w:pPr>
        <w:pStyle w:val="BookText"/>
      </w:pPr>
      <w:r>
        <w:rPr>
          <w:rFonts w:ascii="IRNazanin" w:hAnsi="IRNazanin" w:eastAsia="IRNazanin" w:cs="IRNazanin"/>
          <w:lang w:bidi="fa-IR"/>
          <w:color w:val="111111"/>
          <w:sz w:val="28"/>
          <w:szCs w:val="28"/>
          <w:rtl/>
        </w:rPr>
        <w:t xml:space="preserve">أتاه إبلیس فقال هذا لی فقال إبراهیم علیه السلام لا قال لی منه کذا وکذا قال</w:t>
      </w:r>
    </w:p>
    <w:p>
      <w:pPr>
        <w:pStyle w:val="BookText"/>
      </w:pPr>
      <w:r>
        <w:rPr>
          <w:rFonts w:ascii="IRNazanin" w:hAnsi="IRNazanin" w:eastAsia="IRNazanin" w:cs="IRNazanin"/>
          <w:lang w:bidi="fa-IR"/>
          <w:color w:val="111111"/>
          <w:sz w:val="28"/>
          <w:szCs w:val="28"/>
          <w:rtl/>
        </w:rPr>
        <w:t xml:space="preserve">إبراهیم علیه السلام لا فلم یزل یسمی عضوا عضوا من الشاة ویأبی علیه إبراهیم</w:t>
      </w:r>
    </w:p>
    <w:p>
      <w:pPr>
        <w:pStyle w:val="BookText"/>
      </w:pPr>
      <w:r>
        <w:rPr>
          <w:rFonts w:ascii="IRNazanin" w:hAnsi="IRNazanin" w:eastAsia="IRNazanin" w:cs="IRNazanin"/>
          <w:lang w:bidi="fa-IR"/>
          <w:color w:val="111111"/>
          <w:sz w:val="28"/>
          <w:szCs w:val="28"/>
          <w:rtl/>
        </w:rPr>
        <w:t xml:space="preserve">علیه السلام حتی انتهی إلی الطحال فسماه فأعطاه إیاه فهو لقمة الشیطان.</w:t>
      </w:r>
    </w:p>
    <w:p>
      <w:pPr>
        <w:pStyle w:val="BookText"/>
      </w:pPr>
      <w:r>
        <w:rPr>
          <w:rFonts w:ascii="IRNazanin" w:hAnsi="IRNazanin" w:eastAsia="IRNazanin" w:cs="IRNazanin"/>
          <w:lang w:bidi="fa-IR"/>
          <w:color w:val="111111"/>
          <w:sz w:val="28"/>
          <w:szCs w:val="28"/>
          <w:rtl/>
        </w:rPr>
        <w:t xml:space="preserve">وتقدم فی روایة ابن سنان (13) من باب (2) تحریم المیتة قوله علیه السلام</w:t>
      </w:r>
    </w:p>
    <w:p>
      <w:pPr>
        <w:pStyle w:val="BookText"/>
      </w:pPr>
      <w:r>
        <w:rPr>
          <w:rFonts w:ascii="IRNazanin" w:hAnsi="IRNazanin" w:eastAsia="IRNazanin" w:cs="IRNazanin"/>
          <w:lang w:bidi="fa-IR"/>
          <w:color w:val="111111"/>
          <w:sz w:val="28"/>
          <w:szCs w:val="28"/>
          <w:rtl/>
        </w:rPr>
        <w:t xml:space="preserve">وحرم الطحال لما فیه من الدم ولأن علته وعلة الدم والمیتة واحدة لأنه یجری</w:t>
      </w:r>
    </w:p>
    <w:p>
      <w:pPr>
        <w:pStyle w:val="BookText"/>
      </w:pPr>
      <w:r>
        <w:rPr>
          <w:rFonts w:ascii="IRNazanin" w:hAnsi="IRNazanin" w:eastAsia="IRNazanin" w:cs="IRNazanin"/>
          <w:lang w:bidi="fa-IR"/>
          <w:color w:val="111111"/>
          <w:sz w:val="28"/>
          <w:szCs w:val="28"/>
          <w:rtl/>
        </w:rPr>
        <w:t xml:space="preserve">مجراها فی الفساد وفی روایة الاحتجاج (15) قوله فلم حرم الدم المسفوح</w:t>
      </w:r>
    </w:p>
    <w:p>
      <w:pPr>
        <w:pStyle w:val="BookText"/>
      </w:pPr>
      <w:r>
        <w:rPr>
          <w:rFonts w:ascii="IRNazanin" w:hAnsi="IRNazanin" w:eastAsia="IRNazanin" w:cs="IRNazanin"/>
          <w:lang w:bidi="fa-IR"/>
          <w:color w:val="111111"/>
          <w:sz w:val="28"/>
          <w:szCs w:val="28"/>
          <w:rtl/>
        </w:rPr>
        <w:t xml:space="preserve">(إلی أن قال) فأکل الغدد قال علیه السلام یورث الجذام.</w:t>
      </w:r>
    </w:p>
    <w:p>
      <w:pPr>
        <w:pStyle w:val="BookText"/>
      </w:pPr>
      <w:r>
        <w:rPr>
          <w:rFonts w:ascii="IRNazanin" w:hAnsi="IRNazanin" w:eastAsia="IRNazanin" w:cs="IRNazanin"/>
          <w:lang w:bidi="fa-IR"/>
          <w:color w:val="111111"/>
          <w:sz w:val="28"/>
          <w:szCs w:val="28"/>
          <w:rtl/>
        </w:rPr>
        <w:t xml:space="preserve">ویأتی فی روایة ابن مسلم (1) من باب (26) ما یحل من السمک قوله علیه</w:t>
      </w:r>
    </w:p>
    <w:p>
      <w:pPr>
        <w:pStyle w:val="BookText"/>
      </w:pPr>
      <w:r>
        <w:rPr>
          <w:rFonts w:ascii="IRNazanin" w:hAnsi="IRNazanin" w:eastAsia="IRNazanin" w:cs="IRNazanin"/>
          <w:lang w:bidi="fa-IR"/>
          <w:color w:val="111111"/>
          <w:sz w:val="28"/>
          <w:szCs w:val="28"/>
          <w:rtl/>
        </w:rPr>
        <w:t xml:space="preserve">السلام فی کتاب علی علیه السلام أنهاکم عن الجری والطحال وفی روایة</w:t>
      </w:r>
    </w:p>
    <w:p>
      <w:pPr>
        <w:pStyle w:val="BookText"/>
      </w:pPr>
      <w:r>
        <w:rPr>
          <w:rFonts w:ascii="IRNazanin" w:hAnsi="IRNazanin" w:eastAsia="IRNazanin" w:cs="IRNazanin"/>
          <w:lang w:bidi="fa-IR"/>
          <w:color w:val="111111"/>
          <w:sz w:val="28"/>
          <w:szCs w:val="28"/>
          <w:rtl/>
        </w:rPr>
        <w:t xml:space="preserve">سماعة (13) قوله علیه السلام لا تأکل طحالا لأنه بیت الدم ومضغة الشیطان</w:t>
      </w:r>
    </w:p>
    <w:p>
      <w:pPr>
        <w:pStyle w:val="BookText"/>
      </w:pPr>
      <w:r>
        <w:rPr>
          <w:rFonts w:ascii="IRNazanin" w:hAnsi="IRNazanin" w:eastAsia="IRNazanin" w:cs="IRNazanin"/>
          <w:lang w:bidi="fa-IR"/>
          <w:color w:val="111111"/>
          <w:sz w:val="28"/>
          <w:szCs w:val="28"/>
          <w:rtl/>
        </w:rPr>
        <w:t xml:space="preserve">وفی روایة ابن مسلم (16) قوله علیه السلام لا تأکل الجری ولا الطحال وفی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6" w:name="pg12430_180749"/>
    <w:bookmarkEnd w:id="56"/>
    <w:p>
      <w:pPr>
        <w:pStyle w:val="BookText"/>
      </w:pPr>
      <w:r>
        <w:rPr>
          <w:rFonts w:ascii="IRNazanin" w:hAnsi="IRNazanin" w:eastAsia="IRNazanin" w:cs="IRNazanin"/>
          <w:lang w:bidi="fa-IR"/>
          <w:color w:val="111111"/>
          <w:sz w:val="28"/>
          <w:szCs w:val="28"/>
          <w:rtl/>
        </w:rPr>
        <w:t xml:space="preserve">روایة الحلبی (17) مثله. وفی روایة عمار (39) قوله علیه السلام لا تأکل الطحال</w:t>
      </w:r>
    </w:p>
    <w:p>
      <w:pPr>
        <w:pStyle w:val="BookText"/>
      </w:pPr>
      <w:r>
        <w:rPr>
          <w:rFonts w:ascii="IRNazanin" w:hAnsi="IRNazanin" w:eastAsia="IRNazanin" w:cs="IRNazanin"/>
          <w:lang w:bidi="fa-IR"/>
          <w:color w:val="111111"/>
          <w:sz w:val="28"/>
          <w:szCs w:val="28"/>
          <w:rtl/>
        </w:rPr>
        <w:t xml:space="preserve">فإنه دم وقوله علیه السلام یؤکل اللحم والجوذاب ویرمی بالطحال وفی</w:t>
      </w:r>
    </w:p>
    <w:p>
      <w:pPr>
        <w:pStyle w:val="BookText"/>
      </w:pPr>
      <w:r>
        <w:rPr>
          <w:rFonts w:ascii="IRNazanin" w:hAnsi="IRNazanin" w:eastAsia="IRNazanin" w:cs="IRNazanin"/>
          <w:lang w:bidi="fa-IR"/>
          <w:color w:val="111111"/>
          <w:sz w:val="28"/>
          <w:szCs w:val="28"/>
          <w:rtl/>
        </w:rPr>
        <w:t xml:space="preserve">أحادیث باب (84) اختیار الذراع والکتف علی سائر الأعضاء ما یدل علی</w:t>
      </w:r>
    </w:p>
    <w:p>
      <w:pPr>
        <w:pStyle w:val="BookText"/>
      </w:pPr>
      <w:r>
        <w:rPr>
          <w:rFonts w:ascii="IRNazanin" w:hAnsi="IRNazanin" w:eastAsia="IRNazanin" w:cs="IRNazanin"/>
          <w:lang w:bidi="fa-IR"/>
          <w:color w:val="111111"/>
          <w:sz w:val="28"/>
          <w:szCs w:val="28"/>
          <w:rtl/>
        </w:rPr>
        <w:t xml:space="preserve">کراهة الورک لقربها من البول.</w:t>
      </w:r>
    </w:p>
    <w:p>
      <w:pPr>
        <w:pStyle w:val="Heading4"/>
      </w:pPr>
      <w:bookmarkStart w:id="276" w:name="_Toc75"/>
      <w:r>
        <w:t>(10) باب إلی أن ما قطع من أعضاء الحیوان الحی فهو میتة لا یؤکل ولا یباع الا انه یجوز الانتفاع بها</w:t>
      </w:r>
      <w:bookmarkEnd w:id="276"/>
    </w:p>
    <w:p>
      <w:pPr>
        <w:pStyle w:val="BookText"/>
      </w:pPr>
      <w:r>
        <w:rPr>
          <w:rFonts w:ascii="IRNazanin" w:hAnsi="IRNazanin" w:eastAsia="IRNazanin" w:cs="IRNazanin"/>
          <w:lang w:bidi="fa-IR"/>
          <w:color w:val="111111"/>
          <w:sz w:val="28"/>
          <w:szCs w:val="28"/>
          <w:rtl/>
        </w:rPr>
        <w:t xml:space="preserve">581 (1) تهذیب 78 ج 9 - محمد بن یعقوب عن کافی 254 ج 6 - عدة</w:t>
      </w:r>
    </w:p>
    <w:p>
      <w:pPr>
        <w:pStyle w:val="BookText"/>
      </w:pPr>
      <w:r>
        <w:rPr>
          <w:rFonts w:ascii="IRNazanin" w:hAnsi="IRNazanin" w:eastAsia="IRNazanin" w:cs="IRNazanin"/>
          <w:lang w:bidi="fa-IR"/>
          <w:color w:val="111111"/>
          <w:sz w:val="28"/>
          <w:szCs w:val="28"/>
          <w:rtl/>
        </w:rPr>
        <w:t xml:space="preserve">من أصحابنا عن سهل بن زیاد عن أحمد بن محمد ابن أبی نصر عن الکاهلی قال</w:t>
      </w:r>
    </w:p>
    <w:p>
      <w:pPr>
        <w:pStyle w:val="BookText"/>
      </w:pPr>
      <w:r>
        <w:rPr>
          <w:rFonts w:ascii="IRNazanin" w:hAnsi="IRNazanin" w:eastAsia="IRNazanin" w:cs="IRNazanin"/>
          <w:lang w:bidi="fa-IR"/>
          <w:color w:val="111111"/>
          <w:sz w:val="28"/>
          <w:szCs w:val="28"/>
          <w:rtl/>
        </w:rPr>
        <w:t xml:space="preserve">سأل رجل أبا عبد الله علیه السلام وأنا عنده (یوما - کا) عن قطع الیات الغنم فقال</w:t>
      </w:r>
    </w:p>
    <w:p>
      <w:pPr>
        <w:pStyle w:val="BookText"/>
      </w:pPr>
      <w:r>
        <w:rPr>
          <w:rFonts w:ascii="IRNazanin" w:hAnsi="IRNazanin" w:eastAsia="IRNazanin" w:cs="IRNazanin"/>
          <w:lang w:bidi="fa-IR"/>
          <w:color w:val="111111"/>
          <w:sz w:val="28"/>
          <w:szCs w:val="28"/>
          <w:rtl/>
        </w:rPr>
        <w:t xml:space="preserve">لا بأس بقطعها إذا کنت (انما - فقیه) تصلح بها مالک ثم قال علیه السلام إلی أن</w:t>
      </w:r>
    </w:p>
    <w:p>
      <w:pPr>
        <w:pStyle w:val="BookText"/>
      </w:pP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کتاب علی علیه السلام إلی أن</w:t>
      </w:r>
    </w:p>
    <w:p>
      <w:pPr>
        <w:pStyle w:val="BookText"/>
      </w:pPr>
      <w:r>
        <w:rPr>
          <w:rFonts w:ascii="IRNazanin" w:hAnsi="IRNazanin" w:eastAsia="IRNazanin" w:cs="IRNazanin"/>
          <w:lang w:bidi="fa-IR"/>
          <w:color w:val="111111"/>
          <w:sz w:val="28"/>
          <w:szCs w:val="28"/>
          <w:rtl/>
        </w:rPr>
        <w:t xml:space="preserve">ما قطع منها میت لا ینتفع به فقیه 209 ج 3 - روی</w:t>
      </w:r>
    </w:p>
    <w:p>
      <w:pPr>
        <w:pStyle w:val="BookText"/>
      </w:pPr>
      <w:r>
        <w:rPr>
          <w:rFonts w:ascii="IRNazanin" w:hAnsi="IRNazanin" w:eastAsia="IRNazanin" w:cs="IRNazanin"/>
          <w:lang w:bidi="fa-IR"/>
          <w:color w:val="111111"/>
          <w:sz w:val="28"/>
          <w:szCs w:val="28"/>
          <w:rtl/>
        </w:rPr>
        <w:t xml:space="preserve">الکاهلی عن أبی عبد الله علیه السلام قال سأله رجل وأنا عنده (وذکر مثله).</w:t>
      </w:r>
    </w:p>
    <w:p>
      <w:pPr>
        <w:pStyle w:val="BookText"/>
      </w:pPr>
      <w:r>
        <w:rPr>
          <w:rFonts w:ascii="IRNazanin" w:hAnsi="IRNazanin" w:eastAsia="IRNazanin" w:cs="IRNazanin"/>
          <w:lang w:bidi="fa-IR"/>
          <w:color w:val="111111"/>
          <w:sz w:val="28"/>
          <w:szCs w:val="28"/>
          <w:rtl/>
        </w:rPr>
        <w:t xml:space="preserve">582 (2) کافی 255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علی ابن أبی حمزة عن أبی بصیر عن أبی عبد الله علیه السلام أنه قال</w:t>
      </w:r>
    </w:p>
    <w:p>
      <w:pPr>
        <w:pStyle w:val="BookText"/>
      </w:pPr>
      <w:r>
        <w:rPr>
          <w:rFonts w:ascii="IRNazanin" w:hAnsi="IRNazanin" w:eastAsia="IRNazanin" w:cs="IRNazanin"/>
          <w:lang w:bidi="fa-IR"/>
          <w:color w:val="111111"/>
          <w:sz w:val="28"/>
          <w:szCs w:val="28"/>
          <w:rtl/>
        </w:rPr>
        <w:t xml:space="preserve">فی الیات الضأن تقطع وهی أحیاء انها میتة.</w:t>
      </w:r>
    </w:p>
    <w:p>
      <w:pPr>
        <w:pStyle w:val="BookText"/>
      </w:pPr>
      <w:r>
        <w:rPr>
          <w:rFonts w:ascii="IRNazanin" w:hAnsi="IRNazanin" w:eastAsia="IRNazanin" w:cs="IRNazanin"/>
          <w:lang w:bidi="fa-IR"/>
          <w:color w:val="111111"/>
          <w:sz w:val="28"/>
          <w:szCs w:val="28"/>
          <w:rtl/>
        </w:rPr>
        <w:t xml:space="preserve">583 (3) دعائم الاسلام 179 ج 2 - عن علی وأبی جعفر علیهما السلام</w:t>
      </w:r>
    </w:p>
    <w:p>
      <w:pPr>
        <w:pStyle w:val="BookText"/>
      </w:pPr>
      <w:r>
        <w:rPr>
          <w:rFonts w:ascii="IRNazanin" w:hAnsi="IRNazanin" w:eastAsia="IRNazanin" w:cs="IRNazanin"/>
          <w:lang w:bidi="fa-IR"/>
          <w:color w:val="111111"/>
          <w:sz w:val="28"/>
          <w:szCs w:val="28"/>
          <w:rtl/>
        </w:rPr>
        <w:t xml:space="preserve">أنهما قالا ما قطع من الحیوان فبان عنه قبل أن یذکی فهو میتة لا یؤکل یذکی</w:t>
      </w:r>
    </w:p>
    <w:p>
      <w:pPr>
        <w:pStyle w:val="BookText"/>
      </w:pPr>
      <w:r>
        <w:rPr>
          <w:rFonts w:ascii="IRNazanin" w:hAnsi="IRNazanin" w:eastAsia="IRNazanin" w:cs="IRNazanin"/>
          <w:lang w:bidi="fa-IR"/>
          <w:color w:val="111111"/>
          <w:sz w:val="28"/>
          <w:szCs w:val="28"/>
          <w:rtl/>
        </w:rPr>
        <w:t xml:space="preserve">الحیوان ویؤکل باقیه إن أدرک ذکاته.</w:t>
      </w:r>
    </w:p>
    <w:p>
      <w:pPr>
        <w:pStyle w:val="BookText"/>
      </w:pPr>
      <w:r>
        <w:rPr>
          <w:rFonts w:ascii="IRNazanin" w:hAnsi="IRNazanin" w:eastAsia="IRNazanin" w:cs="IRNazanin"/>
          <w:lang w:bidi="fa-IR"/>
          <w:color w:val="111111"/>
          <w:sz w:val="28"/>
          <w:szCs w:val="28"/>
          <w:rtl/>
        </w:rPr>
        <w:t xml:space="preserve">584 (4) دعائم الاسلام 126 ج 1 - عن جعفر بن محمد علیه السلام انه کره</w:t>
      </w:r>
    </w:p>
    <w:p>
      <w:pPr>
        <w:pStyle w:val="BookText"/>
      </w:pPr>
      <w:r>
        <w:rPr>
          <w:rFonts w:ascii="IRNazanin" w:hAnsi="IRNazanin" w:eastAsia="IRNazanin" w:cs="IRNazanin"/>
          <w:lang w:bidi="fa-IR"/>
          <w:color w:val="111111"/>
          <w:sz w:val="28"/>
          <w:szCs w:val="28"/>
          <w:rtl/>
        </w:rPr>
        <w:t xml:space="preserve">شعر الانسان وقال کل شئ سقط من الانسان فهو میتة وکذلک کل شئ سقط</w:t>
      </w:r>
    </w:p>
    <w:p>
      <w:pPr>
        <w:pStyle w:val="BookText"/>
      </w:pPr>
      <w:r>
        <w:rPr>
          <w:rFonts w:ascii="IRNazanin" w:hAnsi="IRNazanin" w:eastAsia="IRNazanin" w:cs="IRNazanin"/>
          <w:lang w:bidi="fa-IR"/>
          <w:color w:val="111111"/>
          <w:sz w:val="28"/>
          <w:szCs w:val="28"/>
          <w:rtl/>
        </w:rPr>
        <w:t xml:space="preserve">من أعضاء الحیوان وهی أحیاء فهو میتة لا یؤکل.</w:t>
      </w:r>
    </w:p>
    <w:p>
      <w:pPr>
        <w:pStyle w:val="BookText"/>
      </w:pPr>
      <w:r>
        <w:rPr>
          <w:rFonts w:ascii="IRNazanin" w:hAnsi="IRNazanin" w:eastAsia="IRNazanin" w:cs="IRNazanin"/>
          <w:lang w:bidi="fa-IR"/>
          <w:color w:val="111111"/>
          <w:sz w:val="28"/>
          <w:szCs w:val="28"/>
          <w:rtl/>
        </w:rPr>
        <w:t xml:space="preserve">585 (5) کافی 255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قال سألت أبا الحسن علیه السلام فقلت له جعلت فداک إلی أن</w:t>
      </w:r>
    </w:p>
    <w:p>
      <w:pPr>
        <w:pStyle w:val="BookText"/>
      </w:pPr>
      <w:r>
        <w:rPr>
          <w:rFonts w:ascii="IRNazanin" w:hAnsi="IRNazanin" w:eastAsia="IRNazanin" w:cs="IRNazanin"/>
          <w:lang w:bidi="fa-IR"/>
          <w:color w:val="111111"/>
          <w:sz w:val="28"/>
          <w:szCs w:val="28"/>
          <w:rtl/>
        </w:rPr>
        <w:t xml:space="preserve">أهل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7" w:name="pg12430_180750"/>
    <w:bookmarkEnd w:id="57"/>
    <w:p>
      <w:pPr>
        <w:pStyle w:val="BookText"/>
      </w:pPr>
      <w:r>
        <w:rPr>
          <w:rFonts w:ascii="IRNazanin" w:hAnsi="IRNazanin" w:eastAsia="IRNazanin" w:cs="IRNazanin"/>
          <w:lang w:bidi="fa-IR"/>
          <w:color w:val="111111"/>
          <w:sz w:val="28"/>
          <w:szCs w:val="28"/>
          <w:rtl/>
        </w:rPr>
        <w:t xml:space="preserve">الجبل تثقل عندهم الیات الغنم فیقطعونها فقال حرام هی فقلت جعلت فداک</w:t>
      </w:r>
    </w:p>
    <w:p>
      <w:pPr>
        <w:pStyle w:val="BookText"/>
      </w:pPr>
      <w:r>
        <w:rPr>
          <w:rFonts w:ascii="IRNazanin" w:hAnsi="IRNazanin" w:eastAsia="IRNazanin" w:cs="IRNazanin"/>
          <w:lang w:bidi="fa-IR"/>
          <w:color w:val="111111"/>
          <w:sz w:val="28"/>
          <w:szCs w:val="28"/>
          <w:rtl/>
        </w:rPr>
        <w:t xml:space="preserve">فنصطبح بها فقال أما علمت أنه یصیب الید والثوب وهو حرام.</w:t>
      </w:r>
    </w:p>
    <w:p>
      <w:pPr>
        <w:pStyle w:val="BookText"/>
      </w:pPr>
      <w:r>
        <w:rPr>
          <w:rFonts w:ascii="IRNazanin" w:hAnsi="IRNazanin" w:eastAsia="IRNazanin" w:cs="IRNazanin"/>
          <w:lang w:bidi="fa-IR"/>
          <w:color w:val="111111"/>
          <w:sz w:val="28"/>
          <w:szCs w:val="28"/>
          <w:rtl/>
        </w:rPr>
        <w:t xml:space="preserve">586 (6) مستطرفات السرائر 55 - ذلک مما استطرفناه من جامع البزنطی</w:t>
      </w:r>
    </w:p>
    <w:p>
      <w:pPr>
        <w:pStyle w:val="BookText"/>
      </w:pPr>
      <w:r>
        <w:rPr>
          <w:rFonts w:ascii="IRNazanin" w:hAnsi="IRNazanin" w:eastAsia="IRNazanin" w:cs="IRNazanin"/>
          <w:lang w:bidi="fa-IR"/>
          <w:color w:val="111111"/>
          <w:sz w:val="28"/>
          <w:szCs w:val="28"/>
          <w:rtl/>
        </w:rPr>
        <w:t xml:space="preserve">قال وسألته عن رجل یکون له الغنم یقطع من ألیاتها وهی أحیاء أیصلح له أن ینتفع</w:t>
      </w:r>
    </w:p>
    <w:p>
      <w:pPr>
        <w:pStyle w:val="BookText"/>
      </w:pPr>
      <w:r>
        <w:rPr>
          <w:rFonts w:ascii="IRNazanin" w:hAnsi="IRNazanin" w:eastAsia="IRNazanin" w:cs="IRNazanin"/>
          <w:lang w:bidi="fa-IR"/>
          <w:color w:val="111111"/>
          <w:sz w:val="28"/>
          <w:szCs w:val="28"/>
          <w:rtl/>
        </w:rPr>
        <w:t xml:space="preserve">بما قطع قال نعم یذیبها ویسرج بها ولا یأکلها ولا یبیعها قرب الأسناد 125 -</w:t>
      </w:r>
    </w:p>
    <w:p>
      <w:pPr>
        <w:pStyle w:val="BookText"/>
      </w:pPr>
      <w:r>
        <w:rPr>
          <w:rFonts w:ascii="IRNazanin" w:hAnsi="IRNazanin" w:eastAsia="IRNazanin" w:cs="IRNazanin"/>
          <w:lang w:bidi="fa-IR"/>
          <w:color w:val="111111"/>
          <w:sz w:val="28"/>
          <w:szCs w:val="28"/>
          <w:rtl/>
        </w:rPr>
        <w:t xml:space="preserve">عبد الله بن الحسن العلوی عن جده علی بن جعفر عن أخیه موسی بن جعفر</w:t>
      </w:r>
    </w:p>
    <w:p>
      <w:pPr>
        <w:pStyle w:val="BookText"/>
      </w:pPr>
      <w:r>
        <w:rPr>
          <w:rFonts w:ascii="IRNazanin" w:hAnsi="IRNazanin" w:eastAsia="IRNazanin" w:cs="IRNazanin"/>
          <w:lang w:bidi="fa-IR"/>
          <w:color w:val="111111"/>
          <w:sz w:val="28"/>
          <w:szCs w:val="28"/>
          <w:rtl/>
        </w:rPr>
        <w:t xml:space="preserve">علیهما السلام قال سألته عن الرجل (وذکر مثله).</w:t>
      </w:r>
    </w:p>
    <w:p>
      <w:pPr>
        <w:pStyle w:val="BookText"/>
      </w:pPr>
      <w:r>
        <w:rPr>
          <w:rFonts w:ascii="IRNazanin" w:hAnsi="IRNazanin" w:eastAsia="IRNazanin" w:cs="IRNazanin"/>
          <w:lang w:bidi="fa-IR"/>
          <w:color w:val="111111"/>
          <w:sz w:val="28"/>
          <w:szCs w:val="28"/>
          <w:rtl/>
        </w:rPr>
        <w:t xml:space="preserve">وتقدم فی أحادیث باب (10) حکم من ضرب الصید فقده نصفین أو</w:t>
      </w:r>
    </w:p>
    <w:p>
      <w:pPr>
        <w:pStyle w:val="BookText"/>
      </w:pPr>
      <w:r>
        <w:rPr>
          <w:rFonts w:ascii="IRNazanin" w:hAnsi="IRNazanin" w:eastAsia="IRNazanin" w:cs="IRNazanin"/>
          <w:lang w:bidi="fa-IR"/>
          <w:color w:val="111111"/>
          <w:sz w:val="28"/>
          <w:szCs w:val="28"/>
          <w:rtl/>
        </w:rPr>
        <w:t xml:space="preserve">قطع منه عضوا من أبواب الصید ما یدل علی ذلک فراجع.</w:t>
      </w:r>
    </w:p>
    <w:p>
      <w:pPr>
        <w:pStyle w:val="Heading4"/>
      </w:pPr>
      <w:bookmarkStart w:id="277" w:name="_Toc76"/>
      <w:r>
        <w:t>(11) باب تحریم لحوم السباع من الطیر والوحش من کل ذی ناب أو مخلب...</w:t>
      </w:r>
      <w:bookmarkEnd w:id="277"/>
    </w:p>
    <w:p>
      <w:pPr>
        <w:pStyle w:val="BookText"/>
      </w:pPr>
      <w:r>
        <w:rPr>
          <w:rFonts w:ascii="IRNazanin" w:hAnsi="IRNazanin" w:eastAsia="IRNazanin" w:cs="IRNazanin"/>
          <w:lang w:bidi="fa-IR"/>
          <w:color w:val="111111"/>
          <w:sz w:val="28"/>
          <w:szCs w:val="28"/>
          <w:i w:val="1"/>
          <w:iCs w:val="1"/>
          <w:rtl/>
        </w:rPr>
        <w:t xml:space="preserve">باب تحریم لحوم السباع من الطیر والوحش من کل ذی ناب أو مخلب وغیرهما وجواز رکوب جلودها</w:t>
      </w:r>
    </w:p>
    <w:p>
      <w:pPr>
        <w:pStyle w:val="BookText"/>
      </w:pPr>
      <w:r>
        <w:rPr>
          <w:rFonts w:ascii="IRNazanin" w:hAnsi="IRNazanin" w:eastAsia="IRNazanin" w:cs="IRNazanin"/>
          <w:lang w:bidi="fa-IR"/>
          <w:color w:val="111111"/>
          <w:sz w:val="28"/>
          <w:szCs w:val="28"/>
          <w:rtl/>
        </w:rPr>
        <w:t xml:space="preserve">587 (1) کافی 244 ج 6 - علی بن إبراهیم عن أبیه عن تهذیب 38 ج 9 -</w:t>
      </w:r>
    </w:p>
    <w:p>
      <w:pPr>
        <w:pStyle w:val="BookText"/>
      </w:pPr>
      <w:r>
        <w:rPr>
          <w:rFonts w:ascii="IRNazanin" w:hAnsi="IRNazanin" w:eastAsia="IRNazanin" w:cs="IRNazanin"/>
          <w:lang w:bidi="fa-IR"/>
          <w:color w:val="111111"/>
          <w:sz w:val="28"/>
          <w:szCs w:val="28"/>
          <w:rtl/>
        </w:rPr>
        <w:t xml:space="preserve">(الحسن - یب) بن محبوب عن داود بن فرقد عن أبی عبد الله علیه السلام قال</w:t>
      </w:r>
    </w:p>
    <w:p>
      <w:pPr>
        <w:pStyle w:val="BookText"/>
      </w:pPr>
      <w:r>
        <w:rPr>
          <w:rFonts w:ascii="IRNazanin" w:hAnsi="IRNazanin" w:eastAsia="IRNazanin" w:cs="IRNazanin"/>
          <w:lang w:bidi="fa-IR"/>
          <w:color w:val="111111"/>
          <w:sz w:val="28"/>
          <w:szCs w:val="28"/>
          <w:rtl/>
        </w:rPr>
        <w:t xml:space="preserve">کل ذی ناب </w:t>
      </w:r>
      <w:r>
        <w:rPr>
          <w:rStyle w:val="FootnoteReference"/>
        </w:rPr>
        <w:footnoteReference w:id="508"/>
      </w:r>
      <w:r>
        <w:rPr>
          <w:rFonts w:ascii="IRNazanin" w:hAnsi="IRNazanin" w:eastAsia="IRNazanin" w:cs="IRNazanin"/>
          <w:lang w:bidi="fa-IR"/>
          <w:color w:val="111111"/>
          <w:sz w:val="28"/>
          <w:szCs w:val="28"/>
          <w:rtl/>
        </w:rPr>
        <w:t xml:space="preserve">من السباع ومخلب </w:t>
      </w:r>
      <w:r>
        <w:rPr>
          <w:rStyle w:val="FootnoteReference"/>
        </w:rPr>
        <w:footnoteReference w:id="509"/>
      </w:r>
      <w:r>
        <w:rPr>
          <w:rFonts w:ascii="IRNazanin" w:hAnsi="IRNazanin" w:eastAsia="IRNazanin" w:cs="IRNazanin"/>
          <w:lang w:bidi="fa-IR"/>
          <w:color w:val="111111"/>
          <w:sz w:val="28"/>
          <w:szCs w:val="28"/>
          <w:rtl/>
        </w:rPr>
        <w:t xml:space="preserve">من الطیر حرام فقیه 205 ج 3 - عن</w:t>
      </w:r>
    </w:p>
    <w:p>
      <w:pPr>
        <w:pStyle w:val="BookText"/>
      </w:pPr>
      <w:r>
        <w:rPr>
          <w:rFonts w:ascii="IRNazanin" w:hAnsi="IRNazanin" w:eastAsia="IRNazanin" w:cs="IRNazanin"/>
          <w:lang w:bidi="fa-IR"/>
          <w:color w:val="111111"/>
          <w:sz w:val="28"/>
          <w:szCs w:val="28"/>
          <w:rtl/>
        </w:rPr>
        <w:t xml:space="preserve">رسول الله صلی الله علیه وآله مثله. دعائم الاسلام 123 ج 2 - عن رسول الله</w:t>
      </w:r>
    </w:p>
    <w:p>
      <w:pPr>
        <w:pStyle w:val="BookText"/>
      </w:pPr>
      <w:r>
        <w:rPr>
          <w:rFonts w:ascii="IRNazanin" w:hAnsi="IRNazanin" w:eastAsia="IRNazanin" w:cs="IRNazanin"/>
          <w:lang w:bidi="fa-IR"/>
          <w:color w:val="111111"/>
          <w:sz w:val="28"/>
          <w:szCs w:val="28"/>
          <w:rtl/>
        </w:rPr>
        <w:t xml:space="preserve">صلی الله علیه وآله مثله وزاد فی آخره (أکله).</w:t>
      </w:r>
    </w:p>
    <w:p>
      <w:pPr>
        <w:pStyle w:val="BookText"/>
      </w:pPr>
      <w:r>
        <w:rPr>
          <w:rFonts w:ascii="IRNazanin" w:hAnsi="IRNazanin" w:eastAsia="IRNazanin" w:cs="IRNazanin"/>
          <w:lang w:bidi="fa-IR"/>
          <w:color w:val="111111"/>
          <w:sz w:val="28"/>
          <w:szCs w:val="28"/>
          <w:rtl/>
        </w:rPr>
        <w:t xml:space="preserve">588 (2) تهذیب 38 ج 9 - محمد بن یعقوب عن کافی 245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إن رسول الله صلی الله علیه وآله قال کل ذی ناب من السباع ومخلب من</w:t>
      </w:r>
    </w:p>
    <w:p>
      <w:pPr>
        <w:pStyle w:val="BookText"/>
      </w:pPr>
      <w:r>
        <w:rPr>
          <w:rFonts w:ascii="IRNazanin" w:hAnsi="IRNazanin" w:eastAsia="IRNazanin" w:cs="IRNazanin"/>
          <w:lang w:bidi="fa-IR"/>
          <w:color w:val="111111"/>
          <w:sz w:val="28"/>
          <w:szCs w:val="28"/>
          <w:rtl/>
        </w:rPr>
        <w:t xml:space="preserve">الطیر حرام وقال علیه السلام لا تأکل من السباع شیئا.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589 (3) عیون الأخبار 126 ج 2 - بالاسناد المتقدم فی باب (31) ان</w:t>
      </w:r>
    </w:p>
    <w:p>
      <w:pPr>
        <w:pStyle w:val="BookText"/>
      </w:pPr>
      <w:r>
        <w:rPr>
          <w:rFonts w:ascii="IRNazanin" w:hAnsi="IRNazanin" w:eastAsia="IRNazanin" w:cs="IRNazanin"/>
          <w:lang w:bidi="fa-IR"/>
          <w:color w:val="111111"/>
          <w:sz w:val="28"/>
          <w:szCs w:val="28"/>
          <w:rtl/>
        </w:rPr>
        <w:t xml:space="preserve">جلد المیتة لا یطهر بالدباغ من أبواب النجاسات عن ابن شاذان فی حدیث</w:t>
      </w:r>
    </w:p>
    <w:p>
      <w:pPr>
        <w:pStyle w:val="BookText"/>
      </w:pPr>
      <w:r>
        <w:rPr>
          <w:rFonts w:ascii="IRNazanin" w:hAnsi="IRNazanin" w:eastAsia="IRNazanin" w:cs="IRNazanin"/>
          <w:lang w:bidi="fa-IR"/>
          <w:color w:val="111111"/>
          <w:sz w:val="28"/>
          <w:szCs w:val="28"/>
          <w:rtl/>
        </w:rPr>
        <w:t xml:space="preserve">محض الاسلام عن الرضا علیه السلام وتحریم کل ذی ناب من السباع وکل</w:t>
      </w:r>
    </w:p>
    <w:p>
      <w:pPr>
        <w:pStyle w:val="BookText"/>
      </w:pPr>
      <w:r>
        <w:rPr>
          <w:rFonts w:ascii="IRNazanin" w:hAnsi="IRNazanin" w:eastAsia="IRNazanin" w:cs="IRNazanin"/>
          <w:lang w:bidi="fa-IR"/>
          <w:color w:val="111111"/>
          <w:sz w:val="28"/>
          <w:szCs w:val="28"/>
          <w:rtl/>
        </w:rPr>
        <w:t xml:space="preserve">ذی مخلب من الطیر الخبر.</w:t>
      </w:r>
    </w:p>
    <w:p>
      <w:pPr>
        <w:pStyle w:val="BookText"/>
      </w:pPr>
      <w:r>
        <w:rPr>
          <w:rFonts w:ascii="IRNazanin" w:hAnsi="IRNazanin" w:eastAsia="IRNazanin" w:cs="IRNazanin"/>
          <w:lang w:bidi="fa-IR"/>
          <w:color w:val="111111"/>
          <w:sz w:val="28"/>
          <w:szCs w:val="28"/>
          <w:rtl/>
        </w:rPr>
        <w:t xml:space="preserve">590 (4) الخصال 615 - بالاسناد المتقدم فی حدیث الأربعمائة عن</w:t>
      </w:r>
    </w:p>
    <w:p>
      <w:pPr>
        <w:pStyle w:val="BookText"/>
      </w:pPr>
      <w:r>
        <w:rPr>
          <w:rFonts w:ascii="IRNazanin" w:hAnsi="IRNazanin" w:eastAsia="IRNazanin" w:cs="IRNazanin"/>
          <w:lang w:bidi="fa-IR"/>
          <w:color w:val="111111"/>
          <w:sz w:val="28"/>
          <w:szCs w:val="28"/>
          <w:rtl/>
        </w:rPr>
        <w:t xml:space="preserve">أمیر المؤمنین علیه السلام قال واتقوا کل ذی ناب من السباع ومخلب من الطیر</w:t>
      </w:r>
    </w:p>
    <w:p>
      <w:pPr>
        <w:pStyle w:val="BookText"/>
      </w:pPr>
      <w:r>
        <w:rPr>
          <w:rFonts w:ascii="IRNazanin" w:hAnsi="IRNazanin" w:eastAsia="IRNazanin" w:cs="IRNazanin"/>
          <w:lang w:bidi="fa-IR"/>
          <w:color w:val="111111"/>
          <w:sz w:val="28"/>
          <w:szCs w:val="28"/>
          <w:rtl/>
        </w:rPr>
        <w:t xml:space="preserve">ولا تأکلوا الطحال فإنه بیت الدم الفاسد اتقوا الغدد من اللحم فإنه یحرک عرق</w:t>
      </w:r>
    </w:p>
    <w:p>
      <w:pPr>
        <w:pStyle w:val="BookText"/>
      </w:pPr>
      <w:r>
        <w:rPr>
          <w:rFonts w:ascii="IRNazanin" w:hAnsi="IRNazanin" w:eastAsia="IRNazanin" w:cs="IRNazanin"/>
          <w:lang w:bidi="fa-IR"/>
          <w:color w:val="111111"/>
          <w:sz w:val="28"/>
          <w:szCs w:val="28"/>
          <w:rtl/>
        </w:rPr>
        <w:t xml:space="preserve">الجذام (إلی أن قال) فقدت من بنی إسرائیل أمتان واحدة فی البحر وأخری فی</w:t>
      </w:r>
    </w:p>
    <w:p>
      <w:pPr>
        <w:pStyle w:val="BookText"/>
      </w:pPr>
      <w:r>
        <w:rPr>
          <w:rFonts w:ascii="IRNazanin" w:hAnsi="IRNazanin" w:eastAsia="IRNazanin" w:cs="IRNazanin"/>
          <w:lang w:bidi="fa-IR"/>
          <w:color w:val="111111"/>
          <w:sz w:val="28"/>
          <w:szCs w:val="28"/>
          <w:rtl/>
        </w:rPr>
        <w:t xml:space="preserve">البر فلا تأکلوا الا ما عرفتم.</w:t>
      </w:r>
    </w:p>
    <w:p>
      <w:pPr>
        <w:pStyle w:val="BookText"/>
      </w:pPr>
      <w:r>
        <w:rPr>
          <w:rFonts w:ascii="IRNazanin" w:hAnsi="IRNazanin" w:eastAsia="IRNazanin" w:cs="IRNazanin"/>
          <w:lang w:bidi="fa-IR"/>
          <w:color w:val="111111"/>
          <w:sz w:val="28"/>
          <w:szCs w:val="28"/>
          <w:rtl/>
        </w:rPr>
        <w:t xml:space="preserve">591 (5) الخصال 609 - بالاسناد المتقدم فی باب (31) إلی أن</w:t>
      </w:r>
    </w:p>
    <w:p>
      <w:pPr>
        <w:pStyle w:val="BookText"/>
      </w:pPr>
      <w:r>
        <w:rPr>
          <w:rFonts w:ascii="IRNazanin" w:hAnsi="IRNazanin" w:eastAsia="IRNazanin" w:cs="IRNazanin"/>
          <w:lang w:bidi="fa-IR"/>
          <w:color w:val="111111"/>
          <w:sz w:val="28"/>
          <w:szCs w:val="28"/>
          <w:rtl/>
        </w:rPr>
        <w:t xml:space="preserve">جلد المیتة</w:t>
      </w:r>
    </w:p>
    <w:p>
      <w:pPr>
        <w:pStyle w:val="BookText"/>
      </w:pPr>
      <w:r>
        <w:rPr>
          <w:rFonts w:ascii="IRNazanin" w:hAnsi="IRNazanin" w:eastAsia="IRNazanin" w:cs="IRNazanin"/>
          <w:lang w:bidi="fa-IR"/>
          <w:color w:val="111111"/>
          <w:sz w:val="28"/>
          <w:szCs w:val="28"/>
          <w:rtl/>
        </w:rPr>
        <w:t xml:space="preserve">لا یطهر بالدباغ من أبواب النجاسات فی حدیث شرایع الدین عن الأعمش عن</w:t>
      </w:r>
    </w:p>
    <w:p>
      <w:pPr>
        <w:pStyle w:val="BookText"/>
      </w:pPr>
      <w:r>
        <w:rPr>
          <w:rFonts w:ascii="IRNazanin" w:hAnsi="IRNazanin" w:eastAsia="IRNazanin" w:cs="IRNazanin"/>
          <w:lang w:bidi="fa-IR"/>
          <w:color w:val="111111"/>
          <w:sz w:val="28"/>
          <w:szCs w:val="28"/>
          <w:rtl/>
        </w:rPr>
        <w:t xml:space="preserve">جعفر بن محمد علیه السلام قال وکل ذی ناب من السباع وذی مخلب من الطیر</w:t>
      </w:r>
    </w:p>
    <w:p>
      <w:pPr>
        <w:pStyle w:val="BookText"/>
      </w:pPr>
      <w:r>
        <w:rPr>
          <w:rFonts w:ascii="IRNazanin" w:hAnsi="IRNazanin" w:eastAsia="IRNazanin" w:cs="IRNazanin"/>
          <w:lang w:bidi="fa-IR"/>
          <w:color w:val="111111"/>
          <w:sz w:val="28"/>
          <w:szCs w:val="28"/>
          <w:rtl/>
        </w:rPr>
        <w:t xml:space="preserve">فأکله حرام والطحال حرام لأنه دم والجری والمارماهی والطافی والزمیر حرام</w:t>
      </w:r>
    </w:p>
    <w:p>
      <w:pPr>
        <w:pStyle w:val="BookText"/>
      </w:pPr>
      <w:r>
        <w:rPr>
          <w:rFonts w:ascii="IRNazanin" w:hAnsi="IRNazanin" w:eastAsia="IRNazanin" w:cs="IRNazanin"/>
          <w:lang w:bidi="fa-IR"/>
          <w:color w:val="111111"/>
          <w:sz w:val="28"/>
          <w:szCs w:val="28"/>
          <w:rtl/>
        </w:rPr>
        <w:t xml:space="preserve">وکل سمک لا یکون له فلوس فأکله حرام ویؤکل من البیض ما اختلف طرفاه</w:t>
      </w:r>
    </w:p>
    <w:p>
      <w:pPr>
        <w:pStyle w:val="BookText"/>
      </w:pPr>
      <w:r>
        <w:rPr>
          <w:rFonts w:ascii="IRNazanin" w:hAnsi="IRNazanin" w:eastAsia="IRNazanin" w:cs="IRNazanin"/>
          <w:lang w:bidi="fa-IR"/>
          <w:color w:val="111111"/>
          <w:sz w:val="28"/>
          <w:szCs w:val="28"/>
          <w:rtl/>
        </w:rPr>
        <w:t xml:space="preserve">ولا یؤکل ما استوی طرفاه ویؤکل من الجراد ما استقل بالطیران ولا یؤکل منه</w:t>
      </w:r>
    </w:p>
    <w:p>
      <w:pPr>
        <w:pStyle w:val="BookText"/>
      </w:pPr>
      <w:r>
        <w:rPr>
          <w:rFonts w:ascii="IRNazanin" w:hAnsi="IRNazanin" w:eastAsia="IRNazanin" w:cs="IRNazanin"/>
          <w:lang w:bidi="fa-IR"/>
          <w:color w:val="111111"/>
          <w:sz w:val="28"/>
          <w:szCs w:val="28"/>
          <w:rtl/>
        </w:rPr>
        <w:t xml:space="preserve">الدبی لأنه لا یستقل بالطیران وذکاة السمک والجراد أخذه.</w:t>
      </w:r>
    </w:p>
    <w:p>
      <w:pPr>
        <w:pStyle w:val="BookText"/>
      </w:pPr>
      <w:r>
        <w:rPr>
          <w:rFonts w:ascii="IRNazanin" w:hAnsi="IRNazanin" w:eastAsia="IRNazanin" w:cs="IRNazanin"/>
          <w:lang w:bidi="fa-IR"/>
          <w:color w:val="111111"/>
          <w:sz w:val="28"/>
          <w:szCs w:val="28"/>
          <w:rtl/>
        </w:rPr>
        <w:t xml:space="preserve">592 (6) الهدایة 78 - قال النبی صلی الله علیه وآله کل ذی ناب من</w:t>
      </w:r>
    </w:p>
    <w:p>
      <w:pPr>
        <w:pStyle w:val="BookText"/>
      </w:pPr>
      <w:r>
        <w:rPr>
          <w:rFonts w:ascii="IRNazanin" w:hAnsi="IRNazanin" w:eastAsia="IRNazanin" w:cs="IRNazanin"/>
          <w:lang w:bidi="fa-IR"/>
          <w:color w:val="111111"/>
          <w:sz w:val="28"/>
          <w:szCs w:val="28"/>
          <w:rtl/>
        </w:rPr>
        <w:t xml:space="preserve">السباع ومخلب من الطیر والحمر الانسیة حرام ویؤکل من طیر الماء ما کانت له</w:t>
      </w:r>
    </w:p>
    <w:p>
      <w:pPr>
        <w:pStyle w:val="BookText"/>
      </w:pPr>
      <w:r>
        <w:rPr>
          <w:rFonts w:ascii="IRNazanin" w:hAnsi="IRNazanin" w:eastAsia="IRNazanin" w:cs="IRNazanin"/>
          <w:lang w:bidi="fa-IR"/>
          <w:color w:val="111111"/>
          <w:sz w:val="28"/>
          <w:szCs w:val="28"/>
          <w:rtl/>
        </w:rPr>
        <w:t xml:space="preserve">قانصة أو صیصیة.</w:t>
      </w:r>
    </w:p>
    <w:p>
      <w:pPr>
        <w:pStyle w:val="BookText"/>
      </w:pPr>
      <w:r>
        <w:rPr>
          <w:rFonts w:ascii="IRNazanin" w:hAnsi="IRNazanin" w:eastAsia="IRNazanin" w:cs="IRNazanin"/>
          <w:lang w:bidi="fa-IR"/>
          <w:color w:val="111111"/>
          <w:sz w:val="28"/>
          <w:szCs w:val="28"/>
          <w:rtl/>
        </w:rPr>
        <w:t xml:space="preserve">593 (7) المقنع 141 - وقال رسول الله صلی الله علیه وآله کل ذی ناب</w:t>
      </w:r>
    </w:p>
    <w:p>
      <w:pPr>
        <w:pStyle w:val="BookText"/>
      </w:pPr>
      <w:r>
        <w:rPr>
          <w:rFonts w:ascii="IRNazanin" w:hAnsi="IRNazanin" w:eastAsia="IRNazanin" w:cs="IRNazanin"/>
          <w:lang w:bidi="fa-IR"/>
          <w:color w:val="111111"/>
          <w:sz w:val="28"/>
          <w:szCs w:val="28"/>
          <w:rtl/>
        </w:rPr>
        <w:t xml:space="preserve">من السباع ومخلب من الطیر والحمر الانسیة حرام والکلب نجس ولا تأکل من</w:t>
      </w:r>
    </w:p>
    <w:p>
      <w:pPr>
        <w:pStyle w:val="BookText"/>
      </w:pPr>
      <w:r>
        <w:rPr>
          <w:rFonts w:ascii="IRNazanin" w:hAnsi="IRNazanin" w:eastAsia="IRNazanin" w:cs="IRNazanin"/>
          <w:lang w:bidi="fa-IR"/>
          <w:color w:val="111111"/>
          <w:sz w:val="28"/>
          <w:szCs w:val="28"/>
          <w:rtl/>
        </w:rPr>
        <w:t xml:space="preserve">السباع شیئا علی الجملة.</w:t>
      </w:r>
    </w:p>
    <w:p>
      <w:pPr>
        <w:pStyle w:val="BookText"/>
      </w:pPr>
      <w:r>
        <w:rPr>
          <w:rFonts w:ascii="IRNazanin" w:hAnsi="IRNazanin" w:eastAsia="IRNazanin" w:cs="IRNazanin"/>
          <w:lang w:bidi="fa-IR"/>
          <w:color w:val="111111"/>
          <w:sz w:val="28"/>
          <w:szCs w:val="28"/>
          <w:rtl/>
        </w:rPr>
        <w:t xml:space="preserve">594 (8) دعائم الاسلام 122 ج 2 - عن جعفر بن محمد علیه السلام أنه</w:t>
      </w:r>
    </w:p>
    <w:p>
      <w:pPr>
        <w:pStyle w:val="BookText"/>
      </w:pPr>
      <w:r>
        <w:rPr>
          <w:rFonts w:ascii="IRNazanin" w:hAnsi="IRNazanin" w:eastAsia="IRNazanin" w:cs="IRNazanin"/>
          <w:lang w:bidi="fa-IR"/>
          <w:color w:val="111111"/>
          <w:sz w:val="28"/>
          <w:szCs w:val="28"/>
          <w:rtl/>
        </w:rPr>
        <w:t xml:space="preserve">ذکر ما یحل أکله وما یحرم بقول مجمل (إلی أن قال) وما کان منها (الصنوف</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الثمار) المضرة فحرام أکله الا فی حال التداوی به وأما ما یحل من أکل لحوم</w:t>
      </w:r>
    </w:p>
    <w:p>
      <w:pPr>
        <w:pStyle w:val="BookText"/>
      </w:pPr>
      <w:r>
        <w:rPr>
          <w:rFonts w:ascii="IRNazanin" w:hAnsi="IRNazanin" w:eastAsia="IRNazanin" w:cs="IRNazanin"/>
          <w:lang w:bidi="fa-IR"/>
          <w:color w:val="111111"/>
          <w:sz w:val="28"/>
          <w:szCs w:val="28"/>
          <w:rtl/>
        </w:rPr>
        <w:t xml:space="preserve">الحیوان فلحوم البقر والإبل والغنم ومن لحوم الوحش کل ما لیس له ناب</w:t>
      </w:r>
    </w:p>
    <w:p>
      <w:pPr>
        <w:pStyle w:val="BookText"/>
      </w:pPr>
      <w:r>
        <w:rPr>
          <w:rFonts w:ascii="IRNazanin" w:hAnsi="IRNazanin" w:eastAsia="IRNazanin" w:cs="IRNazanin"/>
          <w:lang w:bidi="fa-IR"/>
          <w:color w:val="111111"/>
          <w:sz w:val="28"/>
          <w:szCs w:val="28"/>
          <w:rtl/>
        </w:rPr>
        <w:t xml:space="preserve">ولا مخلب ومن لحوم الطیر کل ما کانت له قانصة ومن صید البحر کل ما کان</w:t>
      </w:r>
    </w:p>
    <w:p>
      <w:pPr>
        <w:pStyle w:val="BookText"/>
      </w:pPr>
      <w:r>
        <w:rPr>
          <w:rFonts w:ascii="IRNazanin" w:hAnsi="IRNazanin" w:eastAsia="IRNazanin" w:cs="IRNazanin"/>
          <w:lang w:bidi="fa-IR"/>
          <w:color w:val="111111"/>
          <w:sz w:val="28"/>
          <w:szCs w:val="28"/>
          <w:rtl/>
        </w:rPr>
        <w:t xml:space="preserve">له قشر وما عدا من هذه الأصناف فحرام أکله وما کان من البیض مختلف الطرفین</w:t>
      </w:r>
    </w:p>
    <w:p>
      <w:pPr>
        <w:pStyle w:val="BookText"/>
      </w:pPr>
      <w:r>
        <w:rPr>
          <w:rFonts w:ascii="IRNazanin" w:hAnsi="IRNazanin" w:eastAsia="IRNazanin" w:cs="IRNazanin"/>
          <w:lang w:bidi="fa-IR"/>
          <w:color w:val="111111"/>
          <w:sz w:val="28"/>
          <w:szCs w:val="28"/>
          <w:rtl/>
        </w:rPr>
        <w:t xml:space="preserve">فحلال أکله وما استوی طرفاه فهو من بیض ما لا یؤکل لحمه.</w:t>
      </w:r>
    </w:p>
    <w:p>
      <w:pPr>
        <w:pStyle w:val="BookText"/>
      </w:pPr>
      <w:r>
        <w:rPr>
          <w:rFonts w:ascii="IRNazanin" w:hAnsi="IRNazanin" w:eastAsia="IRNazanin" w:cs="IRNazanin"/>
          <w:lang w:bidi="fa-IR"/>
          <w:color w:val="111111"/>
          <w:sz w:val="28"/>
          <w:szCs w:val="28"/>
          <w:rtl/>
        </w:rPr>
        <w:t xml:space="preserve">595 (9) علل الشرائع 482 - عیون الأخبار 93 ج 2 - بالاسناد المتقدم</w:t>
      </w:r>
    </w:p>
    <w:p>
      <w:pPr>
        <w:pStyle w:val="BookText"/>
      </w:pPr>
      <w:r>
        <w:rPr>
          <w:rFonts w:ascii="IRNazanin" w:hAnsi="IRNazanin" w:eastAsia="IRNazanin" w:cs="IRNazanin"/>
          <w:lang w:bidi="fa-IR"/>
          <w:color w:val="111111"/>
          <w:sz w:val="28"/>
          <w:szCs w:val="28"/>
          <w:rtl/>
        </w:rPr>
        <w:t xml:space="preserve">فی باب (16) کیفیة الوضوء عن محمد بن سنان عن الرضا علیه السلام حرم</w:t>
      </w:r>
    </w:p>
    <w:p>
      <w:pPr>
        <w:pStyle w:val="BookText"/>
      </w:pPr>
      <w:r>
        <w:rPr>
          <w:rFonts w:ascii="IRNazanin" w:hAnsi="IRNazanin" w:eastAsia="IRNazanin" w:cs="IRNazanin"/>
          <w:lang w:bidi="fa-IR"/>
          <w:color w:val="111111"/>
          <w:sz w:val="28"/>
          <w:szCs w:val="28"/>
          <w:rtl/>
        </w:rPr>
        <w:t xml:space="preserve">سباع الطیر والوحش کلها لأکلها من الجیف ولحوم الناس والعذرة وما أشبه</w:t>
      </w:r>
    </w:p>
    <w:p>
      <w:pPr>
        <w:pStyle w:val="BookText"/>
      </w:pPr>
      <w:r>
        <w:rPr>
          <w:rFonts w:ascii="IRNazanin" w:hAnsi="IRNazanin" w:eastAsia="IRNazanin" w:cs="IRNazanin"/>
          <w:lang w:bidi="fa-IR"/>
          <w:color w:val="111111"/>
          <w:sz w:val="28"/>
          <w:szCs w:val="28"/>
          <w:rtl/>
        </w:rPr>
        <w:t xml:space="preserve">ذلک فجعل الله عز وجل دلائل ما أحل من الوحش والطیر وما حرم کما قال أبی</w:t>
      </w:r>
    </w:p>
    <w:p>
      <w:pPr>
        <w:pStyle w:val="BookText"/>
      </w:pPr>
      <w:r>
        <w:rPr>
          <w:rFonts w:ascii="IRNazanin" w:hAnsi="IRNazanin" w:eastAsia="IRNazanin" w:cs="IRNazanin"/>
          <w:lang w:bidi="fa-IR"/>
          <w:color w:val="111111"/>
          <w:sz w:val="28"/>
          <w:szCs w:val="28"/>
          <w:rtl/>
        </w:rPr>
        <w:t xml:space="preserve">علیه السلام کل ذی ناب من السباع وذی مخلب من الطیر حرام وکل ما کانت</w:t>
      </w:r>
    </w:p>
    <w:p>
      <w:pPr>
        <w:pStyle w:val="BookText"/>
      </w:pPr>
      <w:r>
        <w:rPr>
          <w:rFonts w:ascii="IRNazanin" w:hAnsi="IRNazanin" w:eastAsia="IRNazanin" w:cs="IRNazanin"/>
          <w:lang w:bidi="fa-IR"/>
          <w:color w:val="111111"/>
          <w:sz w:val="28"/>
          <w:szCs w:val="28"/>
          <w:rtl/>
        </w:rPr>
        <w:t xml:space="preserve">له قانصة من الطیر فحلال وعلة أخری تفرق بین ما أحل من الطیر وما حرم قوله</w:t>
      </w:r>
    </w:p>
    <w:p>
      <w:pPr>
        <w:pStyle w:val="BookText"/>
      </w:pPr>
      <w:r>
        <w:rPr>
          <w:rFonts w:ascii="IRNazanin" w:hAnsi="IRNazanin" w:eastAsia="IRNazanin" w:cs="IRNazanin"/>
          <w:lang w:bidi="fa-IR"/>
          <w:color w:val="111111"/>
          <w:sz w:val="28"/>
          <w:szCs w:val="28"/>
          <w:rtl/>
        </w:rPr>
        <w:t xml:space="preserve">علیه السلام کل ما دف ولا تأکل ما صف وحرم الأرنب لأنها بمنزلة السنور</w:t>
      </w:r>
    </w:p>
    <w:p>
      <w:pPr>
        <w:pStyle w:val="BookText"/>
      </w:pPr>
      <w:r>
        <w:rPr>
          <w:rFonts w:ascii="IRNazanin" w:hAnsi="IRNazanin" w:eastAsia="IRNazanin" w:cs="IRNazanin"/>
          <w:lang w:bidi="fa-IR"/>
          <w:color w:val="111111"/>
          <w:sz w:val="28"/>
          <w:szCs w:val="28"/>
          <w:rtl/>
        </w:rPr>
        <w:t xml:space="preserve">ولها مخالب کمخالب (1) السنور وسباع الوحش فجرت مجریها مع (2) قذرها</w:t>
      </w:r>
    </w:p>
    <w:p>
      <w:pPr>
        <w:pStyle w:val="BookText"/>
      </w:pPr>
      <w:r>
        <w:rPr>
          <w:rFonts w:ascii="IRNazanin" w:hAnsi="IRNazanin" w:eastAsia="IRNazanin" w:cs="IRNazanin"/>
          <w:lang w:bidi="fa-IR"/>
          <w:color w:val="111111"/>
          <w:sz w:val="28"/>
          <w:szCs w:val="28"/>
          <w:rtl/>
        </w:rPr>
        <w:t xml:space="preserve">فی نفسها وما یکون منها من الدم کما یکون من النساء لأنها مسخ.</w:t>
      </w:r>
    </w:p>
    <w:p>
      <w:pPr>
        <w:pStyle w:val="BookText"/>
      </w:pPr>
      <w:r>
        <w:rPr>
          <w:rFonts w:ascii="IRNazanin" w:hAnsi="IRNazanin" w:eastAsia="IRNazanin" w:cs="IRNazanin"/>
          <w:lang w:bidi="fa-IR"/>
          <w:color w:val="111111"/>
          <w:sz w:val="28"/>
          <w:szCs w:val="28"/>
          <w:rtl/>
        </w:rPr>
        <w:t xml:space="preserve">596 (10) الجعفریات 249 - أخبرنا الأبهری حدثنا أحمد بن محمد بن</w:t>
      </w:r>
    </w:p>
    <w:p>
      <w:pPr>
        <w:pStyle w:val="BookText"/>
      </w:pPr>
      <w:r>
        <w:rPr>
          <w:rFonts w:ascii="IRNazanin" w:hAnsi="IRNazanin" w:eastAsia="IRNazanin" w:cs="IRNazanin"/>
          <w:lang w:bidi="fa-IR"/>
          <w:color w:val="111111"/>
          <w:sz w:val="28"/>
          <w:szCs w:val="28"/>
          <w:rtl/>
        </w:rPr>
        <w:t xml:space="preserve">یوسف قال حدثنا أبو جعفر أحمد بن محمد بن یوسف ابن أبی الحرث قال حدثنا</w:t>
      </w:r>
    </w:p>
    <w:p>
      <w:pPr>
        <w:pStyle w:val="BookText"/>
      </w:pPr>
      <w:r>
        <w:rPr>
          <w:rFonts w:ascii="IRNazanin" w:hAnsi="IRNazanin" w:eastAsia="IRNazanin" w:cs="IRNazanin"/>
          <w:lang w:bidi="fa-IR"/>
          <w:color w:val="111111"/>
          <w:sz w:val="28"/>
          <w:szCs w:val="28"/>
          <w:rtl/>
        </w:rPr>
        <w:t xml:space="preserve">موسی بن داود قال حدثنا سعید بن عبد العزیز عن الزهری عن ابن إدریس</w:t>
      </w:r>
    </w:p>
    <w:p>
      <w:pPr>
        <w:pStyle w:val="BookText"/>
      </w:pPr>
      <w:r>
        <w:rPr>
          <w:rFonts w:ascii="IRNazanin" w:hAnsi="IRNazanin" w:eastAsia="IRNazanin" w:cs="IRNazanin"/>
          <w:lang w:bidi="fa-IR"/>
          <w:color w:val="111111"/>
          <w:sz w:val="28"/>
          <w:szCs w:val="28"/>
          <w:rtl/>
        </w:rPr>
        <w:t xml:space="preserve">الخولانی عن أبی ثعلبة الحبشی قال سمعت رسول الله صلی الله علیه وآله ینهی</w:t>
      </w:r>
    </w:p>
    <w:p>
      <w:pPr>
        <w:pStyle w:val="BookText"/>
      </w:pPr>
      <w:r>
        <w:rPr>
          <w:rFonts w:ascii="IRNazanin" w:hAnsi="IRNazanin" w:eastAsia="IRNazanin" w:cs="IRNazanin"/>
          <w:lang w:bidi="fa-IR"/>
          <w:color w:val="111111"/>
          <w:sz w:val="28"/>
          <w:szCs w:val="28"/>
          <w:rtl/>
        </w:rPr>
        <w:t xml:space="preserve">عن کل ذی ناب من السباع.</w:t>
      </w:r>
    </w:p>
    <w:p>
      <w:pPr>
        <w:pStyle w:val="BookText"/>
      </w:pPr>
      <w:r>
        <w:rPr>
          <w:rFonts w:ascii="IRNazanin" w:hAnsi="IRNazanin" w:eastAsia="IRNazanin" w:cs="IRNazanin"/>
          <w:lang w:bidi="fa-IR"/>
          <w:color w:val="111111"/>
          <w:sz w:val="28"/>
          <w:szCs w:val="28"/>
          <w:rtl/>
        </w:rPr>
        <w:t xml:space="preserve">597 (11) مستدرک 174 ج 16 - عن النبی صلی الله علیه وآله انه نهی</w:t>
      </w:r>
    </w:p>
    <w:p>
      <w:pPr>
        <w:pStyle w:val="BookText"/>
      </w:pPr>
      <w:r>
        <w:rPr>
          <w:rFonts w:ascii="IRNazanin" w:hAnsi="IRNazanin" w:eastAsia="IRNazanin" w:cs="IRNazanin"/>
          <w:lang w:bidi="fa-IR"/>
          <w:color w:val="111111"/>
          <w:sz w:val="28"/>
          <w:szCs w:val="28"/>
          <w:rtl/>
        </w:rPr>
        <w:t xml:space="preserve">عن لحم کل ذی ناب من السباع.</w:t>
      </w:r>
    </w:p>
    <w:p>
      <w:pPr>
        <w:pStyle w:val="BookText"/>
      </w:pPr>
      <w:r>
        <w:rPr>
          <w:rFonts w:ascii="IRNazanin" w:hAnsi="IRNazanin" w:eastAsia="IRNazanin" w:cs="IRNazanin"/>
          <w:lang w:bidi="fa-IR"/>
          <w:color w:val="111111"/>
          <w:sz w:val="28"/>
          <w:szCs w:val="28"/>
          <w:rtl/>
        </w:rPr>
        <w:t xml:space="preserve">589 (12) تهذیب 50 ج 9 - محمد بن أحمد بن یحیی عن سهل بن زیاد</w:t>
      </w:r>
    </w:p>
    <w:p>
      <w:pPr>
        <w:pStyle w:val="BookText"/>
      </w:pPr>
      <w:r>
        <w:rPr>
          <w:rFonts w:ascii="IRNazanin" w:hAnsi="IRNazanin" w:eastAsia="IRNazanin" w:cs="IRNazanin"/>
          <w:lang w:bidi="fa-IR"/>
          <w:color w:val="111111"/>
          <w:sz w:val="28"/>
          <w:szCs w:val="28"/>
          <w:rtl/>
        </w:rPr>
        <w:t xml:space="preserve">عن عبد الرحمن ابن أبی هاشم عن القاسم بن الولید القماری عن أبی عبد الله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سألته عن لحم الأسد فکرهه.</w:t>
      </w:r>
    </w:p>
    <w:p>
      <w:pPr>
        <w:pStyle w:val="BookText"/>
      </w:pPr>
      <w:r>
        <w:rPr>
          <w:rFonts w:ascii="IRNazanin" w:hAnsi="IRNazanin" w:eastAsia="IRNazanin" w:cs="IRNazanin"/>
          <w:lang w:bidi="fa-IR"/>
          <w:color w:val="111111"/>
          <w:sz w:val="28"/>
          <w:szCs w:val="28"/>
          <w:rtl/>
        </w:rPr>
        <w:t xml:space="preserve">599 (13) دعائم الاسلام 123 ج 2 - عن أمیر المؤمنین علیه السلام أنه</w:t>
      </w:r>
    </w:p>
    <w:p>
      <w:pPr>
        <w:pStyle w:val="BookText"/>
      </w:pPr>
      <w:r>
        <w:rPr>
          <w:rFonts w:ascii="IRNazanin" w:hAnsi="IRNazanin" w:eastAsia="IRNazanin" w:cs="IRNazanin"/>
          <w:lang w:bidi="fa-IR"/>
          <w:color w:val="111111"/>
          <w:sz w:val="28"/>
          <w:szCs w:val="28"/>
          <w:rtl/>
        </w:rPr>
        <w:t xml:space="preserve">قال لا یؤکل الذئب ولا النمر ولا الفهد ولا الأسد ولا ابن آوی </w:t>
      </w:r>
      <w:r>
        <w:rPr>
          <w:rStyle w:val="FootnoteReference"/>
        </w:rPr>
        <w:footnoteReference w:id="510"/>
      </w:r>
      <w:r>
        <w:rPr>
          <w:rFonts w:ascii="IRNazanin" w:hAnsi="IRNazanin" w:eastAsia="IRNazanin" w:cs="IRNazanin"/>
          <w:lang w:bidi="fa-IR"/>
          <w:color w:val="111111"/>
          <w:sz w:val="28"/>
          <w:szCs w:val="28"/>
          <w:rtl/>
        </w:rPr>
        <w:t xml:space="preserve">ولا الدب</w:t>
      </w:r>
    </w:p>
    <w:p>
      <w:pPr>
        <w:pStyle w:val="BookText"/>
      </w:pPr>
      <w:r>
        <w:rPr>
          <w:rFonts w:ascii="IRNazanin" w:hAnsi="IRNazanin" w:eastAsia="IRNazanin" w:cs="IRNazanin"/>
          <w:lang w:bidi="fa-IR"/>
          <w:color w:val="111111"/>
          <w:sz w:val="28"/>
          <w:szCs w:val="28"/>
          <w:rtl/>
        </w:rPr>
        <w:t xml:space="preserve">ولا الضبع ولا شئ له مخلب.</w:t>
      </w:r>
    </w:p>
    <w:p>
      <w:pPr>
        <w:pStyle w:val="BookText"/>
      </w:pPr>
      <w:r>
        <w:rPr>
          <w:rFonts w:ascii="IRNazanin" w:hAnsi="IRNazanin" w:eastAsia="IRNazanin" w:cs="IRNazanin"/>
          <w:lang w:bidi="fa-IR"/>
          <w:color w:val="111111"/>
          <w:sz w:val="28"/>
          <w:szCs w:val="28"/>
          <w:rtl/>
        </w:rPr>
        <w:t xml:space="preserve">600 (14) تهذیب 79 ج 9 - الحسین بن سعید عن عثمان بن عیسی عن</w:t>
      </w:r>
    </w:p>
    <w:p>
      <w:pPr>
        <w:pStyle w:val="BookText"/>
      </w:pPr>
      <w:r>
        <w:rPr>
          <w:rFonts w:ascii="Amiri" w:hAnsi="Amiri" w:eastAsia="Amiri" w:cs="Amiri"/>
          <w:lang w:bidi="ar-SA"/>
          <w:color w:val="111111"/>
          <w:sz w:val="28"/>
          <w:szCs w:val="28"/>
          <w:rtl/>
        </w:rPr>
        <w:t xml:space="preserve">سماعة قال سألته عن لحوم السباع وجلودها فقال أما لحوم السباع والسباع من</w:t>
      </w:r>
    </w:p>
    <w:p>
      <w:pPr>
        <w:pStyle w:val="BookText"/>
      </w:pPr>
      <w:r>
        <w:rPr>
          <w:rFonts w:ascii="IRNazanin" w:hAnsi="IRNazanin" w:eastAsia="IRNazanin" w:cs="IRNazanin"/>
          <w:lang w:bidi="fa-IR"/>
          <w:color w:val="111111"/>
          <w:sz w:val="28"/>
          <w:szCs w:val="28"/>
          <w:rtl/>
        </w:rPr>
        <w:t xml:space="preserve">الطیر والدواب فانا نکرهه وأما الجلود فارکبوا علیها ولا تلبسوا شیئا منها</w:t>
      </w:r>
    </w:p>
    <w:p>
      <w:pPr>
        <w:pStyle w:val="BookText"/>
      </w:pPr>
      <w:r>
        <w:rPr>
          <w:rFonts w:ascii="IRNazanin" w:hAnsi="IRNazanin" w:eastAsia="IRNazanin" w:cs="IRNazanin"/>
          <w:lang w:bidi="fa-IR"/>
          <w:color w:val="111111"/>
          <w:sz w:val="28"/>
          <w:szCs w:val="28"/>
          <w:rtl/>
        </w:rPr>
        <w:t xml:space="preserve">تصلون فیه.</w:t>
      </w:r>
    </w:p>
    <w:p>
      <w:pPr>
        <w:pStyle w:val="BookText"/>
      </w:pPr>
      <w:r>
        <w:rPr>
          <w:rFonts w:ascii="IRNazanin" w:hAnsi="IRNazanin" w:eastAsia="IRNazanin" w:cs="IRNazanin"/>
          <w:lang w:bidi="fa-IR"/>
          <w:color w:val="111111"/>
          <w:sz w:val="28"/>
          <w:szCs w:val="28"/>
          <w:rtl/>
        </w:rPr>
        <w:t xml:space="preserve">601 (15) المحاسن 629 - البرقی عن عثمان عن سماعة قال سئل أبو</w:t>
      </w:r>
    </w:p>
    <w:p>
      <w:pPr>
        <w:pStyle w:val="BookText"/>
      </w:pPr>
      <w:r>
        <w:rPr>
          <w:rFonts w:ascii="IRNazanin" w:hAnsi="IRNazanin" w:eastAsia="IRNazanin" w:cs="IRNazanin"/>
          <w:lang w:bidi="fa-IR"/>
          <w:color w:val="111111"/>
          <w:sz w:val="28"/>
          <w:szCs w:val="28"/>
          <w:rtl/>
        </w:rPr>
        <w:t xml:space="preserve">عبد الله علیه السلام عن جلود السباع فقال ارکبوا ولا تلبسوا شیئا منها تصلون فیه.</w:t>
      </w:r>
    </w:p>
    <w:p>
      <w:pPr>
        <w:pStyle w:val="BookText"/>
      </w:pPr>
      <w:r>
        <w:rPr>
          <w:rFonts w:ascii="IRNazanin" w:hAnsi="IRNazanin" w:eastAsia="IRNazanin" w:cs="IRNazanin"/>
          <w:lang w:bidi="fa-IR"/>
          <w:color w:val="111111"/>
          <w:sz w:val="28"/>
          <w:szCs w:val="28"/>
          <w:rtl/>
        </w:rPr>
        <w:t xml:space="preserve">602 (16) المحاسن 629 البرقی عن علی بن أسباط عن علی بن</w:t>
      </w:r>
    </w:p>
    <w:p>
      <w:pPr>
        <w:pStyle w:val="BookText"/>
      </w:pPr>
      <w:r>
        <w:rPr>
          <w:rFonts w:ascii="IRNazanin" w:hAnsi="IRNazanin" w:eastAsia="IRNazanin" w:cs="IRNazanin"/>
          <w:lang w:bidi="fa-IR"/>
          <w:color w:val="111111"/>
          <w:sz w:val="28"/>
          <w:szCs w:val="28"/>
          <w:rtl/>
        </w:rPr>
        <w:t xml:space="preserve">جفر عن أخیه قال سألت عن رکوب جلود السباع قال لا بأس ما لم یسجد علیها.</w:t>
      </w:r>
    </w:p>
    <w:p>
      <w:pPr>
        <w:pStyle w:val="BookText"/>
      </w:pPr>
      <w:r>
        <w:rPr>
          <w:rFonts w:ascii="IRNazanin" w:hAnsi="IRNazanin" w:eastAsia="IRNazanin" w:cs="IRNazanin"/>
          <w:lang w:bidi="fa-IR"/>
          <w:color w:val="111111"/>
          <w:sz w:val="28"/>
          <w:szCs w:val="28"/>
          <w:rtl/>
        </w:rPr>
        <w:t xml:space="preserve">603 (17) فقیه 265 ج 4 - بالأسناد المتقدم فی حدیث وصیة النبی صلی</w:t>
      </w:r>
    </w:p>
    <w:p>
      <w:pPr>
        <w:pStyle w:val="BookText"/>
      </w:pPr>
      <w:r>
        <w:rPr>
          <w:rFonts w:ascii="IRNazanin" w:hAnsi="IRNazanin" w:eastAsia="IRNazanin" w:cs="IRNazanin"/>
          <w:lang w:bidi="fa-IR"/>
          <w:color w:val="111111"/>
          <w:sz w:val="28"/>
          <w:szCs w:val="28"/>
          <w:rtl/>
        </w:rPr>
        <w:t xml:space="preserve">الله علیه وآله لعلی علیه السلام قال یا علی کل ذی ناب من السباع ومخلب من</w:t>
      </w:r>
    </w:p>
    <w:p>
      <w:pPr>
        <w:pStyle w:val="BookText"/>
      </w:pPr>
      <w:r>
        <w:rPr>
          <w:rFonts w:ascii="IRNazanin" w:hAnsi="IRNazanin" w:eastAsia="IRNazanin" w:cs="IRNazanin"/>
          <w:lang w:bidi="fa-IR"/>
          <w:color w:val="111111"/>
          <w:sz w:val="28"/>
          <w:szCs w:val="28"/>
          <w:rtl/>
        </w:rPr>
        <w:t xml:space="preserve">الطیر فحرام أکله.</w:t>
      </w:r>
    </w:p>
    <w:p>
      <w:pPr>
        <w:pStyle w:val="BookText"/>
      </w:pPr>
      <w:r>
        <w:rPr>
          <w:rFonts w:ascii="IRNazanin" w:hAnsi="IRNazanin" w:eastAsia="IRNazanin" w:cs="IRNazanin"/>
          <w:lang w:bidi="fa-IR"/>
          <w:color w:val="111111"/>
          <w:sz w:val="28"/>
          <w:szCs w:val="28"/>
          <w:rtl/>
        </w:rPr>
        <w:t xml:space="preserve">604 (18) تهذیب 43 ج 9 - الحسین بن سعید عن صفوان عن ابن مسکان</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لا یصلح أکل شئ من السباع انی</w:t>
      </w:r>
    </w:p>
    <w:p>
      <w:pPr>
        <w:pStyle w:val="BookText"/>
      </w:pPr>
      <w:r>
        <w:rPr>
          <w:rFonts w:ascii="IRNazanin" w:hAnsi="IRNazanin" w:eastAsia="IRNazanin" w:cs="IRNazanin"/>
          <w:lang w:bidi="fa-IR"/>
          <w:color w:val="111111"/>
          <w:sz w:val="28"/>
          <w:szCs w:val="28"/>
          <w:rtl/>
        </w:rPr>
        <w:t xml:space="preserve">لأکرهه وأقذره.</w:t>
      </w:r>
    </w:p>
    <w:p>
      <w:pPr>
        <w:pStyle w:val="BookText"/>
      </w:pPr>
      <w:r>
        <w:rPr>
          <w:rFonts w:ascii="IRNazanin" w:hAnsi="IRNazanin" w:eastAsia="IRNazanin" w:cs="IRNazanin"/>
          <w:lang w:bidi="fa-IR"/>
          <w:color w:val="111111"/>
          <w:sz w:val="28"/>
          <w:szCs w:val="28"/>
          <w:rtl/>
        </w:rPr>
        <w:t xml:space="preserve">605 (19) تهذیب 20 ج 9 - محمد بن أحمد بن یحیی عن أحمد بن محمد</w:t>
      </w:r>
    </w:p>
    <w:p>
      <w:pPr>
        <w:pStyle w:val="BookText"/>
      </w:pPr>
      <w:r>
        <w:rPr>
          <w:rFonts w:ascii="IRNazanin" w:hAnsi="IRNazanin" w:eastAsia="IRNazanin" w:cs="IRNazanin"/>
          <w:lang w:bidi="fa-IR"/>
          <w:color w:val="111111"/>
          <w:sz w:val="28"/>
          <w:szCs w:val="28"/>
          <w:rtl/>
        </w:rPr>
        <w:t xml:space="preserve">عن محمد بن یحیی عن طلحة بن زید عن جعفر عن أبیه عن علی علیه السلام انه</w:t>
      </w:r>
    </w:p>
    <w:p>
      <w:pPr>
        <w:pStyle w:val="BookText"/>
      </w:pPr>
      <w:r>
        <w:rPr>
          <w:rFonts w:ascii="IRNazanin" w:hAnsi="IRNazanin" w:eastAsia="IRNazanin" w:cs="IRNazanin"/>
          <w:lang w:bidi="fa-IR"/>
          <w:color w:val="111111"/>
          <w:sz w:val="28"/>
          <w:szCs w:val="28"/>
          <w:rtl/>
        </w:rPr>
        <w:t xml:space="preserve">کره ما أکل الجیف من الطیر.</w:t>
      </w:r>
    </w:p>
    <w:p>
      <w:pPr>
        <w:pStyle w:val="BookText"/>
      </w:pPr>
      <w:r>
        <w:rPr>
          <w:rFonts w:ascii="IRNazanin" w:hAnsi="IRNazanin" w:eastAsia="IRNazanin" w:cs="IRNazanin"/>
          <w:lang w:bidi="fa-IR"/>
          <w:color w:val="111111"/>
          <w:sz w:val="28"/>
          <w:szCs w:val="28"/>
          <w:rtl/>
        </w:rPr>
        <w:t xml:space="preserve">606 (20) فقه الرضا علیه السلام 254 - فکل نافع مقو للجسم فیه قوة للبدن</w:t>
      </w:r>
    </w:p>
    <w:p>
      <w:pPr>
        <w:pStyle w:val="BookText"/>
      </w:pPr>
      <w:r>
        <w:rPr>
          <w:rFonts w:ascii="IRNazanin" w:hAnsi="IRNazanin" w:eastAsia="IRNazanin" w:cs="IRNazanin"/>
          <w:lang w:bidi="fa-IR"/>
          <w:color w:val="111111"/>
          <w:sz w:val="28"/>
          <w:szCs w:val="28"/>
          <w:rtl/>
        </w:rPr>
        <w:t xml:space="preserve">فحلال وکل مضر یذهب بالقوة أو قاتل الحرام مثل السموم والمیتة والدم 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8" w:name="pg12430_180754"/>
    <w:bookmarkEnd w:id="58"/>
    <w:p>
      <w:pPr>
        <w:pStyle w:val="BookText"/>
      </w:pPr>
      <w:r>
        <w:rPr>
          <w:rFonts w:ascii="IRNazanin" w:hAnsi="IRNazanin" w:eastAsia="IRNazanin" w:cs="IRNazanin"/>
          <w:lang w:bidi="fa-IR"/>
          <w:color w:val="111111"/>
          <w:sz w:val="28"/>
          <w:szCs w:val="28"/>
          <w:rtl/>
        </w:rPr>
        <w:t xml:space="preserve">لحم الخنزیر وذی ناب من السباع ومخلب من الطیر وما لا قانصة له منها.</w:t>
      </w:r>
    </w:p>
    <w:p>
      <w:pPr>
        <w:pStyle w:val="BookText"/>
      </w:pPr>
      <w:r>
        <w:rPr>
          <w:rFonts w:ascii="IRNazanin" w:hAnsi="IRNazanin" w:eastAsia="IRNazanin" w:cs="IRNazanin"/>
          <w:lang w:bidi="fa-IR"/>
          <w:color w:val="111111"/>
          <w:sz w:val="28"/>
          <w:szCs w:val="28"/>
          <w:rtl/>
        </w:rPr>
        <w:t xml:space="preserve">وتقدم فی روایة القاسم بن عبد الرحمن (17) من باب (10) ما ورد فی</w:t>
      </w:r>
    </w:p>
    <w:p>
      <w:pPr>
        <w:pStyle w:val="BookText"/>
      </w:pPr>
      <w:r>
        <w:rPr>
          <w:rFonts w:ascii="IRNazanin" w:hAnsi="IRNazanin" w:eastAsia="IRNazanin" w:cs="IRNazanin"/>
          <w:lang w:bidi="fa-IR"/>
          <w:color w:val="111111"/>
          <w:sz w:val="28"/>
          <w:szCs w:val="28"/>
          <w:rtl/>
        </w:rPr>
        <w:t xml:space="preserve">أنواع السحت من أبواب ما یکتسب به قوله ونهی صلی الله علیه وآله عن أکل</w:t>
      </w:r>
    </w:p>
    <w:p>
      <w:pPr>
        <w:pStyle w:val="BookText"/>
      </w:pPr>
      <w:r>
        <w:rPr>
          <w:rFonts w:ascii="IRNazanin" w:hAnsi="IRNazanin" w:eastAsia="IRNazanin" w:cs="IRNazanin"/>
          <w:lang w:bidi="fa-IR"/>
          <w:color w:val="111111"/>
          <w:sz w:val="28"/>
          <w:szCs w:val="28"/>
          <w:rtl/>
        </w:rPr>
        <w:t xml:space="preserve">لحوم السباع وفی روایة سماعة (20) من باب (2) تحریم المیتة من أبواب</w:t>
      </w:r>
    </w:p>
    <w:p>
      <w:pPr>
        <w:pStyle w:val="BookText"/>
      </w:pPr>
      <w:r>
        <w:rPr>
          <w:rFonts w:ascii="IRNazanin" w:hAnsi="IRNazanin" w:eastAsia="IRNazanin" w:cs="IRNazanin"/>
          <w:lang w:bidi="fa-IR"/>
          <w:color w:val="111111"/>
          <w:sz w:val="28"/>
          <w:szCs w:val="28"/>
          <w:rtl/>
        </w:rPr>
        <w:t xml:space="preserve">الأطعمة قوله حرم رسول الله صلی الله علیه وآله کل ذی مخلب من الطیر وکل</w:t>
      </w:r>
    </w:p>
    <w:p>
      <w:pPr>
        <w:pStyle w:val="BookText"/>
      </w:pPr>
      <w:r>
        <w:rPr>
          <w:rFonts w:ascii="IRNazanin" w:hAnsi="IRNazanin" w:eastAsia="IRNazanin" w:cs="IRNazanin"/>
          <w:lang w:bidi="fa-IR"/>
          <w:color w:val="111111"/>
          <w:sz w:val="28"/>
          <w:szCs w:val="28"/>
          <w:rtl/>
        </w:rPr>
        <w:t xml:space="preserve">ذی ناب من الوحش فقلت إلی أن</w:t>
      </w:r>
    </w:p>
    <w:p>
      <w:pPr>
        <w:pStyle w:val="BookText"/>
      </w:pPr>
      <w:r>
        <w:rPr>
          <w:rFonts w:ascii="IRNazanin" w:hAnsi="IRNazanin" w:eastAsia="IRNazanin" w:cs="IRNazanin"/>
          <w:lang w:bidi="fa-IR"/>
          <w:color w:val="111111"/>
          <w:sz w:val="28"/>
          <w:szCs w:val="28"/>
          <w:rtl/>
        </w:rPr>
        <w:t xml:space="preserve">الناس یقولون من السبع فقال لی یا سماعة السبع</w:t>
      </w:r>
    </w:p>
    <w:p>
      <w:pPr>
        <w:pStyle w:val="BookText"/>
      </w:pPr>
      <w:r>
        <w:rPr>
          <w:rFonts w:ascii="IRNazanin" w:hAnsi="IRNazanin" w:eastAsia="IRNazanin" w:cs="IRNazanin"/>
          <w:lang w:bidi="fa-IR"/>
          <w:color w:val="111111"/>
          <w:sz w:val="28"/>
          <w:szCs w:val="28"/>
          <w:rtl/>
        </w:rPr>
        <w:t xml:space="preserve">کله حرام وإن کان سبع لا ناب له، وقوله علیه السلام وکل ما صف وهو ذو مخلب</w:t>
      </w:r>
    </w:p>
    <w:p>
      <w:pPr>
        <w:pStyle w:val="BookText"/>
      </w:pPr>
      <w:r>
        <w:rPr>
          <w:rFonts w:ascii="IRNazanin" w:hAnsi="IRNazanin" w:eastAsia="IRNazanin" w:cs="IRNazanin"/>
          <w:lang w:bidi="fa-IR"/>
          <w:color w:val="111111"/>
          <w:sz w:val="28"/>
          <w:szCs w:val="28"/>
          <w:rtl/>
        </w:rPr>
        <w:t xml:space="preserve">وهو حرام والصفیف کما یطیر البازی والصقر والحداة وما أشبه ذلک.</w:t>
      </w:r>
    </w:p>
    <w:p>
      <w:pPr>
        <w:pStyle w:val="BookText"/>
      </w:pPr>
      <w:r>
        <w:rPr>
          <w:rFonts w:ascii="IRNazanin" w:hAnsi="IRNazanin" w:eastAsia="IRNazanin" w:cs="IRNazanin"/>
          <w:lang w:bidi="fa-IR"/>
          <w:color w:val="111111"/>
          <w:sz w:val="28"/>
          <w:szCs w:val="28"/>
          <w:rtl/>
        </w:rPr>
        <w:t xml:space="preserve">وفی روایة ابن سنان (39) قوله علیه السلام کل ذی ناب من السباع وذی</w:t>
      </w:r>
    </w:p>
    <w:p>
      <w:pPr>
        <w:pStyle w:val="BookText"/>
      </w:pPr>
      <w:r>
        <w:rPr>
          <w:rFonts w:ascii="IRNazanin" w:hAnsi="IRNazanin" w:eastAsia="IRNazanin" w:cs="IRNazanin"/>
          <w:lang w:bidi="fa-IR"/>
          <w:color w:val="111111"/>
          <w:sz w:val="28"/>
          <w:szCs w:val="28"/>
          <w:rtl/>
        </w:rPr>
        <w:t xml:space="preserve">مخلب من الطیر حرام وقوله علیه السلام وحرم الأرنب لأنها بمنزلة السنور و</w:t>
      </w:r>
    </w:p>
    <w:p>
      <w:pPr>
        <w:pStyle w:val="BookText"/>
      </w:pPr>
      <w:r>
        <w:rPr>
          <w:rFonts w:ascii="IRNazanin" w:hAnsi="IRNazanin" w:eastAsia="IRNazanin" w:cs="IRNazanin"/>
          <w:lang w:bidi="fa-IR"/>
          <w:color w:val="111111"/>
          <w:sz w:val="28"/>
          <w:szCs w:val="28"/>
          <w:rtl/>
        </w:rPr>
        <w:t xml:space="preserve">لها مخالیب کمخالیب السنور وسباع الوحش فجرت مجریها.</w:t>
      </w:r>
    </w:p>
    <w:p>
      <w:pPr>
        <w:pStyle w:val="BookText"/>
      </w:pPr>
      <w:r>
        <w:rPr>
          <w:rFonts w:ascii="IRNazanin" w:hAnsi="IRNazanin" w:eastAsia="IRNazanin" w:cs="IRNazanin"/>
          <w:lang w:bidi="fa-IR"/>
          <w:color w:val="111111"/>
          <w:sz w:val="28"/>
          <w:szCs w:val="28"/>
          <w:rtl/>
        </w:rPr>
        <w:t xml:space="preserve">ویأتی فی باب (13) تحریم لحم الخز ما یدل علی حرمة أکل السباع فلاحظ</w:t>
      </w:r>
    </w:p>
    <w:p>
      <w:pPr>
        <w:pStyle w:val="Heading4"/>
      </w:pPr>
      <w:bookmarkStart w:id="278" w:name="_Toc77"/>
      <w:r>
        <w:t>(12) باب تحریم لحم النسر</w:t>
      </w:r>
      <w:bookmarkEnd w:id="278"/>
    </w:p>
    <w:p>
      <w:pPr>
        <w:pStyle w:val="BookText"/>
      </w:pPr>
      <w:r>
        <w:rPr>
          <w:rFonts w:ascii="IRNazanin" w:hAnsi="IRNazanin" w:eastAsia="IRNazanin" w:cs="IRNazanin"/>
          <w:lang w:bidi="fa-IR"/>
          <w:color w:val="111111"/>
          <w:sz w:val="28"/>
          <w:szCs w:val="28"/>
          <w:rtl/>
        </w:rPr>
        <w:t xml:space="preserve">607 (1) تهذیب 21 ج 9 - محمد بن أحمد بن یحیی عن الحسن بن علی</w:t>
      </w:r>
    </w:p>
    <w:p>
      <w:pPr>
        <w:pStyle w:val="BookText"/>
      </w:pPr>
      <w:r>
        <w:rPr>
          <w:rFonts w:ascii="IRNazanin" w:hAnsi="IRNazanin" w:eastAsia="IRNazanin" w:cs="IRNazanin"/>
          <w:lang w:bidi="fa-IR"/>
          <w:color w:val="111111"/>
          <w:sz w:val="28"/>
          <w:szCs w:val="28"/>
          <w:rtl/>
        </w:rPr>
        <w:t xml:space="preserve">عن عمه محمد بن عبد الله عن سلیمان بن جعفر الهاشمی قال حدثنی أبو الحسن</w:t>
      </w:r>
    </w:p>
    <w:p>
      <w:pPr>
        <w:pStyle w:val="BookText"/>
      </w:pPr>
      <w:r>
        <w:rPr>
          <w:rFonts w:ascii="IRNazanin" w:hAnsi="IRNazanin" w:eastAsia="IRNazanin" w:cs="IRNazanin"/>
          <w:lang w:bidi="fa-IR"/>
          <w:color w:val="111111"/>
          <w:sz w:val="28"/>
          <w:szCs w:val="28"/>
          <w:rtl/>
        </w:rPr>
        <w:t xml:space="preserve">الرضا علیه السلام قال طرقنا ابن أبی مریم ذات لیلة وهارون بالمدینة فقال إن</w:t>
      </w:r>
    </w:p>
    <w:p>
      <w:pPr>
        <w:pStyle w:val="BookText"/>
      </w:pPr>
      <w:r>
        <w:rPr>
          <w:rFonts w:ascii="IRNazanin" w:hAnsi="IRNazanin" w:eastAsia="IRNazanin" w:cs="IRNazanin"/>
          <w:lang w:bidi="fa-IR"/>
          <w:color w:val="111111"/>
          <w:sz w:val="28"/>
          <w:szCs w:val="28"/>
          <w:rtl/>
        </w:rPr>
        <w:t xml:space="preserve">هارون وجد فی خاصرته وجعا فی هذه اللیلة وقد طلبنا له لحم النسر فأرسل إلینا</w:t>
      </w:r>
    </w:p>
    <w:p>
      <w:pPr>
        <w:pStyle w:val="BookText"/>
      </w:pPr>
      <w:r>
        <w:rPr>
          <w:rFonts w:ascii="IRNazanin" w:hAnsi="IRNazanin" w:eastAsia="IRNazanin" w:cs="IRNazanin"/>
          <w:lang w:bidi="fa-IR"/>
          <w:color w:val="111111"/>
          <w:sz w:val="28"/>
          <w:szCs w:val="28"/>
          <w:rtl/>
        </w:rPr>
        <w:t xml:space="preserve">منه شیئا فقال له إلی أن</w:t>
      </w:r>
    </w:p>
    <w:p>
      <w:pPr>
        <w:pStyle w:val="BookText"/>
      </w:pPr>
      <w:r>
        <w:rPr>
          <w:rFonts w:ascii="IRNazanin" w:hAnsi="IRNazanin" w:eastAsia="IRNazanin" w:cs="IRNazanin"/>
          <w:lang w:bidi="fa-IR"/>
          <w:color w:val="111111"/>
          <w:sz w:val="28"/>
          <w:szCs w:val="28"/>
          <w:rtl/>
        </w:rPr>
        <w:t xml:space="preserve">هذا شئ لا نأکله ولا ندخله بیوتنا ولو کان عندنا ما أعطیناه.</w:t>
      </w:r>
    </w:p>
    <w:p>
      <w:pPr>
        <w:pStyle w:val="Heading4"/>
      </w:pPr>
      <w:bookmarkStart w:id="279" w:name="_Toc78"/>
      <w:r>
        <w:t>(13) باب تحریم لحم الخز</w:t>
      </w:r>
      <w:bookmarkEnd w:id="279"/>
    </w:p>
    <w:p>
      <w:pPr>
        <w:pStyle w:val="BookText"/>
      </w:pPr>
      <w:r>
        <w:rPr>
          <w:rFonts w:ascii="IRNazanin" w:hAnsi="IRNazanin" w:eastAsia="IRNazanin" w:cs="IRNazanin"/>
          <w:lang w:bidi="fa-IR"/>
          <w:color w:val="111111"/>
          <w:sz w:val="28"/>
          <w:szCs w:val="28"/>
          <w:rtl/>
        </w:rPr>
        <w:t xml:space="preserve">608 (1) تهذیب 50 ج 9 - محمد بن أحمد بن یحیی عن أحمد بن حمزة</w:t>
      </w:r>
    </w:p>
    <w:p>
      <w:pPr>
        <w:pStyle w:val="BookText"/>
      </w:pPr>
      <w:r>
        <w:rPr>
          <w:rFonts w:ascii="IRNazanin" w:hAnsi="IRNazanin" w:eastAsia="IRNazanin" w:cs="IRNazanin"/>
          <w:lang w:bidi="fa-IR"/>
          <w:color w:val="111111"/>
          <w:sz w:val="28"/>
          <w:szCs w:val="28"/>
          <w:rtl/>
        </w:rPr>
        <w:t xml:space="preserve">عن زکریا بن آدم قال سألت أبا الحسن علیه السلام فقلت إلی أن</w:t>
      </w:r>
    </w:p>
    <w:p>
      <w:pPr>
        <w:pStyle w:val="BookText"/>
      </w:pPr>
      <w:r>
        <w:rPr>
          <w:rFonts w:ascii="IRNazanin" w:hAnsi="IRNazanin" w:eastAsia="IRNazanin" w:cs="IRNazanin"/>
          <w:lang w:bidi="fa-IR"/>
          <w:color w:val="111111"/>
          <w:sz w:val="28"/>
          <w:szCs w:val="28"/>
          <w:rtl/>
        </w:rPr>
        <w:t xml:space="preserve">أصحابنا یصطادون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9" w:name="pg12430_180755"/>
    <w:bookmarkEnd w:id="59"/>
    <w:p>
      <w:pPr>
        <w:pStyle w:val="BookText"/>
      </w:pPr>
      <w:r>
        <w:rPr>
          <w:rFonts w:ascii="IRNazanin" w:hAnsi="IRNazanin" w:eastAsia="IRNazanin" w:cs="IRNazanin"/>
          <w:lang w:bidi="fa-IR"/>
          <w:color w:val="111111"/>
          <w:sz w:val="28"/>
          <w:szCs w:val="28"/>
          <w:rtl/>
        </w:rPr>
        <w:t xml:space="preserve">الخز </w:t>
      </w:r>
      <w:r>
        <w:rPr>
          <w:rStyle w:val="FootnoteReference"/>
        </w:rPr>
        <w:footnoteReference w:id="511"/>
      </w:r>
      <w:r>
        <w:rPr>
          <w:rFonts w:ascii="IRNazanin" w:hAnsi="IRNazanin" w:eastAsia="IRNazanin" w:cs="IRNazanin"/>
          <w:lang w:bidi="fa-IR"/>
          <w:color w:val="111111"/>
          <w:sz w:val="28"/>
          <w:szCs w:val="28"/>
          <w:rtl/>
        </w:rPr>
        <w:t xml:space="preserve">فآکل من لحمه قال فقال إن کان له ناب فلا تأکله قال ثم مکث ساعة</w:t>
      </w:r>
    </w:p>
    <w:p>
      <w:pPr>
        <w:pStyle w:val="BookText"/>
      </w:pPr>
      <w:r>
        <w:rPr>
          <w:rFonts w:ascii="IRNazanin" w:hAnsi="IRNazanin" w:eastAsia="IRNazanin" w:cs="IRNazanin"/>
          <w:lang w:bidi="fa-IR"/>
          <w:color w:val="111111"/>
          <w:sz w:val="28"/>
          <w:szCs w:val="28"/>
          <w:rtl/>
        </w:rPr>
        <w:t xml:space="preserve">فلما هممت بالقیام قال أما أنت فانی أکره لک أکله فلا تأکله.</w:t>
      </w:r>
    </w:p>
    <w:p>
      <w:pPr>
        <w:pStyle w:val="BookText"/>
      </w:pPr>
      <w:r>
        <w:rPr>
          <w:rFonts w:ascii="IRNazanin" w:hAnsi="IRNazanin" w:eastAsia="IRNazanin" w:cs="IRNazanin"/>
          <w:lang w:bidi="fa-IR"/>
          <w:color w:val="111111"/>
          <w:sz w:val="28"/>
          <w:szCs w:val="28"/>
          <w:rtl/>
        </w:rPr>
        <w:t xml:space="preserve">609 (2) تهذیب 49 ج 9 - محمد بن أحمد بن یحیی عن أحمد بن حمزة</w:t>
      </w:r>
    </w:p>
    <w:p>
      <w:pPr>
        <w:pStyle w:val="BookText"/>
      </w:pPr>
      <w:r>
        <w:rPr>
          <w:rFonts w:ascii="IRNazanin" w:hAnsi="IRNazanin" w:eastAsia="IRNazanin" w:cs="IRNazanin"/>
          <w:lang w:bidi="fa-IR"/>
          <w:color w:val="111111"/>
          <w:sz w:val="28"/>
          <w:szCs w:val="28"/>
          <w:rtl/>
        </w:rPr>
        <w:t xml:space="preserve">القمی عن محمد بن خلف عن محمد بن سنان عن عبد الله بن سنان عن ابن أبی</w:t>
      </w:r>
    </w:p>
    <w:p>
      <w:pPr>
        <w:pStyle w:val="BookText"/>
      </w:pPr>
      <w:r>
        <w:rPr>
          <w:rFonts w:ascii="IRNazanin" w:hAnsi="IRNazanin" w:eastAsia="IRNazanin" w:cs="IRNazanin"/>
          <w:lang w:bidi="fa-IR"/>
          <w:color w:val="111111"/>
          <w:sz w:val="28"/>
          <w:szCs w:val="28"/>
          <w:rtl/>
        </w:rPr>
        <w:t xml:space="preserve">یعفور قال سألت أبا عبد الله علیه السلام عن أکل لحم الخز قال کلب الماء إن کان</w:t>
      </w:r>
    </w:p>
    <w:p>
      <w:pPr>
        <w:pStyle w:val="BookText"/>
      </w:pPr>
      <w:r>
        <w:rPr>
          <w:rFonts w:ascii="IRNazanin" w:hAnsi="IRNazanin" w:eastAsia="IRNazanin" w:cs="IRNazanin"/>
          <w:lang w:bidi="fa-IR"/>
          <w:color w:val="111111"/>
          <w:sz w:val="28"/>
          <w:szCs w:val="28"/>
          <w:rtl/>
        </w:rPr>
        <w:t xml:space="preserve">له ناب فلا تقربه والا فأقربه وقال أحمد حدثنی محمد بن علی القرشی عن</w:t>
      </w:r>
    </w:p>
    <w:p>
      <w:pPr>
        <w:pStyle w:val="BookText"/>
      </w:pPr>
      <w:r>
        <w:rPr>
          <w:rFonts w:ascii="IRNazanin" w:hAnsi="IRNazanin" w:eastAsia="IRNazanin" w:cs="IRNazanin"/>
          <w:lang w:bidi="fa-IR"/>
          <w:color w:val="111111"/>
          <w:sz w:val="28"/>
          <w:szCs w:val="28"/>
          <w:rtl/>
        </w:rPr>
        <w:t xml:space="preserve">محسن بن أحمد عن عبد الله بن بکیر عن حمران بن أعین قال سألت أبا جعفر علیه</w:t>
      </w:r>
    </w:p>
    <w:p>
      <w:pPr>
        <w:pStyle w:val="BookText"/>
      </w:pPr>
      <w:r>
        <w:rPr>
          <w:rFonts w:ascii="IRNazanin" w:hAnsi="IRNazanin" w:eastAsia="IRNazanin" w:cs="IRNazanin"/>
          <w:lang w:bidi="fa-IR"/>
          <w:color w:val="111111"/>
          <w:sz w:val="28"/>
          <w:szCs w:val="28"/>
          <w:rtl/>
        </w:rPr>
        <w:t xml:space="preserve">السلام عن الخز فقال سبع یرعی فی البر ویأوی الماء.</w:t>
      </w:r>
    </w:p>
    <w:p>
      <w:pPr>
        <w:pStyle w:val="BookText"/>
      </w:pPr>
      <w:r>
        <w:rPr>
          <w:rFonts w:ascii="IRNazanin" w:hAnsi="IRNazanin" w:eastAsia="IRNazanin" w:cs="IRNazanin"/>
          <w:lang w:bidi="fa-IR"/>
          <w:color w:val="111111"/>
          <w:sz w:val="28"/>
          <w:szCs w:val="28"/>
          <w:rtl/>
        </w:rPr>
        <w:t xml:space="preserve">وتقدم فی أحادیث باب (4) جواز الصلاة فی الخز من أبواب لباس</w:t>
      </w:r>
    </w:p>
    <w:p>
      <w:pPr>
        <w:pStyle w:val="BookText"/>
      </w:pPr>
      <w:r>
        <w:rPr>
          <w:rFonts w:ascii="IRNazanin" w:hAnsi="IRNazanin" w:eastAsia="IRNazanin" w:cs="IRNazanin"/>
          <w:lang w:bidi="fa-IR"/>
          <w:color w:val="111111"/>
          <w:sz w:val="28"/>
          <w:szCs w:val="28"/>
          <w:rtl/>
        </w:rPr>
        <w:t xml:space="preserve">المصلی وباب (5) جواز لبس جلد الخز ما یناسب ذلک.</w:t>
      </w:r>
    </w:p>
    <w:p>
      <w:pPr>
        <w:pStyle w:val="BookText"/>
      </w:pPr>
      <w:r>
        <w:rPr>
          <w:rFonts w:ascii="IRNazanin" w:hAnsi="IRNazanin" w:eastAsia="IRNazanin" w:cs="IRNazanin"/>
          <w:lang w:bidi="fa-IR"/>
          <w:color w:val="111111"/>
          <w:sz w:val="28"/>
          <w:szCs w:val="28"/>
          <w:rtl/>
        </w:rPr>
        <w:t xml:space="preserve">ولاحظ باب (11) تحریم لحوم السباع فان فیه ما یمکن أن یستفاد منه</w:t>
      </w:r>
    </w:p>
    <w:p>
      <w:pPr>
        <w:pStyle w:val="BookText"/>
      </w:pPr>
      <w:r>
        <w:rPr>
          <w:rFonts w:ascii="IRNazanin" w:hAnsi="IRNazanin" w:eastAsia="IRNazanin" w:cs="IRNazanin"/>
          <w:lang w:bidi="fa-IR"/>
          <w:color w:val="111111"/>
          <w:sz w:val="28"/>
          <w:szCs w:val="28"/>
          <w:rtl/>
        </w:rPr>
        <w:t xml:space="preserve">حکمه.</w:t>
      </w:r>
    </w:p>
    <w:p>
      <w:pPr>
        <w:pStyle w:val="Heading4"/>
      </w:pPr>
      <w:bookmarkStart w:id="280" w:name="_Toc79"/>
      <w:r>
        <w:t>(14) باب حکم أکل لحم السنجاب</w:t>
      </w:r>
      <w:bookmarkEnd w:id="280"/>
    </w:p>
    <w:p>
      <w:pPr>
        <w:pStyle w:val="BookText"/>
      </w:pPr>
      <w:r>
        <w:rPr>
          <w:rFonts w:ascii="IRNazanin" w:hAnsi="IRNazanin" w:eastAsia="IRNazanin" w:cs="IRNazanin"/>
          <w:lang w:bidi="fa-IR"/>
          <w:color w:val="111111"/>
          <w:sz w:val="28"/>
          <w:szCs w:val="28"/>
          <w:rtl/>
        </w:rPr>
        <w:t xml:space="preserve">610 (1) تهذیب 50 ج 9 - محمد بن أحمد بن یحیی عن اسکیب بن عبدة</w:t>
      </w:r>
    </w:p>
    <w:p>
      <w:pPr>
        <w:pStyle w:val="BookText"/>
      </w:pPr>
      <w:r>
        <w:rPr>
          <w:rFonts w:ascii="IRNazanin" w:hAnsi="IRNazanin" w:eastAsia="IRNazanin" w:cs="IRNazanin"/>
          <w:lang w:bidi="fa-IR"/>
          <w:color w:val="111111"/>
          <w:sz w:val="28"/>
          <w:szCs w:val="28"/>
          <w:rtl/>
        </w:rPr>
        <w:t xml:space="preserve">عن محمد بن عمرو عن أبیه عن سعدان بن مسلم عن أبی حمزة قال سأل أبو خالد</w:t>
      </w:r>
    </w:p>
    <w:p>
      <w:pPr>
        <w:pStyle w:val="BookText"/>
      </w:pPr>
      <w:r>
        <w:rPr>
          <w:rFonts w:ascii="IRNazanin" w:hAnsi="IRNazanin" w:eastAsia="IRNazanin" w:cs="IRNazanin"/>
          <w:lang w:bidi="fa-IR"/>
          <w:color w:val="111111"/>
          <w:sz w:val="28"/>
          <w:szCs w:val="28"/>
          <w:rtl/>
        </w:rPr>
        <w:t xml:space="preserve">الکابلی علی بن الحسین علیه السلام عن أکل لحم السنجاب </w:t>
      </w:r>
      <w:r>
        <w:rPr>
          <w:rStyle w:val="FootnoteReference"/>
        </w:rPr>
        <w:footnoteReference w:id="512"/>
      </w:r>
      <w:r>
        <w:rPr>
          <w:rFonts w:ascii="IRNazanin" w:hAnsi="IRNazanin" w:eastAsia="IRNazanin" w:cs="IRNazanin"/>
          <w:lang w:bidi="fa-IR"/>
          <w:color w:val="111111"/>
          <w:sz w:val="28"/>
          <w:szCs w:val="28"/>
          <w:rtl/>
        </w:rPr>
        <w:t xml:space="preserve">والفنک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والصلاة فیهما فقال أبو خالد إن السنجاب یأوی الأشجار قال فقال إن کان له</w:t>
      </w:r>
    </w:p>
    <w:p>
      <w:pPr>
        <w:pStyle w:val="BookText"/>
      </w:pPr>
      <w:r>
        <w:rPr>
          <w:rFonts w:ascii="IRNazanin" w:hAnsi="IRNazanin" w:eastAsia="IRNazanin" w:cs="IRNazanin"/>
          <w:lang w:bidi="fa-IR"/>
          <w:color w:val="111111"/>
          <w:sz w:val="28"/>
          <w:szCs w:val="28"/>
          <w:rtl/>
        </w:rPr>
        <w:t xml:space="preserve">سبلة کسبلة السنور والفأرة فلا یؤکل لحمه ولا تجوز الصلاة فیه ثم قال أما أنا</w:t>
      </w:r>
    </w:p>
    <w:p>
      <w:pPr>
        <w:pStyle w:val="BookText"/>
      </w:pPr>
      <w:r>
        <w:rPr>
          <w:rFonts w:ascii="IRNazanin" w:hAnsi="IRNazanin" w:eastAsia="IRNazanin" w:cs="IRNazanin"/>
          <w:lang w:bidi="fa-IR"/>
          <w:color w:val="111111"/>
          <w:sz w:val="28"/>
          <w:szCs w:val="28"/>
          <w:rtl/>
        </w:rPr>
        <w:t xml:space="preserve">فلا آکله ولا أحرمه.</w:t>
      </w:r>
    </w:p>
    <w:p>
      <w:pPr>
        <w:pStyle w:val="BookText"/>
      </w:pPr>
      <w:r>
        <w:rPr>
          <w:rFonts w:ascii="IRNazanin" w:hAnsi="IRNazanin" w:eastAsia="IRNazanin" w:cs="IRNazanin"/>
          <w:lang w:bidi="fa-IR"/>
          <w:color w:val="111111"/>
          <w:sz w:val="28"/>
          <w:szCs w:val="28"/>
          <w:rtl/>
        </w:rPr>
        <w:t xml:space="preserve">611 (2) فقه الرضا علیه السلام 302 - وقد یجوز الصلاة فیما لم تنبته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0" w:name="pg12430_180756"/>
    <w:bookmarkEnd w:id="60"/>
    <w:p>
      <w:pPr>
        <w:pStyle w:val="BookText"/>
      </w:pPr>
      <w:r>
        <w:rPr>
          <w:rFonts w:ascii="IRNazanin" w:hAnsi="IRNazanin" w:eastAsia="IRNazanin" w:cs="IRNazanin"/>
          <w:lang w:bidi="fa-IR"/>
          <w:color w:val="111111"/>
          <w:sz w:val="28"/>
          <w:szCs w:val="28"/>
          <w:rtl/>
        </w:rPr>
        <w:t xml:space="preserve">الأرض ولم یحل أکله مثل السنجاب والفنک والسمور والحواصل</w:t>
      </w:r>
    </w:p>
    <w:p>
      <w:pPr>
        <w:pStyle w:val="BookText"/>
      </w:pPr>
      <w:r>
        <w:rPr>
          <w:rFonts w:ascii="IRNazanin" w:hAnsi="IRNazanin" w:eastAsia="IRNazanin" w:cs="IRNazanin"/>
          <w:lang w:bidi="fa-IR"/>
          <w:color w:val="111111"/>
          <w:sz w:val="28"/>
          <w:szCs w:val="28"/>
          <w:rtl/>
        </w:rPr>
        <w:t xml:space="preserve">وتقدم فی باب (2) حکم الصلاة فی الفنک والسنجاب من أبواب لباس</w:t>
      </w:r>
    </w:p>
    <w:p>
      <w:pPr>
        <w:pStyle w:val="BookText"/>
      </w:pPr>
      <w:r>
        <w:rPr>
          <w:rFonts w:ascii="IRNazanin" w:hAnsi="IRNazanin" w:eastAsia="IRNazanin" w:cs="IRNazanin"/>
          <w:lang w:bidi="fa-IR"/>
          <w:color w:val="111111"/>
          <w:sz w:val="28"/>
          <w:szCs w:val="28"/>
          <w:rtl/>
        </w:rPr>
        <w:t xml:space="preserve">المصلی ما یناسب ذلک فراجع.</w:t>
      </w:r>
    </w:p>
    <w:p>
      <w:pPr>
        <w:pStyle w:val="Heading4"/>
      </w:pPr>
      <w:bookmarkStart w:id="281" w:name="_Toc80"/>
      <w:r>
        <w:t>(15) باب حکم أکل الغراب وبیضه من الزاغ وغیره</w:t>
      </w:r>
      <w:bookmarkEnd w:id="281"/>
    </w:p>
    <w:p>
      <w:pPr>
        <w:pStyle w:val="BookText"/>
      </w:pPr>
      <w:r>
        <w:rPr>
          <w:rFonts w:ascii="IRNazanin" w:hAnsi="IRNazanin" w:eastAsia="IRNazanin" w:cs="IRNazanin"/>
          <w:lang w:bidi="fa-IR"/>
          <w:color w:val="111111"/>
          <w:sz w:val="28"/>
          <w:szCs w:val="28"/>
          <w:rtl/>
        </w:rPr>
        <w:t xml:space="preserve">612 (1) کافی 245 ج 6 - محمد بن یحیی عن العمرکی بن علی عن علی</w:t>
      </w:r>
    </w:p>
    <w:p>
      <w:pPr>
        <w:pStyle w:val="BookText"/>
      </w:pPr>
      <w:r>
        <w:rPr>
          <w:rFonts w:ascii="IRNazanin" w:hAnsi="IRNazanin" w:eastAsia="IRNazanin" w:cs="IRNazanin"/>
          <w:lang w:bidi="fa-IR"/>
          <w:color w:val="111111"/>
          <w:sz w:val="28"/>
          <w:szCs w:val="28"/>
          <w:rtl/>
        </w:rPr>
        <w:t xml:space="preserve">ابن جعفر عن أخیه أبی الحسن علیه السلام قال سألته عن الغراب الأبقع </w:t>
      </w:r>
      <w:r>
        <w:rPr>
          <w:rStyle w:val="FootnoteReference"/>
        </w:rPr>
        <w:footnoteReference w:id="51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الأسود أیحل أکلهما </w:t>
      </w:r>
      <w:r>
        <w:rPr>
          <w:rStyle w:val="FootnoteReference"/>
        </w:rPr>
        <w:footnoteReference w:id="515"/>
      </w:r>
      <w:r>
        <w:rPr>
          <w:rFonts w:ascii="IRNazanin" w:hAnsi="IRNazanin" w:eastAsia="IRNazanin" w:cs="IRNazanin"/>
          <w:lang w:bidi="fa-IR"/>
          <w:color w:val="111111"/>
          <w:sz w:val="28"/>
          <w:szCs w:val="28"/>
          <w:rtl/>
        </w:rPr>
        <w:t xml:space="preserve">فقال لا یحل </w:t>
      </w:r>
      <w:r>
        <w:rPr>
          <w:rStyle w:val="FootnoteReference"/>
        </w:rPr>
        <w:footnoteReference w:id="516"/>
      </w:r>
      <w:r>
        <w:rPr>
          <w:rFonts w:ascii="IRNazanin" w:hAnsi="IRNazanin" w:eastAsia="IRNazanin" w:cs="IRNazanin"/>
          <w:lang w:bidi="fa-IR"/>
          <w:color w:val="111111"/>
          <w:sz w:val="28"/>
          <w:szCs w:val="28"/>
          <w:rtl/>
        </w:rPr>
        <w:t xml:space="preserve">أکل شئ من الغربان زاغ ولا غیره.</w:t>
      </w:r>
    </w:p>
    <w:p>
      <w:pPr>
        <w:pStyle w:val="BookText"/>
      </w:pPr>
      <w:r>
        <w:rPr>
          <w:rFonts w:ascii="IRNazanin" w:hAnsi="IRNazanin" w:eastAsia="IRNazanin" w:cs="IRNazanin"/>
          <w:lang w:bidi="fa-IR"/>
          <w:color w:val="111111"/>
          <w:sz w:val="28"/>
          <w:szCs w:val="28"/>
          <w:rtl/>
        </w:rPr>
        <w:t xml:space="preserve">بحار الأنوار 280 ج 10 - ما وصل الینا من أخبار علی بن جعفر عن أخیه موسی بن</w:t>
      </w:r>
    </w:p>
    <w:p>
      <w:pPr>
        <w:pStyle w:val="BookText"/>
      </w:pPr>
      <w:r>
        <w:rPr>
          <w:rFonts w:ascii="IRNazanin" w:hAnsi="IRNazanin" w:eastAsia="IRNazanin" w:cs="IRNazanin"/>
          <w:lang w:bidi="fa-IR"/>
          <w:color w:val="111111"/>
          <w:sz w:val="28"/>
          <w:szCs w:val="28"/>
          <w:rtl/>
        </w:rPr>
        <w:t xml:space="preserve">جعفر علیهما السلام قال وسألته عن الغراب (وذکر مثله).</w:t>
      </w:r>
    </w:p>
    <w:p>
      <w:pPr>
        <w:pStyle w:val="BookText"/>
      </w:pPr>
      <w:r>
        <w:rPr>
          <w:rFonts w:ascii="IRNazanin" w:hAnsi="IRNazanin" w:eastAsia="IRNazanin" w:cs="IRNazanin"/>
          <w:lang w:bidi="fa-IR"/>
          <w:color w:val="111111"/>
          <w:sz w:val="28"/>
          <w:szCs w:val="28"/>
          <w:rtl/>
        </w:rPr>
        <w:t xml:space="preserve">613 (2) فقیه 221 ج 3 - قال الصادق علیه السلام لا یؤکل من الغربان زاغ</w:t>
      </w:r>
    </w:p>
    <w:p>
      <w:pPr>
        <w:pStyle w:val="BookText"/>
      </w:pPr>
      <w:r>
        <w:rPr>
          <w:rFonts w:ascii="IRNazanin" w:hAnsi="IRNazanin" w:eastAsia="IRNazanin" w:cs="IRNazanin"/>
          <w:lang w:bidi="fa-IR"/>
          <w:color w:val="111111"/>
          <w:sz w:val="28"/>
          <w:szCs w:val="28"/>
          <w:rtl/>
        </w:rPr>
        <w:t xml:space="preserve">ولا غیره ولا یؤکل من الحیات شئ.</w:t>
      </w:r>
    </w:p>
    <w:p>
      <w:pPr>
        <w:pStyle w:val="BookText"/>
      </w:pPr>
      <w:r>
        <w:rPr>
          <w:rFonts w:ascii="IRNazanin" w:hAnsi="IRNazanin" w:eastAsia="IRNazanin" w:cs="IRNazanin"/>
          <w:lang w:bidi="fa-IR"/>
          <w:color w:val="111111"/>
          <w:sz w:val="28"/>
          <w:szCs w:val="28"/>
          <w:rtl/>
        </w:rPr>
        <w:t xml:space="preserve">614 (3) تهذیب 18 ج 9 - استبصار 65 ج 4 - محمد بن یعقوب عن</w:t>
      </w:r>
    </w:p>
    <w:p>
      <w:pPr>
        <w:pStyle w:val="BookText"/>
      </w:pPr>
      <w:r>
        <w:rPr>
          <w:rFonts w:ascii="IRNazanin" w:hAnsi="IRNazanin" w:eastAsia="IRNazanin" w:cs="IRNazanin"/>
          <w:lang w:bidi="fa-IR"/>
          <w:color w:val="111111"/>
          <w:sz w:val="28"/>
          <w:szCs w:val="28"/>
          <w:rtl/>
        </w:rPr>
        <w:t xml:space="preserve">کافی 246 ج 6 - محمد بن یحیی عن أحمد بن محمد (عن محمد بن مسلم - کا)</w:t>
      </w:r>
    </w:p>
    <w:p>
      <w:pPr>
        <w:pStyle w:val="BookText"/>
      </w:pPr>
      <w:r>
        <w:rPr>
          <w:rFonts w:ascii="IRNazanin" w:hAnsi="IRNazanin" w:eastAsia="IRNazanin" w:cs="IRNazanin"/>
          <w:lang w:bidi="fa-IR"/>
          <w:color w:val="111111"/>
          <w:sz w:val="28"/>
          <w:szCs w:val="28"/>
          <w:rtl/>
        </w:rPr>
        <w:t xml:space="preserve">عن أبی یحیی الواسطی قال سئل الرضا علیه السلام عن الغراب الأبقع (قال -</w:t>
      </w:r>
    </w:p>
    <w:p>
      <w:pPr>
        <w:pStyle w:val="BookText"/>
      </w:pPr>
      <w:r>
        <w:rPr>
          <w:rFonts w:ascii="IRNazanin" w:hAnsi="IRNazanin" w:eastAsia="IRNazanin" w:cs="IRNazanin"/>
          <w:lang w:bidi="fa-IR"/>
          <w:color w:val="111111"/>
          <w:sz w:val="28"/>
          <w:szCs w:val="28"/>
          <w:rtl/>
        </w:rPr>
        <w:t xml:space="preserve">یب - صا) فقال إنه لا یؤکل فقال ومن أحل لک الأسود.</w:t>
      </w:r>
    </w:p>
    <w:p>
      <w:pPr>
        <w:pStyle w:val="BookText"/>
      </w:pPr>
      <w:r>
        <w:rPr>
          <w:rFonts w:ascii="IRNazanin" w:hAnsi="IRNazanin" w:eastAsia="IRNazanin" w:cs="IRNazanin"/>
          <w:lang w:bidi="fa-IR"/>
          <w:color w:val="111111"/>
          <w:sz w:val="28"/>
          <w:szCs w:val="28"/>
          <w:rtl/>
        </w:rPr>
        <w:t xml:space="preserve">615 (4) تهذیب 19 ج 9 - استبصار 66 ج 4 - محمد بن أحمد بن یحیی عن</w:t>
      </w:r>
    </w:p>
    <w:p>
      <w:pPr>
        <w:pStyle w:val="BookText"/>
      </w:pPr>
      <w:r>
        <w:rPr>
          <w:rFonts w:ascii="IRNazanin" w:hAnsi="IRNazanin" w:eastAsia="IRNazanin" w:cs="IRNazanin"/>
          <w:lang w:bidi="fa-IR"/>
          <w:color w:val="111111"/>
          <w:sz w:val="28"/>
          <w:szCs w:val="28"/>
          <w:rtl/>
        </w:rPr>
        <w:t xml:space="preserve">محمد بن الحسین عن محمد بن یحیی الخزاز عن غیاث بن إبراهیم عن جعفر</w:t>
      </w:r>
    </w:p>
    <w:p>
      <w:pPr>
        <w:pStyle w:val="BookText"/>
      </w:pPr>
      <w:r>
        <w:rPr>
          <w:rFonts w:ascii="IRNazanin" w:hAnsi="IRNazanin" w:eastAsia="IRNazanin" w:cs="IRNazanin"/>
          <w:lang w:bidi="fa-IR"/>
          <w:color w:val="111111"/>
          <w:sz w:val="28"/>
          <w:szCs w:val="28"/>
          <w:rtl/>
        </w:rPr>
        <w:t xml:space="preserve">بن محمد علیه السلام انه کره أکل (لحم - العلل) الغراب لأنه فاسق. علل</w:t>
      </w:r>
    </w:p>
    <w:p>
      <w:pPr>
        <w:pStyle w:val="BookText"/>
      </w:pPr>
      <w:r>
        <w:rPr>
          <w:rFonts w:ascii="IRNazanin" w:hAnsi="IRNazanin" w:eastAsia="IRNazanin" w:cs="IRNazanin"/>
          <w:lang w:bidi="fa-IR"/>
          <w:color w:val="111111"/>
          <w:sz w:val="28"/>
          <w:szCs w:val="28"/>
          <w:rtl/>
        </w:rPr>
        <w:t xml:space="preserve">الشرائع 485 - حدثنا أبی رضی الله عنه قال حدثنا سعد بن عبد الله عن محمد</w:t>
      </w:r>
    </w:p>
    <w:p>
      <w:pPr>
        <w:pStyle w:val="BookText"/>
      </w:pPr>
      <w:r>
        <w:rPr>
          <w:rFonts w:ascii="IRNazanin" w:hAnsi="IRNazanin" w:eastAsia="IRNazanin" w:cs="IRNazanin"/>
          <w:lang w:bidi="fa-IR"/>
          <w:color w:val="111111"/>
          <w:sz w:val="28"/>
          <w:szCs w:val="28"/>
          <w:rtl/>
        </w:rPr>
        <w:t xml:space="preserve">بن الحسین ابن أبی الخطاب مثله سندا ومتنا.</w:t>
      </w:r>
    </w:p>
    <w:p>
      <w:pPr>
        <w:pStyle w:val="BookText"/>
      </w:pPr>
      <w:r>
        <w:rPr>
          <w:rFonts w:ascii="IRNazanin" w:hAnsi="IRNazanin" w:eastAsia="IRNazanin" w:cs="IRNazanin"/>
          <w:lang w:bidi="fa-IR"/>
          <w:color w:val="111111"/>
          <w:sz w:val="28"/>
          <w:szCs w:val="28"/>
          <w:rtl/>
        </w:rPr>
        <w:t xml:space="preserve">616 (5) عوالی اللئالی 468 ج 3 - روی عن النبی صلی الله علیه وآله</w:t>
      </w:r>
    </w:p>
    <w:p>
      <w:pPr>
        <w:pStyle w:val="BookText"/>
      </w:pPr>
      <w:r>
        <w:rPr>
          <w:rFonts w:ascii="IRNazanin" w:hAnsi="IRNazanin" w:eastAsia="IRNazanin" w:cs="IRNazanin"/>
          <w:lang w:bidi="fa-IR"/>
          <w:color w:val="111111"/>
          <w:sz w:val="28"/>
          <w:szCs w:val="28"/>
          <w:rtl/>
        </w:rPr>
        <w:t xml:space="preserve">انه أتی بغراب فسماه فاسقا وقال والله ما هو من الطیبات.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1" w:name="pg12430_180757"/>
    <w:bookmarkEnd w:id="61"/>
    <w:p>
      <w:pPr>
        <w:pStyle w:val="BookText"/>
      </w:pPr>
      <w:r>
        <w:rPr>
          <w:rFonts w:ascii="IRNazanin" w:hAnsi="IRNazanin" w:eastAsia="IRNazanin" w:cs="IRNazanin"/>
          <w:lang w:bidi="fa-IR"/>
          <w:color w:val="111111"/>
          <w:sz w:val="28"/>
          <w:szCs w:val="28"/>
          <w:rtl/>
        </w:rPr>
        <w:t xml:space="preserve">617 - 6) تهذیب 18 ج 9 - استبصار 66 ج 4 - الحسین بن سعید عن فضالة</w:t>
      </w:r>
    </w:p>
    <w:p>
      <w:pPr>
        <w:pStyle w:val="BookText"/>
      </w:pPr>
      <w:r>
        <w:rPr>
          <w:rFonts w:ascii="IRNazanin" w:hAnsi="IRNazanin" w:eastAsia="IRNazanin" w:cs="IRNazanin"/>
          <w:lang w:bidi="fa-IR"/>
          <w:color w:val="111111"/>
          <w:sz w:val="28"/>
          <w:szCs w:val="28"/>
          <w:rtl/>
        </w:rPr>
        <w:t xml:space="preserve">عن أبان عن زرارة عن أحدهما علیهما السلام أنه قال إن أکل الغراب لیس بحرام</w:t>
      </w:r>
    </w:p>
    <w:p>
      <w:pPr>
        <w:pStyle w:val="BookText"/>
      </w:pPr>
      <w:r>
        <w:rPr>
          <w:rFonts w:ascii="IRNazanin" w:hAnsi="IRNazanin" w:eastAsia="IRNazanin" w:cs="IRNazanin"/>
          <w:lang w:bidi="fa-IR"/>
          <w:color w:val="111111"/>
          <w:sz w:val="28"/>
          <w:szCs w:val="28"/>
          <w:rtl/>
        </w:rPr>
        <w:t xml:space="preserve">انما الحرام ما حرم الله فی کتابه ولکن الأنفس تتنزه عن کثیر من ذلک تقززا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618 (7) تهذیب 16 ج 9 - محمد بن یعقوب عن کافی 252 ج 6 - محمد</w:t>
      </w:r>
    </w:p>
    <w:p>
      <w:pPr>
        <w:pStyle w:val="BookText"/>
      </w:pPr>
      <w:r>
        <w:rPr>
          <w:rFonts w:ascii="IRNazanin" w:hAnsi="IRNazanin" w:eastAsia="IRNazanin" w:cs="IRNazanin"/>
          <w:lang w:bidi="fa-IR"/>
          <w:color w:val="111111"/>
          <w:sz w:val="28"/>
          <w:szCs w:val="28"/>
          <w:rtl/>
        </w:rPr>
        <w:t xml:space="preserve">ابن یحیی عن عبد الله بن محمد عن علی بن الحکم عن أبی إسماعیل قال سألت</w:t>
      </w:r>
    </w:p>
    <w:p>
      <w:pPr>
        <w:pStyle w:val="BookText"/>
      </w:pPr>
      <w:r>
        <w:rPr>
          <w:rFonts w:ascii="IRNazanin" w:hAnsi="IRNazanin" w:eastAsia="IRNazanin" w:cs="IRNazanin"/>
          <w:lang w:bidi="fa-IR"/>
          <w:color w:val="111111"/>
          <w:sz w:val="28"/>
          <w:szCs w:val="28"/>
          <w:rtl/>
        </w:rPr>
        <w:t xml:space="preserve">أبا الحسن (الرضا - کا) علیه السلام عن بیض الغراب فقال لا تأکله.</w:t>
      </w:r>
    </w:p>
    <w:p>
      <w:pPr>
        <w:pStyle w:val="Heading4"/>
      </w:pPr>
      <w:bookmarkStart w:id="282" w:name="_Toc81"/>
      <w:r>
        <w:t>(16) باب کراهة لحوم الحمر والخیل والبغال</w:t>
      </w:r>
      <w:bookmarkEnd w:id="282"/>
    </w:p>
    <w:p>
      <w:pPr>
        <w:pStyle w:val="BookText"/>
      </w:pPr>
      <w:r>
        <w:rPr>
          <w:rFonts w:ascii="IRNazanin" w:hAnsi="IRNazanin" w:eastAsia="IRNazanin" w:cs="IRNazanin"/>
          <w:lang w:bidi="fa-IR"/>
          <w:color w:val="111111"/>
          <w:sz w:val="28"/>
          <w:szCs w:val="28"/>
          <w:rtl/>
        </w:rPr>
        <w:t xml:space="preserve">قال الله تعالی فی سورة الأنعام (6) قل لا أجد فیما أوحی إلی محرما علی</w:t>
      </w:r>
    </w:p>
    <w:p>
      <w:pPr>
        <w:pStyle w:val="BookText"/>
      </w:pPr>
      <w:r>
        <w:rPr>
          <w:rFonts w:ascii="IRNazanin" w:hAnsi="IRNazanin" w:eastAsia="IRNazanin" w:cs="IRNazanin"/>
          <w:lang w:bidi="fa-IR"/>
          <w:color w:val="111111"/>
          <w:sz w:val="28"/>
          <w:szCs w:val="28"/>
          <w:rtl/>
        </w:rPr>
        <w:t xml:space="preserve">طاعم یطعمه إلا أن یکون میتة أو دما مسفوحا أو لحم خنزیر فإنه رجس أو</w:t>
      </w:r>
    </w:p>
    <w:p>
      <w:pPr>
        <w:pStyle w:val="BookText"/>
      </w:pPr>
      <w:r>
        <w:rPr>
          <w:rFonts w:ascii="IRNazanin" w:hAnsi="IRNazanin" w:eastAsia="IRNazanin" w:cs="IRNazanin"/>
          <w:lang w:bidi="fa-IR"/>
          <w:color w:val="111111"/>
          <w:sz w:val="28"/>
          <w:szCs w:val="28"/>
          <w:rtl/>
        </w:rPr>
        <w:t xml:space="preserve">فسقا أهل لغیر الله به فمن اضطر غیر باغ ولا عاد فان ربک غفور رحیم (145)</w:t>
      </w:r>
    </w:p>
    <w:p>
      <w:pPr>
        <w:pStyle w:val="BookText"/>
      </w:pPr>
      <w:r>
        <w:rPr>
          <w:rFonts w:ascii="IRNazanin" w:hAnsi="IRNazanin" w:eastAsia="IRNazanin" w:cs="IRNazanin"/>
          <w:lang w:bidi="fa-IR"/>
          <w:color w:val="111111"/>
          <w:sz w:val="28"/>
          <w:szCs w:val="28"/>
          <w:rtl/>
        </w:rPr>
        <w:t xml:space="preserve">619 (1) تهذیب 41 ج 9 - محمد بن یعقوب عن کافی 245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عمر بن أذینة عن محمد بن مسلم وزرارة</w:t>
      </w:r>
    </w:p>
    <w:p>
      <w:pPr>
        <w:pStyle w:val="BookText"/>
      </w:pPr>
      <w:r>
        <w:rPr>
          <w:rFonts w:ascii="IRNazanin" w:hAnsi="IRNazanin" w:eastAsia="IRNazanin" w:cs="IRNazanin"/>
          <w:lang w:bidi="fa-IR"/>
          <w:color w:val="111111"/>
          <w:sz w:val="28"/>
          <w:szCs w:val="28"/>
          <w:rtl/>
        </w:rPr>
        <w:t xml:space="preserve">عن أبی جعفر علیه السلام انهما سألاه عن أکل لحوم الحمر الأهلیة فقال نهی</w:t>
      </w:r>
    </w:p>
    <w:p>
      <w:pPr>
        <w:pStyle w:val="BookText"/>
      </w:pPr>
      <w:r>
        <w:rPr>
          <w:rFonts w:ascii="IRNazanin" w:hAnsi="IRNazanin" w:eastAsia="IRNazanin" w:cs="IRNazanin"/>
          <w:lang w:bidi="fa-IR"/>
          <w:color w:val="111111"/>
          <w:sz w:val="28"/>
          <w:szCs w:val="28"/>
          <w:rtl/>
        </w:rPr>
        <w:t xml:space="preserve">رسول الله صلی الله علیه وآله (عنها و - کا) عن أکلها یوم خیبر وانما نهی عن</w:t>
      </w:r>
    </w:p>
    <w:p>
      <w:pPr>
        <w:pStyle w:val="BookText"/>
      </w:pPr>
      <w:r>
        <w:rPr>
          <w:rFonts w:ascii="IRNazanin" w:hAnsi="IRNazanin" w:eastAsia="IRNazanin" w:cs="IRNazanin"/>
          <w:lang w:bidi="fa-IR"/>
          <w:color w:val="111111"/>
          <w:sz w:val="28"/>
          <w:szCs w:val="28"/>
          <w:rtl/>
        </w:rPr>
        <w:t xml:space="preserve">أکلها (فی ذلک الوقت - کا) لأنها کانت حمولة الناس </w:t>
      </w:r>
      <w:r>
        <w:rPr>
          <w:rStyle w:val="FootnoteReference"/>
        </w:rPr>
        <w:footnoteReference w:id="518"/>
      </w:r>
      <w:r>
        <w:rPr>
          <w:rFonts w:ascii="IRNazanin" w:hAnsi="IRNazanin" w:eastAsia="IRNazanin" w:cs="IRNazanin"/>
          <w:lang w:bidi="fa-IR"/>
          <w:color w:val="111111"/>
          <w:sz w:val="28"/>
          <w:szCs w:val="28"/>
          <w:rtl/>
        </w:rPr>
        <w:t xml:space="preserve">وانما الحرام ما حرم</w:t>
      </w:r>
    </w:p>
    <w:p>
      <w:pPr>
        <w:pStyle w:val="BookText"/>
      </w:pPr>
      <w:r>
        <w:rPr>
          <w:rFonts w:ascii="IRNazanin" w:hAnsi="IRNazanin" w:eastAsia="IRNazanin" w:cs="IRNazanin"/>
          <w:lang w:bidi="fa-IR"/>
          <w:color w:val="111111"/>
          <w:sz w:val="28"/>
          <w:szCs w:val="28"/>
          <w:rtl/>
        </w:rPr>
        <w:t xml:space="preserve">الله عز وجل فی القرآن علل الشرائع 563 - أبی رحمه الله قال حدثنا سعد بن</w:t>
      </w:r>
    </w:p>
    <w:p>
      <w:pPr>
        <w:pStyle w:val="BookText"/>
      </w:pPr>
      <w:r>
        <w:rPr>
          <w:rFonts w:ascii="IRNazanin" w:hAnsi="IRNazanin" w:eastAsia="IRNazanin" w:cs="IRNazanin"/>
          <w:lang w:bidi="fa-IR"/>
          <w:color w:val="111111"/>
          <w:sz w:val="28"/>
          <w:szCs w:val="28"/>
          <w:rtl/>
        </w:rPr>
        <w:t xml:space="preserve">عبد الله قال حدثنا محمد بن الحسین عن ابن أبی عمیر عن ابن أذینة عن زرارة</w:t>
      </w:r>
    </w:p>
    <w:p>
      <w:pPr>
        <w:pStyle w:val="BookText"/>
      </w:pPr>
      <w:r>
        <w:rPr>
          <w:rFonts w:ascii="IRNazanin" w:hAnsi="IRNazanin" w:eastAsia="IRNazanin" w:cs="IRNazanin"/>
          <w:lang w:bidi="fa-IR"/>
          <w:color w:val="111111"/>
          <w:sz w:val="28"/>
          <w:szCs w:val="28"/>
          <w:rtl/>
        </w:rPr>
        <w:t xml:space="preserve">ومحمد بن مسلم عن أبی جعفر علیه السلام قال سألته عن أکل الحمر الأهلیة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620 (2) علل الشرائع 563 - حدثنا محمد بن الحسن رحمه الله قال</w:t>
      </w:r>
    </w:p>
    <w:p>
      <w:pPr>
        <w:pStyle w:val="BookText"/>
      </w:pPr>
      <w:r>
        <w:rPr>
          <w:rFonts w:ascii="IRNazanin" w:hAnsi="IRNazanin" w:eastAsia="IRNazanin" w:cs="IRNazanin"/>
          <w:lang w:bidi="fa-IR"/>
          <w:color w:val="111111"/>
          <w:sz w:val="28"/>
          <w:szCs w:val="28"/>
          <w:rtl/>
        </w:rPr>
        <w:t xml:space="preserve">حدثنا محمد بن الحسن الصفار عن أحمد بن محمد بن عیسی عن الحسین بن</w:t>
      </w:r>
    </w:p>
    <w:p>
      <w:pPr>
        <w:pStyle w:val="BookText"/>
      </w:pPr>
      <w:r>
        <w:rPr>
          <w:rFonts w:ascii="IRNazanin" w:hAnsi="IRNazanin" w:eastAsia="IRNazanin" w:cs="IRNazanin"/>
          <w:lang w:bidi="fa-IR"/>
          <w:color w:val="111111"/>
          <w:sz w:val="28"/>
          <w:szCs w:val="28"/>
          <w:rtl/>
        </w:rPr>
        <w:t xml:space="preserve">سعید عن حماد عن حریز عن محمد بن مسلم عن أبی جعفر علیه السلام قال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رسول الله صلی الله علیه وآله عن أکل لحوم الحمر وانما نهی عنها من</w:t>
      </w:r>
    </w:p>
    <w:p>
      <w:pPr>
        <w:pStyle w:val="BookText"/>
      </w:pPr>
      <w:r>
        <w:rPr>
          <w:rFonts w:ascii="IRNazanin" w:hAnsi="IRNazanin" w:eastAsia="IRNazanin" w:cs="IRNazanin"/>
          <w:lang w:bidi="fa-IR"/>
          <w:color w:val="111111"/>
          <w:sz w:val="28"/>
          <w:szCs w:val="28"/>
          <w:rtl/>
        </w:rPr>
        <w:t xml:space="preserve">أجل ظهورها مخافة أن یفنوها ولیست الحمیر بحرام ثم قرأ هذه الآیة (قل</w:t>
      </w:r>
    </w:p>
    <w:p>
      <w:pPr>
        <w:pStyle w:val="BookText"/>
      </w:pPr>
      <w:r>
        <w:rPr>
          <w:rFonts w:ascii="IRNazanin" w:hAnsi="IRNazanin" w:eastAsia="IRNazanin" w:cs="IRNazanin"/>
          <w:lang w:bidi="fa-IR"/>
          <w:color w:val="111111"/>
          <w:sz w:val="28"/>
          <w:szCs w:val="28"/>
          <w:rtl/>
        </w:rPr>
        <w:t xml:space="preserve">لا أجد فیما أوحی إلی محرما علی طاعم یطعمه) إلی آخر الآیة المقنع 140 - و</w:t>
      </w:r>
    </w:p>
    <w:p>
      <w:pPr>
        <w:pStyle w:val="BookText"/>
      </w:pPr>
      <w:r>
        <w:rPr>
          <w:rFonts w:ascii="IRNazanin" w:hAnsi="IRNazanin" w:eastAsia="IRNazanin" w:cs="IRNazanin"/>
          <w:lang w:bidi="fa-IR"/>
          <w:color w:val="111111"/>
          <w:sz w:val="28"/>
          <w:szCs w:val="28"/>
          <w:rtl/>
        </w:rPr>
        <w:t xml:space="preserve">قد نهی رسول الله صلی الله علیه وآله عن أکل لحوم الحمیر یوم خیبر وانما</w:t>
      </w:r>
    </w:p>
    <w:p>
      <w:pPr>
        <w:pStyle w:val="BookText"/>
      </w:pPr>
      <w:r>
        <w:rPr>
          <w:rFonts w:ascii="IRNazanin" w:hAnsi="IRNazanin" w:eastAsia="IRNazanin" w:cs="IRNazanin"/>
          <w:lang w:bidi="fa-IR"/>
          <w:color w:val="111111"/>
          <w:sz w:val="28"/>
          <w:szCs w:val="28"/>
          <w:rtl/>
        </w:rPr>
        <w:t xml:space="preserve">نهاهم من أجل ظهورهم إن یفنوها وذکر مثله تفسیر العیاشی 382 ج 1 - عن</w:t>
      </w:r>
    </w:p>
    <w:p>
      <w:pPr>
        <w:pStyle w:val="BookText"/>
      </w:pPr>
      <w:r>
        <w:rPr>
          <w:rFonts w:ascii="IRNazanin" w:hAnsi="IRNazanin" w:eastAsia="IRNazanin" w:cs="IRNazanin"/>
          <w:lang w:bidi="fa-IR"/>
          <w:color w:val="111111"/>
          <w:sz w:val="28"/>
          <w:szCs w:val="28"/>
          <w:rtl/>
        </w:rPr>
        <w:t xml:space="preserve">حریز عن أبی عبد الله علیه السلام قال سئل عن سباع الطیر والوحش حتی ذکر</w:t>
      </w:r>
    </w:p>
    <w:p>
      <w:pPr>
        <w:pStyle w:val="BookText"/>
      </w:pPr>
      <w:r>
        <w:rPr>
          <w:rFonts w:ascii="IRNazanin" w:hAnsi="IRNazanin" w:eastAsia="IRNazanin" w:cs="IRNazanin"/>
          <w:lang w:bidi="fa-IR"/>
          <w:color w:val="111111"/>
          <w:sz w:val="28"/>
          <w:szCs w:val="28"/>
          <w:rtl/>
        </w:rPr>
        <w:t xml:space="preserve">القنافذ والوطواط والحمیر والبغال والخیل فقال لیس الحرام الا ما حرم الله فی</w:t>
      </w:r>
    </w:p>
    <w:p>
      <w:pPr>
        <w:pStyle w:val="BookText"/>
      </w:pPr>
      <w:r>
        <w:rPr>
          <w:rFonts w:ascii="IRNazanin" w:hAnsi="IRNazanin" w:eastAsia="IRNazanin" w:cs="IRNazanin"/>
          <w:lang w:bidi="fa-IR"/>
          <w:color w:val="111111"/>
          <w:sz w:val="28"/>
          <w:szCs w:val="28"/>
          <w:rtl/>
        </w:rPr>
        <w:t xml:space="preserve">کتابه وقد نهی رسول الله صلی الله علیه وآله یوم خیبر عن أکل لحوم الحمیر</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621 (3) علل الشرائع 563 - أبی رحمه الله قال حدثنا عبد الله بن جعفر</w:t>
      </w:r>
    </w:p>
    <w:p>
      <w:pPr>
        <w:pStyle w:val="BookText"/>
      </w:pPr>
      <w:r>
        <w:rPr>
          <w:rFonts w:ascii="IRNazanin" w:hAnsi="IRNazanin" w:eastAsia="IRNazanin" w:cs="IRNazanin"/>
          <w:lang w:bidi="fa-IR"/>
          <w:color w:val="111111"/>
          <w:sz w:val="28"/>
          <w:szCs w:val="28"/>
          <w:rtl/>
        </w:rPr>
        <w:t xml:space="preserve">الحمیری عن هارون بن مسلم قال حدثنا أبو الحسن اللیثی </w:t>
      </w:r>
      <w:r>
        <w:rPr>
          <w:rStyle w:val="FootnoteReference"/>
        </w:rPr>
        <w:footnoteReference w:id="519"/>
      </w:r>
      <w:r>
        <w:rPr>
          <w:rFonts w:ascii="IRNazanin" w:hAnsi="IRNazanin" w:eastAsia="IRNazanin" w:cs="IRNazanin"/>
          <w:lang w:bidi="fa-IR"/>
          <w:color w:val="111111"/>
          <w:sz w:val="28"/>
          <w:szCs w:val="28"/>
          <w:rtl/>
        </w:rPr>
        <w:t xml:space="preserve">قال حدثنی جعفر</w:t>
      </w:r>
    </w:p>
    <w:p>
      <w:pPr>
        <w:pStyle w:val="BookText"/>
      </w:pPr>
      <w:r>
        <w:rPr>
          <w:rFonts w:ascii="IRNazanin" w:hAnsi="IRNazanin" w:eastAsia="IRNazanin" w:cs="IRNazanin"/>
          <w:lang w:bidi="fa-IR"/>
          <w:color w:val="111111"/>
          <w:sz w:val="28"/>
          <w:szCs w:val="28"/>
          <w:rtl/>
        </w:rPr>
        <w:t xml:space="preserve">ابن محمد علیه السلام قال سئل أبی علیه السلام عن لحوم الحمر الأهلیة قال</w:t>
      </w:r>
    </w:p>
    <w:p>
      <w:pPr>
        <w:pStyle w:val="BookText"/>
      </w:pPr>
      <w:r>
        <w:rPr>
          <w:rFonts w:ascii="IRNazanin" w:hAnsi="IRNazanin" w:eastAsia="IRNazanin" w:cs="IRNazanin"/>
          <w:lang w:bidi="fa-IR"/>
          <w:color w:val="111111"/>
          <w:sz w:val="28"/>
          <w:szCs w:val="28"/>
          <w:rtl/>
        </w:rPr>
        <w:t xml:space="preserve">نهی رسول الله صلی الله علیه وآله عن أکلها لأنها کانت حمولة للناس یومئذ</w:t>
      </w:r>
    </w:p>
    <w:p>
      <w:pPr>
        <w:pStyle w:val="BookText"/>
      </w:pPr>
      <w:r>
        <w:rPr>
          <w:rFonts w:ascii="IRNazanin" w:hAnsi="IRNazanin" w:eastAsia="IRNazanin" w:cs="IRNazanin"/>
          <w:lang w:bidi="fa-IR"/>
          <w:color w:val="111111"/>
          <w:sz w:val="28"/>
          <w:szCs w:val="28"/>
          <w:rtl/>
        </w:rPr>
        <w:t xml:space="preserve">وانما الحرام ما حرم الله فی القرآن.</w:t>
      </w:r>
    </w:p>
    <w:p>
      <w:pPr>
        <w:pStyle w:val="BookText"/>
      </w:pPr>
      <w:r>
        <w:rPr>
          <w:rFonts w:ascii="IRNazanin" w:hAnsi="IRNazanin" w:eastAsia="IRNazanin" w:cs="IRNazanin"/>
          <w:lang w:bidi="fa-IR"/>
          <w:color w:val="111111"/>
          <w:sz w:val="28"/>
          <w:szCs w:val="28"/>
          <w:rtl/>
        </w:rPr>
        <w:t xml:space="preserve">622 (4) تهذیب 40 ج 9 - استبصار 74 ج 4 - محمد بن یعقوب عن</w:t>
      </w:r>
    </w:p>
    <w:p>
      <w:pPr>
        <w:pStyle w:val="BookText"/>
      </w:pPr>
      <w:r>
        <w:rPr>
          <w:rFonts w:ascii="IRNazanin" w:hAnsi="IRNazanin" w:eastAsia="IRNazanin" w:cs="IRNazanin"/>
          <w:lang w:bidi="fa-IR"/>
          <w:color w:val="111111"/>
          <w:sz w:val="28"/>
          <w:szCs w:val="28"/>
          <w:rtl/>
        </w:rPr>
        <w:t xml:space="preserve">کافی 246 ج 6 - أبی علی الأشعری عن محمد بن عبد الجبار عن صفوان عن</w:t>
      </w:r>
    </w:p>
    <w:p>
      <w:pPr>
        <w:pStyle w:val="BookText"/>
      </w:pPr>
      <w:r>
        <w:rPr>
          <w:rFonts w:ascii="IRNazanin" w:hAnsi="IRNazanin" w:eastAsia="IRNazanin" w:cs="IRNazanin"/>
          <w:lang w:bidi="fa-IR"/>
          <w:color w:val="111111"/>
          <w:sz w:val="28"/>
          <w:szCs w:val="28"/>
          <w:rtl/>
        </w:rPr>
        <w:t xml:space="preserve">ابن مسکان قال سألت أبا عبد الله علیه السلام عن لحوم الحمر </w:t>
      </w:r>
      <w:r>
        <w:rPr>
          <w:rStyle w:val="FootnoteReference"/>
        </w:rPr>
        <w:footnoteReference w:id="520"/>
      </w:r>
      <w:r>
        <w:rPr>
          <w:rFonts w:ascii="IRNazanin" w:hAnsi="IRNazanin" w:eastAsia="IRNazanin" w:cs="IRNazanin"/>
          <w:lang w:bidi="fa-IR"/>
          <w:color w:val="111111"/>
          <w:sz w:val="28"/>
          <w:szCs w:val="28"/>
          <w:rtl/>
        </w:rPr>
        <w:t xml:space="preserve">فقال نهی</w:t>
      </w:r>
    </w:p>
    <w:p>
      <w:pPr>
        <w:pStyle w:val="BookText"/>
      </w:pPr>
      <w:r>
        <w:rPr>
          <w:rFonts w:ascii="IRNazanin" w:hAnsi="IRNazanin" w:eastAsia="IRNazanin" w:cs="IRNazanin"/>
          <w:lang w:bidi="fa-IR"/>
          <w:color w:val="111111"/>
          <w:sz w:val="28"/>
          <w:szCs w:val="28"/>
          <w:rtl/>
        </w:rPr>
        <w:t xml:space="preserve">رسول الله صلی الله علیه وآله عن أکلها یوم خیبر قال وسألته عن أکل (لحم -</w:t>
      </w:r>
    </w:p>
    <w:p>
      <w:pPr>
        <w:pStyle w:val="BookText"/>
      </w:pPr>
      <w:r>
        <w:rPr>
          <w:rFonts w:ascii="IRNazanin" w:hAnsi="IRNazanin" w:eastAsia="IRNazanin" w:cs="IRNazanin"/>
          <w:lang w:bidi="fa-IR"/>
          <w:color w:val="111111"/>
          <w:sz w:val="28"/>
          <w:szCs w:val="28"/>
          <w:rtl/>
        </w:rPr>
        <w:t xml:space="preserve">صا) الخیل والبغال فقال نهی رسول الله صلی الله علیه وآله عنها </w:t>
      </w:r>
      <w:r>
        <w:rPr>
          <w:rStyle w:val="FootnoteReference"/>
        </w:rPr>
        <w:footnoteReference w:id="521"/>
      </w:r>
      <w:r>
        <w:rPr>
          <w:rFonts w:ascii="IRNazanin" w:hAnsi="IRNazanin" w:eastAsia="IRNazanin" w:cs="IRNazanin"/>
          <w:lang w:bidi="fa-IR"/>
          <w:color w:val="111111"/>
          <w:sz w:val="28"/>
          <w:szCs w:val="28"/>
          <w:rtl/>
        </w:rPr>
        <w:t xml:space="preserve">فلا تأکلها</w:t>
      </w:r>
    </w:p>
    <w:p>
      <w:pPr>
        <w:pStyle w:val="BookText"/>
      </w:pPr>
      <w:r>
        <w:rPr>
          <w:rFonts w:ascii="IRNazanin" w:hAnsi="IRNazanin" w:eastAsia="IRNazanin" w:cs="IRNazanin"/>
          <w:lang w:bidi="fa-IR"/>
          <w:color w:val="111111"/>
          <w:sz w:val="28"/>
          <w:szCs w:val="28"/>
          <w:rtl/>
        </w:rPr>
        <w:t xml:space="preserve">إلا أن تضطر إلیها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623 (5) فقیه 213 ج 3 - سأل محمد بن مسلم أبا جعفر علیه السلام عن</w:t>
      </w:r>
    </w:p>
    <w:p>
      <w:pPr>
        <w:pStyle w:val="BookText"/>
      </w:pPr>
      <w:r>
        <w:rPr>
          <w:rFonts w:ascii="IRNazanin" w:hAnsi="IRNazanin" w:eastAsia="IRNazanin" w:cs="IRNazanin"/>
          <w:lang w:bidi="fa-IR"/>
          <w:color w:val="111111"/>
          <w:sz w:val="28"/>
          <w:szCs w:val="28"/>
          <w:rtl/>
        </w:rPr>
        <w:t xml:space="preserve">لحوم الخیل والدواب والبغال والحمیر فقال حلال ولکن الناس یعافونها وانما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رسول الله صلی الله علیه وآله عن أکل لحوم الحمر الإنسیة بخیبر لئلا تفنی</w:t>
      </w:r>
    </w:p>
    <w:p>
      <w:pPr>
        <w:pStyle w:val="BookText"/>
      </w:pPr>
      <w:r>
        <w:rPr>
          <w:rFonts w:ascii="IRNazanin" w:hAnsi="IRNazanin" w:eastAsia="IRNazanin" w:cs="IRNazanin"/>
          <w:lang w:bidi="fa-IR"/>
          <w:color w:val="111111"/>
          <w:sz w:val="28"/>
          <w:szCs w:val="28"/>
          <w:rtl/>
        </w:rPr>
        <w:t xml:space="preserve">ظهورها وکان ذلک نهی کراهة لا نهی تحریم.</w:t>
      </w:r>
    </w:p>
    <w:p>
      <w:pPr>
        <w:pStyle w:val="BookText"/>
      </w:pPr>
      <w:r>
        <w:rPr>
          <w:rFonts w:ascii="IRNazanin" w:hAnsi="IRNazanin" w:eastAsia="IRNazanin" w:cs="IRNazanin"/>
          <w:lang w:bidi="fa-IR"/>
          <w:color w:val="111111"/>
          <w:sz w:val="28"/>
          <w:szCs w:val="28"/>
          <w:rtl/>
        </w:rPr>
        <w:t xml:space="preserve">624 (6) علل الشرائع 563 - عیون الاخبار 97 ج 2 - (بالاسناد المتقدم</w:t>
      </w:r>
    </w:p>
    <w:p>
      <w:pPr>
        <w:pStyle w:val="BookText"/>
      </w:pPr>
      <w:r>
        <w:rPr>
          <w:rFonts w:ascii="IRNazanin" w:hAnsi="IRNazanin" w:eastAsia="IRNazanin" w:cs="IRNazanin"/>
          <w:lang w:bidi="fa-IR"/>
          <w:color w:val="111111"/>
          <w:sz w:val="28"/>
          <w:szCs w:val="28"/>
          <w:rtl/>
        </w:rPr>
        <w:t xml:space="preserve">فی باب (16) کیفیة الوضوء عن محمد بن سنان عن الرضا علیه السلام فیما</w:t>
      </w:r>
    </w:p>
    <w:p>
      <w:pPr>
        <w:pStyle w:val="BookText"/>
      </w:pPr>
      <w:r>
        <w:rPr>
          <w:rFonts w:ascii="IRNazanin" w:hAnsi="IRNazanin" w:eastAsia="IRNazanin" w:cs="IRNazanin"/>
          <w:lang w:bidi="fa-IR"/>
          <w:color w:val="111111"/>
          <w:sz w:val="28"/>
          <w:szCs w:val="28"/>
          <w:rtl/>
        </w:rPr>
        <w:t xml:space="preserve">کتب الیه فی جواب مسائله) کره أکل لحوم البغال والحمیر </w:t>
      </w:r>
      <w:r>
        <w:rPr>
          <w:rStyle w:val="FootnoteReference"/>
        </w:rPr>
        <w:footnoteReference w:id="523"/>
      </w:r>
      <w:r>
        <w:rPr>
          <w:rFonts w:ascii="IRNazanin" w:hAnsi="IRNazanin" w:eastAsia="IRNazanin" w:cs="IRNazanin"/>
          <w:lang w:bidi="fa-IR"/>
          <w:color w:val="111111"/>
          <w:sz w:val="28"/>
          <w:szCs w:val="28"/>
          <w:rtl/>
        </w:rPr>
        <w:t xml:space="preserve">الأهلیة لحاجة</w:t>
      </w:r>
    </w:p>
    <w:p>
      <w:pPr>
        <w:pStyle w:val="BookText"/>
      </w:pPr>
      <w:r>
        <w:rPr>
          <w:rFonts w:ascii="IRNazanin" w:hAnsi="IRNazanin" w:eastAsia="IRNazanin" w:cs="IRNazanin"/>
          <w:lang w:bidi="fa-IR"/>
          <w:color w:val="111111"/>
          <w:sz w:val="28"/>
          <w:szCs w:val="28"/>
          <w:rtl/>
        </w:rPr>
        <w:t xml:space="preserve">الناس إلی ظهورها واستعمالها والخوف من فنائها </w:t>
      </w:r>
      <w:r>
        <w:rPr>
          <w:rStyle w:val="FootnoteReference"/>
        </w:rPr>
        <w:footnoteReference w:id="524"/>
      </w:r>
      <w:r>
        <w:rPr>
          <w:rFonts w:ascii="IRNazanin" w:hAnsi="IRNazanin" w:eastAsia="IRNazanin" w:cs="IRNazanin"/>
          <w:lang w:bidi="fa-IR"/>
          <w:color w:val="111111"/>
          <w:sz w:val="28"/>
          <w:szCs w:val="28"/>
          <w:rtl/>
        </w:rPr>
        <w:t xml:space="preserve">(لقلتها - العلل) لا لقذر</w:t>
      </w:r>
    </w:p>
    <w:p>
      <w:pPr>
        <w:pStyle w:val="BookText"/>
      </w:pPr>
      <w:r>
        <w:rPr>
          <w:rFonts w:ascii="IRNazanin" w:hAnsi="IRNazanin" w:eastAsia="IRNazanin" w:cs="IRNazanin"/>
          <w:lang w:bidi="fa-IR"/>
          <w:color w:val="111111"/>
          <w:sz w:val="28"/>
          <w:szCs w:val="28"/>
          <w:rtl/>
        </w:rPr>
        <w:t xml:space="preserve">خلقها </w:t>
      </w:r>
      <w:r>
        <w:rPr>
          <w:rStyle w:val="FootnoteReference"/>
        </w:rPr>
        <w:footnoteReference w:id="525"/>
      </w:r>
      <w:r>
        <w:rPr>
          <w:rFonts w:ascii="IRNazanin" w:hAnsi="IRNazanin" w:eastAsia="IRNazanin" w:cs="IRNazanin"/>
          <w:lang w:bidi="fa-IR"/>
          <w:color w:val="111111"/>
          <w:sz w:val="28"/>
          <w:szCs w:val="28"/>
          <w:rtl/>
        </w:rPr>
        <w:t xml:space="preserve">ولا لقذر غذائها.</w:t>
      </w:r>
    </w:p>
    <w:p>
      <w:pPr>
        <w:pStyle w:val="BookText"/>
      </w:pPr>
      <w:r>
        <w:rPr>
          <w:rFonts w:ascii="IRNazanin" w:hAnsi="IRNazanin" w:eastAsia="IRNazanin" w:cs="IRNazanin"/>
          <w:lang w:bidi="fa-IR"/>
          <w:color w:val="111111"/>
          <w:sz w:val="28"/>
          <w:szCs w:val="28"/>
          <w:rtl/>
        </w:rPr>
        <w:t xml:space="preserve">625 (7) قرب الأسناد 117 -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 السلام قال وسئلته عن لحوم الحمر الأهلیة أتؤکل</w:t>
      </w:r>
    </w:p>
    <w:p>
      <w:pPr>
        <w:pStyle w:val="BookText"/>
      </w:pPr>
      <w:r>
        <w:rPr>
          <w:rFonts w:ascii="IRNazanin" w:hAnsi="IRNazanin" w:eastAsia="IRNazanin" w:cs="IRNazanin"/>
          <w:lang w:bidi="fa-IR"/>
          <w:color w:val="111111"/>
          <w:sz w:val="28"/>
          <w:szCs w:val="28"/>
          <w:rtl/>
        </w:rPr>
        <w:t xml:space="preserve">قال نهی رسول الله صلی الله علیه وآله وانما نهی عنها لأنهم کانوا یعملون</w:t>
      </w:r>
    </w:p>
    <w:p>
      <w:pPr>
        <w:pStyle w:val="BookText"/>
      </w:pPr>
      <w:r>
        <w:rPr>
          <w:rFonts w:ascii="IRNazanin" w:hAnsi="IRNazanin" w:eastAsia="IRNazanin" w:cs="IRNazanin"/>
          <w:lang w:bidi="fa-IR"/>
          <w:color w:val="111111"/>
          <w:sz w:val="28"/>
          <w:szCs w:val="28"/>
          <w:rtl/>
        </w:rPr>
        <w:t xml:space="preserve">علیها فکره أن یفنوها </w:t>
      </w:r>
      <w:r>
        <w:rPr>
          <w:rStyle w:val="FootnoteReference"/>
        </w:rPr>
        <w:footnoteReference w:id="526"/>
      </w:r>
      <w:r>
        <w:rPr>
          <w:rFonts w:ascii="IRNazanin" w:hAnsi="IRNazanin" w:eastAsia="IRNazanin" w:cs="IRNazanin"/>
          <w:lang w:bidi="fa-IR"/>
          <w:color w:val="111111"/>
          <w:sz w:val="28"/>
          <w:szCs w:val="28"/>
          <w:rtl/>
        </w:rPr>
        <w:t xml:space="preserve">بحار الأنوار 260 ج 10 - ما وصل الینا من أخبار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سألته وذکر نحوه.</w:t>
      </w:r>
    </w:p>
    <w:p>
      <w:pPr>
        <w:pStyle w:val="BookText"/>
      </w:pPr>
      <w:r>
        <w:rPr>
          <w:rFonts w:ascii="IRNazanin" w:hAnsi="IRNazanin" w:eastAsia="IRNazanin" w:cs="IRNazanin"/>
          <w:lang w:bidi="fa-IR"/>
          <w:color w:val="111111"/>
          <w:sz w:val="28"/>
          <w:szCs w:val="28"/>
          <w:rtl/>
        </w:rPr>
        <w:t xml:space="preserve">626 (8) کافی 246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ابن سنان عن أبی الجارود تهذیب 41 ج 9 - استبصار 73 ج 4 - أحمد بن محمد عن</w:t>
      </w:r>
    </w:p>
    <w:p>
      <w:pPr>
        <w:pStyle w:val="BookText"/>
      </w:pPr>
      <w:r>
        <w:rPr>
          <w:rFonts w:ascii="IRNazanin" w:hAnsi="IRNazanin" w:eastAsia="IRNazanin" w:cs="IRNazanin"/>
          <w:lang w:bidi="fa-IR"/>
          <w:color w:val="111111"/>
          <w:sz w:val="28"/>
          <w:szCs w:val="28"/>
          <w:rtl/>
        </w:rPr>
        <w:t xml:space="preserve">رجل عن محمد بن مسلم عن أبی الجارود عن أبی جعفر علیه السلام قال سمعته</w:t>
      </w:r>
    </w:p>
    <w:p>
      <w:pPr>
        <w:pStyle w:val="BookText"/>
      </w:pPr>
      <w:r>
        <w:rPr>
          <w:rFonts w:ascii="IRNazanin" w:hAnsi="IRNazanin" w:eastAsia="IRNazanin" w:cs="IRNazanin"/>
          <w:lang w:bidi="fa-IR"/>
          <w:color w:val="111111"/>
          <w:sz w:val="28"/>
          <w:szCs w:val="28"/>
          <w:rtl/>
        </w:rPr>
        <w:t xml:space="preserve">یقول إن المسلمین کانوا اجهدوا </w:t>
      </w:r>
      <w:r>
        <w:rPr>
          <w:rStyle w:val="FootnoteReference"/>
        </w:rPr>
        <w:footnoteReference w:id="527"/>
      </w:r>
      <w:r>
        <w:rPr>
          <w:rFonts w:ascii="IRNazanin" w:hAnsi="IRNazanin" w:eastAsia="IRNazanin" w:cs="IRNazanin"/>
          <w:lang w:bidi="fa-IR"/>
          <w:color w:val="111111"/>
          <w:sz w:val="28"/>
          <w:szCs w:val="28"/>
          <w:rtl/>
        </w:rPr>
        <w:t xml:space="preserve">فی خیبر وأسرع المسلمون فی دوابهم فأمر</w:t>
      </w:r>
    </w:p>
    <w:p>
      <w:pPr>
        <w:pStyle w:val="BookText"/>
      </w:pPr>
      <w:r>
        <w:rPr>
          <w:rFonts w:ascii="IRNazanin" w:hAnsi="IRNazanin" w:eastAsia="IRNazanin" w:cs="IRNazanin"/>
          <w:lang w:bidi="fa-IR"/>
          <w:color w:val="111111"/>
          <w:sz w:val="28"/>
          <w:szCs w:val="28"/>
          <w:rtl/>
        </w:rPr>
        <w:t xml:space="preserve">(هم - کا) رسول الله صلی الله علیه وآله بإکفاء القدور ولم یقل انها حرام وکان</w:t>
      </w:r>
    </w:p>
    <w:p>
      <w:pPr>
        <w:pStyle w:val="BookText"/>
      </w:pPr>
      <w:r>
        <w:rPr>
          <w:rFonts w:ascii="IRNazanin" w:hAnsi="IRNazanin" w:eastAsia="IRNazanin" w:cs="IRNazanin"/>
          <w:lang w:bidi="fa-IR"/>
          <w:color w:val="111111"/>
          <w:sz w:val="28"/>
          <w:szCs w:val="28"/>
          <w:rtl/>
        </w:rPr>
        <w:t xml:space="preserve">ذلک ابقاء علی الدواب.</w:t>
      </w:r>
    </w:p>
    <w:p>
      <w:pPr>
        <w:pStyle w:val="BookText"/>
      </w:pPr>
      <w:r>
        <w:rPr>
          <w:rFonts w:ascii="IRNazanin" w:hAnsi="IRNazanin" w:eastAsia="IRNazanin" w:cs="IRNazanin"/>
          <w:lang w:bidi="fa-IR"/>
          <w:color w:val="111111"/>
          <w:sz w:val="28"/>
          <w:szCs w:val="28"/>
          <w:rtl/>
        </w:rPr>
        <w:t xml:space="preserve">627 (9) تهذیب 41 ج 9 - استبصار 73 ج 4 - الحسین بن سعید عن</w:t>
      </w:r>
    </w:p>
    <w:p>
      <w:pPr>
        <w:pStyle w:val="BookText"/>
      </w:pPr>
      <w:r>
        <w:rPr>
          <w:rFonts w:ascii="IRNazanin" w:hAnsi="IRNazanin" w:eastAsia="IRNazanin" w:cs="IRNazanin"/>
          <w:lang w:bidi="fa-IR"/>
          <w:color w:val="111111"/>
          <w:sz w:val="28"/>
          <w:szCs w:val="28"/>
          <w:rtl/>
        </w:rPr>
        <w:t xml:space="preserve">عبد الرحمن ابن أبی نجران عن عاصم بن حمید عن أبی بصیر قال سمعت أبا</w:t>
      </w:r>
    </w:p>
    <w:p>
      <w:pPr>
        <w:pStyle w:val="BookText"/>
      </w:pPr>
      <w:r>
        <w:rPr>
          <w:rFonts w:ascii="IRNazanin" w:hAnsi="IRNazanin" w:eastAsia="IRNazanin" w:cs="IRNazanin"/>
          <w:lang w:bidi="fa-IR"/>
          <w:color w:val="111111"/>
          <w:sz w:val="28"/>
          <w:szCs w:val="28"/>
          <w:rtl/>
        </w:rPr>
        <w:t xml:space="preserve">جعفر علیه السلام یقول إن الناس أکلوا لحوم دوابهم یوم خیبر فأمر رسول الله</w:t>
      </w:r>
    </w:p>
    <w:p>
      <w:pPr>
        <w:pStyle w:val="BookText"/>
      </w:pPr>
      <w:r>
        <w:rPr>
          <w:rFonts w:ascii="IRNazanin" w:hAnsi="IRNazanin" w:eastAsia="IRNazanin" w:cs="IRNazanin"/>
          <w:lang w:bidi="fa-IR"/>
          <w:color w:val="111111"/>
          <w:sz w:val="28"/>
          <w:szCs w:val="28"/>
          <w:rtl/>
        </w:rPr>
        <w:t xml:space="preserve">صلی الله علیه وآله بإکفاء قدورهم ونهاهم عن ذلک ولم یحرمها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مستدرک 174 ج 16 - کتاب عاصم بن حمید الحناط عن أبی بصیر نحوه.</w:t>
      </w:r>
    </w:p>
    <w:p>
      <w:pPr>
        <w:pStyle w:val="BookText"/>
      </w:pPr>
      <w:r>
        <w:rPr>
          <w:rFonts w:ascii="IRNazanin" w:hAnsi="IRNazanin" w:eastAsia="IRNazanin" w:cs="IRNazanin"/>
          <w:lang w:bidi="fa-IR"/>
          <w:color w:val="111111"/>
          <w:sz w:val="28"/>
          <w:szCs w:val="28"/>
          <w:rtl/>
        </w:rPr>
        <w:t xml:space="preserve">628 (10) کافی 246 ج 6 - محمد بن یحیی عن تهذیب 40 ج 9 -</w:t>
      </w:r>
    </w:p>
    <w:p>
      <w:pPr>
        <w:pStyle w:val="BookText"/>
      </w:pPr>
      <w:r>
        <w:rPr>
          <w:rFonts w:ascii="IRNazanin" w:hAnsi="IRNazanin" w:eastAsia="IRNazanin" w:cs="IRNazanin"/>
          <w:lang w:bidi="fa-IR"/>
          <w:color w:val="111111"/>
          <w:sz w:val="28"/>
          <w:szCs w:val="28"/>
          <w:rtl/>
        </w:rPr>
        <w:t xml:space="preserve">استبصار 74 ج 4 - أحمد بن محمد عن علی بن الحکم عن أبان (بن تغلب - کا)</w:t>
      </w:r>
    </w:p>
    <w:p>
      <w:pPr>
        <w:pStyle w:val="BookText"/>
      </w:pPr>
      <w:r>
        <w:rPr>
          <w:rFonts w:ascii="IRNazanin" w:hAnsi="IRNazanin" w:eastAsia="IRNazanin" w:cs="IRNazanin"/>
          <w:lang w:bidi="fa-IR"/>
          <w:color w:val="111111"/>
          <w:sz w:val="28"/>
          <w:szCs w:val="28"/>
          <w:rtl/>
        </w:rPr>
        <w:t xml:space="preserve">عمن أخبره عن أبی عبد الله علیه السلام قال سألته عن لحوم الخیل فقال لا تأکل</w:t>
      </w:r>
    </w:p>
    <w:p>
      <w:pPr>
        <w:pStyle w:val="BookText"/>
      </w:pPr>
      <w:r>
        <w:rPr>
          <w:rFonts w:ascii="IRNazanin" w:hAnsi="IRNazanin" w:eastAsia="IRNazanin" w:cs="IRNazanin"/>
          <w:lang w:bidi="fa-IR"/>
          <w:color w:val="111111"/>
          <w:sz w:val="28"/>
          <w:szCs w:val="28"/>
          <w:rtl/>
        </w:rPr>
        <w:t xml:space="preserve">إلا أن تصیبک ضرورة ولحوم الحمر الأهلیة فقال فی کتاب علی علیه السلام</w:t>
      </w:r>
    </w:p>
    <w:p>
      <w:pPr>
        <w:pStyle w:val="BookText"/>
      </w:pPr>
      <w:r>
        <w:rPr>
          <w:rFonts w:ascii="IRNazanin" w:hAnsi="IRNazanin" w:eastAsia="IRNazanin" w:cs="IRNazanin"/>
          <w:lang w:bidi="fa-IR"/>
          <w:color w:val="111111"/>
          <w:sz w:val="28"/>
          <w:szCs w:val="28"/>
          <w:rtl/>
        </w:rPr>
        <w:t xml:space="preserve">انه منع </w:t>
      </w:r>
      <w:r>
        <w:rPr>
          <w:rStyle w:val="FootnoteReference"/>
        </w:rPr>
        <w:footnoteReference w:id="528"/>
      </w:r>
      <w:r>
        <w:rPr>
          <w:rFonts w:ascii="IRNazanin" w:hAnsi="IRNazanin" w:eastAsia="IRNazanin" w:cs="IRNazanin"/>
          <w:lang w:bidi="fa-IR"/>
          <w:color w:val="111111"/>
          <w:sz w:val="28"/>
          <w:szCs w:val="28"/>
          <w:rtl/>
        </w:rPr>
        <w:t xml:space="preserve">(من - یب) أکلها.</w:t>
      </w:r>
    </w:p>
    <w:p>
      <w:pPr>
        <w:pStyle w:val="BookText"/>
      </w:pPr>
      <w:r>
        <w:rPr>
          <w:rFonts w:ascii="IRNazanin" w:hAnsi="IRNazanin" w:eastAsia="IRNazanin" w:cs="IRNazanin"/>
          <w:lang w:bidi="fa-IR"/>
          <w:color w:val="111111"/>
          <w:sz w:val="28"/>
          <w:szCs w:val="28"/>
          <w:rtl/>
        </w:rPr>
        <w:t xml:space="preserve">629 (11) دعائم الاسلام 124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الحمر الإنسیة حرام ونهی عن أکل لحومها یوم خیبر.</w:t>
      </w:r>
    </w:p>
    <w:p>
      <w:pPr>
        <w:pStyle w:val="BookText"/>
      </w:pPr>
      <w:r>
        <w:rPr>
          <w:rFonts w:ascii="IRNazanin" w:hAnsi="IRNazanin" w:eastAsia="IRNazanin" w:cs="IRNazanin"/>
          <w:lang w:bidi="fa-IR"/>
          <w:color w:val="111111"/>
          <w:sz w:val="28"/>
          <w:szCs w:val="28"/>
          <w:rtl/>
        </w:rPr>
        <w:t xml:space="preserve">630 (12) المقنع 141 - قال رسول الله صلی الله علیه وآله کل ذی ناب</w:t>
      </w:r>
    </w:p>
    <w:p>
      <w:pPr>
        <w:pStyle w:val="BookText"/>
      </w:pPr>
      <w:r>
        <w:rPr>
          <w:rFonts w:ascii="IRNazanin" w:hAnsi="IRNazanin" w:eastAsia="IRNazanin" w:cs="IRNazanin"/>
          <w:lang w:bidi="fa-IR"/>
          <w:color w:val="111111"/>
          <w:sz w:val="28"/>
          <w:szCs w:val="28"/>
          <w:rtl/>
        </w:rPr>
        <w:t xml:space="preserve">من السباع ومخلب من الطیر والحمر الانسیة حرام والکلب نجس ولا تأکل من</w:t>
      </w:r>
    </w:p>
    <w:p>
      <w:pPr>
        <w:pStyle w:val="BookText"/>
      </w:pPr>
      <w:r>
        <w:rPr>
          <w:rFonts w:ascii="IRNazanin" w:hAnsi="IRNazanin" w:eastAsia="IRNazanin" w:cs="IRNazanin"/>
          <w:lang w:bidi="fa-IR"/>
          <w:color w:val="111111"/>
          <w:sz w:val="28"/>
          <w:szCs w:val="28"/>
          <w:rtl/>
        </w:rPr>
        <w:t xml:space="preserve">السباع شیئا علی الجملة.</w:t>
      </w:r>
    </w:p>
    <w:p>
      <w:pPr>
        <w:pStyle w:val="BookText"/>
      </w:pPr>
      <w:r>
        <w:rPr>
          <w:rFonts w:ascii="IRNazanin" w:hAnsi="IRNazanin" w:eastAsia="IRNazanin" w:cs="IRNazanin"/>
          <w:lang w:bidi="fa-IR"/>
          <w:color w:val="111111"/>
          <w:sz w:val="28"/>
          <w:szCs w:val="28"/>
          <w:rtl/>
        </w:rPr>
        <w:t xml:space="preserve">631 (13) تهذیب 41 ج 9 - استبصار 74 ج 4 - محمد بن أحمد بن یحیی</w:t>
      </w:r>
    </w:p>
    <w:p>
      <w:pPr>
        <w:pStyle w:val="BookText"/>
      </w:pPr>
      <w:r>
        <w:rPr>
          <w:rFonts w:ascii="IRNazanin" w:hAnsi="IRNazanin" w:eastAsia="IRNazanin" w:cs="IRNazanin"/>
          <w:lang w:bidi="fa-IR"/>
          <w:color w:val="111111"/>
          <w:sz w:val="28"/>
          <w:szCs w:val="28"/>
          <w:rtl/>
        </w:rPr>
        <w:t xml:space="preserve">عن محمد بن الحسین عن محمد بن عبد الله بن هلال عن علاء بن رزین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سألته عن لحوم الخیل (والدواب -</w:t>
      </w:r>
    </w:p>
    <w:p>
      <w:pPr>
        <w:pStyle w:val="BookText"/>
      </w:pPr>
      <w:r>
        <w:rPr>
          <w:rFonts w:ascii="IRNazanin" w:hAnsi="IRNazanin" w:eastAsia="IRNazanin" w:cs="IRNazanin"/>
          <w:lang w:bidi="fa-IR"/>
          <w:color w:val="111111"/>
          <w:sz w:val="28"/>
          <w:szCs w:val="28"/>
          <w:rtl/>
        </w:rPr>
        <w:t xml:space="preserve">فقیه) والبغال (والحمیر - فقیه) فقال حلال ولکن الناس یعافونها فقیه 213 ج 3</w:t>
      </w:r>
    </w:p>
    <w:p>
      <w:pPr>
        <w:pStyle w:val="BookText"/>
      </w:pPr>
      <w:r>
        <w:rPr>
          <w:rFonts w:ascii="IRNazanin" w:hAnsi="IRNazanin" w:eastAsia="IRNazanin" w:cs="IRNazanin"/>
          <w:lang w:bidi="fa-IR"/>
          <w:color w:val="111111"/>
          <w:sz w:val="28"/>
          <w:szCs w:val="28"/>
          <w:rtl/>
        </w:rPr>
        <w:t xml:space="preserve">سأل محمد بن مسلم أبا جعفر علیه السلام عن لحوم الخیل وذکر مثله.</w:t>
      </w:r>
    </w:p>
    <w:p>
      <w:pPr>
        <w:pStyle w:val="BookText"/>
      </w:pPr>
      <w:r>
        <w:rPr>
          <w:rFonts w:ascii="IRNazanin" w:hAnsi="IRNazanin" w:eastAsia="IRNazanin" w:cs="IRNazanin"/>
          <w:lang w:bidi="fa-IR"/>
          <w:color w:val="111111"/>
          <w:sz w:val="28"/>
          <w:szCs w:val="28"/>
          <w:rtl/>
        </w:rPr>
        <w:t xml:space="preserve">632 (14) المحاسن 473 - البرقی عن أبیه عن صفوان عن العلاء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وسئل عن لحم الخیل والبغال والحمیر</w:t>
      </w:r>
    </w:p>
    <w:p>
      <w:pPr>
        <w:pStyle w:val="BookText"/>
      </w:pPr>
      <w:r>
        <w:rPr>
          <w:rFonts w:ascii="IRNazanin" w:hAnsi="IRNazanin" w:eastAsia="IRNazanin" w:cs="IRNazanin"/>
          <w:lang w:bidi="fa-IR"/>
          <w:color w:val="111111"/>
          <w:sz w:val="28"/>
          <w:szCs w:val="28"/>
          <w:rtl/>
        </w:rPr>
        <w:t xml:space="preserve">فقال حلال ولکن تعافونها.</w:t>
      </w:r>
    </w:p>
    <w:p>
      <w:pPr>
        <w:pStyle w:val="BookText"/>
      </w:pPr>
      <w:r>
        <w:rPr>
          <w:rFonts w:ascii="IRNazanin" w:hAnsi="IRNazanin" w:eastAsia="IRNazanin" w:cs="IRNazanin"/>
          <w:lang w:bidi="fa-IR"/>
          <w:color w:val="111111"/>
          <w:sz w:val="28"/>
          <w:szCs w:val="28"/>
          <w:rtl/>
        </w:rPr>
        <w:t xml:space="preserve">633 (15) تفسیر العیاشی 255 ج 2 - عن زرارة عن أحدهما علیهما السلام</w:t>
      </w:r>
    </w:p>
    <w:p>
      <w:pPr>
        <w:pStyle w:val="BookText"/>
      </w:pPr>
      <w:r>
        <w:rPr>
          <w:rFonts w:ascii="IRNazanin" w:hAnsi="IRNazanin" w:eastAsia="IRNazanin" w:cs="IRNazanin"/>
          <w:lang w:bidi="fa-IR"/>
          <w:color w:val="111111"/>
          <w:sz w:val="28"/>
          <w:szCs w:val="28"/>
          <w:rtl/>
        </w:rPr>
        <w:t xml:space="preserve">قال سألته عن أبوال الخیل والبغال والحمیر قال فکرهها فقلت ألیس لحمها</w:t>
      </w:r>
    </w:p>
    <w:p>
      <w:pPr>
        <w:pStyle w:val="BookText"/>
      </w:pPr>
      <w:r>
        <w:rPr>
          <w:rFonts w:ascii="IRNazanin" w:hAnsi="IRNazanin" w:eastAsia="IRNazanin" w:cs="IRNazanin"/>
          <w:lang w:bidi="fa-IR"/>
          <w:color w:val="111111"/>
          <w:sz w:val="28"/>
          <w:szCs w:val="28"/>
          <w:rtl/>
        </w:rPr>
        <w:t xml:space="preserve">حلال قال فقال ألیس قد بین الله لکم (والأنعام خلقها لکم فیها دف ء ومنافع و</w:t>
      </w:r>
    </w:p>
    <w:p>
      <w:pPr>
        <w:pStyle w:val="BookText"/>
      </w:pPr>
      <w:r>
        <w:rPr>
          <w:rFonts w:ascii="IRNazanin" w:hAnsi="IRNazanin" w:eastAsia="IRNazanin" w:cs="IRNazanin"/>
          <w:lang w:bidi="fa-IR"/>
          <w:color w:val="111111"/>
          <w:sz w:val="28"/>
          <w:szCs w:val="28"/>
          <w:rtl/>
        </w:rPr>
        <w:t xml:space="preserve">منها تأکلون) وقال (فی الخیل) (والخیل والبغال والحمیر لترکبوها وزینة)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 للأکل الأنعام التی قص الله فی الکتاب وجعل للرکوب الخیل والبغال</w:t>
      </w:r>
    </w:p>
    <w:p>
      <w:pPr>
        <w:pStyle w:val="BookText"/>
      </w:pPr>
      <w:r>
        <w:rPr>
          <w:rFonts w:ascii="IRNazanin" w:hAnsi="IRNazanin" w:eastAsia="IRNazanin" w:cs="IRNazanin"/>
          <w:lang w:bidi="fa-IR"/>
          <w:color w:val="111111"/>
          <w:sz w:val="28"/>
          <w:szCs w:val="28"/>
          <w:rtl/>
        </w:rPr>
        <w:t xml:space="preserve">والحمیر ولیس لحومها بحرام ولکن الناس عافوها.</w:t>
      </w:r>
    </w:p>
    <w:p>
      <w:pPr>
        <w:pStyle w:val="BookText"/>
      </w:pPr>
      <w:r>
        <w:rPr>
          <w:rFonts w:ascii="IRNazanin" w:hAnsi="IRNazanin" w:eastAsia="IRNazanin" w:cs="IRNazanin"/>
          <w:lang w:bidi="fa-IR"/>
          <w:color w:val="111111"/>
          <w:sz w:val="28"/>
          <w:szCs w:val="28"/>
          <w:rtl/>
        </w:rPr>
        <w:t xml:space="preserve">634 (16) تهذیب 48 ج 9 - محمد بن أحمد بن یحیی عن أبی جعفر عن</w:t>
      </w:r>
    </w:p>
    <w:p>
      <w:pPr>
        <w:pStyle w:val="BookText"/>
      </w:pPr>
      <w:r>
        <w:rPr>
          <w:rFonts w:ascii="IRNazanin" w:hAnsi="IRNazanin" w:eastAsia="IRNazanin" w:cs="IRNazanin"/>
          <w:lang w:bidi="fa-IR"/>
          <w:color w:val="111111"/>
          <w:sz w:val="28"/>
          <w:szCs w:val="28"/>
          <w:rtl/>
        </w:rPr>
        <w:t xml:space="preserve">أبی الجوزاء عن الحسین بن علوان عن عمرو بن خالد عن زید بن علی عن آبائه</w:t>
      </w:r>
    </w:p>
    <w:p>
      <w:pPr>
        <w:pStyle w:val="BookText"/>
      </w:pPr>
      <w:r>
        <w:rPr>
          <w:rFonts w:ascii="IRNazanin" w:hAnsi="IRNazanin" w:eastAsia="IRNazanin" w:cs="IRNazanin"/>
          <w:lang w:bidi="fa-IR"/>
          <w:color w:val="111111"/>
          <w:sz w:val="28"/>
          <w:szCs w:val="28"/>
          <w:rtl/>
        </w:rPr>
        <w:t xml:space="preserve">عن علی علیه السلام قال أتیت أنا ورسول الله صلی الله علیه وآله رجلا من</w:t>
      </w:r>
    </w:p>
    <w:p>
      <w:pPr>
        <w:pStyle w:val="BookText"/>
      </w:pPr>
      <w:r>
        <w:rPr>
          <w:rFonts w:ascii="IRNazanin" w:hAnsi="IRNazanin" w:eastAsia="IRNazanin" w:cs="IRNazanin"/>
          <w:lang w:bidi="fa-IR"/>
          <w:color w:val="111111"/>
          <w:sz w:val="28"/>
          <w:szCs w:val="28"/>
          <w:rtl/>
        </w:rPr>
        <w:t xml:space="preserve">الأنصار فإذا فرس له یکید </w:t>
      </w:r>
      <w:r>
        <w:rPr>
          <w:rStyle w:val="FootnoteReference"/>
        </w:rPr>
        <w:footnoteReference w:id="529"/>
      </w:r>
      <w:r>
        <w:rPr>
          <w:rFonts w:ascii="IRNazanin" w:hAnsi="IRNazanin" w:eastAsia="IRNazanin" w:cs="IRNazanin"/>
          <w:lang w:bidi="fa-IR"/>
          <w:color w:val="111111"/>
          <w:sz w:val="28"/>
          <w:szCs w:val="28"/>
          <w:rtl/>
        </w:rPr>
        <w:t xml:space="preserve">فقال له رسول الله صلی الله علیه وآله انحره</w:t>
      </w:r>
    </w:p>
    <w:p>
      <w:pPr>
        <w:pStyle w:val="BookText"/>
      </w:pPr>
      <w:r>
        <w:rPr>
          <w:rFonts w:ascii="IRNazanin" w:hAnsi="IRNazanin" w:eastAsia="IRNazanin" w:cs="IRNazanin"/>
          <w:lang w:bidi="fa-IR"/>
          <w:color w:val="111111"/>
          <w:sz w:val="28"/>
          <w:szCs w:val="28"/>
          <w:rtl/>
        </w:rPr>
        <w:t xml:space="preserve">یضعف لک به أجران بنحرک إیاه واحتسابک له فقال یا رسول الله ألی منه شئ</w:t>
      </w:r>
    </w:p>
    <w:p>
      <w:pPr>
        <w:pStyle w:val="BookText"/>
      </w:pPr>
      <w:r>
        <w:rPr>
          <w:rFonts w:ascii="IRNazanin" w:hAnsi="IRNazanin" w:eastAsia="IRNazanin" w:cs="IRNazanin"/>
          <w:lang w:bidi="fa-IR"/>
          <w:color w:val="111111"/>
          <w:sz w:val="28"/>
          <w:szCs w:val="28"/>
          <w:rtl/>
        </w:rPr>
        <w:t xml:space="preserve">قال نعم کل وأطعمنی قال فأهدی للنبی علیه السلام فخذا منه فأکل منه</w:t>
      </w:r>
    </w:p>
    <w:p>
      <w:pPr>
        <w:pStyle w:val="BookText"/>
      </w:pPr>
      <w:r>
        <w:rPr>
          <w:rFonts w:ascii="IRNazanin" w:hAnsi="IRNazanin" w:eastAsia="IRNazanin" w:cs="IRNazanin"/>
          <w:lang w:bidi="fa-IR"/>
          <w:color w:val="111111"/>
          <w:sz w:val="28"/>
          <w:szCs w:val="28"/>
          <w:rtl/>
        </w:rPr>
        <w:t xml:space="preserve">وأطعمنی.</w:t>
      </w:r>
    </w:p>
    <w:p>
      <w:pPr>
        <w:pStyle w:val="BookText"/>
      </w:pPr>
      <w:r>
        <w:rPr>
          <w:rFonts w:ascii="IRNazanin" w:hAnsi="IRNazanin" w:eastAsia="IRNazanin" w:cs="IRNazanin"/>
          <w:lang w:bidi="fa-IR"/>
          <w:color w:val="111111"/>
          <w:sz w:val="28"/>
          <w:szCs w:val="28"/>
          <w:rtl/>
        </w:rPr>
        <w:t xml:space="preserve">635 (17) دعائم الاسلام 124 ج 2 - عن علی علیه السلام أنه قال مر</w:t>
      </w:r>
    </w:p>
    <w:p>
      <w:pPr>
        <w:pStyle w:val="BookText"/>
      </w:pPr>
      <w:r>
        <w:rPr>
          <w:rFonts w:ascii="IRNazanin" w:hAnsi="IRNazanin" w:eastAsia="IRNazanin" w:cs="IRNazanin"/>
          <w:lang w:bidi="fa-IR"/>
          <w:color w:val="111111"/>
          <w:sz w:val="28"/>
          <w:szCs w:val="28"/>
          <w:rtl/>
        </w:rPr>
        <w:t xml:space="preserve">رسول الله صلی الله علیه وآله علی رجل من الأنصار وهو قائم علی فرس له</w:t>
      </w:r>
    </w:p>
    <w:p>
      <w:pPr>
        <w:pStyle w:val="BookText"/>
      </w:pPr>
      <w:r>
        <w:rPr>
          <w:rFonts w:ascii="IRNazanin" w:hAnsi="IRNazanin" w:eastAsia="IRNazanin" w:cs="IRNazanin"/>
          <w:lang w:bidi="fa-IR"/>
          <w:color w:val="111111"/>
          <w:sz w:val="28"/>
          <w:szCs w:val="28"/>
          <w:rtl/>
        </w:rPr>
        <w:t xml:space="preserve">یکید بنفسه فقال له رسول الله صلی الله علیه وآله اذبحه یکن لک أجران أجر</w:t>
      </w:r>
    </w:p>
    <w:p>
      <w:pPr>
        <w:pStyle w:val="BookText"/>
      </w:pPr>
      <w:r>
        <w:rPr>
          <w:rFonts w:ascii="IRNazanin" w:hAnsi="IRNazanin" w:eastAsia="IRNazanin" w:cs="IRNazanin"/>
          <w:lang w:bidi="fa-IR"/>
          <w:color w:val="111111"/>
          <w:sz w:val="28"/>
          <w:szCs w:val="28"/>
          <w:rtl/>
        </w:rPr>
        <w:t xml:space="preserve">بذبحک إیاه وأجر باحتسابک له فقال یا رسول الله ألی منه شئ قال نعم کل</w:t>
      </w:r>
    </w:p>
    <w:p>
      <w:pPr>
        <w:pStyle w:val="BookText"/>
      </w:pPr>
      <w:r>
        <w:rPr>
          <w:rFonts w:ascii="IRNazanin" w:hAnsi="IRNazanin" w:eastAsia="IRNazanin" w:cs="IRNazanin"/>
          <w:lang w:bidi="fa-IR"/>
          <w:color w:val="111111"/>
          <w:sz w:val="28"/>
          <w:szCs w:val="28"/>
          <w:rtl/>
        </w:rPr>
        <w:t xml:space="preserve">وأطعمنی فأهدی إلی رسول الله صلی الله علیه وآله منه فخذا فأکل وأطعمنا.</w:t>
      </w:r>
    </w:p>
    <w:p>
      <w:pPr>
        <w:pStyle w:val="BookText"/>
      </w:pPr>
      <w:r>
        <w:rPr>
          <w:rFonts w:ascii="IRNazanin" w:hAnsi="IRNazanin" w:eastAsia="IRNazanin" w:cs="IRNazanin"/>
          <w:lang w:bidi="fa-IR"/>
          <w:color w:val="111111"/>
          <w:sz w:val="28"/>
          <w:szCs w:val="28"/>
          <w:rtl/>
        </w:rPr>
        <w:t xml:space="preserve">636 (18) تهذیب 42 ج 9 - الحسین بن سعید عن القاسم بن محمد عن</w:t>
      </w:r>
    </w:p>
    <w:p>
      <w:pPr>
        <w:pStyle w:val="BookText"/>
      </w:pPr>
      <w:r>
        <w:rPr>
          <w:rFonts w:ascii="IRNazanin" w:hAnsi="IRNazanin" w:eastAsia="IRNazanin" w:cs="IRNazanin"/>
          <w:lang w:bidi="fa-IR"/>
          <w:color w:val="111111"/>
          <w:sz w:val="28"/>
          <w:szCs w:val="28"/>
          <w:rtl/>
        </w:rPr>
        <w:t xml:space="preserve">علی عن أبی بصیر عن أبی عبد الله علیه السلام قال کان یکره أن یؤکل من</w:t>
      </w:r>
    </w:p>
    <w:p>
      <w:pPr>
        <w:pStyle w:val="BookText"/>
      </w:pPr>
      <w:r>
        <w:rPr>
          <w:rFonts w:ascii="IRNazanin" w:hAnsi="IRNazanin" w:eastAsia="IRNazanin" w:cs="IRNazanin"/>
          <w:lang w:bidi="fa-IR"/>
          <w:color w:val="111111"/>
          <w:sz w:val="28"/>
          <w:szCs w:val="28"/>
          <w:rtl/>
        </w:rPr>
        <w:t xml:space="preserve">الدواب لحم الأرنب والضب والخیل والبغال ولیس بحرام کتحریم المیتة والدم</w:t>
      </w:r>
    </w:p>
    <w:p>
      <w:pPr>
        <w:pStyle w:val="BookText"/>
      </w:pPr>
      <w:r>
        <w:rPr>
          <w:rFonts w:ascii="IRNazanin" w:hAnsi="IRNazanin" w:eastAsia="IRNazanin" w:cs="IRNazanin"/>
          <w:lang w:bidi="fa-IR"/>
          <w:color w:val="111111"/>
          <w:sz w:val="28"/>
          <w:szCs w:val="28"/>
          <w:rtl/>
        </w:rPr>
        <w:t xml:space="preserve">ولحم الخنزیر وقد نهی رسول الله صلی الله علیه وآله عن لحوم الحمر الأهلیة</w:t>
      </w:r>
    </w:p>
    <w:p>
      <w:pPr>
        <w:pStyle w:val="BookText"/>
      </w:pPr>
      <w:r>
        <w:rPr>
          <w:rFonts w:ascii="IRNazanin" w:hAnsi="IRNazanin" w:eastAsia="IRNazanin" w:cs="IRNazanin"/>
          <w:lang w:bidi="fa-IR"/>
          <w:color w:val="111111"/>
          <w:sz w:val="28"/>
          <w:szCs w:val="28"/>
          <w:rtl/>
        </w:rPr>
        <w:t xml:space="preserve">ولیس بالوحشیة بأس.</w:t>
      </w:r>
    </w:p>
    <w:p>
      <w:pPr>
        <w:pStyle w:val="BookText"/>
      </w:pPr>
      <w:r>
        <w:rPr>
          <w:rFonts w:ascii="IRNazanin" w:hAnsi="IRNazanin" w:eastAsia="IRNazanin" w:cs="IRNazanin"/>
          <w:lang w:bidi="fa-IR"/>
          <w:color w:val="111111"/>
          <w:sz w:val="28"/>
          <w:szCs w:val="28"/>
          <w:rtl/>
        </w:rPr>
        <w:t xml:space="preserve">637 (19) تهذیب 42 ج 9 - استبصار 74 ج 4 - الحسین بن سعید عن</w:t>
      </w:r>
    </w:p>
    <w:p>
      <w:pPr>
        <w:pStyle w:val="BookText"/>
      </w:pPr>
      <w:r>
        <w:rPr>
          <w:rFonts w:ascii="IRNazanin" w:hAnsi="IRNazanin" w:eastAsia="IRNazanin" w:cs="IRNazanin"/>
          <w:lang w:bidi="fa-IR"/>
          <w:color w:val="111111"/>
          <w:sz w:val="28"/>
          <w:szCs w:val="28"/>
          <w:rtl/>
        </w:rPr>
        <w:t xml:space="preserve">حماد بن عیسی عن حریز عن محمد بن مسلم عن أبی جعفر علیه السلام انه سئل</w:t>
      </w:r>
    </w:p>
    <w:p>
      <w:pPr>
        <w:pStyle w:val="BookText"/>
      </w:pPr>
      <w:r>
        <w:rPr>
          <w:rFonts w:ascii="IRNazanin" w:hAnsi="IRNazanin" w:eastAsia="IRNazanin" w:cs="IRNazanin"/>
          <w:lang w:bidi="fa-IR"/>
          <w:color w:val="111111"/>
          <w:sz w:val="28"/>
          <w:szCs w:val="28"/>
          <w:rtl/>
        </w:rPr>
        <w:t xml:space="preserve">عن سباع الطیر والوحش حتی ذکر له القنافذ والوطواط والحمیر والبغال</w:t>
      </w:r>
    </w:p>
    <w:p>
      <w:pPr>
        <w:pStyle w:val="BookText"/>
      </w:pPr>
      <w:r>
        <w:rPr>
          <w:rFonts w:ascii="IRNazanin" w:hAnsi="IRNazanin" w:eastAsia="IRNazanin" w:cs="IRNazanin"/>
          <w:lang w:bidi="fa-IR"/>
          <w:color w:val="111111"/>
          <w:sz w:val="28"/>
          <w:szCs w:val="28"/>
          <w:rtl/>
        </w:rPr>
        <w:t xml:space="preserve">والخیل فقال لیس الحرام الا ما حرم الله فی کتابه العزیز وقد نهی رسول الله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یوم خیبر عن أکل الحمیر وانما نهاهم من أجل ظهورهم أن</w:t>
      </w:r>
    </w:p>
    <w:p>
      <w:pPr>
        <w:pStyle w:val="BookText"/>
      </w:pPr>
      <w:r>
        <w:rPr>
          <w:rFonts w:ascii="IRNazanin" w:hAnsi="IRNazanin" w:eastAsia="IRNazanin" w:cs="IRNazanin"/>
          <w:lang w:bidi="fa-IR"/>
          <w:color w:val="111111"/>
          <w:sz w:val="28"/>
          <w:szCs w:val="28"/>
          <w:rtl/>
        </w:rPr>
        <w:t xml:space="preserve">یفنوه ولیست الحمر بحرام ثم قال إقرأ هذه الآیة (قل لا أجد فیما أوحی إلی</w:t>
      </w:r>
    </w:p>
    <w:p>
      <w:pPr>
        <w:pStyle w:val="BookText"/>
      </w:pPr>
      <w:r>
        <w:rPr>
          <w:rFonts w:ascii="IRNazanin" w:hAnsi="IRNazanin" w:eastAsia="IRNazanin" w:cs="IRNazanin"/>
          <w:lang w:bidi="fa-IR"/>
          <w:color w:val="111111"/>
          <w:sz w:val="28"/>
          <w:szCs w:val="28"/>
          <w:rtl/>
        </w:rPr>
        <w:t xml:space="preserve">محرما علی طاعم یطعمه إلا أن یکون میتة أو دما مسفوحا أو لحم خنزیر فإنه</w:t>
      </w:r>
    </w:p>
    <w:p>
      <w:pPr>
        <w:pStyle w:val="BookText"/>
      </w:pPr>
      <w:r>
        <w:rPr>
          <w:rFonts w:ascii="IRNazanin" w:hAnsi="IRNazanin" w:eastAsia="IRNazanin" w:cs="IRNazanin"/>
          <w:lang w:bidi="fa-IR"/>
          <w:color w:val="111111"/>
          <w:sz w:val="28"/>
          <w:szCs w:val="28"/>
          <w:rtl/>
        </w:rPr>
        <w:t xml:space="preserve">رجس أو فسقا أهل لغیر الله به) المقنع 140 - سئل أبو جعفر علیه السلام عن</w:t>
      </w:r>
    </w:p>
    <w:p>
      <w:pPr>
        <w:pStyle w:val="BookText"/>
      </w:pPr>
      <w:r>
        <w:rPr>
          <w:rFonts w:ascii="IRNazanin" w:hAnsi="IRNazanin" w:eastAsia="IRNazanin" w:cs="IRNazanin"/>
          <w:lang w:bidi="fa-IR"/>
          <w:color w:val="111111"/>
          <w:sz w:val="28"/>
          <w:szCs w:val="28"/>
          <w:rtl/>
        </w:rPr>
        <w:t xml:space="preserve">سباع الطیر وذکر نحوه.</w:t>
      </w:r>
    </w:p>
    <w:p>
      <w:pPr>
        <w:pStyle w:val="BookText"/>
      </w:pPr>
      <w:r>
        <w:rPr>
          <w:rFonts w:ascii="IRNazanin" w:hAnsi="IRNazanin" w:eastAsia="IRNazanin" w:cs="IRNazanin"/>
          <w:lang w:bidi="fa-IR"/>
          <w:color w:val="111111"/>
          <w:sz w:val="28"/>
          <w:szCs w:val="28"/>
          <w:rtl/>
        </w:rPr>
        <w:t xml:space="preserve">638 (20) دعائم الاسلام 124 ج 2 - وقد روینا عن جعفر بن محمد علیه</w:t>
      </w:r>
    </w:p>
    <w:p>
      <w:pPr>
        <w:pStyle w:val="BookText"/>
      </w:pPr>
      <w:r>
        <w:rPr>
          <w:rFonts w:ascii="IRNazanin" w:hAnsi="IRNazanin" w:eastAsia="IRNazanin" w:cs="IRNazanin"/>
          <w:lang w:bidi="fa-IR"/>
          <w:color w:val="111111"/>
          <w:sz w:val="28"/>
          <w:szCs w:val="28"/>
          <w:rtl/>
        </w:rPr>
        <w:t xml:space="preserve">السلام انه نهی عن ذبح الخیل فیشبه أن یکون نهیه عن ذلک انما هو عن استهلاک</w:t>
      </w:r>
    </w:p>
    <w:p>
      <w:pPr>
        <w:pStyle w:val="BookText"/>
      </w:pPr>
      <w:r>
        <w:rPr>
          <w:rFonts w:ascii="IRNazanin" w:hAnsi="IRNazanin" w:eastAsia="IRNazanin" w:cs="IRNazanin"/>
          <w:lang w:bidi="fa-IR"/>
          <w:color w:val="111111"/>
          <w:sz w:val="28"/>
          <w:szCs w:val="28"/>
          <w:rtl/>
        </w:rPr>
        <w:t xml:space="preserve">السالم السوی منها لان الله عز وجل أمر باستعدادها وارتباطها فی سبیله والذی</w:t>
      </w:r>
    </w:p>
    <w:p>
      <w:pPr>
        <w:pStyle w:val="BookText"/>
      </w:pPr>
      <w:r>
        <w:rPr>
          <w:rFonts w:ascii="IRNazanin" w:hAnsi="IRNazanin" w:eastAsia="IRNazanin" w:cs="IRNazanin"/>
          <w:lang w:bidi="fa-IR"/>
          <w:color w:val="111111"/>
          <w:sz w:val="28"/>
          <w:szCs w:val="28"/>
          <w:rtl/>
        </w:rPr>
        <w:t xml:space="preserve">جاء عن النبی صلی الله علیه وآله انما هو فی ما أشفی </w:t>
      </w:r>
      <w:r>
        <w:rPr>
          <w:rStyle w:val="FootnoteReference"/>
        </w:rPr>
        <w:footnoteReference w:id="530"/>
      </w:r>
      <w:r>
        <w:rPr>
          <w:rFonts w:ascii="IRNazanin" w:hAnsi="IRNazanin" w:eastAsia="IRNazanin" w:cs="IRNazanin"/>
          <w:lang w:bidi="fa-IR"/>
          <w:color w:val="111111"/>
          <w:sz w:val="28"/>
          <w:szCs w:val="28"/>
          <w:rtl/>
        </w:rPr>
        <w:t xml:space="preserve">علی الموت وخیف</w:t>
      </w:r>
    </w:p>
    <w:p>
      <w:pPr>
        <w:pStyle w:val="BookText"/>
      </w:pPr>
      <w:r>
        <w:rPr>
          <w:rFonts w:ascii="IRNazanin" w:hAnsi="IRNazanin" w:eastAsia="IRNazanin" w:cs="IRNazanin"/>
          <w:lang w:bidi="fa-IR"/>
          <w:color w:val="111111"/>
          <w:sz w:val="28"/>
          <w:szCs w:val="28"/>
          <w:rtl/>
        </w:rPr>
        <w:t xml:space="preserve">علیه الهلاک منها والله اعلم.</w:t>
      </w:r>
    </w:p>
    <w:p>
      <w:pPr>
        <w:pStyle w:val="BookText"/>
      </w:pPr>
      <w:r>
        <w:rPr>
          <w:rFonts w:ascii="IRNazanin" w:hAnsi="IRNazanin" w:eastAsia="IRNazanin" w:cs="IRNazanin"/>
          <w:lang w:bidi="fa-IR"/>
          <w:color w:val="111111"/>
          <w:sz w:val="28"/>
          <w:szCs w:val="28"/>
          <w:rtl/>
        </w:rPr>
        <w:t xml:space="preserve">639 (21) تهذیب 42 ج 9 - استبصار 74 ج 4 - محمد بن أحمد بن یحیی</w:t>
      </w:r>
    </w:p>
    <w:p>
      <w:pPr>
        <w:pStyle w:val="BookText"/>
      </w:pPr>
      <w:r>
        <w:rPr>
          <w:rFonts w:ascii="IRNazanin" w:hAnsi="IRNazanin" w:eastAsia="IRNazanin" w:cs="IRNazanin"/>
          <w:lang w:bidi="fa-IR"/>
          <w:color w:val="111111"/>
          <w:sz w:val="28"/>
          <w:szCs w:val="28"/>
          <w:rtl/>
        </w:rPr>
        <w:t xml:space="preserve">عن أحمد بن محمد عن البرقی عن سعد بن سعد عن الرضا علیه السلام قال</w:t>
      </w:r>
    </w:p>
    <w:p>
      <w:pPr>
        <w:pStyle w:val="BookText"/>
      </w:pPr>
      <w:r>
        <w:rPr>
          <w:rFonts w:ascii="IRNazanin" w:hAnsi="IRNazanin" w:eastAsia="IRNazanin" w:cs="IRNazanin"/>
          <w:lang w:bidi="fa-IR"/>
          <w:color w:val="111111"/>
          <w:sz w:val="28"/>
          <w:szCs w:val="28"/>
          <w:rtl/>
        </w:rPr>
        <w:t xml:space="preserve">سألته عن لحوم البراذین والخیل والبغال فقال لا تأکلها.</w:t>
      </w:r>
    </w:p>
    <w:p>
      <w:pPr>
        <w:pStyle w:val="BookText"/>
      </w:pPr>
      <w:r>
        <w:rPr>
          <w:rFonts w:ascii="IRNazanin" w:hAnsi="IRNazanin" w:eastAsia="IRNazanin" w:cs="IRNazanin"/>
          <w:lang w:bidi="fa-IR"/>
          <w:color w:val="111111"/>
          <w:sz w:val="28"/>
          <w:szCs w:val="28"/>
          <w:rtl/>
        </w:rPr>
        <w:t xml:space="preserve">وتقدم فی غیر واحد من أحادیث باب (6) إلی أن</w:t>
      </w:r>
    </w:p>
    <w:p>
      <w:pPr>
        <w:pStyle w:val="BookText"/>
      </w:pPr>
      <w:r>
        <w:rPr>
          <w:rFonts w:ascii="IRNazanin" w:hAnsi="IRNazanin" w:eastAsia="IRNazanin" w:cs="IRNazanin"/>
          <w:lang w:bidi="fa-IR"/>
          <w:color w:val="111111"/>
          <w:sz w:val="28"/>
          <w:szCs w:val="28"/>
          <w:rtl/>
        </w:rPr>
        <w:t xml:space="preserve">الماء إذا کان کرا لم</w:t>
      </w:r>
    </w:p>
    <w:p>
      <w:pPr>
        <w:pStyle w:val="BookText"/>
      </w:pPr>
      <w:r>
        <w:rPr>
          <w:rFonts w:ascii="IRNazanin" w:hAnsi="IRNazanin" w:eastAsia="IRNazanin" w:cs="IRNazanin"/>
          <w:lang w:bidi="fa-IR"/>
          <w:color w:val="111111"/>
          <w:sz w:val="28"/>
          <w:szCs w:val="28"/>
          <w:rtl/>
        </w:rPr>
        <w:t xml:space="preserve">ینجس من أبواب المیاه ما یمکن أن یستدل به علی حکم أبوال الدواب وفی</w:t>
      </w:r>
    </w:p>
    <w:p>
      <w:pPr>
        <w:pStyle w:val="BookText"/>
      </w:pPr>
      <w:r>
        <w:rPr>
          <w:rFonts w:ascii="IRNazanin" w:hAnsi="IRNazanin" w:eastAsia="IRNazanin" w:cs="IRNazanin"/>
          <w:lang w:bidi="fa-IR"/>
          <w:color w:val="111111"/>
          <w:sz w:val="28"/>
          <w:szCs w:val="28"/>
          <w:rtl/>
        </w:rPr>
        <w:t xml:space="preserve">روایة زرارة (8) من باب (2) طهارة أبوال ما یؤکل لحمه من أبواب النجاسات</w:t>
      </w:r>
    </w:p>
    <w:p>
      <w:pPr>
        <w:pStyle w:val="BookText"/>
      </w:pPr>
      <w:r>
        <w:rPr>
          <w:rFonts w:ascii="IRNazanin" w:hAnsi="IRNazanin" w:eastAsia="IRNazanin" w:cs="IRNazanin"/>
          <w:lang w:bidi="fa-IR"/>
          <w:color w:val="111111"/>
          <w:sz w:val="28"/>
          <w:szCs w:val="28"/>
          <w:rtl/>
        </w:rPr>
        <w:t xml:space="preserve">قوله ألیس لحومها (أی لحوم الدواب) حلالا قال بلی ولکن لیس مما جعله الله</w:t>
      </w:r>
    </w:p>
    <w:p>
      <w:pPr>
        <w:pStyle w:val="BookText"/>
      </w:pPr>
      <w:r>
        <w:rPr>
          <w:rFonts w:ascii="IRNazanin" w:hAnsi="IRNazanin" w:eastAsia="IRNazanin" w:cs="IRNazanin"/>
          <w:lang w:bidi="fa-IR"/>
          <w:color w:val="111111"/>
          <w:sz w:val="28"/>
          <w:szCs w:val="28"/>
          <w:rtl/>
        </w:rPr>
        <w:t xml:space="preserve">تعالی للأکل. وفی روایة زرارة (9) قوله علیه السلام وجعل (الله) للرکوب</w:t>
      </w:r>
    </w:p>
    <w:p>
      <w:pPr>
        <w:pStyle w:val="BookText"/>
      </w:pPr>
      <w:r>
        <w:rPr>
          <w:rFonts w:ascii="IRNazanin" w:hAnsi="IRNazanin" w:eastAsia="IRNazanin" w:cs="IRNazanin"/>
          <w:lang w:bidi="fa-IR"/>
          <w:color w:val="111111"/>
          <w:sz w:val="28"/>
          <w:szCs w:val="28"/>
          <w:rtl/>
        </w:rPr>
        <w:t xml:space="preserve">الخیل والبغال والحمیر ولیس لحومها بحرام ولکن الناس عافوها وفی روایة</w:t>
      </w:r>
    </w:p>
    <w:p>
      <w:pPr>
        <w:pStyle w:val="BookText"/>
      </w:pPr>
      <w:r>
        <w:rPr>
          <w:rFonts w:ascii="IRNazanin" w:hAnsi="IRNazanin" w:eastAsia="IRNazanin" w:cs="IRNazanin"/>
          <w:lang w:bidi="fa-IR"/>
          <w:color w:val="111111"/>
          <w:sz w:val="28"/>
          <w:szCs w:val="28"/>
          <w:rtl/>
        </w:rPr>
        <w:t xml:space="preserve">عبد الرحمن (13) قوله علیه السلام یغسل بول الفرس والبقر والحمار وینضح</w:t>
      </w:r>
    </w:p>
    <w:p>
      <w:pPr>
        <w:pStyle w:val="BookText"/>
      </w:pPr>
      <w:r>
        <w:rPr>
          <w:rFonts w:ascii="IRNazanin" w:hAnsi="IRNazanin" w:eastAsia="IRNazanin" w:cs="IRNazanin"/>
          <w:lang w:bidi="fa-IR"/>
          <w:color w:val="111111"/>
          <w:sz w:val="28"/>
          <w:szCs w:val="28"/>
          <w:rtl/>
        </w:rPr>
        <w:t xml:space="preserve">بول البعیر والشاة وکل شئ یؤکل لحمه فلا بأس ببوله.</w:t>
      </w:r>
    </w:p>
    <w:p>
      <w:pPr>
        <w:pStyle w:val="BookText"/>
      </w:pPr>
      <w:r>
        <w:rPr>
          <w:rFonts w:ascii="IRNazanin" w:hAnsi="IRNazanin" w:eastAsia="IRNazanin" w:cs="IRNazanin"/>
          <w:lang w:bidi="fa-IR"/>
          <w:color w:val="111111"/>
          <w:sz w:val="28"/>
          <w:szCs w:val="28"/>
          <w:rtl/>
        </w:rPr>
        <w:t xml:space="preserve">ولاحظ روایة عبد الرحمن (14) ومحمد بن مسلم (15) والحلبی (16) والحلبی (17) وأبی مریم (18) وابن أعین (19) فان فیها ما یناسب الباب وفی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2" w:name="pg12430_180763"/>
    <w:bookmarkEnd w:id="62"/>
    <w:p>
      <w:pPr>
        <w:pStyle w:val="BookText"/>
      </w:pPr>
      <w:r>
        <w:rPr>
          <w:rFonts w:ascii="IRNazanin" w:hAnsi="IRNazanin" w:eastAsia="IRNazanin" w:cs="IRNazanin"/>
          <w:lang w:bidi="fa-IR"/>
          <w:color w:val="111111"/>
          <w:sz w:val="28"/>
          <w:szCs w:val="28"/>
          <w:rtl/>
        </w:rPr>
        <w:t xml:space="preserve">روایة زید (70) من باب (1) استحباب المتعة من أبوابها قوله علیه السلام حرم</w:t>
      </w:r>
    </w:p>
    <w:p>
      <w:pPr>
        <w:pStyle w:val="BookText"/>
      </w:pPr>
      <w:r>
        <w:rPr>
          <w:rFonts w:ascii="IRNazanin" w:hAnsi="IRNazanin" w:eastAsia="IRNazanin" w:cs="IRNazanin"/>
          <w:lang w:bidi="fa-IR"/>
          <w:color w:val="111111"/>
          <w:sz w:val="28"/>
          <w:szCs w:val="28"/>
          <w:rtl/>
        </w:rPr>
        <w:t xml:space="preserve">رسول الله صلی الله علیه وآله یوم خیبر لحوم الحمر الأهلیة ونکاح المتعة</w:t>
      </w:r>
    </w:p>
    <w:p>
      <w:pPr>
        <w:pStyle w:val="BookText"/>
      </w:pPr>
      <w:r>
        <w:rPr>
          <w:rFonts w:ascii="IRNazanin" w:hAnsi="IRNazanin" w:eastAsia="IRNazanin" w:cs="IRNazanin"/>
          <w:lang w:bidi="fa-IR"/>
          <w:color w:val="111111"/>
          <w:sz w:val="28"/>
          <w:szCs w:val="28"/>
          <w:rtl/>
        </w:rPr>
        <w:t xml:space="preserve">حملها الشیخ ره علی التقیة.</w:t>
      </w:r>
    </w:p>
    <w:p>
      <w:pPr>
        <w:pStyle w:val="BookText"/>
      </w:pPr>
      <w:r>
        <w:rPr>
          <w:rFonts w:ascii="IRNazanin" w:hAnsi="IRNazanin" w:eastAsia="IRNazanin" w:cs="IRNazanin"/>
          <w:lang w:bidi="fa-IR"/>
          <w:color w:val="111111"/>
          <w:sz w:val="28"/>
          <w:szCs w:val="28"/>
          <w:rtl/>
        </w:rPr>
        <w:t xml:space="preserve">وفی روایة علی بن جعفر (5) من باب (7) إلی أن</w:t>
      </w:r>
    </w:p>
    <w:p>
      <w:pPr>
        <w:pStyle w:val="BookText"/>
      </w:pPr>
      <w:r>
        <w:rPr>
          <w:rFonts w:ascii="IRNazanin" w:hAnsi="IRNazanin" w:eastAsia="IRNazanin" w:cs="IRNazanin"/>
          <w:lang w:bidi="fa-IR"/>
          <w:color w:val="111111"/>
          <w:sz w:val="28"/>
          <w:szCs w:val="28"/>
          <w:rtl/>
        </w:rPr>
        <w:t xml:space="preserve">الصید إذا قتل بالسیف</w:t>
      </w:r>
    </w:p>
    <w:p>
      <w:pPr>
        <w:pStyle w:val="BookText"/>
      </w:pPr>
      <w:r>
        <w:rPr>
          <w:rFonts w:ascii="IRNazanin" w:hAnsi="IRNazanin" w:eastAsia="IRNazanin" w:cs="IRNazanin"/>
          <w:lang w:bidi="fa-IR"/>
          <w:color w:val="111111"/>
          <w:sz w:val="28"/>
          <w:szCs w:val="28"/>
          <w:rtl/>
        </w:rPr>
        <w:t xml:space="preserve">فلا بأس من أبواب الصید قوله رجل لحق حمارا أو ظبیا فضربه بالسیف فقطعه</w:t>
      </w:r>
    </w:p>
    <w:p>
      <w:pPr>
        <w:pStyle w:val="BookText"/>
      </w:pPr>
      <w:r>
        <w:rPr>
          <w:rFonts w:ascii="IRNazanin" w:hAnsi="IRNazanin" w:eastAsia="IRNazanin" w:cs="IRNazanin"/>
          <w:lang w:bidi="fa-IR"/>
          <w:color w:val="111111"/>
          <w:sz w:val="28"/>
          <w:szCs w:val="28"/>
          <w:rtl/>
        </w:rPr>
        <w:t xml:space="preserve">نصفین هل یحل أکله قال نعم إذا سمی. وفی روایة الأخری نحوه. وفی روایة</w:t>
      </w:r>
    </w:p>
    <w:p>
      <w:pPr>
        <w:pStyle w:val="BookText"/>
      </w:pPr>
      <w:r>
        <w:rPr>
          <w:rFonts w:ascii="IRNazanin" w:hAnsi="IRNazanin" w:eastAsia="IRNazanin" w:cs="IRNazanin"/>
          <w:lang w:bidi="fa-IR"/>
          <w:color w:val="111111"/>
          <w:sz w:val="28"/>
          <w:szCs w:val="28"/>
          <w:rtl/>
        </w:rPr>
        <w:t xml:space="preserve">زرارة (12) من باب (2) تحریم المیتة قوله علیه السلام ما حرم الله تعالی فی</w:t>
      </w:r>
    </w:p>
    <w:p>
      <w:pPr>
        <w:pStyle w:val="BookText"/>
      </w:pPr>
      <w:r>
        <w:rPr>
          <w:rFonts w:ascii="IRNazanin" w:hAnsi="IRNazanin" w:eastAsia="IRNazanin" w:cs="IRNazanin"/>
          <w:lang w:bidi="fa-IR"/>
          <w:color w:val="111111"/>
          <w:sz w:val="28"/>
          <w:szCs w:val="28"/>
          <w:rtl/>
        </w:rPr>
        <w:t xml:space="preserve">القرآن من دابة الا الخنزیر ولکنه التکره وفی روایة أبی بصیر (19) قوله علیه</w:t>
      </w:r>
    </w:p>
    <w:p>
      <w:pPr>
        <w:pStyle w:val="BookText"/>
      </w:pPr>
      <w:r>
        <w:rPr>
          <w:rFonts w:ascii="IRNazanin" w:hAnsi="IRNazanin" w:eastAsia="IRNazanin" w:cs="IRNazanin"/>
          <w:lang w:bidi="fa-IR"/>
          <w:color w:val="111111"/>
          <w:sz w:val="28"/>
          <w:szCs w:val="28"/>
          <w:rtl/>
        </w:rPr>
        <w:t xml:space="preserve">السلام کان یکره أن یؤکل من الدواب لحم الأرنب والضب والخیل والبغال و</w:t>
      </w:r>
    </w:p>
    <w:p>
      <w:pPr>
        <w:pStyle w:val="BookText"/>
      </w:pPr>
      <w:r>
        <w:rPr>
          <w:rFonts w:ascii="IRNazanin" w:hAnsi="IRNazanin" w:eastAsia="IRNazanin" w:cs="IRNazanin"/>
          <w:lang w:bidi="fa-IR"/>
          <w:color w:val="111111"/>
          <w:sz w:val="28"/>
          <w:szCs w:val="28"/>
          <w:rtl/>
        </w:rPr>
        <w:t xml:space="preserve">لیس بحرام کتحریم المیتة والدم ولحم الخنزیر وقد نهی رسول الله صلی الله</w:t>
      </w:r>
    </w:p>
    <w:p>
      <w:pPr>
        <w:pStyle w:val="BookText"/>
      </w:pPr>
      <w:r>
        <w:rPr>
          <w:rFonts w:ascii="IRNazanin" w:hAnsi="IRNazanin" w:eastAsia="IRNazanin" w:cs="IRNazanin"/>
          <w:lang w:bidi="fa-IR"/>
          <w:color w:val="111111"/>
          <w:sz w:val="28"/>
          <w:szCs w:val="28"/>
          <w:rtl/>
        </w:rPr>
        <w:t xml:space="preserve">علیه وآله عن لحوم حمر الأهلیة ولیس بالوحشیة بأس.</w:t>
      </w:r>
    </w:p>
    <w:p>
      <w:pPr>
        <w:pStyle w:val="BookText"/>
      </w:pPr>
      <w:r>
        <w:rPr>
          <w:rFonts w:ascii="IRNazanin" w:hAnsi="IRNazanin" w:eastAsia="IRNazanin" w:cs="IRNazanin"/>
          <w:lang w:bidi="fa-IR"/>
          <w:color w:val="111111"/>
          <w:sz w:val="28"/>
          <w:szCs w:val="28"/>
          <w:rtl/>
        </w:rPr>
        <w:t xml:space="preserve">وفی روایة أبی سعید (21) قوله صلی الله علیه وآله ما قدورکم فقالوا</w:t>
      </w:r>
    </w:p>
    <w:p>
      <w:pPr>
        <w:pStyle w:val="BookText"/>
      </w:pPr>
      <w:r>
        <w:rPr>
          <w:rFonts w:ascii="IRNazanin" w:hAnsi="IRNazanin" w:eastAsia="IRNazanin" w:cs="IRNazanin"/>
          <w:lang w:bidi="fa-IR"/>
          <w:color w:val="111111"/>
          <w:sz w:val="28"/>
          <w:szCs w:val="28"/>
          <w:rtl/>
        </w:rPr>
        <w:t xml:space="preserve">حمر لنا کنا نرکبها فقامت فذبحناها فدنا صلی الله علیه وآله من القدور فأکفأها</w:t>
      </w:r>
    </w:p>
    <w:p>
      <w:pPr>
        <w:pStyle w:val="BookText"/>
      </w:pPr>
      <w:r>
        <w:rPr>
          <w:rFonts w:ascii="IRNazanin" w:hAnsi="IRNazanin" w:eastAsia="IRNazanin" w:cs="IRNazanin"/>
          <w:lang w:bidi="fa-IR"/>
          <w:color w:val="111111"/>
          <w:sz w:val="28"/>
          <w:szCs w:val="28"/>
          <w:rtl/>
        </w:rPr>
        <w:t xml:space="preserve">برجله (إلی أن قال صلی الله علیه وآله) یا بلال اصعد أبا قبیس فناد علیه أن رسول</w:t>
      </w:r>
    </w:p>
    <w:p>
      <w:pPr>
        <w:pStyle w:val="BookText"/>
      </w:pPr>
      <w:r>
        <w:rPr>
          <w:rFonts w:ascii="IRNazanin" w:hAnsi="IRNazanin" w:eastAsia="IRNazanin" w:cs="IRNazanin"/>
          <w:lang w:bidi="fa-IR"/>
          <w:color w:val="111111"/>
          <w:sz w:val="28"/>
          <w:szCs w:val="28"/>
          <w:rtl/>
        </w:rPr>
        <w:t xml:space="preserve">الله صلی الله علیه وآله حرم الجری والضب والحمیر الأهلیة وفی روایة</w:t>
      </w:r>
    </w:p>
    <w:p>
      <w:pPr>
        <w:pStyle w:val="BookText"/>
      </w:pPr>
      <w:r>
        <w:rPr>
          <w:rFonts w:ascii="IRNazanin" w:hAnsi="IRNazanin" w:eastAsia="IRNazanin" w:cs="IRNazanin"/>
          <w:lang w:bidi="fa-IR"/>
          <w:color w:val="111111"/>
          <w:sz w:val="28"/>
          <w:szCs w:val="28"/>
          <w:rtl/>
        </w:rPr>
        <w:t xml:space="preserve">وهب (24) قوله علیه السلام لیس هذا (أی الفیل والدب والقرد) من بهیمة الأنعام</w:t>
      </w:r>
    </w:p>
    <w:p>
      <w:pPr>
        <w:pStyle w:val="BookText"/>
      </w:pPr>
      <w:r>
        <w:rPr>
          <w:rFonts w:ascii="IRNazanin" w:hAnsi="IRNazanin" w:eastAsia="IRNazanin" w:cs="IRNazanin"/>
          <w:lang w:bidi="fa-IR"/>
          <w:color w:val="111111"/>
          <w:sz w:val="28"/>
          <w:szCs w:val="28"/>
          <w:rtl/>
        </w:rPr>
        <w:t xml:space="preserve">التی تؤکل وفی روایة غیاث (25) نحوه.</w:t>
      </w:r>
    </w:p>
    <w:p>
      <w:pPr>
        <w:pStyle w:val="BookText"/>
      </w:pPr>
      <w:r>
        <w:rPr>
          <w:rFonts w:ascii="IRNazanin" w:hAnsi="IRNazanin" w:eastAsia="IRNazanin" w:cs="IRNazanin"/>
          <w:lang w:bidi="fa-IR"/>
          <w:color w:val="111111"/>
          <w:sz w:val="28"/>
          <w:szCs w:val="28"/>
          <w:rtl/>
        </w:rPr>
        <w:t xml:space="preserve">ویأتی فی أحادیث باب (76) إباحة لحوم الإبل والبقر والغنم ما یناسب ذلک.</w:t>
      </w:r>
    </w:p>
    <w:p>
      <w:pPr>
        <w:pStyle w:val="Heading4"/>
      </w:pPr>
      <w:bookmarkStart w:id="283" w:name="_Toc82"/>
      <w:r>
        <w:t>(17) باب کراهة لحم الفحل عند اغتلامه</w:t>
      </w:r>
      <w:bookmarkEnd w:id="283"/>
    </w:p>
    <w:p>
      <w:pPr>
        <w:pStyle w:val="BookText"/>
      </w:pPr>
      <w:r>
        <w:rPr>
          <w:rFonts w:ascii="IRNazanin" w:hAnsi="IRNazanin" w:eastAsia="IRNazanin" w:cs="IRNazanin"/>
          <w:lang w:bidi="fa-IR"/>
          <w:color w:val="111111"/>
          <w:sz w:val="28"/>
          <w:szCs w:val="28"/>
          <w:rtl/>
        </w:rPr>
        <w:t xml:space="preserve">640 (1) تهذیب 47 ج 9 - محمد بن یعقوب عن کافی 259 ج 6 -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قال نهی</w:t>
      </w:r>
    </w:p>
    <w:p>
      <w:pPr>
        <w:pStyle w:val="BookText"/>
      </w:pPr>
      <w:r>
        <w:rPr>
          <w:rFonts w:ascii="IRNazanin" w:hAnsi="IRNazanin" w:eastAsia="IRNazanin" w:cs="IRNazanin"/>
          <w:lang w:bidi="fa-IR"/>
          <w:color w:val="111111"/>
          <w:sz w:val="28"/>
          <w:szCs w:val="28"/>
          <w:rtl/>
        </w:rPr>
        <w:t xml:space="preserve">أمیر المؤمنین </w:t>
      </w:r>
      <w:r>
        <w:rPr>
          <w:rStyle w:val="FootnoteReference"/>
        </w:rPr>
        <w:footnoteReference w:id="531"/>
      </w:r>
      <w:r>
        <w:rPr>
          <w:rFonts w:ascii="IRNazanin" w:hAnsi="IRNazanin" w:eastAsia="IRNazanin" w:cs="IRNazanin"/>
          <w:lang w:bidi="fa-IR"/>
          <w:color w:val="111111"/>
          <w:sz w:val="28"/>
          <w:szCs w:val="28"/>
          <w:rtl/>
        </w:rPr>
        <w:t xml:space="preserve">علیه السلام عن أکل لحم الفحل </w:t>
      </w:r>
      <w:r>
        <w:rPr>
          <w:rStyle w:val="FootnoteReference"/>
        </w:rPr>
        <w:footnoteReference w:id="532"/>
      </w:r>
      <w:r>
        <w:rPr>
          <w:rFonts w:ascii="IRNazanin" w:hAnsi="IRNazanin" w:eastAsia="IRNazanin" w:cs="IRNazanin"/>
          <w:lang w:bidi="fa-IR"/>
          <w:color w:val="111111"/>
          <w:sz w:val="28"/>
          <w:szCs w:val="28"/>
          <w:rtl/>
        </w:rPr>
        <w:t xml:space="preserve">وقت اغتلامه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3" w:name="pg12430_180764"/>
    <w:bookmarkEnd w:id="63"/>
    <w:p>
      <w:pPr>
        <w:pStyle w:val="Heading4"/>
      </w:pPr>
      <w:bookmarkStart w:id="284" w:name="_Toc83"/>
      <w:r>
        <w:t>(18) باب تحریم لحم البهیمة التی ینکحها الآدمی ولبنها فان اشتبهت استخرجت بالقرعة</w:t>
      </w:r>
      <w:bookmarkEnd w:id="284"/>
    </w:p>
    <w:p>
      <w:pPr>
        <w:pStyle w:val="BookText"/>
      </w:pPr>
      <w:r>
        <w:rPr>
          <w:rFonts w:ascii="IRNazanin" w:hAnsi="IRNazanin" w:eastAsia="IRNazanin" w:cs="IRNazanin"/>
          <w:lang w:bidi="fa-IR"/>
          <w:color w:val="111111"/>
          <w:sz w:val="28"/>
          <w:szCs w:val="28"/>
          <w:rtl/>
        </w:rPr>
        <w:t xml:space="preserve">641 (1) کافی 204 ج 7 - علی بن إبراهیم عن محمد بن عیسی عن</w:t>
      </w:r>
    </w:p>
    <w:p>
      <w:pPr>
        <w:pStyle w:val="BookText"/>
      </w:pPr>
      <w:r>
        <w:rPr>
          <w:rFonts w:ascii="IRNazanin" w:hAnsi="IRNazanin" w:eastAsia="IRNazanin" w:cs="IRNazanin"/>
          <w:lang w:bidi="fa-IR"/>
          <w:color w:val="111111"/>
          <w:sz w:val="28"/>
          <w:szCs w:val="28"/>
          <w:rtl/>
        </w:rPr>
        <w:t xml:space="preserve">تهذیب 60 ج 10 - یونس عن سماعة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الرجل یأتی بهیمة (أو کا) شاة أو ناقة أو بقرة قال فقال علیه أن یجلد حدا غیر</w:t>
      </w:r>
    </w:p>
    <w:p>
      <w:pPr>
        <w:pStyle w:val="BookText"/>
      </w:pPr>
      <w:r>
        <w:rPr>
          <w:rFonts w:ascii="IRNazanin" w:hAnsi="IRNazanin" w:eastAsia="IRNazanin" w:cs="IRNazanin"/>
          <w:lang w:bidi="fa-IR"/>
          <w:color w:val="111111"/>
          <w:sz w:val="28"/>
          <w:szCs w:val="28"/>
          <w:rtl/>
        </w:rPr>
        <w:t xml:space="preserve">الحد ثم ینفی من بلاده </w:t>
      </w:r>
      <w:r>
        <w:rPr>
          <w:rStyle w:val="FootnoteReference"/>
        </w:rPr>
        <w:footnoteReference w:id="534"/>
      </w:r>
      <w:r>
        <w:rPr>
          <w:rFonts w:ascii="IRNazanin" w:hAnsi="IRNazanin" w:eastAsia="IRNazanin" w:cs="IRNazanin"/>
          <w:lang w:bidi="fa-IR"/>
          <w:color w:val="111111"/>
          <w:sz w:val="28"/>
          <w:szCs w:val="28"/>
          <w:rtl/>
        </w:rPr>
        <w:t xml:space="preserve">إلی غیرها وذکروا إلی أن</w:t>
      </w:r>
    </w:p>
    <w:p>
      <w:pPr>
        <w:pStyle w:val="BookText"/>
      </w:pPr>
      <w:r>
        <w:rPr>
          <w:rFonts w:ascii="IRNazanin" w:hAnsi="IRNazanin" w:eastAsia="IRNazanin" w:cs="IRNazanin"/>
          <w:lang w:bidi="fa-IR"/>
          <w:color w:val="111111"/>
          <w:sz w:val="28"/>
          <w:szCs w:val="28"/>
          <w:rtl/>
        </w:rPr>
        <w:t xml:space="preserve">لحم تلک البهیمة محرم ولبنها.</w:t>
      </w:r>
    </w:p>
    <w:p>
      <w:pPr>
        <w:pStyle w:val="BookText"/>
      </w:pPr>
      <w:r>
        <w:rPr>
          <w:rFonts w:ascii="IRNazanin" w:hAnsi="IRNazanin" w:eastAsia="IRNazanin" w:cs="IRNazanin"/>
          <w:lang w:bidi="fa-IR"/>
          <w:color w:val="111111"/>
          <w:sz w:val="28"/>
          <w:szCs w:val="28"/>
          <w:rtl/>
        </w:rPr>
        <w:t xml:space="preserve">642 (2) کافی 259 ج 6 - عدة من أصحابنا عن سهل بن زیاد عن محمد</w:t>
      </w:r>
    </w:p>
    <w:p>
      <w:pPr>
        <w:pStyle w:val="BookText"/>
      </w:pPr>
      <w:r>
        <w:rPr>
          <w:rFonts w:ascii="IRNazanin" w:hAnsi="IRNazanin" w:eastAsia="IRNazanin" w:cs="IRNazanin"/>
          <w:lang w:bidi="fa-IR"/>
          <w:color w:val="111111"/>
          <w:sz w:val="28"/>
          <w:szCs w:val="28"/>
          <w:rtl/>
        </w:rPr>
        <w:t xml:space="preserve">ابن الحسن بن شمون عن عبد الله بن عبد الرحمن عن مسمع عن أبی عبد الله علیه</w:t>
      </w:r>
    </w:p>
    <w:p>
      <w:pPr>
        <w:pStyle w:val="BookText"/>
      </w:pPr>
      <w:r>
        <w:rPr>
          <w:rFonts w:ascii="IRNazanin" w:hAnsi="IRNazanin" w:eastAsia="IRNazanin" w:cs="IRNazanin"/>
          <w:lang w:bidi="fa-IR"/>
          <w:color w:val="111111"/>
          <w:sz w:val="28"/>
          <w:szCs w:val="28"/>
          <w:rtl/>
        </w:rPr>
        <w:t xml:space="preserve">السلام إلی أن</w:t>
      </w:r>
    </w:p>
    <w:p>
      <w:pPr>
        <w:pStyle w:val="BookText"/>
      </w:pPr>
      <w:r>
        <w:rPr>
          <w:rFonts w:ascii="IRNazanin" w:hAnsi="IRNazanin" w:eastAsia="IRNazanin" w:cs="IRNazanin"/>
          <w:lang w:bidi="fa-IR"/>
          <w:color w:val="111111"/>
          <w:sz w:val="28"/>
          <w:szCs w:val="28"/>
          <w:rtl/>
        </w:rPr>
        <w:t xml:space="preserve">أمیر المؤمنین علیه السلام سئل عن البهیمة التی تنکح فقال حرام لحمها</w:t>
      </w:r>
    </w:p>
    <w:p>
      <w:pPr>
        <w:pStyle w:val="BookText"/>
      </w:pPr>
      <w:r>
        <w:rPr>
          <w:rFonts w:ascii="IRNazanin" w:hAnsi="IRNazanin" w:eastAsia="IRNazanin" w:cs="IRNazanin"/>
          <w:lang w:bidi="fa-IR"/>
          <w:color w:val="111111"/>
          <w:sz w:val="28"/>
          <w:szCs w:val="28"/>
          <w:rtl/>
        </w:rPr>
        <w:t xml:space="preserve">وکذلک لبنها.</w:t>
      </w:r>
    </w:p>
    <w:p>
      <w:pPr>
        <w:pStyle w:val="BookText"/>
      </w:pPr>
      <w:r>
        <w:rPr>
          <w:rFonts w:ascii="IRNazanin" w:hAnsi="IRNazanin" w:eastAsia="IRNazanin" w:cs="IRNazanin"/>
          <w:lang w:bidi="fa-IR"/>
          <w:color w:val="111111"/>
          <w:sz w:val="28"/>
          <w:szCs w:val="28"/>
          <w:rtl/>
        </w:rPr>
        <w:t xml:space="preserve">643 (3) تهذیب 43 ج 9 - محمد بن أحمد بن یحیی عن محمد بن عیسی</w:t>
      </w:r>
    </w:p>
    <w:p>
      <w:pPr>
        <w:pStyle w:val="BookText"/>
      </w:pPr>
      <w:r>
        <w:rPr>
          <w:rFonts w:ascii="IRNazanin" w:hAnsi="IRNazanin" w:eastAsia="IRNazanin" w:cs="IRNazanin"/>
          <w:lang w:bidi="fa-IR"/>
          <w:color w:val="111111"/>
          <w:sz w:val="28"/>
          <w:szCs w:val="28"/>
          <w:rtl/>
        </w:rPr>
        <w:t xml:space="preserve">عن الرجل انه سئل عن رجل نظر إلی راع نزا علی شاة قال إن عرفها ذبحها و</w:t>
      </w:r>
    </w:p>
    <w:p>
      <w:pPr>
        <w:pStyle w:val="BookText"/>
      </w:pPr>
      <w:r>
        <w:rPr>
          <w:rFonts w:ascii="IRNazanin" w:hAnsi="IRNazanin" w:eastAsia="IRNazanin" w:cs="IRNazanin"/>
          <w:lang w:bidi="fa-IR"/>
          <w:color w:val="111111"/>
          <w:sz w:val="28"/>
          <w:szCs w:val="28"/>
          <w:rtl/>
        </w:rPr>
        <w:t xml:space="preserve">أحرقها وإن لم یعرفها قسمها نصفین أبدا حتی یقع السهم بها فتذبح وتحرق و</w:t>
      </w:r>
    </w:p>
    <w:p>
      <w:pPr>
        <w:pStyle w:val="BookText"/>
      </w:pPr>
      <w:r>
        <w:rPr>
          <w:rFonts w:ascii="IRNazanin" w:hAnsi="IRNazanin" w:eastAsia="IRNazanin" w:cs="IRNazanin"/>
          <w:lang w:bidi="fa-IR"/>
          <w:color w:val="111111"/>
          <w:sz w:val="28"/>
          <w:szCs w:val="28"/>
          <w:rtl/>
        </w:rPr>
        <w:t xml:space="preserve">قد نجت سائرها.</w:t>
      </w:r>
    </w:p>
    <w:p>
      <w:pPr>
        <w:pStyle w:val="BookText"/>
      </w:pPr>
      <w:r>
        <w:rPr>
          <w:rFonts w:ascii="IRNazanin" w:hAnsi="IRNazanin" w:eastAsia="IRNazanin" w:cs="IRNazanin"/>
          <w:lang w:bidi="fa-IR"/>
          <w:color w:val="111111"/>
          <w:sz w:val="28"/>
          <w:szCs w:val="28"/>
          <w:rtl/>
        </w:rPr>
        <w:t xml:space="preserve">644 (4) تحف العقول 476 - قال موسی بن محمد بن الرضا لقیت یحیی</w:t>
      </w:r>
    </w:p>
    <w:p>
      <w:pPr>
        <w:pStyle w:val="BookText"/>
      </w:pPr>
      <w:r>
        <w:rPr>
          <w:rFonts w:ascii="IRNazanin" w:hAnsi="IRNazanin" w:eastAsia="IRNazanin" w:cs="IRNazanin"/>
          <w:lang w:bidi="fa-IR"/>
          <w:color w:val="111111"/>
          <w:sz w:val="28"/>
          <w:szCs w:val="28"/>
          <w:rtl/>
        </w:rPr>
        <w:t xml:space="preserve">ابن أکثم فی دار العامة فسألنی عن مسائل فجئت إلی أخی علی بن محمد علیهما</w:t>
      </w:r>
    </w:p>
    <w:p>
      <w:pPr>
        <w:pStyle w:val="BookText"/>
      </w:pPr>
      <w:r>
        <w:rPr>
          <w:rFonts w:ascii="IRNazanin" w:hAnsi="IRNazanin" w:eastAsia="IRNazanin" w:cs="IRNazanin"/>
          <w:lang w:bidi="fa-IR"/>
          <w:color w:val="111111"/>
          <w:sz w:val="28"/>
          <w:szCs w:val="28"/>
          <w:rtl/>
        </w:rPr>
        <w:t xml:space="preserve">السلام فدار بینی وبینه من المواعظ ما حملنی وبصرنی طاعته فقلت له جعلت</w:t>
      </w:r>
    </w:p>
    <w:p>
      <w:pPr>
        <w:pStyle w:val="BookText"/>
      </w:pPr>
      <w:r>
        <w:rPr>
          <w:rFonts w:ascii="IRNazanin" w:hAnsi="IRNazanin" w:eastAsia="IRNazanin" w:cs="IRNazanin"/>
          <w:lang w:bidi="fa-IR"/>
          <w:color w:val="111111"/>
          <w:sz w:val="28"/>
          <w:szCs w:val="28"/>
          <w:rtl/>
        </w:rPr>
        <w:t xml:space="preserve">فداک إلی أن</w:t>
      </w:r>
    </w:p>
    <w:p>
      <w:pPr>
        <w:pStyle w:val="BookText"/>
      </w:pPr>
      <w:r>
        <w:rPr>
          <w:rFonts w:ascii="IRNazanin" w:hAnsi="IRNazanin" w:eastAsia="IRNazanin" w:cs="IRNazanin"/>
          <w:lang w:bidi="fa-IR"/>
          <w:color w:val="111111"/>
          <w:sz w:val="28"/>
          <w:szCs w:val="28"/>
          <w:rtl/>
        </w:rPr>
        <w:t xml:space="preserve">ابن أکثم کتب یسألنی عن مسائل لأفتیه فیها فضحک علیه السلام ثم</w:t>
      </w:r>
    </w:p>
    <w:p>
      <w:pPr>
        <w:pStyle w:val="BookText"/>
      </w:pPr>
      <w:r>
        <w:rPr>
          <w:rFonts w:ascii="IRNazanin" w:hAnsi="IRNazanin" w:eastAsia="IRNazanin" w:cs="IRNazanin"/>
          <w:lang w:bidi="fa-IR"/>
          <w:color w:val="111111"/>
          <w:sz w:val="28"/>
          <w:szCs w:val="28"/>
          <w:rtl/>
        </w:rPr>
        <w:t xml:space="preserve">قال فهل أفتیته قلت لا لم أعرفها قال علیه السلام وما هی (إلی أن قال) 480 - و</w:t>
      </w:r>
    </w:p>
    <w:p>
      <w:pPr>
        <w:pStyle w:val="BookText"/>
      </w:pPr>
      <w:r>
        <w:rPr>
          <w:rFonts w:ascii="IRNazanin" w:hAnsi="IRNazanin" w:eastAsia="IRNazanin" w:cs="IRNazanin"/>
          <w:lang w:bidi="fa-IR"/>
          <w:color w:val="111111"/>
          <w:sz w:val="28"/>
          <w:szCs w:val="28"/>
          <w:rtl/>
        </w:rPr>
        <w:t xml:space="preserve">أما الرجل الناظر إلی الراعی وقد نزا علی شاة فإن عرفها ذبحها وأحرقها وإن لم</w:t>
      </w:r>
    </w:p>
    <w:p>
      <w:pPr>
        <w:pStyle w:val="BookText"/>
      </w:pPr>
      <w:r>
        <w:rPr>
          <w:rFonts w:ascii="IRNazanin" w:hAnsi="IRNazanin" w:eastAsia="IRNazanin" w:cs="IRNazanin"/>
          <w:lang w:bidi="fa-IR"/>
          <w:color w:val="111111"/>
          <w:sz w:val="28"/>
          <w:szCs w:val="28"/>
          <w:rtl/>
        </w:rPr>
        <w:t xml:space="preserve">یعرفها قسم الغنم نصفین وساهم بینهما فإذا وقع علی أحد النصفین فقد نجا</w:t>
      </w:r>
    </w:p>
    <w:p>
      <w:pPr>
        <w:pStyle w:val="BookText"/>
      </w:pPr>
      <w:r>
        <w:rPr>
          <w:rFonts w:ascii="IRNazanin" w:hAnsi="IRNazanin" w:eastAsia="IRNazanin" w:cs="IRNazanin"/>
          <w:lang w:bidi="fa-IR"/>
          <w:color w:val="111111"/>
          <w:sz w:val="28"/>
          <w:szCs w:val="28"/>
          <w:rtl/>
        </w:rPr>
        <w:t xml:space="preserve">النصف الآخر ثم یفرق النصف الآخر فلا یزال کذلک حتی تبقی شاتان فیقرع</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4" w:name="pg12430_180765"/>
    <w:bookmarkEnd w:id="64"/>
    <w:p>
      <w:pPr>
        <w:pStyle w:val="BookText"/>
      </w:pPr>
      <w:r>
        <w:rPr>
          <w:rFonts w:ascii="IRNazanin" w:hAnsi="IRNazanin" w:eastAsia="IRNazanin" w:cs="IRNazanin"/>
          <w:lang w:bidi="fa-IR"/>
          <w:color w:val="111111"/>
          <w:sz w:val="28"/>
          <w:szCs w:val="28"/>
          <w:rtl/>
        </w:rPr>
        <w:t xml:space="preserve">بینهما فأیتها وقع السهم بها ذبحت وأحرقت ونجا سائر الغنم.</w:t>
      </w:r>
    </w:p>
    <w:p>
      <w:pPr>
        <w:pStyle w:val="BookText"/>
      </w:pPr>
      <w:r>
        <w:rPr>
          <w:rFonts w:ascii="IRNazanin" w:hAnsi="IRNazanin" w:eastAsia="IRNazanin" w:cs="IRNazanin"/>
          <w:lang w:bidi="fa-IR"/>
          <w:color w:val="111111"/>
          <w:sz w:val="28"/>
          <w:szCs w:val="28"/>
          <w:rtl/>
        </w:rPr>
        <w:t xml:space="preserve">645 (5) دعائم الاسلام 457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من أتی بهیمة جلد الحد وحرم لحم تلک البهیمة ولبنها إن کانت مما یؤکل</w:t>
      </w:r>
    </w:p>
    <w:p>
      <w:pPr>
        <w:pStyle w:val="BookText"/>
      </w:pPr>
      <w:r>
        <w:rPr>
          <w:rFonts w:ascii="IRNazanin" w:hAnsi="IRNazanin" w:eastAsia="IRNazanin" w:cs="IRNazanin"/>
          <w:lang w:bidi="fa-IR"/>
          <w:color w:val="111111"/>
          <w:sz w:val="28"/>
          <w:szCs w:val="28"/>
          <w:rtl/>
        </w:rPr>
        <w:t xml:space="preserve">فتذبح فتحرق بالنار لتتلف فلا یأکلها أحد وإن لم تکن له کان ثمنها فی ماله.</w:t>
      </w:r>
    </w:p>
    <w:p>
      <w:pPr>
        <w:pStyle w:val="BookText"/>
      </w:pPr>
      <w:r>
        <w:rPr>
          <w:rFonts w:ascii="IRNazanin" w:hAnsi="IRNazanin" w:eastAsia="IRNazanin" w:cs="IRNazanin"/>
          <w:lang w:bidi="fa-IR"/>
          <w:color w:val="111111"/>
          <w:sz w:val="28"/>
          <w:szCs w:val="28"/>
          <w:rtl/>
        </w:rPr>
        <w:t xml:space="preserve">ویأتی فی باب (1) تعزیر ناکح البهیمة من أبواب حد نکاح البهائم ما</w:t>
      </w:r>
    </w:p>
    <w:p>
      <w:pPr>
        <w:pStyle w:val="BookText"/>
      </w:pPr>
      <w:r>
        <w:rPr>
          <w:rFonts w:ascii="IRNazanin" w:hAnsi="IRNazanin" w:eastAsia="IRNazanin" w:cs="IRNazanin"/>
          <w:lang w:bidi="fa-IR"/>
          <w:color w:val="111111"/>
          <w:sz w:val="28"/>
          <w:szCs w:val="28"/>
          <w:rtl/>
        </w:rPr>
        <w:t xml:space="preserve">یدل علی ذلک.</w:t>
      </w:r>
    </w:p>
    <w:p>
      <w:pPr>
        <w:pStyle w:val="Heading4"/>
      </w:pPr>
      <w:bookmarkStart w:id="285" w:name="_Toc84"/>
      <w:r>
        <w:t>(19) باب عدم تحریم لحم البخت ولا ظهورها ولا البانها والا الحمام المسرول</w:t>
      </w:r>
      <w:bookmarkEnd w:id="285"/>
    </w:p>
    <w:p>
      <w:pPr>
        <w:pStyle w:val="BookText"/>
      </w:pPr>
      <w:r>
        <w:rPr>
          <w:rFonts w:ascii="IRNazanin" w:hAnsi="IRNazanin" w:eastAsia="IRNazanin" w:cs="IRNazanin"/>
          <w:lang w:bidi="fa-IR"/>
          <w:color w:val="111111"/>
          <w:sz w:val="28"/>
          <w:szCs w:val="28"/>
          <w:rtl/>
        </w:rPr>
        <w:t xml:space="preserve">646 (1) کافی 311 ج 6 - محمد بن یحیی عن تهذیب 49 ج 9 -</w:t>
      </w:r>
    </w:p>
    <w:p>
      <w:pPr>
        <w:pStyle w:val="BookText"/>
      </w:pPr>
      <w:r>
        <w:rPr>
          <w:rFonts w:ascii="IRNazanin" w:hAnsi="IRNazanin" w:eastAsia="IRNazanin" w:cs="IRNazanin"/>
          <w:lang w:bidi="fa-IR"/>
          <w:color w:val="111111"/>
          <w:sz w:val="28"/>
          <w:szCs w:val="28"/>
          <w:rtl/>
        </w:rPr>
        <w:t xml:space="preserve">استبصار 79 ج 4 - أحمد بن محمد (بن عیسی - یب - صا) عن الحسن بن علی</w:t>
      </w:r>
    </w:p>
    <w:p>
      <w:pPr>
        <w:pStyle w:val="BookText"/>
      </w:pPr>
      <w:r>
        <w:rPr>
          <w:rFonts w:ascii="IRNazanin" w:hAnsi="IRNazanin" w:eastAsia="IRNazanin" w:cs="IRNazanin"/>
          <w:lang w:bidi="fa-IR"/>
          <w:color w:val="111111"/>
          <w:sz w:val="28"/>
          <w:szCs w:val="28"/>
          <w:rtl/>
        </w:rPr>
        <w:t xml:space="preserve">عن داود (بن کثیر - صا) الرقی فقیه 213 ج 3 - روی الوشاء عن داود الرقی</w:t>
      </w:r>
    </w:p>
    <w:p>
      <w:pPr>
        <w:pStyle w:val="BookText"/>
      </w:pPr>
      <w:r>
        <w:rPr>
          <w:rFonts w:ascii="IRNazanin" w:hAnsi="IRNazanin" w:eastAsia="IRNazanin" w:cs="IRNazanin"/>
          <w:lang w:bidi="fa-IR"/>
          <w:color w:val="111111"/>
          <w:sz w:val="28"/>
          <w:szCs w:val="28"/>
          <w:rtl/>
        </w:rPr>
        <w:t xml:space="preserve">قال قلت لأبی عبد الله علیه السلام (جعلت فداک - کا - یب - صا) إلی أن</w:t>
      </w:r>
    </w:p>
    <w:p>
      <w:pPr>
        <w:pStyle w:val="BookText"/>
      </w:pPr>
      <w:r>
        <w:rPr>
          <w:rFonts w:ascii="IRNazanin" w:hAnsi="IRNazanin" w:eastAsia="IRNazanin" w:cs="IRNazanin"/>
          <w:lang w:bidi="fa-IR"/>
          <w:color w:val="111111"/>
          <w:sz w:val="28"/>
          <w:szCs w:val="28"/>
          <w:rtl/>
        </w:rPr>
        <w:t xml:space="preserve">رجلا من</w:t>
      </w:r>
    </w:p>
    <w:p>
      <w:pPr>
        <w:pStyle w:val="BookText"/>
      </w:pPr>
      <w:r>
        <w:rPr>
          <w:rFonts w:ascii="IRNazanin" w:hAnsi="IRNazanin" w:eastAsia="IRNazanin" w:cs="IRNazanin"/>
          <w:lang w:bidi="fa-IR"/>
          <w:color w:val="111111"/>
          <w:sz w:val="28"/>
          <w:szCs w:val="28"/>
          <w:rtl/>
        </w:rPr>
        <w:t xml:space="preserve">أصحاب أبی الخطاب نهانی عن أکل البخت </w:t>
      </w:r>
      <w:r>
        <w:rPr>
          <w:rStyle w:val="FootnoteReference"/>
        </w:rPr>
        <w:footnoteReference w:id="535"/>
      </w:r>
      <w:r>
        <w:rPr>
          <w:rFonts w:ascii="IRNazanin" w:hAnsi="IRNazanin" w:eastAsia="IRNazanin" w:cs="IRNazanin"/>
          <w:lang w:bidi="fa-IR"/>
          <w:color w:val="111111"/>
          <w:sz w:val="28"/>
          <w:szCs w:val="28"/>
          <w:rtl/>
        </w:rPr>
        <w:t xml:space="preserve">وعن أکل لحوم الحمام</w:t>
      </w:r>
    </w:p>
    <w:p>
      <w:pPr>
        <w:pStyle w:val="BookText"/>
      </w:pPr>
      <w:r>
        <w:rPr>
          <w:rFonts w:ascii="IRNazanin" w:hAnsi="IRNazanin" w:eastAsia="IRNazanin" w:cs="IRNazanin"/>
          <w:lang w:bidi="fa-IR"/>
          <w:color w:val="111111"/>
          <w:sz w:val="28"/>
          <w:szCs w:val="28"/>
          <w:rtl/>
        </w:rPr>
        <w:t xml:space="preserve">المسرول </w:t>
      </w:r>
      <w:r>
        <w:rPr>
          <w:rStyle w:val="FootnoteReference"/>
        </w:rPr>
        <w:footnoteReference w:id="536"/>
      </w:r>
      <w:r>
        <w:rPr>
          <w:rFonts w:ascii="IRNazanin" w:hAnsi="IRNazanin" w:eastAsia="IRNazanin" w:cs="IRNazanin"/>
          <w:lang w:bidi="fa-IR"/>
          <w:color w:val="111111"/>
          <w:sz w:val="28"/>
          <w:szCs w:val="28"/>
          <w:rtl/>
        </w:rPr>
        <w:t xml:space="preserve">فقال أبو عبد الله علیه السلام لا بأس برکوب البخت وشرب</w:t>
      </w:r>
    </w:p>
    <w:p>
      <w:pPr>
        <w:pStyle w:val="BookText"/>
      </w:pPr>
      <w:r>
        <w:rPr>
          <w:rFonts w:ascii="IRNazanin" w:hAnsi="IRNazanin" w:eastAsia="IRNazanin" w:cs="IRNazanin"/>
          <w:lang w:bidi="fa-IR"/>
          <w:color w:val="111111"/>
          <w:sz w:val="28"/>
          <w:szCs w:val="28"/>
          <w:rtl/>
        </w:rPr>
        <w:t xml:space="preserve">البانها </w:t>
      </w:r>
      <w:r>
        <w:rPr>
          <w:rStyle w:val="FootnoteReference"/>
        </w:rPr>
        <w:footnoteReference w:id="537"/>
      </w:r>
      <w:r>
        <w:rPr>
          <w:rFonts w:ascii="IRNazanin" w:hAnsi="IRNazanin" w:eastAsia="IRNazanin" w:cs="IRNazanin"/>
          <w:lang w:bidi="fa-IR"/>
          <w:color w:val="111111"/>
          <w:sz w:val="28"/>
          <w:szCs w:val="28"/>
          <w:rtl/>
        </w:rPr>
        <w:t xml:space="preserve">(وأکل لحومها - فقیه - صا) وأکل (لحوم - کا) الحمام المسرول.</w:t>
      </w:r>
    </w:p>
    <w:p>
      <w:pPr>
        <w:pStyle w:val="BookText"/>
      </w:pPr>
      <w:r>
        <w:rPr>
          <w:rFonts w:ascii="IRNazanin" w:hAnsi="IRNazanin" w:eastAsia="IRNazanin" w:cs="IRNazanin"/>
          <w:lang w:bidi="fa-IR"/>
          <w:color w:val="111111"/>
          <w:sz w:val="28"/>
          <w:szCs w:val="28"/>
          <w:rtl/>
        </w:rPr>
        <w:t xml:space="preserve">647 (2) تهذیب 48 ج 9 - استبصار 78 ج 4 - محمد بن أحمد بن یحیی</w:t>
      </w:r>
    </w:p>
    <w:p>
      <w:pPr>
        <w:pStyle w:val="BookText"/>
      </w:pPr>
      <w:r>
        <w:rPr>
          <w:rFonts w:ascii="IRNazanin" w:hAnsi="IRNazanin" w:eastAsia="IRNazanin" w:cs="IRNazanin"/>
          <w:lang w:bidi="fa-IR"/>
          <w:color w:val="111111"/>
          <w:sz w:val="28"/>
          <w:szCs w:val="28"/>
          <w:rtl/>
        </w:rPr>
        <w:t xml:space="preserve">عن موسی بن عمر عن جعفر بن بشیر عن داود (بن کثیر - یب - صا) الرقی</w:t>
      </w:r>
    </w:p>
    <w:p>
      <w:pPr>
        <w:pStyle w:val="BookText"/>
      </w:pPr>
      <w:r>
        <w:rPr>
          <w:rFonts w:ascii="IRNazanin" w:hAnsi="IRNazanin" w:eastAsia="IRNazanin" w:cs="IRNazanin"/>
          <w:lang w:bidi="fa-IR"/>
          <w:color w:val="111111"/>
          <w:sz w:val="28"/>
          <w:szCs w:val="28"/>
          <w:rtl/>
        </w:rPr>
        <w:t xml:space="preserve">کافی 311 ج 6 - محمد بن یحیی عن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داود الرقی قال کتبت إلی أبی الحسن علیه السلام أسأله عن لحوم</w:t>
      </w:r>
    </w:p>
    <w:p>
      <w:pPr>
        <w:pStyle w:val="BookText"/>
      </w:pPr>
      <w:r>
        <w:rPr>
          <w:rFonts w:ascii="IRNazanin" w:hAnsi="IRNazanin" w:eastAsia="IRNazanin" w:cs="IRNazanin"/>
          <w:lang w:bidi="fa-IR"/>
          <w:color w:val="111111"/>
          <w:sz w:val="28"/>
          <w:szCs w:val="28"/>
          <w:rtl/>
        </w:rPr>
        <w:t xml:space="preserve">البخت وألبانها </w:t>
      </w:r>
      <w:r>
        <w:rPr>
          <w:rStyle w:val="FootnoteReference"/>
        </w:rPr>
        <w:footnoteReference w:id="538"/>
      </w:r>
      <w:r>
        <w:rPr>
          <w:rFonts w:ascii="IRNazanin" w:hAnsi="IRNazanin" w:eastAsia="IRNazanin" w:cs="IRNazanin"/>
          <w:lang w:bidi="fa-IR"/>
          <w:color w:val="111111"/>
          <w:sz w:val="28"/>
          <w:szCs w:val="28"/>
          <w:rtl/>
        </w:rPr>
        <w:t xml:space="preserve">فقال لا بأس به المحاسن 473 - البرقی عن علی بن الحکم</w:t>
      </w:r>
    </w:p>
    <w:p>
      <w:pPr>
        <w:pStyle w:val="BookText"/>
      </w:pPr>
      <w:r>
        <w:rPr>
          <w:rFonts w:ascii="IRNazanin" w:hAnsi="IRNazanin" w:eastAsia="IRNazanin" w:cs="IRNazanin"/>
          <w:lang w:bidi="fa-IR"/>
          <w:color w:val="111111"/>
          <w:sz w:val="28"/>
          <w:szCs w:val="28"/>
          <w:rtl/>
        </w:rPr>
        <w:t xml:space="preserve">وذکر مثله سندا ومتنا.</w:t>
      </w:r>
    </w:p>
    <w:p>
      <w:pPr>
        <w:pStyle w:val="BookText"/>
      </w:pPr>
      <w:r>
        <w:rPr>
          <w:rFonts w:ascii="IRNazanin" w:hAnsi="IRNazanin" w:eastAsia="IRNazanin" w:cs="IRNazanin"/>
          <w:lang w:bidi="fa-IR"/>
          <w:color w:val="111111"/>
          <w:sz w:val="28"/>
          <w:szCs w:val="28"/>
          <w:rtl/>
        </w:rPr>
        <w:t xml:space="preserve">648 (3) تهذیب 48 ج 9 - استبصار 78 ج 4 - محمد بن أحمد بن یحیی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5" w:name="pg12430_180766"/>
    <w:bookmarkEnd w:id="65"/>
    <w:p>
      <w:pPr>
        <w:pStyle w:val="BookText"/>
      </w:pPr>
      <w:r>
        <w:rPr>
          <w:rFonts w:ascii="IRNazanin" w:hAnsi="IRNazanin" w:eastAsia="IRNazanin" w:cs="IRNazanin"/>
          <w:lang w:bidi="fa-IR"/>
          <w:color w:val="111111"/>
          <w:sz w:val="28"/>
          <w:szCs w:val="28"/>
          <w:rtl/>
        </w:rPr>
        <w:t xml:space="preserve">عن أحمد بن محمد عن بکر بن صالح عن سلیمان الجعفری عن أبی الحسن</w:t>
      </w:r>
    </w:p>
    <w:p>
      <w:pPr>
        <w:pStyle w:val="BookText"/>
      </w:pPr>
      <w:r>
        <w:rPr>
          <w:rFonts w:ascii="IRNazanin" w:hAnsi="IRNazanin" w:eastAsia="IRNazanin" w:cs="IRNazanin"/>
          <w:lang w:bidi="fa-IR"/>
          <w:color w:val="111111"/>
          <w:sz w:val="28"/>
          <w:szCs w:val="28"/>
          <w:rtl/>
        </w:rPr>
        <w:t xml:space="preserve">علیه السلام قال سمعته یقول لا آکل لحوم البخاتی ولا آمر أحدا بأکلها فی</w:t>
      </w:r>
    </w:p>
    <w:p>
      <w:pPr>
        <w:pStyle w:val="BookText"/>
      </w:pPr>
      <w:r>
        <w:rPr>
          <w:rFonts w:ascii="IRNazanin" w:hAnsi="IRNazanin" w:eastAsia="IRNazanin" w:cs="IRNazanin"/>
          <w:lang w:bidi="fa-IR"/>
          <w:color w:val="111111"/>
          <w:sz w:val="28"/>
          <w:szCs w:val="28"/>
          <w:rtl/>
        </w:rPr>
        <w:t xml:space="preserve">حدیث طویل. قال الشیخ ره ولا ینافی هذا الخبر الروایة المتقدمة المنقولة عن</w:t>
      </w:r>
    </w:p>
    <w:p>
      <w:pPr>
        <w:pStyle w:val="BookText"/>
      </w:pPr>
      <w:r>
        <w:rPr>
          <w:rFonts w:ascii="IRNazanin" w:hAnsi="IRNazanin" w:eastAsia="IRNazanin" w:cs="IRNazanin"/>
          <w:lang w:bidi="fa-IR"/>
          <w:color w:val="111111"/>
          <w:sz w:val="28"/>
          <w:szCs w:val="28"/>
          <w:rtl/>
        </w:rPr>
        <w:t xml:space="preserve">داود لأن قوله علیه السلام لا آکله إخبار عن امتناعه عن </w:t>
      </w:r>
      <w:r>
        <w:rPr>
          <w:rStyle w:val="FootnoteReference"/>
        </w:rPr>
        <w:footnoteReference w:id="539"/>
      </w:r>
      <w:r>
        <w:rPr>
          <w:rFonts w:ascii="IRNazanin" w:hAnsi="IRNazanin" w:eastAsia="IRNazanin" w:cs="IRNazanin"/>
          <w:lang w:bidi="fa-IR"/>
          <w:color w:val="111111"/>
          <w:sz w:val="28"/>
          <w:szCs w:val="28"/>
          <w:rtl/>
        </w:rPr>
        <w:t xml:space="preserve">أکله وقوله لا آمر</w:t>
      </w:r>
    </w:p>
    <w:p>
      <w:pPr>
        <w:pStyle w:val="BookText"/>
      </w:pPr>
      <w:r>
        <w:rPr>
          <w:rFonts w:ascii="IRNazanin" w:hAnsi="IRNazanin" w:eastAsia="IRNazanin" w:cs="IRNazanin"/>
          <w:lang w:bidi="fa-IR"/>
          <w:color w:val="111111"/>
          <w:sz w:val="28"/>
          <w:szCs w:val="28"/>
          <w:rtl/>
        </w:rPr>
        <w:t xml:space="preserve">انما نفی أن یکون ذلک مأمورا به ولو کان کذلک لوجب أکله ولیس ذلک قولا</w:t>
      </w:r>
    </w:p>
    <w:p>
      <w:pPr>
        <w:pStyle w:val="BookText"/>
      </w:pPr>
      <w:r>
        <w:rPr>
          <w:rFonts w:ascii="IRNazanin" w:hAnsi="IRNazanin" w:eastAsia="IRNazanin" w:cs="IRNazanin"/>
          <w:lang w:bidi="fa-IR"/>
          <w:color w:val="111111"/>
          <w:sz w:val="28"/>
          <w:szCs w:val="28"/>
          <w:rtl/>
        </w:rPr>
        <w:t xml:space="preserve">لأحد ولیس فی الخبر إلی أن</w:t>
      </w:r>
    </w:p>
    <w:p>
      <w:pPr>
        <w:pStyle w:val="BookText"/>
      </w:pPr>
      <w:r>
        <w:rPr>
          <w:rFonts w:ascii="IRNazanin" w:hAnsi="IRNazanin" w:eastAsia="IRNazanin" w:cs="IRNazanin"/>
          <w:lang w:bidi="fa-IR"/>
          <w:color w:val="111111"/>
          <w:sz w:val="28"/>
          <w:szCs w:val="28"/>
          <w:rtl/>
        </w:rPr>
        <w:t xml:space="preserve">ذلک حرام ولیس </w:t>
      </w:r>
      <w:r>
        <w:rPr>
          <w:rStyle w:val="FootnoteReference"/>
        </w:rPr>
        <w:footnoteReference w:id="540"/>
      </w:r>
      <w:r>
        <w:rPr>
          <w:rFonts w:ascii="IRNazanin" w:hAnsi="IRNazanin" w:eastAsia="IRNazanin" w:cs="IRNazanin"/>
          <w:lang w:bidi="fa-IR"/>
          <w:color w:val="111111"/>
          <w:sz w:val="28"/>
          <w:szCs w:val="28"/>
          <w:rtl/>
        </w:rPr>
        <w:t xml:space="preserve">بمباح فینا فی الخبر الأول علی أن</w:t>
      </w:r>
    </w:p>
    <w:p>
      <w:pPr>
        <w:pStyle w:val="BookText"/>
      </w:pPr>
      <w:r>
        <w:rPr>
          <w:rFonts w:ascii="IRNazanin" w:hAnsi="IRNazanin" w:eastAsia="IRNazanin" w:cs="IRNazanin"/>
          <w:lang w:bidi="fa-IR"/>
          <w:color w:val="111111"/>
          <w:sz w:val="28"/>
          <w:szCs w:val="28"/>
          <w:rtl/>
        </w:rPr>
        <w:t xml:space="preserve">تحریم لحم البخاتی شئ کان یقوله (أصحاب - یب) أبی الخطاب لعنه الله</w:t>
      </w:r>
    </w:p>
    <w:p>
      <w:pPr>
        <w:pStyle w:val="BookText"/>
      </w:pPr>
      <w:r>
        <w:rPr>
          <w:rFonts w:ascii="IRNazanin" w:hAnsi="IRNazanin" w:eastAsia="IRNazanin" w:cs="IRNazanin"/>
          <w:lang w:bidi="fa-IR"/>
          <w:color w:val="111111"/>
          <w:sz w:val="28"/>
          <w:szCs w:val="28"/>
          <w:rtl/>
        </w:rPr>
        <w:t xml:space="preserve">(وأصحابه - صا) فیجوز أن یکون سلیمان الجعفری سمع بعض أصحابه یقول</w:t>
      </w:r>
    </w:p>
    <w:p>
      <w:pPr>
        <w:pStyle w:val="BookText"/>
      </w:pPr>
      <w:r>
        <w:rPr>
          <w:rFonts w:ascii="IRNazanin" w:hAnsi="IRNazanin" w:eastAsia="IRNazanin" w:cs="IRNazanin"/>
          <w:lang w:bidi="fa-IR"/>
          <w:color w:val="111111"/>
          <w:sz w:val="28"/>
          <w:szCs w:val="28"/>
          <w:rtl/>
        </w:rPr>
        <w:t xml:space="preserve">(ذلک ویسنده الیه - صا) فرواه عن أبی الحسن علیه السلام ظنا (منه لصدقه و</w:t>
      </w:r>
    </w:p>
    <w:p>
      <w:pPr>
        <w:pStyle w:val="BookText"/>
      </w:pPr>
      <w:r>
        <w:rPr>
          <w:rFonts w:ascii="IRNazanin" w:hAnsi="IRNazanin" w:eastAsia="IRNazanin" w:cs="IRNazanin"/>
          <w:lang w:bidi="fa-IR"/>
          <w:color w:val="111111"/>
          <w:sz w:val="28"/>
          <w:szCs w:val="28"/>
          <w:rtl/>
        </w:rPr>
        <w:t xml:space="preserve">حسن اعتقاده فیه - صا)</w:t>
      </w:r>
    </w:p>
    <w:p>
      <w:pPr>
        <w:pStyle w:val="BookText"/>
      </w:pPr>
      <w:r>
        <w:rPr>
          <w:rFonts w:ascii="IRNazanin" w:hAnsi="IRNazanin" w:eastAsia="IRNazanin" w:cs="IRNazanin"/>
          <w:lang w:bidi="fa-IR"/>
          <w:color w:val="111111"/>
          <w:sz w:val="28"/>
          <w:szCs w:val="28"/>
          <w:rtl/>
        </w:rPr>
        <w:t xml:space="preserve">649 (4) المحاسن 474 - البرقی عن السیاری رفعه قال أکل لحم الجزور</w:t>
      </w:r>
    </w:p>
    <w:p>
      <w:pPr>
        <w:pStyle w:val="BookText"/>
      </w:pPr>
      <w:r>
        <w:rPr>
          <w:rFonts w:ascii="IRNazanin" w:hAnsi="IRNazanin" w:eastAsia="IRNazanin" w:cs="IRNazanin"/>
          <w:lang w:bidi="fa-IR"/>
          <w:color w:val="111111"/>
          <w:sz w:val="28"/>
          <w:szCs w:val="28"/>
          <w:rtl/>
        </w:rPr>
        <w:t xml:space="preserve">یذهب القرم وفی حدیث آخر مروی قال من تمام حب الاسلام حب لحم</w:t>
      </w:r>
    </w:p>
    <w:p>
      <w:pPr>
        <w:pStyle w:val="BookText"/>
      </w:pPr>
      <w:r>
        <w:rPr>
          <w:rFonts w:ascii="IRNazanin" w:hAnsi="IRNazanin" w:eastAsia="IRNazanin" w:cs="IRNazanin"/>
          <w:lang w:bidi="fa-IR"/>
          <w:color w:val="111111"/>
          <w:sz w:val="28"/>
          <w:szCs w:val="28"/>
          <w:rtl/>
        </w:rPr>
        <w:t xml:space="preserve">الجزور.</w:t>
      </w:r>
    </w:p>
    <w:p>
      <w:pPr>
        <w:pStyle w:val="BookText"/>
      </w:pPr>
      <w:r>
        <w:rPr>
          <w:rFonts w:ascii="IRNazanin" w:hAnsi="IRNazanin" w:eastAsia="IRNazanin" w:cs="IRNazanin"/>
          <w:lang w:bidi="fa-IR"/>
          <w:color w:val="111111"/>
          <w:sz w:val="28"/>
          <w:szCs w:val="28"/>
          <w:rtl/>
        </w:rPr>
        <w:t xml:space="preserve">650 (5) دعائم الاسلام 110 ج 2 - عن رسول الله صلی الله علیه وآله انه</w:t>
      </w:r>
    </w:p>
    <w:p>
      <w:pPr>
        <w:pStyle w:val="BookText"/>
      </w:pPr>
      <w:r>
        <w:rPr>
          <w:rFonts w:ascii="IRNazanin" w:hAnsi="IRNazanin" w:eastAsia="IRNazanin" w:cs="IRNazanin"/>
          <w:lang w:bidi="fa-IR"/>
          <w:color w:val="111111"/>
          <w:sz w:val="28"/>
          <w:szCs w:val="28"/>
          <w:rtl/>
        </w:rPr>
        <w:t xml:space="preserve">کان یحب اللحم ویقول انا معشر قریش لحمیون وکانت الذراع من اللحم</w:t>
      </w:r>
    </w:p>
    <w:p>
      <w:pPr>
        <w:pStyle w:val="BookText"/>
      </w:pPr>
      <w:r>
        <w:rPr>
          <w:rFonts w:ascii="IRNazanin" w:hAnsi="IRNazanin" w:eastAsia="IRNazanin" w:cs="IRNazanin"/>
          <w:lang w:bidi="fa-IR"/>
          <w:color w:val="111111"/>
          <w:sz w:val="28"/>
          <w:szCs w:val="28"/>
          <w:rtl/>
        </w:rPr>
        <w:t xml:space="preserve">تعجبه وأهدیت الیه صلی الله علیه وآله شاة فأهوی إلی الذراع فنادته انی</w:t>
      </w:r>
    </w:p>
    <w:p>
      <w:pPr>
        <w:pStyle w:val="BookText"/>
      </w:pPr>
      <w:r>
        <w:rPr>
          <w:rFonts w:ascii="IRNazanin" w:hAnsi="IRNazanin" w:eastAsia="IRNazanin" w:cs="IRNazanin"/>
          <w:lang w:bidi="fa-IR"/>
          <w:color w:val="111111"/>
          <w:sz w:val="28"/>
          <w:szCs w:val="28"/>
          <w:rtl/>
        </w:rPr>
        <w:t xml:space="preserve">مسمومة وقال صلی الله علیه وآله لا یأکل الجزور الا مؤمن.</w:t>
      </w:r>
    </w:p>
    <w:p>
      <w:pPr>
        <w:pStyle w:val="BookText"/>
      </w:pPr>
      <w:r>
        <w:rPr>
          <w:rFonts w:ascii="IRNazanin" w:hAnsi="IRNazanin" w:eastAsia="IRNazanin" w:cs="IRNazanin"/>
          <w:lang w:bidi="fa-IR"/>
          <w:color w:val="111111"/>
          <w:sz w:val="28"/>
          <w:szCs w:val="28"/>
          <w:rtl/>
        </w:rPr>
        <w:t xml:space="preserve">ویأتی فی أحادیث باب (76) إباحة لحم الإبل والبقر والغنم ما یدل علی</w:t>
      </w:r>
    </w:p>
    <w:p>
      <w:pPr>
        <w:pStyle w:val="BookText"/>
      </w:pPr>
      <w:r>
        <w:rPr>
          <w:rFonts w:ascii="IRNazanin" w:hAnsi="IRNazanin" w:eastAsia="IRNazanin" w:cs="IRNazanin"/>
          <w:lang w:bidi="fa-IR"/>
          <w:color w:val="111111"/>
          <w:sz w:val="28"/>
          <w:szCs w:val="28"/>
          <w:rtl/>
        </w:rPr>
        <w:t xml:space="preserve">ذلک.</w:t>
      </w:r>
    </w:p>
    <w:p>
      <w:pPr>
        <w:pStyle w:val="Heading4"/>
      </w:pPr>
      <w:bookmarkStart w:id="286" w:name="_Toc85"/>
      <w:r>
        <w:t>(20) باب تحریم لحوم الجلالة ولبنها وبیضها قبل الاستبراء وحلیتها بعده...</w:t>
      </w:r>
      <w:bookmarkEnd w:id="286"/>
    </w:p>
    <w:p>
      <w:pPr>
        <w:pStyle w:val="BookText"/>
      </w:pPr>
      <w:r>
        <w:rPr>
          <w:rFonts w:ascii="IRNazanin" w:hAnsi="IRNazanin" w:eastAsia="IRNazanin" w:cs="IRNazanin"/>
          <w:lang w:bidi="fa-IR"/>
          <w:color w:val="111111"/>
          <w:sz w:val="28"/>
          <w:szCs w:val="28"/>
          <w:rtl/>
        </w:rPr>
        <w:t xml:space="preserve">*باب تحریم لحوم الجلالة ولبنها وبیضها قبل الاستبراء وحلیتها بعده</w:t>
      </w:r>
    </w:p>
    <w:p>
      <w:pPr>
        <w:pStyle w:val="BookText"/>
      </w:pPr>
      <w:r>
        <w:rPr>
          <w:rFonts w:ascii="IRNazanin" w:hAnsi="IRNazanin" w:eastAsia="IRNazanin" w:cs="IRNazanin"/>
          <w:lang w:bidi="fa-IR"/>
          <w:color w:val="111111"/>
          <w:sz w:val="28"/>
          <w:szCs w:val="28"/>
          <w:rtl/>
        </w:rPr>
        <w:t xml:space="preserve">وبیان ما هی الجلالة ومدة استبرائها*</w:t>
      </w:r>
    </w:p>
    <w:p>
      <w:pPr>
        <w:pStyle w:val="BookText"/>
      </w:pPr>
      <w:r>
        <w:rPr>
          <w:rFonts w:ascii="IRNazanin" w:hAnsi="IRNazanin" w:eastAsia="IRNazanin" w:cs="IRNazanin"/>
          <w:lang w:bidi="fa-IR"/>
          <w:color w:val="111111"/>
          <w:sz w:val="28"/>
          <w:szCs w:val="28"/>
          <w:rtl/>
        </w:rPr>
        <w:t xml:space="preserve">651 (1) کافی 250 ج 6 - محمد بن یحیی عن تهذیب 45 ج 9</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استبصار 76 ج 4 - أحمد بن محمد عن علی بن الحکم عن هشام بن سالم عن</w:t>
      </w:r>
    </w:p>
    <w:p>
      <w:pPr>
        <w:pStyle w:val="BookText"/>
      </w:pPr>
      <w:r>
        <w:rPr>
          <w:rFonts w:ascii="IRNazanin" w:hAnsi="IRNazanin" w:eastAsia="IRNazanin" w:cs="IRNazanin"/>
          <w:lang w:bidi="fa-IR"/>
          <w:color w:val="111111"/>
          <w:sz w:val="28"/>
          <w:szCs w:val="28"/>
          <w:rtl/>
        </w:rPr>
        <w:t xml:space="preserve">أبی حمزة عن أبی عبد الله علیه السلام قال لا تأکلوا لحوم الجلالة </w:t>
      </w:r>
      <w:r>
        <w:rPr>
          <w:rStyle w:val="FootnoteReference"/>
        </w:rPr>
        <w:footnoteReference w:id="541"/>
      </w:r>
      <w:r>
        <w:rPr>
          <w:rFonts w:ascii="IRNazanin" w:hAnsi="IRNazanin" w:eastAsia="IRNazanin" w:cs="IRNazanin"/>
          <w:lang w:bidi="fa-IR"/>
          <w:color w:val="111111"/>
          <w:sz w:val="28"/>
          <w:szCs w:val="28"/>
          <w:rtl/>
        </w:rPr>
        <w:t xml:space="preserve">(وهی</w:t>
      </w:r>
    </w:p>
    <w:p>
      <w:pPr>
        <w:pStyle w:val="BookText"/>
      </w:pPr>
      <w:r>
        <w:rPr>
          <w:rFonts w:ascii="IRNazanin" w:hAnsi="IRNazanin" w:eastAsia="IRNazanin" w:cs="IRNazanin"/>
          <w:lang w:bidi="fa-IR"/>
          <w:color w:val="111111"/>
          <w:sz w:val="28"/>
          <w:szCs w:val="28"/>
          <w:rtl/>
        </w:rPr>
        <w:t xml:space="preserve">التی تأکل العذرة - کا) وإن کان أصابک من عرقها فاغسله.</w:t>
      </w:r>
    </w:p>
    <w:p>
      <w:pPr>
        <w:pStyle w:val="BookText"/>
      </w:pPr>
      <w:r>
        <w:rPr>
          <w:rFonts w:ascii="IRNazanin" w:hAnsi="IRNazanin" w:eastAsia="IRNazanin" w:cs="IRNazanin"/>
          <w:lang w:bidi="fa-IR"/>
          <w:color w:val="111111"/>
          <w:sz w:val="28"/>
          <w:szCs w:val="28"/>
          <w:rtl/>
        </w:rPr>
        <w:t xml:space="preserve">652 (2) تهذیب 46 ج 9 - استبصار 77 ج 4 - محمد بن یعقوب عن</w:t>
      </w:r>
    </w:p>
    <w:p>
      <w:pPr>
        <w:pStyle w:val="BookText"/>
      </w:pPr>
      <w:r>
        <w:rPr>
          <w:rFonts w:ascii="IRNazanin" w:hAnsi="IRNazanin" w:eastAsia="IRNazanin" w:cs="IRNazanin"/>
          <w:lang w:bidi="fa-IR"/>
          <w:color w:val="111111"/>
          <w:sz w:val="28"/>
          <w:szCs w:val="28"/>
          <w:rtl/>
        </w:rPr>
        <w:t xml:space="preserve">کافی 251 ج 6 - علی بن إبراهیم عن أبیه عن ابن أبی عمیر عن حفص بن</w:t>
      </w:r>
    </w:p>
    <w:p>
      <w:pPr>
        <w:pStyle w:val="BookText"/>
      </w:pPr>
      <w:r>
        <w:rPr>
          <w:rFonts w:ascii="IRNazanin" w:hAnsi="IRNazanin" w:eastAsia="IRNazanin" w:cs="IRNazanin"/>
          <w:lang w:bidi="fa-IR"/>
          <w:color w:val="111111"/>
          <w:sz w:val="28"/>
          <w:szCs w:val="28"/>
          <w:rtl/>
        </w:rPr>
        <w:t xml:space="preserve">البختری عن أبی عبد الله علیه السلام قال لا تشرب </w:t>
      </w:r>
      <w:r>
        <w:rPr>
          <w:rStyle w:val="FootnoteReference"/>
        </w:rPr>
        <w:footnoteReference w:id="542"/>
      </w:r>
      <w:r>
        <w:rPr>
          <w:rFonts w:ascii="Amiri" w:hAnsi="Amiri" w:eastAsia="Amiri" w:cs="Amiri"/>
          <w:lang w:bidi="ar-SA"/>
          <w:color w:val="111111"/>
          <w:sz w:val="28"/>
          <w:szCs w:val="28"/>
          <w:rtl/>
        </w:rPr>
        <w:t xml:space="preserve">من البان الإبل الجلالة و</w:t>
      </w:r>
    </w:p>
    <w:p>
      <w:pPr>
        <w:pStyle w:val="BookText"/>
      </w:pPr>
      <w:r>
        <w:rPr>
          <w:rFonts w:ascii="IRNazanin" w:hAnsi="IRNazanin" w:eastAsia="IRNazanin" w:cs="IRNazanin"/>
          <w:lang w:bidi="fa-IR"/>
          <w:color w:val="111111"/>
          <w:sz w:val="28"/>
          <w:szCs w:val="28"/>
          <w:rtl/>
        </w:rPr>
        <w:t xml:space="preserve">إن أصابک شئ من عرقها فاغسله المقنع 141 - قال أبو عبد الله علیه السلام</w:t>
      </w:r>
    </w:p>
    <w:p>
      <w:pPr>
        <w:pStyle w:val="BookText"/>
      </w:pPr>
      <w:r>
        <w:rPr>
          <w:rFonts w:ascii="IRNazanin" w:hAnsi="IRNazanin" w:eastAsia="IRNazanin" w:cs="IRNazanin"/>
          <w:lang w:bidi="fa-IR"/>
          <w:color w:val="111111"/>
          <w:sz w:val="28"/>
          <w:szCs w:val="28"/>
          <w:rtl/>
        </w:rPr>
        <w:t xml:space="preserve">لا تشرب من لبن الإبل وذکر مثله.</w:t>
      </w:r>
    </w:p>
    <w:p>
      <w:pPr>
        <w:pStyle w:val="BookText"/>
      </w:pPr>
      <w:r>
        <w:rPr>
          <w:rFonts w:ascii="IRNazanin" w:hAnsi="IRNazanin" w:eastAsia="IRNazanin" w:cs="IRNazanin"/>
          <w:lang w:bidi="fa-IR"/>
          <w:color w:val="111111"/>
          <w:sz w:val="28"/>
          <w:szCs w:val="28"/>
          <w:rtl/>
        </w:rPr>
        <w:t xml:space="preserve">653 (3) فقیه 214 ج 3 - نهی (أبو عبد الله علیه السلام) عن رکوب</w:t>
      </w:r>
    </w:p>
    <w:p>
      <w:pPr>
        <w:pStyle w:val="BookText"/>
      </w:pPr>
      <w:r>
        <w:rPr>
          <w:rFonts w:ascii="IRNazanin" w:hAnsi="IRNazanin" w:eastAsia="IRNazanin" w:cs="IRNazanin"/>
          <w:lang w:bidi="fa-IR"/>
          <w:color w:val="111111"/>
          <w:sz w:val="28"/>
          <w:szCs w:val="28"/>
          <w:rtl/>
        </w:rPr>
        <w:t xml:space="preserve">الجلالات وشرب البانها فقال إن أصابک شئ من عرقها فاغسله والناقة الجلالة</w:t>
      </w:r>
    </w:p>
    <w:p>
      <w:pPr>
        <w:pStyle w:val="BookText"/>
      </w:pPr>
      <w:r>
        <w:rPr>
          <w:rFonts w:ascii="IRNazanin" w:hAnsi="IRNazanin" w:eastAsia="IRNazanin" w:cs="IRNazanin"/>
          <w:lang w:bidi="fa-IR"/>
          <w:color w:val="111111"/>
          <w:sz w:val="28"/>
          <w:szCs w:val="28"/>
          <w:rtl/>
        </w:rPr>
        <w:t xml:space="preserve">تربط أربعین یوما ثم یجوز بعد ذلک نحرها وأکلها والبقرة تربط ثلاثین یوما.</w:t>
      </w:r>
    </w:p>
    <w:p>
      <w:pPr>
        <w:pStyle w:val="BookText"/>
      </w:pPr>
      <w:r>
        <w:rPr>
          <w:rFonts w:ascii="IRNazanin" w:hAnsi="IRNazanin" w:eastAsia="IRNazanin" w:cs="IRNazanin"/>
          <w:lang w:bidi="fa-IR"/>
          <w:color w:val="111111"/>
          <w:sz w:val="28"/>
          <w:szCs w:val="28"/>
          <w:rtl/>
        </w:rPr>
        <w:t xml:space="preserve">654 (4) الجعفریات 27 - أخبرنا محمد حدثنی موسی قال حدثنا أبی</w:t>
      </w:r>
    </w:p>
    <w:p>
      <w:pPr>
        <w:pStyle w:val="BookText"/>
      </w:pPr>
      <w:r>
        <w:rPr>
          <w:rFonts w:ascii="IRNazanin" w:hAnsi="IRNazanin" w:eastAsia="IRNazanin" w:cs="IRNazanin"/>
          <w:lang w:bidi="fa-IR"/>
          <w:color w:val="111111"/>
          <w:sz w:val="28"/>
          <w:szCs w:val="28"/>
          <w:rtl/>
        </w:rPr>
        <w:t xml:space="preserve">عن أبیه عن جده جعفر بن محمد عن أبیه عن علی علیه السلام قال الناقة الجلالة</w:t>
      </w:r>
    </w:p>
    <w:p>
      <w:pPr>
        <w:pStyle w:val="BookText"/>
      </w:pPr>
      <w:r>
        <w:rPr>
          <w:rFonts w:ascii="IRNazanin" w:hAnsi="IRNazanin" w:eastAsia="IRNazanin" w:cs="IRNazanin"/>
          <w:lang w:bidi="fa-IR"/>
          <w:color w:val="111111"/>
          <w:sz w:val="28"/>
          <w:szCs w:val="28"/>
          <w:rtl/>
        </w:rPr>
        <w:t xml:space="preserve">لا یحج علی ظهرها ولا یشرب من لبنها حتی تقید أربعین یوما والبقرة الجلالة</w:t>
      </w:r>
    </w:p>
    <w:p>
      <w:pPr>
        <w:pStyle w:val="BookText"/>
      </w:pPr>
      <w:r>
        <w:rPr>
          <w:rFonts w:ascii="IRNazanin" w:hAnsi="IRNazanin" w:eastAsia="IRNazanin" w:cs="IRNazanin"/>
          <w:lang w:bidi="fa-IR"/>
          <w:color w:val="111111"/>
          <w:sz w:val="28"/>
          <w:szCs w:val="28"/>
          <w:rtl/>
        </w:rPr>
        <w:t xml:space="preserve">لا یشرب لبنها ولا یؤکل لحمها حتی تقید خمسة أیام والدجاجة الجلالة یقید</w:t>
      </w:r>
    </w:p>
    <w:p>
      <w:pPr>
        <w:pStyle w:val="BookText"/>
      </w:pPr>
      <w:r>
        <w:rPr>
          <w:rFonts w:ascii="IRNazanin" w:hAnsi="IRNazanin" w:eastAsia="IRNazanin" w:cs="IRNazanin"/>
          <w:lang w:bidi="fa-IR"/>
          <w:color w:val="111111"/>
          <w:sz w:val="28"/>
          <w:szCs w:val="28"/>
          <w:rtl/>
        </w:rPr>
        <w:t xml:space="preserve">ثلاثة أیام ثم تؤکل.</w:t>
      </w:r>
    </w:p>
    <w:p>
      <w:pPr>
        <w:pStyle w:val="BookText"/>
      </w:pPr>
      <w:r>
        <w:rPr>
          <w:rFonts w:ascii="IRNazanin" w:hAnsi="IRNazanin" w:eastAsia="IRNazanin" w:cs="IRNazanin"/>
          <w:lang w:bidi="fa-IR"/>
          <w:color w:val="111111"/>
          <w:sz w:val="28"/>
          <w:szCs w:val="28"/>
          <w:rtl/>
        </w:rPr>
        <w:t xml:space="preserve">655 (5) دعائم الاسلام 124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عن أکل لحوم الجلالة وألبانها وبیضها حتی تستبرأ والجلالة هی التی</w:t>
      </w:r>
    </w:p>
    <w:p>
      <w:pPr>
        <w:pStyle w:val="BookText"/>
      </w:pPr>
      <w:r>
        <w:rPr>
          <w:rFonts w:ascii="IRNazanin" w:hAnsi="IRNazanin" w:eastAsia="IRNazanin" w:cs="IRNazanin"/>
          <w:lang w:bidi="fa-IR"/>
          <w:color w:val="111111"/>
          <w:sz w:val="28"/>
          <w:szCs w:val="28"/>
          <w:rtl/>
        </w:rPr>
        <w:t xml:space="preserve">تجلل المزابل فتأکل منها العذرة.</w:t>
      </w:r>
    </w:p>
    <w:p>
      <w:pPr>
        <w:pStyle w:val="BookText"/>
      </w:pPr>
      <w:r>
        <w:rPr>
          <w:rFonts w:ascii="IRNazanin" w:hAnsi="IRNazanin" w:eastAsia="IRNazanin" w:cs="IRNazanin"/>
          <w:lang w:bidi="fa-IR"/>
          <w:color w:val="111111"/>
          <w:sz w:val="28"/>
          <w:szCs w:val="28"/>
          <w:rtl/>
        </w:rPr>
        <w:t xml:space="preserve">656 (6) عوالی اللئالی 326 ج 2 - فی الحدیث عن النبی صلی الله علیه</w:t>
      </w:r>
    </w:p>
    <w:p>
      <w:pPr>
        <w:pStyle w:val="BookText"/>
      </w:pPr>
      <w:r>
        <w:rPr>
          <w:rFonts w:ascii="IRNazanin" w:hAnsi="IRNazanin" w:eastAsia="IRNazanin" w:cs="IRNazanin"/>
          <w:lang w:bidi="fa-IR"/>
          <w:color w:val="111111"/>
          <w:sz w:val="28"/>
          <w:szCs w:val="28"/>
          <w:rtl/>
        </w:rPr>
        <w:t xml:space="preserve">وآله انه نهی عن أکل الجلالات وشرب البانها حتی تحبس.</w:t>
      </w:r>
    </w:p>
    <w:p>
      <w:pPr>
        <w:pStyle w:val="BookText"/>
      </w:pPr>
      <w:r>
        <w:rPr>
          <w:rFonts w:ascii="IRNazanin" w:hAnsi="IRNazanin" w:eastAsia="IRNazanin" w:cs="IRNazanin"/>
          <w:lang w:bidi="fa-IR"/>
          <w:color w:val="111111"/>
          <w:sz w:val="28"/>
          <w:szCs w:val="28"/>
          <w:rtl/>
        </w:rPr>
        <w:t xml:space="preserve">657 (7) عوالی اللئالی 159 ج 1 - فی الحدیث انه النبی صلی الله علیه</w:t>
      </w:r>
    </w:p>
    <w:p>
      <w:pPr>
        <w:pStyle w:val="BookText"/>
      </w:pPr>
      <w:r>
        <w:rPr>
          <w:rFonts w:ascii="IRNazanin" w:hAnsi="IRNazanin" w:eastAsia="IRNazanin" w:cs="IRNazanin"/>
          <w:lang w:bidi="fa-IR"/>
          <w:color w:val="111111"/>
          <w:sz w:val="28"/>
          <w:szCs w:val="28"/>
          <w:rtl/>
        </w:rPr>
        <w:t xml:space="preserve">وآله نهی عن أکل الجلالة وعن أن یشرب من البانها.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658 (8) فقیه 206 ج 3 - سأل زکریا بن آدم أبا الحسن علیه السلام عن</w:t>
      </w:r>
    </w:p>
    <w:p>
      <w:pPr>
        <w:pStyle w:val="BookText"/>
      </w:pPr>
      <w:r>
        <w:rPr>
          <w:rFonts w:ascii="IRNazanin" w:hAnsi="IRNazanin" w:eastAsia="IRNazanin" w:cs="IRNazanin"/>
          <w:lang w:bidi="fa-IR"/>
          <w:color w:val="111111"/>
          <w:sz w:val="28"/>
          <w:szCs w:val="28"/>
          <w:rtl/>
        </w:rPr>
        <w:t xml:space="preserve">دجاج الماء فقال إن کانت تلتقط غیر العذرة فلا بأس به.</w:t>
      </w:r>
    </w:p>
    <w:p>
      <w:pPr>
        <w:pStyle w:val="BookText"/>
      </w:pPr>
      <w:r>
        <w:rPr>
          <w:rFonts w:ascii="IRNazanin" w:hAnsi="IRNazanin" w:eastAsia="IRNazanin" w:cs="IRNazanin"/>
          <w:lang w:bidi="fa-IR"/>
          <w:color w:val="111111"/>
          <w:sz w:val="28"/>
          <w:szCs w:val="28"/>
          <w:rtl/>
        </w:rPr>
        <w:t xml:space="preserve">659 (9) تهذیب 46 ج 9 - استبصار 77 ج 4 - محمد بن یعقوب عن کافی</w:t>
      </w:r>
    </w:p>
    <w:p>
      <w:pPr>
        <w:pStyle w:val="BookText"/>
      </w:pPr>
      <w:r>
        <w:rPr>
          <w:rFonts w:ascii="IRNazanin" w:hAnsi="IRNazanin" w:eastAsia="IRNazanin" w:cs="IRNazanin"/>
          <w:lang w:bidi="fa-IR"/>
          <w:color w:val="111111"/>
          <w:sz w:val="28"/>
          <w:szCs w:val="28"/>
          <w:rtl/>
        </w:rPr>
        <w:t xml:space="preserve">252 ج 6 - محمد بن یحیی عن أحمد بن محمد عن البرقی عن سعد بن سعد</w:t>
      </w:r>
    </w:p>
    <w:p>
      <w:pPr>
        <w:pStyle w:val="BookText"/>
      </w:pPr>
      <w:r>
        <w:rPr>
          <w:rFonts w:ascii="IRNazanin" w:hAnsi="IRNazanin" w:eastAsia="IRNazanin" w:cs="IRNazanin"/>
          <w:lang w:bidi="fa-IR"/>
          <w:color w:val="111111"/>
          <w:sz w:val="28"/>
          <w:szCs w:val="28"/>
          <w:rtl/>
        </w:rPr>
        <w:t xml:space="preserve">(الأشعری - یب - کا) عن أبی الحسن الرضا علیه السلام قال سألته عن أکل لحوم</w:t>
      </w:r>
    </w:p>
    <w:p>
      <w:pPr>
        <w:pStyle w:val="BookText"/>
      </w:pPr>
      <w:r>
        <w:rPr>
          <w:rFonts w:ascii="IRNazanin" w:hAnsi="IRNazanin" w:eastAsia="IRNazanin" w:cs="IRNazanin"/>
          <w:lang w:bidi="fa-IR"/>
          <w:color w:val="111111"/>
          <w:sz w:val="28"/>
          <w:szCs w:val="28"/>
          <w:rtl/>
        </w:rPr>
        <w:t xml:space="preserve">الدجاج فی </w:t>
      </w:r>
      <w:r>
        <w:rPr>
          <w:rStyle w:val="FootnoteReference"/>
        </w:rPr>
        <w:footnoteReference w:id="543"/>
      </w:r>
      <w:r>
        <w:rPr>
          <w:rFonts w:ascii="IRNazanin" w:hAnsi="IRNazanin" w:eastAsia="IRNazanin" w:cs="IRNazanin"/>
          <w:lang w:bidi="fa-IR"/>
          <w:color w:val="111111"/>
          <w:sz w:val="28"/>
          <w:szCs w:val="28"/>
          <w:rtl/>
        </w:rPr>
        <w:t xml:space="preserve">الدساکر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فیها الشراب والملاهی أو بناء کالقصر حوله بیوت - القاموس</w:t>
      </w:r>
    </w:p>
    <w:p>
      <w:pPr>
        <w:pStyle w:val="BookText"/>
      </w:pPr>
      <w:r>
        <w:rPr>
          <w:rFonts w:ascii="IRNazanin" w:hAnsi="IRNazanin" w:eastAsia="IRNazanin" w:cs="IRNazanin"/>
          <w:lang w:bidi="fa-IR"/>
          <w:color w:val="111111"/>
          <w:sz w:val="28"/>
          <w:szCs w:val="28"/>
          <w:rtl/>
        </w:rPr>
        <w:t xml:space="preserve">وهم لا یمنعونها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شئ یمر علی العذرة</w:t>
      </w:r>
    </w:p>
    <w:p>
      <w:pPr>
        <w:pStyle w:val="BookText"/>
      </w:pPr>
      <w:r>
        <w:rPr>
          <w:rFonts w:ascii="IRNazanin" w:hAnsi="IRNazanin" w:eastAsia="IRNazanin" w:cs="IRNazanin"/>
          <w:lang w:bidi="fa-IR"/>
          <w:color w:val="111111"/>
          <w:sz w:val="28"/>
          <w:szCs w:val="28"/>
          <w:rtl/>
        </w:rPr>
        <w:t xml:space="preserve">مخلی عنها و (عن - کا) أکل بیضهن فقال لا بأس به.</w:t>
      </w:r>
    </w:p>
    <w:p>
      <w:pPr>
        <w:pStyle w:val="BookText"/>
      </w:pPr>
      <w:r>
        <w:rPr>
          <w:rFonts w:ascii="IRNazanin" w:hAnsi="IRNazanin" w:eastAsia="IRNazanin" w:cs="IRNazanin"/>
          <w:lang w:bidi="fa-IR"/>
          <w:color w:val="111111"/>
          <w:sz w:val="28"/>
          <w:szCs w:val="28"/>
          <w:rtl/>
        </w:rPr>
        <w:t xml:space="preserve">660 (10) تهذیب 22 ج 9 - محمد بن أحمد بن یحیی عن محمد بن</w:t>
      </w:r>
    </w:p>
    <w:p>
      <w:pPr>
        <w:pStyle w:val="BookText"/>
      </w:pPr>
      <w:r>
        <w:rPr>
          <w:rFonts w:ascii="IRNazanin" w:hAnsi="IRNazanin" w:eastAsia="IRNazanin" w:cs="IRNazanin"/>
          <w:lang w:bidi="fa-IR"/>
          <w:color w:val="111111"/>
          <w:sz w:val="28"/>
          <w:szCs w:val="28"/>
          <w:rtl/>
        </w:rPr>
        <w:t xml:space="preserve">موسی الهمدانی عن یعقوب بن یزید عن ابن فضال عن بعض أصحابنا عن ابن</w:t>
      </w:r>
    </w:p>
    <w:p>
      <w:pPr>
        <w:pStyle w:val="BookText"/>
      </w:pPr>
      <w:r>
        <w:rPr>
          <w:rFonts w:ascii="IRNazanin" w:hAnsi="IRNazanin" w:eastAsia="IRNazanin" w:cs="IRNazanin"/>
          <w:lang w:bidi="fa-IR"/>
          <w:color w:val="111111"/>
          <w:sz w:val="28"/>
          <w:szCs w:val="28"/>
          <w:rtl/>
        </w:rPr>
        <w:t xml:space="preserve">أبی یعفور قال قلت لأبی عبد الله علیه السلام إلی أن</w:t>
      </w:r>
    </w:p>
    <w:p>
      <w:pPr>
        <w:pStyle w:val="BookText"/>
      </w:pPr>
      <w:r>
        <w:rPr>
          <w:rFonts w:ascii="IRNazanin" w:hAnsi="IRNazanin" w:eastAsia="IRNazanin" w:cs="IRNazanin"/>
          <w:lang w:bidi="fa-IR"/>
          <w:color w:val="111111"/>
          <w:sz w:val="28"/>
          <w:szCs w:val="28"/>
          <w:rtl/>
        </w:rPr>
        <w:t xml:space="preserve">الدجاجة تکون فی المنزل و</w:t>
      </w:r>
    </w:p>
    <w:p>
      <w:pPr>
        <w:pStyle w:val="BookText"/>
      </w:pPr>
      <w:r>
        <w:rPr>
          <w:rFonts w:ascii="IRNazanin" w:hAnsi="IRNazanin" w:eastAsia="IRNazanin" w:cs="IRNazanin"/>
          <w:lang w:bidi="fa-IR"/>
          <w:color w:val="111111"/>
          <w:sz w:val="28"/>
          <w:szCs w:val="28"/>
          <w:rtl/>
        </w:rPr>
        <w:t xml:space="preserve">لیس معها الدیکة تعتلف من الکناسة وغیره وتبیض بلا أن ترکبها الدیکة فما</w:t>
      </w:r>
    </w:p>
    <w:p>
      <w:pPr>
        <w:pStyle w:val="BookText"/>
      </w:pPr>
      <w:r>
        <w:rPr>
          <w:rFonts w:ascii="IRNazanin" w:hAnsi="IRNazanin" w:eastAsia="IRNazanin" w:cs="IRNazanin"/>
          <w:lang w:bidi="fa-IR"/>
          <w:color w:val="111111"/>
          <w:sz w:val="28"/>
          <w:szCs w:val="28"/>
          <w:rtl/>
        </w:rPr>
        <w:t xml:space="preserve">تقول فی أکل ذلک البیض قال فقال إن البیض إذا کان مما یؤکل لحمه فلا بأس</w:t>
      </w:r>
    </w:p>
    <w:p>
      <w:pPr>
        <w:pStyle w:val="BookText"/>
      </w:pPr>
      <w:r>
        <w:rPr>
          <w:rFonts w:ascii="IRNazanin" w:hAnsi="IRNazanin" w:eastAsia="IRNazanin" w:cs="IRNazanin"/>
          <w:lang w:bidi="fa-IR"/>
          <w:color w:val="111111"/>
          <w:sz w:val="28"/>
          <w:szCs w:val="28"/>
          <w:rtl/>
        </w:rPr>
        <w:t xml:space="preserve">بأکله فهو حلال.</w:t>
      </w:r>
    </w:p>
    <w:p>
      <w:pPr>
        <w:pStyle w:val="BookText"/>
      </w:pPr>
      <w:r>
        <w:rPr>
          <w:rFonts w:ascii="IRNazanin" w:hAnsi="IRNazanin" w:eastAsia="IRNazanin" w:cs="IRNazanin"/>
          <w:lang w:bidi="fa-IR"/>
          <w:color w:val="111111"/>
          <w:sz w:val="28"/>
          <w:szCs w:val="28"/>
          <w:rtl/>
        </w:rPr>
        <w:t xml:space="preserve">661 (11) تهذیب 47 ج 9 استبصار 78 ج 4 - محمد بن یعقوب عن</w:t>
      </w:r>
    </w:p>
    <w:p>
      <w:pPr>
        <w:pStyle w:val="BookText"/>
      </w:pPr>
      <w:r>
        <w:rPr>
          <w:rFonts w:ascii="IRNazanin" w:hAnsi="IRNazanin" w:eastAsia="IRNazanin" w:cs="IRNazanin"/>
          <w:lang w:bidi="fa-IR"/>
          <w:color w:val="111111"/>
          <w:sz w:val="28"/>
          <w:szCs w:val="28"/>
          <w:rtl/>
        </w:rPr>
        <w:t xml:space="preserve">کافی 252 ج 6 - محمد (بن أحمد - یب) بن یحیی عن أحمد بن محمد عن</w:t>
      </w:r>
    </w:p>
    <w:p>
      <w:pPr>
        <w:pStyle w:val="BookText"/>
      </w:pPr>
      <w:r>
        <w:rPr>
          <w:rFonts w:ascii="IRNazanin" w:hAnsi="IRNazanin" w:eastAsia="IRNazanin" w:cs="IRNazanin"/>
          <w:lang w:bidi="fa-IR"/>
          <w:color w:val="111111"/>
          <w:sz w:val="28"/>
          <w:szCs w:val="28"/>
          <w:rtl/>
        </w:rPr>
        <w:t xml:space="preserve">الخشاب عن علی بن أسباط عمن روی فی الجلالات (قال - کا) لا بأس بأکلهن</w:t>
      </w:r>
    </w:p>
    <w:p>
      <w:pPr>
        <w:pStyle w:val="BookText"/>
      </w:pPr>
      <w:r>
        <w:rPr>
          <w:rFonts w:ascii="IRNazanin" w:hAnsi="IRNazanin" w:eastAsia="IRNazanin" w:cs="IRNazanin"/>
          <w:lang w:bidi="fa-IR"/>
          <w:color w:val="111111"/>
          <w:sz w:val="28"/>
          <w:szCs w:val="28"/>
          <w:rtl/>
        </w:rPr>
        <w:t xml:space="preserve">إذا کن یخلطن.</w:t>
      </w:r>
    </w:p>
    <w:p>
      <w:pPr>
        <w:pStyle w:val="BookText"/>
      </w:pPr>
      <w:r>
        <w:rPr>
          <w:rFonts w:ascii="IRNazanin" w:hAnsi="IRNazanin" w:eastAsia="IRNazanin" w:cs="IRNazanin"/>
          <w:lang w:bidi="fa-IR"/>
          <w:color w:val="111111"/>
          <w:sz w:val="28"/>
          <w:szCs w:val="28"/>
          <w:rtl/>
        </w:rPr>
        <w:t xml:space="preserve">662 (12) تهذیب 46 ج 9 - استبصار 77 ج 4 - محمد بن یعقوب عن</w:t>
      </w:r>
    </w:p>
    <w:p>
      <w:pPr>
        <w:pStyle w:val="BookText"/>
      </w:pPr>
      <w:r>
        <w:rPr>
          <w:rFonts w:ascii="IRNazanin" w:hAnsi="IRNazanin" w:eastAsia="IRNazanin" w:cs="IRNazanin"/>
          <w:lang w:bidi="fa-IR"/>
          <w:color w:val="111111"/>
          <w:sz w:val="28"/>
          <w:szCs w:val="28"/>
          <w:rtl/>
        </w:rPr>
        <w:t xml:space="preserve">کافی 253 ج 6 - حمید بن زیاد عن الحسن بن (محمد بن - کا) سماعة عن أحمد</w:t>
      </w:r>
    </w:p>
    <w:p>
      <w:pPr>
        <w:pStyle w:val="BookText"/>
      </w:pPr>
      <w:r>
        <w:rPr>
          <w:rFonts w:ascii="IRNazanin" w:hAnsi="IRNazanin" w:eastAsia="IRNazanin" w:cs="IRNazanin"/>
          <w:lang w:bidi="fa-IR"/>
          <w:color w:val="111111"/>
          <w:sz w:val="28"/>
          <w:szCs w:val="28"/>
          <w:rtl/>
        </w:rPr>
        <w:t xml:space="preserve">ابن الحسن المیثمی عن أبان بن عثمان عن بسام الصیرفی عن أبی جعفر علیه</w:t>
      </w:r>
    </w:p>
    <w:p>
      <w:pPr>
        <w:pStyle w:val="BookText"/>
      </w:pPr>
      <w:r>
        <w:rPr>
          <w:rFonts w:ascii="IRNazanin" w:hAnsi="IRNazanin" w:eastAsia="IRNazanin" w:cs="IRNazanin"/>
          <w:lang w:bidi="fa-IR"/>
          <w:color w:val="111111"/>
          <w:sz w:val="28"/>
          <w:szCs w:val="28"/>
          <w:rtl/>
        </w:rPr>
        <w:t xml:space="preserve">السلام فی الإبل الجلالة قال لا یؤکل لحمها ولا ترکب أربعین یوما.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663 (13) تهذیب 45 ج 9 - استبصار 77 ج 4 - محمد بن یعقوب عن</w:t>
      </w:r>
    </w:p>
    <w:p>
      <w:pPr>
        <w:pStyle w:val="BookText"/>
      </w:pPr>
      <w:r>
        <w:rPr>
          <w:rFonts w:ascii="IRNazanin" w:hAnsi="IRNazanin" w:eastAsia="IRNazanin" w:cs="IRNazanin"/>
          <w:lang w:bidi="fa-IR"/>
          <w:color w:val="111111"/>
          <w:sz w:val="28"/>
          <w:szCs w:val="28"/>
          <w:rtl/>
        </w:rPr>
        <w:t xml:space="preserve">کافی 253 ج 6 - عدة من أصحابنا عن سهل بن زیاد عن محمد بن الحسن بن</w:t>
      </w:r>
    </w:p>
    <w:p>
      <w:pPr>
        <w:pStyle w:val="BookText"/>
      </w:pPr>
      <w:r>
        <w:rPr>
          <w:rFonts w:ascii="IRNazanin" w:hAnsi="IRNazanin" w:eastAsia="IRNazanin" w:cs="IRNazanin"/>
          <w:lang w:bidi="fa-IR"/>
          <w:color w:val="111111"/>
          <w:sz w:val="28"/>
          <w:szCs w:val="28"/>
          <w:rtl/>
        </w:rPr>
        <w:t xml:space="preserve">شمون عن عبد الله بن عبد الرحمن عن مسمع عن أبی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الناقة الجلالة لا یؤکل لحمها ولا یشرب لبنها</w:t>
      </w:r>
    </w:p>
    <w:p>
      <w:pPr>
        <w:pStyle w:val="BookText"/>
      </w:pPr>
      <w:r>
        <w:rPr>
          <w:rFonts w:ascii="IRNazanin" w:hAnsi="IRNazanin" w:eastAsia="IRNazanin" w:cs="IRNazanin"/>
          <w:lang w:bidi="fa-IR"/>
          <w:color w:val="111111"/>
          <w:sz w:val="28"/>
          <w:szCs w:val="28"/>
          <w:rtl/>
        </w:rPr>
        <w:t xml:space="preserve">حتی تغذی أربعین یوما والبقرة الجلالة لا یؤکل لحمها ولا یشرب لبنها حتی</w:t>
      </w:r>
    </w:p>
    <w:p>
      <w:pPr>
        <w:pStyle w:val="BookText"/>
      </w:pPr>
      <w:r>
        <w:rPr>
          <w:rFonts w:ascii="IRNazanin" w:hAnsi="IRNazanin" w:eastAsia="IRNazanin" w:cs="IRNazanin"/>
          <w:lang w:bidi="fa-IR"/>
          <w:color w:val="111111"/>
          <w:sz w:val="28"/>
          <w:szCs w:val="28"/>
          <w:rtl/>
        </w:rPr>
        <w:t xml:space="preserve">تغذی ثلاثین </w:t>
      </w:r>
      <w:r>
        <w:rPr>
          <w:rStyle w:val="FootnoteReference"/>
        </w:rPr>
        <w:footnoteReference w:id="545"/>
      </w:r>
      <w:r>
        <w:rPr>
          <w:rFonts w:ascii="IRNazanin" w:hAnsi="IRNazanin" w:eastAsia="IRNazanin" w:cs="IRNazanin"/>
          <w:lang w:bidi="fa-IR"/>
          <w:color w:val="111111"/>
          <w:sz w:val="28"/>
          <w:szCs w:val="28"/>
          <w:rtl/>
        </w:rPr>
        <w:t xml:space="preserve">یوما والشاة الجلالة لا یؤکل لحمها ولا یشرب لبنها حتی</w:t>
      </w:r>
    </w:p>
    <w:p>
      <w:pPr>
        <w:pStyle w:val="BookText"/>
      </w:pPr>
      <w:r>
        <w:rPr>
          <w:rFonts w:ascii="IRNazanin" w:hAnsi="IRNazanin" w:eastAsia="IRNazanin" w:cs="IRNazanin"/>
          <w:lang w:bidi="fa-IR"/>
          <w:color w:val="111111"/>
          <w:sz w:val="28"/>
          <w:szCs w:val="28"/>
          <w:rtl/>
        </w:rPr>
        <w:t xml:space="preserve">تغذی خمسة </w:t>
      </w:r>
      <w:r>
        <w:rPr>
          <w:rStyle w:val="FootnoteReference"/>
        </w:rPr>
        <w:footnoteReference w:id="546"/>
      </w:r>
      <w:r>
        <w:rPr>
          <w:rFonts w:ascii="IRNazanin" w:hAnsi="IRNazanin" w:eastAsia="IRNazanin" w:cs="IRNazanin"/>
          <w:lang w:bidi="fa-IR"/>
          <w:color w:val="111111"/>
          <w:sz w:val="28"/>
          <w:szCs w:val="28"/>
          <w:rtl/>
        </w:rPr>
        <w:t xml:space="preserve">أیام والبطة الجلالة لا یؤکل لحمها حتی تربط خمسة أیام</w:t>
      </w:r>
    </w:p>
    <w:p>
      <w:pPr>
        <w:pStyle w:val="BookText"/>
      </w:pPr>
      <w:r>
        <w:rPr>
          <w:rFonts w:ascii="IRNazanin" w:hAnsi="IRNazanin" w:eastAsia="IRNazanin" w:cs="IRNazanin"/>
          <w:lang w:bidi="fa-IR"/>
          <w:color w:val="111111"/>
          <w:sz w:val="28"/>
          <w:szCs w:val="28"/>
          <w:rtl/>
        </w:rPr>
        <w:t xml:space="preserve">والدجاجة ثلاثة أیام.</w:t>
      </w:r>
    </w:p>
    <w:p>
      <w:pPr>
        <w:pStyle w:val="BookText"/>
      </w:pPr>
      <w:r>
        <w:rPr>
          <w:rFonts w:ascii="IRNazanin" w:hAnsi="IRNazanin" w:eastAsia="IRNazanin" w:cs="IRNazanin"/>
          <w:lang w:bidi="fa-IR"/>
          <w:color w:val="111111"/>
          <w:sz w:val="28"/>
          <w:szCs w:val="28"/>
          <w:rtl/>
        </w:rPr>
        <w:t xml:space="preserve">664 (14) تهذیب 46 ج 9 - استبصار 77 ج 4 - محمد بن یعقوب عن</w:t>
      </w:r>
    </w:p>
    <w:p>
      <w:pPr>
        <w:pStyle w:val="BookText"/>
      </w:pPr>
      <w:r>
        <w:rPr>
          <w:rFonts w:ascii="IRNazanin" w:hAnsi="IRNazanin" w:eastAsia="IRNazanin" w:cs="IRNazanin"/>
          <w:lang w:bidi="fa-IR"/>
          <w:color w:val="111111"/>
          <w:sz w:val="28"/>
          <w:szCs w:val="28"/>
          <w:rtl/>
        </w:rPr>
        <w:t xml:space="preserve">کافی 251 ج 6 - علی (بن إبراهیم - یب - کا)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الدجاجة الجلالة</w:t>
      </w:r>
    </w:p>
    <w:p>
      <w:pPr>
        <w:pStyle w:val="BookText"/>
      </w:pPr>
      <w:r>
        <w:rPr>
          <w:rFonts w:ascii="IRNazanin" w:hAnsi="IRNazanin" w:eastAsia="IRNazanin" w:cs="IRNazanin"/>
          <w:lang w:bidi="fa-IR"/>
          <w:color w:val="111111"/>
          <w:sz w:val="28"/>
          <w:szCs w:val="28"/>
          <w:rtl/>
        </w:rPr>
        <w:t xml:space="preserve">لا یؤکل لحمها حتی تقید </w:t>
      </w:r>
      <w:r>
        <w:rPr>
          <w:rStyle w:val="FootnoteReference"/>
        </w:rPr>
        <w:footnoteReference w:id="547"/>
      </w:r>
      <w:r>
        <w:rPr>
          <w:rFonts w:ascii="IRNazanin" w:hAnsi="IRNazanin" w:eastAsia="IRNazanin" w:cs="IRNazanin"/>
          <w:lang w:bidi="fa-IR"/>
          <w:color w:val="111111"/>
          <w:sz w:val="28"/>
          <w:szCs w:val="28"/>
          <w:rtl/>
        </w:rPr>
        <w:t xml:space="preserve">ثلاثة أیام والبطة الجلالة خمسة أیام والشاة</w:t>
      </w:r>
    </w:p>
    <w:p>
      <w:pPr>
        <w:pStyle w:val="BookText"/>
      </w:pPr>
      <w:r>
        <w:rPr>
          <w:rFonts w:ascii="IRNazanin" w:hAnsi="IRNazanin" w:eastAsia="IRNazanin" w:cs="IRNazanin"/>
          <w:lang w:bidi="fa-IR"/>
          <w:color w:val="111111"/>
          <w:sz w:val="28"/>
          <w:szCs w:val="28"/>
          <w:rtl/>
        </w:rPr>
        <w:t xml:space="preserve">الجلالة عشرة أیام والبقرة الجلالة عشرین یوما والناقة أربعین یوما.</w:t>
      </w:r>
    </w:p>
    <w:p>
      <w:pPr>
        <w:pStyle w:val="BookText"/>
      </w:pPr>
      <w:r>
        <w:rPr>
          <w:rFonts w:ascii="IRNazanin" w:hAnsi="IRNazanin" w:eastAsia="IRNazanin" w:cs="IRNazanin"/>
          <w:lang w:bidi="fa-IR"/>
          <w:color w:val="111111"/>
          <w:sz w:val="28"/>
          <w:szCs w:val="28"/>
          <w:rtl/>
        </w:rPr>
        <w:t xml:space="preserve">665 (15) کافی 252 ج 6 - الحسین بن محمد عن السیاری عن أحمد بن</w:t>
      </w:r>
    </w:p>
    <w:p>
      <w:pPr>
        <w:pStyle w:val="BookText"/>
      </w:pPr>
      <w:r>
        <w:rPr>
          <w:rFonts w:ascii="IRNazanin" w:hAnsi="IRNazanin" w:eastAsia="IRNazanin" w:cs="IRNazanin"/>
          <w:lang w:bidi="fa-IR"/>
          <w:color w:val="111111"/>
          <w:sz w:val="28"/>
          <w:szCs w:val="28"/>
          <w:rtl/>
        </w:rPr>
        <w:t xml:space="preserve">الفضل عن یونس عن الرضا علیه السلام فی السمک الجلال انه سأله عنه فقال</w:t>
      </w:r>
    </w:p>
    <w:p>
      <w:pPr>
        <w:pStyle w:val="BookText"/>
      </w:pPr>
      <w:r>
        <w:rPr>
          <w:rFonts w:ascii="IRNazanin" w:hAnsi="IRNazanin" w:eastAsia="IRNazanin" w:cs="IRNazanin"/>
          <w:lang w:bidi="fa-IR"/>
          <w:color w:val="111111"/>
          <w:sz w:val="28"/>
          <w:szCs w:val="28"/>
          <w:rtl/>
        </w:rPr>
        <w:t xml:space="preserve">ینتظر به یوما ولیلة وقال السیاری إلی أن</w:t>
      </w:r>
    </w:p>
    <w:p>
      <w:pPr>
        <w:pStyle w:val="BookText"/>
      </w:pPr>
      <w:r>
        <w:rPr>
          <w:rFonts w:ascii="IRNazanin" w:hAnsi="IRNazanin" w:eastAsia="IRNazanin" w:cs="IRNazanin"/>
          <w:lang w:bidi="fa-IR"/>
          <w:color w:val="111111"/>
          <w:sz w:val="28"/>
          <w:szCs w:val="28"/>
          <w:rtl/>
        </w:rPr>
        <w:t xml:space="preserve">هذا لا یکون الا بالبصرة وقال فی الدجاج</w:t>
      </w:r>
    </w:p>
    <w:p>
      <w:pPr>
        <w:pStyle w:val="BookText"/>
      </w:pPr>
      <w:r>
        <w:rPr>
          <w:rFonts w:ascii="IRNazanin" w:hAnsi="IRNazanin" w:eastAsia="IRNazanin" w:cs="IRNazanin"/>
          <w:lang w:bidi="fa-IR"/>
          <w:color w:val="111111"/>
          <w:sz w:val="28"/>
          <w:szCs w:val="28"/>
          <w:rtl/>
        </w:rPr>
        <w:t xml:space="preserve">یحبس ثلاثة أیام والبطة سبعة أیام والشاة أربعة عشرة یوما والبقرة ثلاثین یوما</w:t>
      </w:r>
    </w:p>
    <w:p>
      <w:pPr>
        <w:pStyle w:val="BookText"/>
      </w:pPr>
      <w:r>
        <w:rPr>
          <w:rFonts w:ascii="IRNazanin" w:hAnsi="IRNazanin" w:eastAsia="IRNazanin" w:cs="IRNazanin"/>
          <w:lang w:bidi="fa-IR"/>
          <w:color w:val="111111"/>
          <w:sz w:val="28"/>
          <w:szCs w:val="28"/>
          <w:rtl/>
        </w:rPr>
        <w:t xml:space="preserve">والإبل أربعین یوما ثم تذبح تهذیب 13 ج 9 - محمد بن أحمد بن یحیی عن</w:t>
      </w:r>
    </w:p>
    <w:p>
      <w:pPr>
        <w:pStyle w:val="BookText"/>
      </w:pPr>
      <w:r>
        <w:rPr>
          <w:rFonts w:ascii="IRNazanin" w:hAnsi="IRNazanin" w:eastAsia="IRNazanin" w:cs="IRNazanin"/>
          <w:lang w:bidi="fa-IR"/>
          <w:color w:val="111111"/>
          <w:sz w:val="28"/>
          <w:szCs w:val="28"/>
          <w:rtl/>
        </w:rPr>
        <w:t xml:space="preserve">محمد بن أحمد السیاری وذکر مثله سندا ومتنا إلی قوله الا بالبصرة.</w:t>
      </w:r>
    </w:p>
    <w:p>
      <w:pPr>
        <w:pStyle w:val="BookText"/>
      </w:pPr>
      <w:r>
        <w:rPr>
          <w:rFonts w:ascii="IRNazanin" w:hAnsi="IRNazanin" w:eastAsia="IRNazanin" w:cs="IRNazanin"/>
          <w:lang w:bidi="fa-IR"/>
          <w:color w:val="111111"/>
          <w:sz w:val="28"/>
          <w:szCs w:val="28"/>
          <w:rtl/>
        </w:rPr>
        <w:t xml:space="preserve">666 (16) مستدرک 187 ج 16 - السید فضل الله الراوندی فی نوادره</w:t>
      </w:r>
    </w:p>
    <w:p>
      <w:pPr>
        <w:pStyle w:val="BookText"/>
      </w:pPr>
      <w:r>
        <w:rPr>
          <w:rFonts w:ascii="IRNazanin" w:hAnsi="IRNazanin" w:eastAsia="IRNazanin" w:cs="IRNazanin"/>
          <w:lang w:bidi="fa-IR"/>
          <w:color w:val="111111"/>
          <w:sz w:val="28"/>
          <w:szCs w:val="28"/>
          <w:rtl/>
        </w:rPr>
        <w:t xml:space="preserve">باسناده الصحیح عن موسی بن جعفر عن أبیه عن آبائه قال قال علی علیهم</w:t>
      </w:r>
    </w:p>
    <w:p>
      <w:pPr>
        <w:pStyle w:val="BookText"/>
      </w:pPr>
      <w:r>
        <w:rPr>
          <w:rFonts w:ascii="IRNazanin" w:hAnsi="IRNazanin" w:eastAsia="IRNazanin" w:cs="IRNazanin"/>
          <w:lang w:bidi="fa-IR"/>
          <w:color w:val="111111"/>
          <w:sz w:val="28"/>
          <w:szCs w:val="28"/>
          <w:rtl/>
        </w:rPr>
        <w:t xml:space="preserve">السلام الناقة الجلالة لا یحج علی ظهرها ولا یشرب لبنها ولا یؤکل لحمها حتی</w:t>
      </w:r>
    </w:p>
    <w:p>
      <w:pPr>
        <w:pStyle w:val="BookText"/>
      </w:pPr>
      <w:r>
        <w:rPr>
          <w:rFonts w:ascii="IRNazanin" w:hAnsi="IRNazanin" w:eastAsia="IRNazanin" w:cs="IRNazanin"/>
          <w:lang w:bidi="fa-IR"/>
          <w:color w:val="111111"/>
          <w:sz w:val="28"/>
          <w:szCs w:val="28"/>
          <w:rtl/>
        </w:rPr>
        <w:t xml:space="preserve">تقید أربعین یوما والبقرة الجلالة عشرین یوما والبطة الجلالة خمسة أیام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والدجاج ثلاثة أیام.</w:t>
      </w:r>
    </w:p>
    <w:p>
      <w:pPr>
        <w:pStyle w:val="BookText"/>
      </w:pPr>
      <w:r>
        <w:rPr>
          <w:rFonts w:ascii="IRNazanin" w:hAnsi="IRNazanin" w:eastAsia="IRNazanin" w:cs="IRNazanin"/>
          <w:lang w:bidi="fa-IR"/>
          <w:color w:val="111111"/>
          <w:sz w:val="28"/>
          <w:szCs w:val="28"/>
          <w:rtl/>
        </w:rPr>
        <w:t xml:space="preserve">667 (17) دعائم الاسلام 124 ج 2 - عن علی علیه السلام أنه قال الناقة</w:t>
      </w:r>
    </w:p>
    <w:p>
      <w:pPr>
        <w:pStyle w:val="BookText"/>
      </w:pPr>
      <w:r>
        <w:rPr>
          <w:rFonts w:ascii="IRNazanin" w:hAnsi="IRNazanin" w:eastAsia="IRNazanin" w:cs="IRNazanin"/>
          <w:lang w:bidi="fa-IR"/>
          <w:color w:val="111111"/>
          <w:sz w:val="28"/>
          <w:szCs w:val="28"/>
          <w:rtl/>
        </w:rPr>
        <w:t xml:space="preserve">الجلالة تحبس علی العلف أربعین یوما والبقرة عشرین یوما والشاة سبعة أیام</w:t>
      </w:r>
    </w:p>
    <w:p>
      <w:pPr>
        <w:pStyle w:val="BookText"/>
      </w:pPr>
      <w:r>
        <w:rPr>
          <w:rFonts w:ascii="IRNazanin" w:hAnsi="IRNazanin" w:eastAsia="IRNazanin" w:cs="IRNazanin"/>
          <w:lang w:bidi="fa-IR"/>
          <w:color w:val="111111"/>
          <w:sz w:val="28"/>
          <w:szCs w:val="28"/>
          <w:rtl/>
        </w:rPr>
        <w:t xml:space="preserve">والبط خمسة أیام والدجاجة ثلاثة أیام ثم تؤکل بعد ذلک لحومها وتشرب البان</w:t>
      </w:r>
    </w:p>
    <w:p>
      <w:pPr>
        <w:pStyle w:val="BookText"/>
      </w:pPr>
      <w:r>
        <w:rPr>
          <w:rFonts w:ascii="IRNazanin" w:hAnsi="IRNazanin" w:eastAsia="IRNazanin" w:cs="IRNazanin"/>
          <w:lang w:bidi="fa-IR"/>
          <w:color w:val="111111"/>
          <w:sz w:val="28"/>
          <w:szCs w:val="28"/>
          <w:rtl/>
        </w:rPr>
        <w:t xml:space="preserve">ذوات الألبان منها ویؤکل بیض ما یبیض منها.</w:t>
      </w:r>
    </w:p>
    <w:p>
      <w:pPr>
        <w:pStyle w:val="BookText"/>
      </w:pPr>
      <w:r>
        <w:rPr>
          <w:rFonts w:ascii="IRNazanin" w:hAnsi="IRNazanin" w:eastAsia="IRNazanin" w:cs="IRNazanin"/>
          <w:lang w:bidi="fa-IR"/>
          <w:color w:val="111111"/>
          <w:sz w:val="28"/>
          <w:szCs w:val="28"/>
          <w:rtl/>
        </w:rPr>
        <w:t xml:space="preserve">668 (18) کافی 252 ج 6 - عدة من أصحابنا عن سهل بن زیاد الآدمی</w:t>
      </w:r>
    </w:p>
    <w:p>
      <w:pPr>
        <w:pStyle w:val="BookText"/>
      </w:pPr>
      <w:r>
        <w:rPr>
          <w:rFonts w:ascii="IRNazanin" w:hAnsi="IRNazanin" w:eastAsia="IRNazanin" w:cs="IRNazanin"/>
          <w:lang w:bidi="fa-IR"/>
          <w:color w:val="111111"/>
          <w:sz w:val="28"/>
          <w:szCs w:val="28"/>
          <w:rtl/>
        </w:rPr>
        <w:t xml:space="preserve">عن یعقوب بن یزید رفعه قال قال أبو عبد الله علیه السلام الإبل الجلالة إذا أردت</w:t>
      </w:r>
    </w:p>
    <w:p>
      <w:pPr>
        <w:pStyle w:val="BookText"/>
      </w:pPr>
      <w:r>
        <w:rPr>
          <w:rFonts w:ascii="IRNazanin" w:hAnsi="IRNazanin" w:eastAsia="IRNazanin" w:cs="IRNazanin"/>
          <w:lang w:bidi="fa-IR"/>
          <w:color w:val="111111"/>
          <w:sz w:val="28"/>
          <w:szCs w:val="28"/>
          <w:rtl/>
        </w:rPr>
        <w:t xml:space="preserve">نحرها تحبس البعیر أربعین یوما والبقرة ثلاثین یوما والشاة عشرة أیام.</w:t>
      </w:r>
    </w:p>
    <w:p>
      <w:pPr>
        <w:pStyle w:val="BookText"/>
      </w:pPr>
      <w:r>
        <w:rPr>
          <w:rFonts w:ascii="IRNazanin" w:hAnsi="IRNazanin" w:eastAsia="IRNazanin" w:cs="IRNazanin"/>
          <w:lang w:bidi="fa-IR"/>
          <w:color w:val="111111"/>
          <w:sz w:val="28"/>
          <w:szCs w:val="28"/>
          <w:rtl/>
        </w:rPr>
        <w:t xml:space="preserve">669 (19) فقیه 214 ج 3 - القاسم بن محمد الجوهری إلی أن</w:t>
      </w:r>
    </w:p>
    <w:p>
      <w:pPr>
        <w:pStyle w:val="BookText"/>
      </w:pPr>
      <w:r>
        <w:rPr>
          <w:rFonts w:ascii="Amiri" w:hAnsi="Amiri" w:eastAsia="Amiri" w:cs="Amiri"/>
          <w:lang w:bidi="ar-SA"/>
          <w:color w:val="111111"/>
          <w:sz w:val="28"/>
          <w:szCs w:val="28"/>
          <w:rtl/>
        </w:rPr>
        <w:t xml:space="preserve">البقرة تربط</w:t>
      </w:r>
    </w:p>
    <w:p>
      <w:pPr>
        <w:pStyle w:val="BookText"/>
      </w:pPr>
      <w:r>
        <w:rPr>
          <w:rFonts w:ascii="IRNazanin" w:hAnsi="IRNazanin" w:eastAsia="IRNazanin" w:cs="IRNazanin"/>
          <w:lang w:bidi="fa-IR"/>
          <w:color w:val="111111"/>
          <w:sz w:val="28"/>
          <w:szCs w:val="28"/>
          <w:rtl/>
        </w:rPr>
        <w:t xml:space="preserve">عشرین یوما والشاة تربط عشرة أیام والبطة تربط ثلاثة أیام وروی ستة أیام</w:t>
      </w:r>
    </w:p>
    <w:p>
      <w:pPr>
        <w:pStyle w:val="BookText"/>
      </w:pPr>
      <w:r>
        <w:rPr>
          <w:rFonts w:ascii="IRNazanin" w:hAnsi="IRNazanin" w:eastAsia="IRNazanin" w:cs="IRNazanin"/>
          <w:lang w:bidi="fa-IR"/>
          <w:color w:val="111111"/>
          <w:sz w:val="28"/>
          <w:szCs w:val="28"/>
          <w:rtl/>
        </w:rPr>
        <w:t xml:space="preserve">والدجاجة تربط ثلاثة أیام والسمک الجلال یربط یوما إلی اللیل فی الماء.</w:t>
      </w:r>
    </w:p>
    <w:p>
      <w:pPr>
        <w:pStyle w:val="BookText"/>
      </w:pPr>
      <w:r>
        <w:rPr>
          <w:rFonts w:ascii="IRNazanin" w:hAnsi="IRNazanin" w:eastAsia="IRNazanin" w:cs="IRNazanin"/>
          <w:lang w:bidi="fa-IR"/>
          <w:color w:val="111111"/>
          <w:sz w:val="28"/>
          <w:szCs w:val="28"/>
          <w:rtl/>
        </w:rPr>
        <w:t xml:space="preserve">670 (20) مختلف الشیعة 676 - قال الصدوق فی المقنع تربط البقرة</w:t>
      </w:r>
    </w:p>
    <w:p>
      <w:pPr>
        <w:pStyle w:val="BookText"/>
      </w:pPr>
      <w:r>
        <w:rPr>
          <w:rFonts w:ascii="IRNazanin" w:hAnsi="IRNazanin" w:eastAsia="IRNazanin" w:cs="IRNazanin"/>
          <w:lang w:bidi="fa-IR"/>
          <w:color w:val="111111"/>
          <w:sz w:val="28"/>
          <w:szCs w:val="28"/>
          <w:rtl/>
        </w:rPr>
        <w:t xml:space="preserve">ثلاثین یوما والشاة عشرین یوما وروی تربط عشرة أیام والبطة تربط ثلاثة أیام</w:t>
      </w:r>
    </w:p>
    <w:p>
      <w:pPr>
        <w:pStyle w:val="BookText"/>
      </w:pPr>
      <w:r>
        <w:rPr>
          <w:rFonts w:ascii="IRNazanin" w:hAnsi="IRNazanin" w:eastAsia="IRNazanin" w:cs="IRNazanin"/>
          <w:lang w:bidi="fa-IR"/>
          <w:color w:val="111111"/>
          <w:sz w:val="28"/>
          <w:szCs w:val="28"/>
          <w:rtl/>
        </w:rPr>
        <w:t xml:space="preserve">والدجاجة ثلاثة أیام وروی یوما إلی اللیل والسمک الجلال تربط یوما إلی</w:t>
      </w:r>
    </w:p>
    <w:p>
      <w:pPr>
        <w:pStyle w:val="BookText"/>
      </w:pPr>
      <w:r>
        <w:rPr>
          <w:rFonts w:ascii="IRNazanin" w:hAnsi="IRNazanin" w:eastAsia="IRNazanin" w:cs="IRNazanin"/>
          <w:lang w:bidi="fa-IR"/>
          <w:color w:val="111111"/>
          <w:sz w:val="28"/>
          <w:szCs w:val="28"/>
          <w:rtl/>
        </w:rPr>
        <w:t xml:space="preserve">اللیل.</w:t>
      </w:r>
    </w:p>
    <w:p>
      <w:pPr>
        <w:pStyle w:val="BookText"/>
      </w:pPr>
      <w:r>
        <w:rPr>
          <w:rFonts w:ascii="IRNazanin" w:hAnsi="IRNazanin" w:eastAsia="IRNazanin" w:cs="IRNazanin"/>
          <w:lang w:bidi="fa-IR"/>
          <w:color w:val="111111"/>
          <w:sz w:val="28"/>
          <w:szCs w:val="28"/>
          <w:rtl/>
        </w:rPr>
        <w:t xml:space="preserve">671 (21) مختلف الشیعة 677 - قال ابن زهرة جعل للبقر عشرین و</w:t>
      </w:r>
    </w:p>
    <w:p>
      <w:pPr>
        <w:pStyle w:val="BookText"/>
      </w:pPr>
      <w:r>
        <w:rPr>
          <w:rFonts w:ascii="IRNazanin" w:hAnsi="IRNazanin" w:eastAsia="IRNazanin" w:cs="IRNazanin"/>
          <w:lang w:bidi="fa-IR"/>
          <w:color w:val="111111"/>
          <w:sz w:val="28"/>
          <w:szCs w:val="28"/>
          <w:rtl/>
        </w:rPr>
        <w:t xml:space="preserve">للشاة عشرة قال وروی سبعة وللبط والدجاج خمسة قال وروی فی الدجاج</w:t>
      </w:r>
    </w:p>
    <w:p>
      <w:pPr>
        <w:pStyle w:val="BookText"/>
      </w:pPr>
      <w:r>
        <w:rPr>
          <w:rFonts w:ascii="Amiri" w:hAnsi="Amiri" w:eastAsia="Amiri" w:cs="Amiri"/>
          <w:lang w:bidi="ar-SA"/>
          <w:color w:val="111111"/>
          <w:sz w:val="28"/>
          <w:szCs w:val="28"/>
          <w:rtl/>
        </w:rPr>
        <w:t xml:space="preserve">ثلاثة.</w:t>
      </w:r>
    </w:p>
    <w:p>
      <w:pPr>
        <w:pStyle w:val="BookText"/>
      </w:pPr>
      <w:r>
        <w:rPr>
          <w:rFonts w:ascii="IRNazanin" w:hAnsi="IRNazanin" w:eastAsia="IRNazanin" w:cs="IRNazanin"/>
          <w:lang w:bidi="fa-IR"/>
          <w:color w:val="111111"/>
          <w:sz w:val="28"/>
          <w:szCs w:val="28"/>
          <w:rtl/>
        </w:rPr>
        <w:t xml:space="preserve">ویأتی فی روایة (2) موسی بن أکیل من باب (23) إلی أن</w:t>
      </w:r>
    </w:p>
    <w:p>
      <w:pPr>
        <w:pStyle w:val="BookText"/>
      </w:pPr>
      <w:r>
        <w:rPr>
          <w:rFonts w:ascii="Amiri" w:hAnsi="Amiri" w:eastAsia="Amiri" w:cs="Amiri"/>
          <w:lang w:bidi="ar-SA"/>
          <w:color w:val="111111"/>
          <w:sz w:val="28"/>
          <w:szCs w:val="28"/>
          <w:rtl/>
        </w:rPr>
        <w:t xml:space="preserve">الشاة إذا شربت</w:t>
      </w:r>
    </w:p>
    <w:p>
      <w:pPr>
        <w:pStyle w:val="BookText"/>
      </w:pPr>
      <w:r>
        <w:rPr>
          <w:rFonts w:ascii="IRNazanin" w:hAnsi="IRNazanin" w:eastAsia="IRNazanin" w:cs="IRNazanin"/>
          <w:lang w:bidi="fa-IR"/>
          <w:color w:val="111111"/>
          <w:sz w:val="28"/>
          <w:szCs w:val="28"/>
          <w:rtl/>
        </w:rPr>
        <w:t xml:space="preserve">خمرا ثم ذبحت لم یحل أکل ما فی بطنها قوله شاة شربت بولا ثم ذبحت فقال</w:t>
      </w:r>
    </w:p>
    <w:p>
      <w:pPr>
        <w:pStyle w:val="BookText"/>
      </w:pPr>
      <w:r>
        <w:rPr>
          <w:rFonts w:ascii="IRNazanin" w:hAnsi="IRNazanin" w:eastAsia="IRNazanin" w:cs="IRNazanin"/>
          <w:lang w:bidi="fa-IR"/>
          <w:color w:val="111111"/>
          <w:sz w:val="28"/>
          <w:szCs w:val="28"/>
          <w:rtl/>
        </w:rPr>
        <w:t xml:space="preserve">یغسل ما فی جوفها ثم لا بأس به وکذلک إذا اعتلفت العذرة ما لم تکن جلالة</w:t>
      </w:r>
    </w:p>
    <w:p>
      <w:pPr>
        <w:pStyle w:val="BookText"/>
      </w:pPr>
      <w:r>
        <w:rPr>
          <w:rFonts w:ascii="IRNazanin" w:hAnsi="IRNazanin" w:eastAsia="IRNazanin" w:cs="IRNazanin"/>
          <w:lang w:bidi="fa-IR"/>
          <w:color w:val="111111"/>
          <w:sz w:val="28"/>
          <w:szCs w:val="28"/>
          <w:rtl/>
        </w:rPr>
        <w:t xml:space="preserve">والجلالة التی یکون ذلک غذائها.</w:t>
      </w:r>
    </w:p>
    <w:p>
      <w:pPr>
        <w:pStyle w:val="BookText"/>
      </w:pPr>
      <w:r>
        <w:rPr>
          <w:rFonts w:ascii="IRNazanin" w:hAnsi="IRNazanin" w:eastAsia="IRNazanin" w:cs="IRNazanin"/>
          <w:lang w:bidi="fa-IR"/>
          <w:color w:val="111111"/>
          <w:sz w:val="28"/>
          <w:szCs w:val="28"/>
          <w:rtl/>
        </w:rPr>
        <w:t xml:space="preserve">ولاحظ روایة السکونی (4) من باب (24) تحریم لحم الجدی الذی رضع</w:t>
      </w:r>
    </w:p>
    <w:p>
      <w:pPr>
        <w:pStyle w:val="BookText"/>
      </w:pPr>
      <w:r>
        <w:rPr>
          <w:rFonts w:ascii="IRNazanin" w:hAnsi="IRNazanin" w:eastAsia="IRNazanin" w:cs="IRNazanin"/>
          <w:lang w:bidi="fa-IR"/>
          <w:color w:val="111111"/>
          <w:sz w:val="28"/>
          <w:szCs w:val="28"/>
          <w:rtl/>
        </w:rPr>
        <w:t xml:space="preserve">من لبن خنزیرة.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6" w:name="pg12430_180771"/>
    <w:bookmarkEnd w:id="66"/>
    <w:p>
      <w:pPr>
        <w:pStyle w:val="Heading4"/>
      </w:pPr>
      <w:bookmarkStart w:id="287" w:name="_Toc86"/>
      <w:r>
        <w:t>(21) باب انه لا بأس بطرح العذرة فی المزارع</w:t>
      </w:r>
      <w:bookmarkEnd w:id="287"/>
    </w:p>
    <w:p>
      <w:pPr>
        <w:pStyle w:val="BookText"/>
      </w:pPr>
      <w:r>
        <w:rPr>
          <w:rFonts w:ascii="IRNazanin" w:hAnsi="IRNazanin" w:eastAsia="IRNazanin" w:cs="IRNazanin"/>
          <w:lang w:bidi="fa-IR"/>
          <w:color w:val="111111"/>
          <w:sz w:val="28"/>
          <w:szCs w:val="28"/>
          <w:rtl/>
        </w:rPr>
        <w:t xml:space="preserve">672 (1) قرب الأسناد 68 - أبو البختری عن جعفر عن أبیه عن علی علیه</w:t>
      </w:r>
    </w:p>
    <w:p>
      <w:pPr>
        <w:pStyle w:val="BookText"/>
      </w:pPr>
      <w:r>
        <w:rPr>
          <w:rFonts w:ascii="IRNazanin" w:hAnsi="IRNazanin" w:eastAsia="IRNazanin" w:cs="IRNazanin"/>
          <w:lang w:bidi="fa-IR"/>
          <w:color w:val="111111"/>
          <w:sz w:val="28"/>
          <w:szCs w:val="28"/>
          <w:rtl/>
        </w:rPr>
        <w:t xml:space="preserve">السلام أنه کان لا یری بأسا إلی أن</w:t>
      </w:r>
    </w:p>
    <w:p>
      <w:pPr>
        <w:pStyle w:val="BookText"/>
      </w:pPr>
      <w:r>
        <w:rPr>
          <w:rFonts w:ascii="IRNazanin" w:hAnsi="IRNazanin" w:eastAsia="IRNazanin" w:cs="IRNazanin"/>
          <w:lang w:bidi="fa-IR"/>
          <w:color w:val="111111"/>
          <w:sz w:val="28"/>
          <w:szCs w:val="28"/>
          <w:rtl/>
        </w:rPr>
        <w:t xml:space="preserve">تطرح فی المزارع العذرة.</w:t>
      </w:r>
    </w:p>
    <w:p>
      <w:pPr>
        <w:pStyle w:val="BookText"/>
      </w:pPr>
      <w:r>
        <w:rPr>
          <w:rFonts w:ascii="IRNazanin" w:hAnsi="IRNazanin" w:eastAsia="IRNazanin" w:cs="IRNazanin"/>
          <w:lang w:bidi="fa-IR"/>
          <w:color w:val="111111"/>
          <w:sz w:val="28"/>
          <w:szCs w:val="28"/>
          <w:rtl/>
        </w:rPr>
        <w:t xml:space="preserve">673 (2) مستدرک 188 ج 16 - توحید المفضل بروایة محمد بن سنان</w:t>
      </w:r>
    </w:p>
    <w:p>
      <w:pPr>
        <w:pStyle w:val="BookText"/>
      </w:pPr>
      <w:r>
        <w:rPr>
          <w:rFonts w:ascii="IRNazanin" w:hAnsi="IRNazanin" w:eastAsia="IRNazanin" w:cs="IRNazanin"/>
          <w:lang w:bidi="fa-IR"/>
          <w:color w:val="111111"/>
          <w:sz w:val="28"/>
          <w:szCs w:val="28"/>
          <w:rtl/>
        </w:rPr>
        <w:t xml:space="preserve">عنه عن الصادق علیه السلام أنه قال فاعتبر بما تری من ضروب المآرب </w:t>
      </w:r>
      <w:r>
        <w:rPr>
          <w:rStyle w:val="FootnoteReference"/>
        </w:rPr>
        <w:footnoteReference w:id="548"/>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صغیر الکلب </w:t>
      </w:r>
      <w:r>
        <w:rPr>
          <w:rStyle w:val="FootnoteReference"/>
        </w:rPr>
        <w:footnoteReference w:id="549"/>
      </w:r>
      <w:r>
        <w:rPr>
          <w:rFonts w:ascii="IRNazanin" w:hAnsi="IRNazanin" w:eastAsia="IRNazanin" w:cs="IRNazanin"/>
          <w:lang w:bidi="fa-IR"/>
          <w:color w:val="111111"/>
          <w:sz w:val="28"/>
          <w:szCs w:val="28"/>
          <w:rtl/>
        </w:rPr>
        <w:t xml:space="preserve">وکبیره وبماله قیمة وما لا قیمة له وأخس من هذا وأحقره الزبل</w:t>
      </w:r>
    </w:p>
    <w:p>
      <w:pPr>
        <w:pStyle w:val="BookText"/>
      </w:pPr>
      <w:r>
        <w:rPr>
          <w:rFonts w:ascii="IRNazanin" w:hAnsi="IRNazanin" w:eastAsia="IRNazanin" w:cs="IRNazanin"/>
          <w:lang w:bidi="fa-IR"/>
          <w:color w:val="111111"/>
          <w:sz w:val="28"/>
          <w:szCs w:val="28"/>
          <w:rtl/>
        </w:rPr>
        <w:t xml:space="preserve">والعذرة التی اجتمعت فیها الخساسة والنجاسة معا وموقعها من الزرع والبقول</w:t>
      </w:r>
    </w:p>
    <w:p>
      <w:pPr>
        <w:pStyle w:val="BookText"/>
      </w:pPr>
      <w:r>
        <w:rPr>
          <w:rFonts w:ascii="IRNazanin" w:hAnsi="IRNazanin" w:eastAsia="IRNazanin" w:cs="IRNazanin"/>
          <w:lang w:bidi="fa-IR"/>
          <w:color w:val="111111"/>
          <w:sz w:val="28"/>
          <w:szCs w:val="28"/>
          <w:rtl/>
        </w:rPr>
        <w:t xml:space="preserve">والخضر أجمع الموقع الذی لا یعد له شئ حتی أن کل شئ من الخضر لا یصلح</w:t>
      </w:r>
    </w:p>
    <w:p>
      <w:pPr>
        <w:pStyle w:val="BookText"/>
      </w:pPr>
      <w:r>
        <w:rPr>
          <w:rFonts w:ascii="IRNazanin" w:hAnsi="IRNazanin" w:eastAsia="IRNazanin" w:cs="IRNazanin"/>
          <w:lang w:bidi="fa-IR"/>
          <w:color w:val="111111"/>
          <w:sz w:val="28"/>
          <w:szCs w:val="28"/>
          <w:rtl/>
        </w:rPr>
        <w:t xml:space="preserve">ولا یزکو الا بالزبل والسماد الذی یستقذره الناس ویکرهون الدنو منه.</w:t>
      </w:r>
    </w:p>
    <w:p>
      <w:pPr>
        <w:pStyle w:val="Heading4"/>
      </w:pPr>
      <w:bookmarkStart w:id="288" w:name="_Toc87"/>
      <w:r>
        <w:t>(22) باب تحریم أکل النجس وشربه</w:t>
      </w:r>
      <w:bookmarkEnd w:id="288"/>
    </w:p>
    <w:p>
      <w:pPr>
        <w:pStyle w:val="BookText"/>
      </w:pPr>
      <w:r>
        <w:rPr>
          <w:rFonts w:ascii="IRNazanin" w:hAnsi="IRNazanin" w:eastAsia="IRNazanin" w:cs="IRNazanin"/>
          <w:lang w:bidi="fa-IR"/>
          <w:color w:val="111111"/>
          <w:sz w:val="28"/>
          <w:szCs w:val="28"/>
          <w:rtl/>
        </w:rPr>
        <w:t xml:space="preserve">674 (1) تحف العقول 333 - عن الصادق علیه السلام فی حدیث قال</w:t>
      </w:r>
    </w:p>
    <w:p>
      <w:pPr>
        <w:pStyle w:val="BookText"/>
      </w:pPr>
      <w:r>
        <w:rPr>
          <w:rFonts w:ascii="IRNazanin" w:hAnsi="IRNazanin" w:eastAsia="IRNazanin" w:cs="IRNazanin"/>
          <w:lang w:bidi="fa-IR"/>
          <w:color w:val="111111"/>
          <w:sz w:val="28"/>
          <w:szCs w:val="28"/>
          <w:rtl/>
        </w:rPr>
        <w:t xml:space="preserve">وأما وجوه الحرام من البیع والشراء وکل أمر یکون فیه الفساد مما هو منهی</w:t>
      </w:r>
    </w:p>
    <w:p>
      <w:pPr>
        <w:pStyle w:val="BookText"/>
      </w:pPr>
      <w:r>
        <w:rPr>
          <w:rFonts w:ascii="IRNazanin" w:hAnsi="IRNazanin" w:eastAsia="IRNazanin" w:cs="IRNazanin"/>
          <w:lang w:bidi="fa-IR"/>
          <w:color w:val="111111"/>
          <w:sz w:val="28"/>
          <w:szCs w:val="28"/>
          <w:rtl/>
        </w:rPr>
        <w:t xml:space="preserve">عنه من جهة أکله وشربه أو کسبه أو نکاحه أو ملکه أو إمساکه أو هبته أو عاریته</w:t>
      </w:r>
    </w:p>
    <w:p>
      <w:pPr>
        <w:pStyle w:val="BookText"/>
      </w:pPr>
      <w:r>
        <w:rPr>
          <w:rFonts w:ascii="IRNazanin" w:hAnsi="IRNazanin" w:eastAsia="IRNazanin" w:cs="IRNazanin"/>
          <w:lang w:bidi="fa-IR"/>
          <w:color w:val="111111"/>
          <w:sz w:val="28"/>
          <w:szCs w:val="28"/>
          <w:rtl/>
        </w:rPr>
        <w:t xml:space="preserve">أو شئ یکون فیه وجه من وجوه الفساد نظیر البیع بالربا لما فی ذلک من الفساد</w:t>
      </w:r>
    </w:p>
    <w:p>
      <w:pPr>
        <w:pStyle w:val="BookText"/>
      </w:pPr>
      <w:r>
        <w:rPr>
          <w:rFonts w:ascii="IRNazanin" w:hAnsi="IRNazanin" w:eastAsia="IRNazanin" w:cs="IRNazanin"/>
          <w:lang w:bidi="fa-IR"/>
          <w:color w:val="111111"/>
          <w:sz w:val="28"/>
          <w:szCs w:val="28"/>
          <w:rtl/>
        </w:rPr>
        <w:t xml:space="preserve">أو البیع للمیتة أو الدم أو لحم الخنزیر أو لحوم السباع من صنوف سباع الوحش</w:t>
      </w:r>
    </w:p>
    <w:p>
      <w:pPr>
        <w:pStyle w:val="BookText"/>
      </w:pPr>
      <w:r>
        <w:rPr>
          <w:rFonts w:ascii="IRNazanin" w:hAnsi="IRNazanin" w:eastAsia="IRNazanin" w:cs="IRNazanin"/>
          <w:lang w:bidi="fa-IR"/>
          <w:color w:val="111111"/>
          <w:sz w:val="28"/>
          <w:szCs w:val="28"/>
          <w:rtl/>
        </w:rPr>
        <w:t xml:space="preserve">أو الطیر أو جلودها أو الخمر أو شئ من وجوه النجس فهذا کله حرام ومحرم</w:t>
      </w:r>
    </w:p>
    <w:p>
      <w:pPr>
        <w:pStyle w:val="BookText"/>
      </w:pPr>
      <w:r>
        <w:rPr>
          <w:rFonts w:ascii="IRNazanin" w:hAnsi="IRNazanin" w:eastAsia="IRNazanin" w:cs="IRNazanin"/>
          <w:lang w:bidi="fa-IR"/>
          <w:color w:val="111111"/>
          <w:sz w:val="28"/>
          <w:szCs w:val="28"/>
          <w:rtl/>
        </w:rPr>
        <w:t xml:space="preserve">لأن ذلک کله منهی عن أکله وشربه ولبسه وملکه وإمساکه والتقلب فیه بوجه</w:t>
      </w:r>
    </w:p>
    <w:p>
      <w:pPr>
        <w:pStyle w:val="BookText"/>
      </w:pPr>
      <w:r>
        <w:rPr>
          <w:rFonts w:ascii="IRNazanin" w:hAnsi="IRNazanin" w:eastAsia="IRNazanin" w:cs="IRNazanin"/>
          <w:lang w:bidi="fa-IR"/>
          <w:color w:val="111111"/>
          <w:sz w:val="28"/>
          <w:szCs w:val="28"/>
          <w:rtl/>
        </w:rPr>
        <w:t xml:space="preserve">من الوجوه لما فیه من الفساد فجمیع تقلبه فی ذلک حرام الخبر.</w:t>
      </w:r>
    </w:p>
    <w:p>
      <w:pPr>
        <w:pStyle w:val="BookText"/>
      </w:pPr>
      <w:r>
        <w:rPr>
          <w:rFonts w:ascii="IRNazanin" w:hAnsi="IRNazanin" w:eastAsia="IRNazanin" w:cs="IRNazanin"/>
          <w:lang w:bidi="fa-IR"/>
          <w:color w:val="111111"/>
          <w:sz w:val="28"/>
          <w:szCs w:val="28"/>
          <w:rtl/>
        </w:rPr>
        <w:t xml:space="preserve">675 (2) الجعفریات 11 - بإسناده عن علی علیه السلام قال الماء</w:t>
      </w:r>
    </w:p>
    <w:p>
      <w:pPr>
        <w:pStyle w:val="BookText"/>
      </w:pPr>
      <w:r>
        <w:rPr>
          <w:rFonts w:ascii="IRNazanin" w:hAnsi="IRNazanin" w:eastAsia="IRNazanin" w:cs="IRNazanin"/>
          <w:lang w:bidi="fa-IR"/>
          <w:color w:val="111111"/>
          <w:sz w:val="28"/>
          <w:szCs w:val="28"/>
          <w:rtl/>
        </w:rPr>
        <w:t xml:space="preserve">الجاری یمر بالجیف والعذرة والدم یتوضأ منه ویشرب منه لیس ینجسه شئ</w:t>
      </w:r>
    </w:p>
    <w:p>
      <w:pPr>
        <w:pStyle w:val="BookText"/>
      </w:pPr>
      <w:r>
        <w:rPr>
          <w:rFonts w:ascii="IRNazanin" w:hAnsi="IRNazanin" w:eastAsia="IRNazanin" w:cs="IRNazanin"/>
          <w:lang w:bidi="fa-IR"/>
          <w:color w:val="111111"/>
          <w:sz w:val="28"/>
          <w:szCs w:val="28"/>
          <w:rtl/>
        </w:rPr>
        <w:t xml:space="preserve">مستدرک 191 ج 1 - السید فضل الله الراوندی فی نوادره باسناده عنه علیه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وتقدم فی روایة حریز (1) من باب (2) إلی أن</w:t>
      </w:r>
    </w:p>
    <w:p>
      <w:pPr>
        <w:pStyle w:val="BookText"/>
      </w:pPr>
      <w:r>
        <w:rPr>
          <w:rFonts w:ascii="IRNazanin" w:hAnsi="IRNazanin" w:eastAsia="IRNazanin" w:cs="IRNazanin"/>
          <w:lang w:bidi="fa-IR"/>
          <w:color w:val="111111"/>
          <w:sz w:val="28"/>
          <w:szCs w:val="28"/>
          <w:rtl/>
        </w:rPr>
        <w:t xml:space="preserve">الماء إذا لاقته النجاسة وتغیر</w:t>
      </w:r>
    </w:p>
    <w:p>
      <w:pPr>
        <w:pStyle w:val="BookText"/>
      </w:pPr>
      <w:r>
        <w:rPr>
          <w:rFonts w:ascii="IRNazanin" w:hAnsi="IRNazanin" w:eastAsia="IRNazanin" w:cs="IRNazanin"/>
          <w:lang w:bidi="fa-IR"/>
          <w:color w:val="111111"/>
          <w:sz w:val="28"/>
          <w:szCs w:val="28"/>
          <w:rtl/>
        </w:rPr>
        <w:t xml:space="preserve">بها لا یجوز التطهر به فی الحدث من أبواب المیاه قوله علیه السلام کلما غلب</w:t>
      </w:r>
    </w:p>
    <w:p>
      <w:pPr>
        <w:pStyle w:val="BookText"/>
      </w:pPr>
      <w:r>
        <w:rPr>
          <w:rFonts w:ascii="IRNazanin" w:hAnsi="IRNazanin" w:eastAsia="IRNazanin" w:cs="IRNazanin"/>
          <w:lang w:bidi="fa-IR"/>
          <w:color w:val="111111"/>
          <w:sz w:val="28"/>
          <w:szCs w:val="28"/>
          <w:rtl/>
        </w:rPr>
        <w:t xml:space="preserve">الماء ریح الجیفة فتوضأ من الماء واشرب وإذا تغیر الماء وتغیر الطعم فلا</w:t>
      </w:r>
    </w:p>
    <w:p>
      <w:pPr>
        <w:pStyle w:val="BookText"/>
      </w:pPr>
      <w:r>
        <w:rPr>
          <w:rFonts w:ascii="IRNazanin" w:hAnsi="IRNazanin" w:eastAsia="IRNazanin" w:cs="IRNazanin"/>
          <w:lang w:bidi="fa-IR"/>
          <w:color w:val="111111"/>
          <w:sz w:val="28"/>
          <w:szCs w:val="28"/>
          <w:rtl/>
        </w:rPr>
        <w:t xml:space="preserve">توضأ ولا تشرب وفی روایة سماعة (3) قوله الرجل یمر بالماء وفیه دابة میتة قد</w:t>
      </w:r>
    </w:p>
    <w:p>
      <w:pPr>
        <w:pStyle w:val="BookText"/>
      </w:pPr>
      <w:r>
        <w:rPr>
          <w:rFonts w:ascii="IRNazanin" w:hAnsi="IRNazanin" w:eastAsia="IRNazanin" w:cs="IRNazanin"/>
          <w:lang w:bidi="fa-IR"/>
          <w:color w:val="111111"/>
          <w:sz w:val="28"/>
          <w:szCs w:val="28"/>
          <w:rtl/>
        </w:rPr>
        <w:t xml:space="preserve">أنتنت قال إن کان النتن الغالب علی الماء فلا تتوضأ ولا تشرب وفی روایة أبی</w:t>
      </w:r>
    </w:p>
    <w:p>
      <w:pPr>
        <w:pStyle w:val="BookText"/>
      </w:pPr>
      <w:r>
        <w:rPr>
          <w:rFonts w:ascii="IRNazanin" w:hAnsi="IRNazanin" w:eastAsia="IRNazanin" w:cs="IRNazanin"/>
          <w:lang w:bidi="fa-IR"/>
          <w:color w:val="111111"/>
          <w:sz w:val="28"/>
          <w:szCs w:val="28"/>
          <w:rtl/>
        </w:rPr>
        <w:t xml:space="preserve">خالد (4) والدعائم (5) نحوه وفی الرضوی (10) قوله علیه السلام وکل ماء</w:t>
      </w:r>
    </w:p>
    <w:p>
      <w:pPr>
        <w:pStyle w:val="BookText"/>
      </w:pPr>
      <w:r>
        <w:rPr>
          <w:rFonts w:ascii="IRNazanin" w:hAnsi="IRNazanin" w:eastAsia="IRNazanin" w:cs="IRNazanin"/>
          <w:lang w:bidi="fa-IR"/>
          <w:color w:val="111111"/>
          <w:sz w:val="28"/>
          <w:szCs w:val="28"/>
          <w:rtl/>
        </w:rPr>
        <w:t xml:space="preserve">تغیر فحرم التطهر به وجاز شربه فی وقت الضرورة وفی الرضوی (5) من</w:t>
      </w:r>
    </w:p>
    <w:p>
      <w:pPr>
        <w:pStyle w:val="BookText"/>
      </w:pPr>
      <w:r>
        <w:rPr>
          <w:rFonts w:ascii="IRNazanin" w:hAnsi="IRNazanin" w:eastAsia="IRNazanin" w:cs="IRNazanin"/>
          <w:lang w:bidi="fa-IR"/>
          <w:color w:val="111111"/>
          <w:sz w:val="28"/>
          <w:szCs w:val="28"/>
          <w:rtl/>
        </w:rPr>
        <w:t xml:space="preserve">باب (6) إلی أن</w:t>
      </w:r>
    </w:p>
    <w:p>
      <w:pPr>
        <w:pStyle w:val="BookText"/>
      </w:pPr>
      <w:r>
        <w:rPr>
          <w:rFonts w:ascii="IRNazanin" w:hAnsi="IRNazanin" w:eastAsia="IRNazanin" w:cs="IRNazanin"/>
          <w:lang w:bidi="fa-IR"/>
          <w:color w:val="111111"/>
          <w:sz w:val="28"/>
          <w:szCs w:val="28"/>
          <w:rtl/>
        </w:rPr>
        <w:t xml:space="preserve">الماء الراکد إذا کان کرا لم ینجس بملاقاة النجاسة قوله علیه السلام</w:t>
      </w:r>
    </w:p>
    <w:p>
      <w:pPr>
        <w:pStyle w:val="BookText"/>
      </w:pPr>
      <w:r>
        <w:rPr>
          <w:rFonts w:ascii="IRNazanin" w:hAnsi="IRNazanin" w:eastAsia="IRNazanin" w:cs="IRNazanin"/>
          <w:lang w:bidi="fa-IR"/>
          <w:color w:val="111111"/>
          <w:sz w:val="28"/>
          <w:szCs w:val="28"/>
          <w:rtl/>
        </w:rPr>
        <w:t xml:space="preserve">وإذا غیرته الجیف لم تشرب منه وفی روایة زرارة (8) قوله علیه السلام إذا</w:t>
      </w:r>
    </w:p>
    <w:p>
      <w:pPr>
        <w:pStyle w:val="BookText"/>
      </w:pPr>
      <w:r>
        <w:rPr>
          <w:rFonts w:ascii="IRNazanin" w:hAnsi="IRNazanin" w:eastAsia="IRNazanin" w:cs="IRNazanin"/>
          <w:lang w:bidi="fa-IR"/>
          <w:color w:val="111111"/>
          <w:sz w:val="28"/>
          <w:szCs w:val="28"/>
          <w:rtl/>
        </w:rPr>
        <w:t xml:space="preserve">تفسخ فیها فلا تشرب من مائها وفی روایة أبی بصیر (17) قوله قد بال فی الماء</w:t>
      </w:r>
    </w:p>
    <w:p>
      <w:pPr>
        <w:pStyle w:val="BookText"/>
      </w:pPr>
      <w:r>
        <w:rPr>
          <w:rFonts w:ascii="IRNazanin" w:hAnsi="IRNazanin" w:eastAsia="IRNazanin" w:cs="IRNazanin"/>
          <w:lang w:bidi="fa-IR"/>
          <w:color w:val="111111"/>
          <w:sz w:val="28"/>
          <w:szCs w:val="28"/>
          <w:rtl/>
        </w:rPr>
        <w:t xml:space="preserve">حمار أو بغل أو انسان قال علیه السلام لا یوضأ منه ولا یشرب منه.</w:t>
      </w:r>
    </w:p>
    <w:p>
      <w:pPr>
        <w:pStyle w:val="BookText"/>
      </w:pPr>
      <w:r>
        <w:rPr>
          <w:rFonts w:ascii="IRNazanin" w:hAnsi="IRNazanin" w:eastAsia="IRNazanin" w:cs="IRNazanin"/>
          <w:lang w:bidi="fa-IR"/>
          <w:color w:val="111111"/>
          <w:sz w:val="28"/>
          <w:szCs w:val="28"/>
          <w:rtl/>
        </w:rPr>
        <w:t xml:space="preserve">وفی أحادیث باب (8) إلی أن</w:t>
      </w:r>
    </w:p>
    <w:p>
      <w:pPr>
        <w:pStyle w:val="BookText"/>
      </w:pPr>
      <w:r>
        <w:rPr>
          <w:rFonts w:ascii="IRNazanin" w:hAnsi="IRNazanin" w:eastAsia="IRNazanin" w:cs="IRNazanin"/>
          <w:lang w:bidi="fa-IR"/>
          <w:color w:val="111111"/>
          <w:sz w:val="28"/>
          <w:szCs w:val="28"/>
          <w:rtl/>
        </w:rPr>
        <w:t xml:space="preserve">الماء الراکد إذا کان أقل من الکر ینجس</w:t>
      </w:r>
    </w:p>
    <w:p>
      <w:pPr>
        <w:pStyle w:val="BookText"/>
      </w:pPr>
      <w:r>
        <w:rPr>
          <w:rFonts w:ascii="IRNazanin" w:hAnsi="IRNazanin" w:eastAsia="IRNazanin" w:cs="IRNazanin"/>
          <w:lang w:bidi="fa-IR"/>
          <w:color w:val="111111"/>
          <w:sz w:val="28"/>
          <w:szCs w:val="28"/>
          <w:rtl/>
        </w:rPr>
        <w:t xml:space="preserve">بملاقاة النجاسة ما یدل علی عدم جواز شرب الماء النجس وکذلک فی غیر</w:t>
      </w:r>
    </w:p>
    <w:p>
      <w:pPr>
        <w:pStyle w:val="BookText"/>
      </w:pPr>
      <w:r>
        <w:rPr>
          <w:rFonts w:ascii="IRNazanin" w:hAnsi="IRNazanin" w:eastAsia="IRNazanin" w:cs="IRNazanin"/>
          <w:lang w:bidi="fa-IR"/>
          <w:color w:val="111111"/>
          <w:sz w:val="28"/>
          <w:szCs w:val="28"/>
          <w:rtl/>
        </w:rPr>
        <w:t xml:space="preserve">واحد من أحادیث باب (9) إلی أن</w:t>
      </w:r>
    </w:p>
    <w:p>
      <w:pPr>
        <w:pStyle w:val="BookText"/>
      </w:pPr>
      <w:r>
        <w:rPr>
          <w:rFonts w:ascii="IRNazanin" w:hAnsi="IRNazanin" w:eastAsia="IRNazanin" w:cs="IRNazanin"/>
          <w:lang w:bidi="fa-IR"/>
          <w:color w:val="111111"/>
          <w:sz w:val="28"/>
          <w:szCs w:val="28"/>
          <w:rtl/>
        </w:rPr>
        <w:t xml:space="preserve">ماء البئر هل ینجس بوقوع النجاسة فیه أم لا و</w:t>
      </w:r>
    </w:p>
    <w:p>
      <w:pPr>
        <w:pStyle w:val="BookText"/>
      </w:pPr>
      <w:r>
        <w:rPr>
          <w:rFonts w:ascii="IRNazanin" w:hAnsi="IRNazanin" w:eastAsia="IRNazanin" w:cs="IRNazanin"/>
          <w:lang w:bidi="fa-IR"/>
          <w:color w:val="111111"/>
          <w:sz w:val="28"/>
          <w:szCs w:val="28"/>
          <w:rtl/>
        </w:rPr>
        <w:t xml:space="preserve">باب (10) ما ورد من الأمر بنزح شئ من البئر إذا وقع فیها ما یفسدها.</w:t>
      </w:r>
    </w:p>
    <w:p>
      <w:pPr>
        <w:pStyle w:val="BookText"/>
      </w:pPr>
      <w:r>
        <w:rPr>
          <w:rFonts w:ascii="IRNazanin" w:hAnsi="IRNazanin" w:eastAsia="IRNazanin" w:cs="IRNazanin"/>
          <w:lang w:bidi="fa-IR"/>
          <w:color w:val="111111"/>
          <w:sz w:val="28"/>
          <w:szCs w:val="28"/>
          <w:rtl/>
        </w:rPr>
        <w:t xml:space="preserve">وفی روایة زکریا (1) من باب (13) إلی أن</w:t>
      </w:r>
    </w:p>
    <w:p>
      <w:pPr>
        <w:pStyle w:val="BookText"/>
      </w:pPr>
      <w:r>
        <w:rPr>
          <w:rFonts w:ascii="Amiri" w:hAnsi="Amiri" w:eastAsia="Amiri" w:cs="Amiri"/>
          <w:lang w:bidi="ar-SA"/>
          <w:color w:val="111111"/>
          <w:sz w:val="28"/>
          <w:szCs w:val="28"/>
          <w:rtl/>
        </w:rPr>
        <w:t xml:space="preserve">الماء المضاف إذا لاقته النجاسة</w:t>
      </w:r>
    </w:p>
    <w:p>
      <w:pPr>
        <w:pStyle w:val="BookText"/>
      </w:pPr>
      <w:r>
        <w:rPr>
          <w:rFonts w:ascii="IRNazanin" w:hAnsi="IRNazanin" w:eastAsia="IRNazanin" w:cs="IRNazanin"/>
          <w:lang w:bidi="fa-IR"/>
          <w:color w:val="111111"/>
          <w:sz w:val="28"/>
          <w:szCs w:val="28"/>
          <w:rtl/>
        </w:rPr>
        <w:t xml:space="preserve">تنجس قوله سألت أبا الحسن علیه السلام عن قطرة خمر أو نبیذ مسکر قطرت فی</w:t>
      </w:r>
    </w:p>
    <w:p>
      <w:pPr>
        <w:pStyle w:val="BookText"/>
      </w:pPr>
      <w:r>
        <w:rPr>
          <w:rFonts w:ascii="IRNazanin" w:hAnsi="IRNazanin" w:eastAsia="IRNazanin" w:cs="IRNazanin"/>
          <w:lang w:bidi="fa-IR"/>
          <w:color w:val="111111"/>
          <w:sz w:val="28"/>
          <w:szCs w:val="28"/>
          <w:rtl/>
        </w:rPr>
        <w:t xml:space="preserve">قدر فیه مرق ولحم کثیر فقال علیه السلام یهراق المرق أو یطعمه أهل الذمة أو</w:t>
      </w:r>
    </w:p>
    <w:p>
      <w:pPr>
        <w:pStyle w:val="BookText"/>
      </w:pPr>
      <w:r>
        <w:rPr>
          <w:rFonts w:ascii="IRNazanin" w:hAnsi="IRNazanin" w:eastAsia="IRNazanin" w:cs="IRNazanin"/>
          <w:lang w:bidi="fa-IR"/>
          <w:color w:val="111111"/>
          <w:sz w:val="28"/>
          <w:szCs w:val="28"/>
          <w:rtl/>
        </w:rPr>
        <w:t xml:space="preserve">الکلاب واللحم اغسله وکله الخ. وفی روایة السکونی (2) قوله قدر طبخت</w:t>
      </w:r>
    </w:p>
    <w:p>
      <w:pPr>
        <w:pStyle w:val="BookText"/>
      </w:pPr>
      <w:r>
        <w:rPr>
          <w:rFonts w:ascii="IRNazanin" w:hAnsi="IRNazanin" w:eastAsia="IRNazanin" w:cs="IRNazanin"/>
          <w:lang w:bidi="fa-IR"/>
          <w:color w:val="111111"/>
          <w:sz w:val="28"/>
          <w:szCs w:val="28"/>
          <w:rtl/>
        </w:rPr>
        <w:t xml:space="preserve">فإذا فی القدر فأرة قال یهراق مرقها ویغسل اللحم ویؤکل. وفی أحادیث</w:t>
      </w:r>
    </w:p>
    <w:p>
      <w:pPr>
        <w:pStyle w:val="BookText"/>
      </w:pPr>
      <w:r>
        <w:rPr>
          <w:rFonts w:ascii="IRNazanin" w:hAnsi="IRNazanin" w:eastAsia="IRNazanin" w:cs="IRNazanin"/>
          <w:lang w:bidi="fa-IR"/>
          <w:color w:val="111111"/>
          <w:sz w:val="28"/>
          <w:szCs w:val="28"/>
          <w:rtl/>
        </w:rPr>
        <w:t xml:space="preserve">باب (1) نجاسة سؤر الکفار من أبواب الأسئار وباب (2) طهارة سؤر الحائض</w:t>
      </w:r>
    </w:p>
    <w:p>
      <w:pPr>
        <w:pStyle w:val="BookText"/>
      </w:pPr>
      <w:r>
        <w:rPr>
          <w:rFonts w:ascii="IRNazanin" w:hAnsi="IRNazanin" w:eastAsia="IRNazanin" w:cs="IRNazanin"/>
          <w:lang w:bidi="fa-IR"/>
          <w:color w:val="111111"/>
          <w:sz w:val="28"/>
          <w:szCs w:val="28"/>
          <w:rtl/>
        </w:rPr>
        <w:t xml:space="preserve">وباب (3) نجاسة سؤر الکلب وباب (4) طهارة سؤر الهرة وباب (5) کراهة</w:t>
      </w:r>
    </w:p>
    <w:p>
      <w:pPr>
        <w:pStyle w:val="BookText"/>
      </w:pPr>
      <w:r>
        <w:rPr>
          <w:rFonts w:ascii="IRNazanin" w:hAnsi="IRNazanin" w:eastAsia="IRNazanin" w:cs="IRNazanin"/>
          <w:lang w:bidi="fa-IR"/>
          <w:color w:val="111111"/>
          <w:sz w:val="28"/>
          <w:szCs w:val="28"/>
          <w:rtl/>
        </w:rPr>
        <w:t xml:space="preserve">سؤر الفأر وباب (6) طهارة سؤر بقیة الدواب ما یدل علی ذلک.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7" w:name="pg12430_180773"/>
    <w:bookmarkEnd w:id="67"/>
    <w:p>
      <w:pPr>
        <w:pStyle w:val="BookText"/>
      </w:pPr>
      <w:r>
        <w:rPr>
          <w:rFonts w:ascii="IRNazanin" w:hAnsi="IRNazanin" w:eastAsia="IRNazanin" w:cs="IRNazanin"/>
          <w:lang w:bidi="fa-IR"/>
          <w:color w:val="111111"/>
          <w:sz w:val="28"/>
          <w:szCs w:val="28"/>
          <w:rtl/>
        </w:rPr>
        <w:t xml:space="preserve">ولاحظ باب (9) طهارة ما لا تحله الحیاة من أجزاء المیتة من أبواب</w:t>
      </w:r>
    </w:p>
    <w:p>
      <w:pPr>
        <w:pStyle w:val="BookText"/>
      </w:pPr>
      <w:r>
        <w:rPr>
          <w:rFonts w:ascii="IRNazanin" w:hAnsi="IRNazanin" w:eastAsia="IRNazanin" w:cs="IRNazanin"/>
          <w:lang w:bidi="fa-IR"/>
          <w:color w:val="111111"/>
          <w:sz w:val="28"/>
          <w:szCs w:val="28"/>
          <w:rtl/>
        </w:rPr>
        <w:t xml:space="preserve">النجاسات وباب (10) طهارة المیتة مما لا نفس له وباب (12) طهارة الدواب</w:t>
      </w:r>
    </w:p>
    <w:p>
      <w:pPr>
        <w:pStyle w:val="BookText"/>
      </w:pPr>
      <w:r>
        <w:rPr>
          <w:rFonts w:ascii="IRNazanin" w:hAnsi="IRNazanin" w:eastAsia="IRNazanin" w:cs="IRNazanin"/>
          <w:lang w:bidi="fa-IR"/>
          <w:color w:val="111111"/>
          <w:sz w:val="28"/>
          <w:szCs w:val="28"/>
          <w:rtl/>
        </w:rPr>
        <w:t xml:space="preserve">ما خلا الکلب والخنزیر وباب (19) کیفیة غسل الاناء وباب (38) حکم العجین</w:t>
      </w:r>
    </w:p>
    <w:p>
      <w:pPr>
        <w:pStyle w:val="BookText"/>
      </w:pPr>
      <w:r>
        <w:rPr>
          <w:rFonts w:ascii="IRNazanin" w:hAnsi="IRNazanin" w:eastAsia="IRNazanin" w:cs="IRNazanin"/>
          <w:lang w:bidi="fa-IR"/>
          <w:color w:val="111111"/>
          <w:sz w:val="28"/>
          <w:szCs w:val="28"/>
          <w:rtl/>
        </w:rPr>
        <w:t xml:space="preserve">إذا خبز بالنار وکانت فی مائه المیتة وباب (39) إلی أن</w:t>
      </w:r>
    </w:p>
    <w:p>
      <w:pPr>
        <w:pStyle w:val="BookText"/>
      </w:pPr>
      <w:r>
        <w:rPr>
          <w:rFonts w:ascii="IRNazanin" w:hAnsi="IRNazanin" w:eastAsia="IRNazanin" w:cs="IRNazanin"/>
          <w:lang w:bidi="fa-IR"/>
          <w:color w:val="111111"/>
          <w:sz w:val="28"/>
          <w:szCs w:val="28"/>
          <w:rtl/>
        </w:rPr>
        <w:t xml:space="preserve">الفأرة ونحوها إذا مات فی</w:t>
      </w:r>
    </w:p>
    <w:p>
      <w:pPr>
        <w:pStyle w:val="BookText"/>
      </w:pPr>
      <w:r>
        <w:rPr>
          <w:rFonts w:ascii="IRNazanin" w:hAnsi="IRNazanin" w:eastAsia="IRNazanin" w:cs="IRNazanin"/>
          <w:lang w:bidi="fa-IR"/>
          <w:color w:val="111111"/>
          <w:sz w:val="28"/>
          <w:szCs w:val="28"/>
          <w:rtl/>
        </w:rPr>
        <w:t xml:space="preserve">الزیت من أبواب الأطعمة وباب (40) إلی أن</w:t>
      </w:r>
    </w:p>
    <w:p>
      <w:pPr>
        <w:pStyle w:val="BookText"/>
      </w:pPr>
      <w:r>
        <w:rPr>
          <w:rFonts w:ascii="IRNazanin" w:hAnsi="IRNazanin" w:eastAsia="IRNazanin" w:cs="IRNazanin"/>
          <w:lang w:bidi="fa-IR"/>
          <w:color w:val="111111"/>
          <w:sz w:val="28"/>
          <w:szCs w:val="28"/>
          <w:rtl/>
        </w:rPr>
        <w:t xml:space="preserve">القدر إذا طبخت ثم وجدت فیها فأرة</w:t>
      </w:r>
    </w:p>
    <w:p>
      <w:pPr>
        <w:pStyle w:val="BookText"/>
      </w:pPr>
      <w:r>
        <w:rPr>
          <w:rFonts w:ascii="IRNazanin" w:hAnsi="IRNazanin" w:eastAsia="IRNazanin" w:cs="IRNazanin"/>
          <w:lang w:bidi="fa-IR"/>
          <w:color w:val="111111"/>
          <w:sz w:val="28"/>
          <w:szCs w:val="28"/>
          <w:rtl/>
        </w:rPr>
        <w:t xml:space="preserve">میتة وجب إراقة المرق وجاز أکل اللحم بعد غسله وباب (41) إلی أن</w:t>
      </w:r>
    </w:p>
    <w:p>
      <w:pPr>
        <w:pStyle w:val="BookText"/>
      </w:pPr>
      <w:r>
        <w:rPr>
          <w:rFonts w:ascii="Amiri" w:hAnsi="Amiri" w:eastAsia="Amiri" w:cs="Amiri"/>
          <w:lang w:bidi="ar-SA"/>
          <w:color w:val="111111"/>
          <w:sz w:val="28"/>
          <w:szCs w:val="28"/>
          <w:rtl/>
        </w:rPr>
        <w:t xml:space="preserve">الفأرة إذا</w:t>
      </w:r>
    </w:p>
    <w:p>
      <w:pPr>
        <w:pStyle w:val="BookText"/>
      </w:pPr>
      <w:r>
        <w:rPr>
          <w:rFonts w:ascii="IRNazanin" w:hAnsi="IRNazanin" w:eastAsia="IRNazanin" w:cs="IRNazanin"/>
          <w:lang w:bidi="fa-IR"/>
          <w:color w:val="111111"/>
          <w:sz w:val="28"/>
          <w:szCs w:val="28"/>
          <w:rtl/>
        </w:rPr>
        <w:t xml:space="preserve">وقعت فی مایع وخرجت حیة لم یحرم أکله وباب (45) حکم مؤاکلة الکفار فی</w:t>
      </w:r>
    </w:p>
    <w:p>
      <w:pPr>
        <w:pStyle w:val="BookText"/>
      </w:pPr>
      <w:r>
        <w:rPr>
          <w:rFonts w:ascii="IRNazanin" w:hAnsi="IRNazanin" w:eastAsia="IRNazanin" w:cs="IRNazanin"/>
          <w:lang w:bidi="fa-IR"/>
          <w:color w:val="111111"/>
          <w:sz w:val="28"/>
          <w:szCs w:val="28"/>
          <w:rtl/>
        </w:rPr>
        <w:t xml:space="preserve">إناء واحد وباب (46) تحریم الأکل فی أوانی الکفار مع العلم بتنجیسهم ما یدل</w:t>
      </w:r>
    </w:p>
    <w:p>
      <w:pPr>
        <w:pStyle w:val="BookText"/>
      </w:pPr>
      <w:r>
        <w:rPr>
          <w:rFonts w:ascii="IRNazanin" w:hAnsi="IRNazanin" w:eastAsia="IRNazanin" w:cs="IRNazanin"/>
          <w:lang w:bidi="fa-IR"/>
          <w:color w:val="111111"/>
          <w:sz w:val="28"/>
          <w:szCs w:val="28"/>
          <w:rtl/>
        </w:rPr>
        <w:t xml:space="preserve">علی ذلک وما یدل علی تحریم أکل النجس وشربه أکثر من ذلک فلا یحتاج إلی</w:t>
      </w:r>
    </w:p>
    <w:p>
      <w:pPr>
        <w:pStyle w:val="BookText"/>
      </w:pPr>
      <w:r>
        <w:rPr>
          <w:rFonts w:ascii="IRNazanin" w:hAnsi="IRNazanin" w:eastAsia="IRNazanin" w:cs="IRNazanin"/>
          <w:lang w:bidi="fa-IR"/>
          <w:color w:val="111111"/>
          <w:sz w:val="28"/>
          <w:szCs w:val="28"/>
          <w:rtl/>
        </w:rPr>
        <w:t xml:space="preserve">ذکر کلها.</w:t>
      </w:r>
    </w:p>
    <w:p>
      <w:pPr>
        <w:pStyle w:val="Heading4"/>
      </w:pPr>
      <w:bookmarkStart w:id="289" w:name="_Toc88"/>
      <w:r>
        <w:t>(23) باب أن الشاة إذا شربت خمرا حتی سکرت ثم ذبحت فی ذلک الوقت...</w:t>
      </w:r>
      <w:bookmarkEnd w:id="289"/>
    </w:p>
    <w:p>
      <w:pPr>
        <w:pStyle w:val="BookText"/>
      </w:pPr>
      <w:r>
        <w:rPr>
          <w:rFonts w:ascii="IRNazanin" w:hAnsi="IRNazanin" w:eastAsia="IRNazanin" w:cs="IRNazanin"/>
          <w:lang w:bidi="fa-IR"/>
          <w:color w:val="111111"/>
          <w:sz w:val="28"/>
          <w:szCs w:val="28"/>
          <w:rtl/>
        </w:rPr>
        <w:t xml:space="preserve">*باب أن الشاة إذا شربت خمرا حتی سکرت ثم ذبحت فی ذلک الوقت</w:t>
      </w:r>
    </w:p>
    <w:p>
      <w:pPr>
        <w:pStyle w:val="BookText"/>
      </w:pPr>
      <w:r>
        <w:rPr>
          <w:rFonts w:ascii="IRNazanin" w:hAnsi="IRNazanin" w:eastAsia="IRNazanin" w:cs="IRNazanin"/>
          <w:lang w:bidi="fa-IR"/>
          <w:color w:val="111111"/>
          <w:sz w:val="28"/>
          <w:szCs w:val="28"/>
          <w:rtl/>
        </w:rPr>
        <w:t xml:space="preserve">لم یحل أکل ما فی بطنها وإن شربت بولا أو نحوه حل ما فی بطنها بعد غسله*</w:t>
      </w:r>
    </w:p>
    <w:p>
      <w:pPr>
        <w:pStyle w:val="BookText"/>
      </w:pPr>
      <w:r>
        <w:rPr>
          <w:rFonts w:ascii="IRNazanin" w:hAnsi="IRNazanin" w:eastAsia="IRNazanin" w:cs="IRNazanin"/>
          <w:lang w:bidi="fa-IR"/>
          <w:color w:val="111111"/>
          <w:sz w:val="28"/>
          <w:szCs w:val="28"/>
          <w:rtl/>
        </w:rPr>
        <w:t xml:space="preserve">676 (1) کافی 251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فضال عن أبی جمیلة تهذیب 43 ج 9 - أحمد بن یحیی عن محمد بن عبد الجبار</w:t>
      </w:r>
    </w:p>
    <w:p>
      <w:pPr>
        <w:pStyle w:val="BookText"/>
      </w:pPr>
      <w:r>
        <w:rPr>
          <w:rFonts w:ascii="IRNazanin" w:hAnsi="IRNazanin" w:eastAsia="IRNazanin" w:cs="IRNazanin"/>
          <w:lang w:bidi="fa-IR"/>
          <w:color w:val="111111"/>
          <w:sz w:val="28"/>
          <w:szCs w:val="28"/>
          <w:rtl/>
        </w:rPr>
        <w:t xml:space="preserve">عن أبی جمیلة عن زید الشحام عن أبی عبد الله علیه السلام (أنه قال - یب) فی</w:t>
      </w:r>
    </w:p>
    <w:p>
      <w:pPr>
        <w:pStyle w:val="BookText"/>
      </w:pPr>
      <w:r>
        <w:rPr>
          <w:rFonts w:ascii="Amiri" w:hAnsi="Amiri" w:eastAsia="Amiri" w:cs="Amiri"/>
          <w:lang w:bidi="ar-SA"/>
          <w:color w:val="111111"/>
          <w:sz w:val="28"/>
          <w:szCs w:val="28"/>
          <w:rtl/>
        </w:rPr>
        <w:t xml:space="preserve">شاة تشرب </w:t>
      </w:r>
      <w:r>
        <w:rPr>
          <w:rStyle w:val="FootnoteReference"/>
        </w:rPr>
        <w:footnoteReference w:id="550"/>
      </w:r>
      <w:r>
        <w:rPr>
          <w:rFonts w:ascii="IRNazanin" w:hAnsi="IRNazanin" w:eastAsia="IRNazanin" w:cs="IRNazanin"/>
          <w:lang w:bidi="fa-IR"/>
          <w:color w:val="111111"/>
          <w:sz w:val="28"/>
          <w:szCs w:val="28"/>
          <w:rtl/>
        </w:rPr>
        <w:t xml:space="preserve">خمرا حتی سکرت ثم ذبحت علی تلک الحال (قال - کا) لا یؤکل</w:t>
      </w:r>
    </w:p>
    <w:p>
      <w:pPr>
        <w:pStyle w:val="BookText"/>
      </w:pPr>
      <w:r>
        <w:rPr>
          <w:rFonts w:ascii="IRNazanin" w:hAnsi="IRNazanin" w:eastAsia="IRNazanin" w:cs="IRNazanin"/>
          <w:lang w:bidi="fa-IR"/>
          <w:color w:val="111111"/>
          <w:sz w:val="28"/>
          <w:szCs w:val="28"/>
          <w:rtl/>
        </w:rPr>
        <w:t xml:space="preserve">ما فی بطنها.</w:t>
      </w:r>
    </w:p>
    <w:p>
      <w:pPr>
        <w:pStyle w:val="BookText"/>
      </w:pPr>
      <w:r>
        <w:rPr>
          <w:rFonts w:ascii="IRNazanin" w:hAnsi="IRNazanin" w:eastAsia="IRNazanin" w:cs="IRNazanin"/>
          <w:lang w:bidi="fa-IR"/>
          <w:color w:val="111111"/>
          <w:sz w:val="28"/>
          <w:szCs w:val="28"/>
          <w:rtl/>
        </w:rPr>
        <w:t xml:space="preserve">677 (2) کافی 251 ج 6 - محمد بن یحیی عن محمد بن أحمد عن بعض</w:t>
      </w:r>
    </w:p>
    <w:p>
      <w:pPr>
        <w:pStyle w:val="BookText"/>
      </w:pPr>
      <w:r>
        <w:rPr>
          <w:rFonts w:ascii="IRNazanin" w:hAnsi="IRNazanin" w:eastAsia="IRNazanin" w:cs="IRNazanin"/>
          <w:lang w:bidi="fa-IR"/>
          <w:color w:val="111111"/>
          <w:sz w:val="28"/>
          <w:szCs w:val="28"/>
          <w:rtl/>
        </w:rPr>
        <w:t xml:space="preserve">أصحابنا عن علی بن حسان تهذیب 47 ج 9 - استبصار 78 ج 4 - محمد بن أحمد بن</w:t>
      </w:r>
    </w:p>
    <w:p>
      <w:pPr>
        <w:pStyle w:val="BookText"/>
      </w:pPr>
      <w:r>
        <w:rPr>
          <w:rFonts w:ascii="IRNazanin" w:hAnsi="IRNazanin" w:eastAsia="IRNazanin" w:cs="IRNazanin"/>
          <w:lang w:bidi="fa-IR"/>
          <w:color w:val="111111"/>
          <w:sz w:val="28"/>
          <w:szCs w:val="28"/>
          <w:rtl/>
        </w:rPr>
        <w:t xml:space="preserve">یحیی عن بعض أصحابه عن علی بن حسان عن علی بن عقبة عن موسی بن أکیل</w:t>
      </w:r>
    </w:p>
    <w:p>
      <w:pPr>
        <w:pStyle w:val="BookText"/>
      </w:pPr>
      <w:r>
        <w:rPr>
          <w:rFonts w:ascii="IRNazanin" w:hAnsi="IRNazanin" w:eastAsia="IRNazanin" w:cs="IRNazanin"/>
          <w:lang w:bidi="fa-IR"/>
          <w:color w:val="111111"/>
          <w:sz w:val="28"/>
          <w:szCs w:val="28"/>
          <w:rtl/>
        </w:rPr>
        <w:t xml:space="preserve">عن بعض أصحابنا </w:t>
      </w:r>
      <w:r>
        <w:rPr>
          <w:rStyle w:val="FootnoteReference"/>
        </w:rPr>
        <w:footnoteReference w:id="551"/>
      </w:r>
      <w:r>
        <w:rPr>
          <w:rFonts w:ascii="IRNazanin" w:hAnsi="IRNazanin" w:eastAsia="IRNazanin" w:cs="IRNazanin"/>
          <w:lang w:bidi="fa-IR"/>
          <w:color w:val="111111"/>
          <w:sz w:val="28"/>
          <w:szCs w:val="28"/>
          <w:rtl/>
        </w:rPr>
        <w:t xml:space="preserve">عن أبی جعفر علیه السلام فی شاة شربت بولا ثم ذبحت</w:t>
      </w:r>
    </w:p>
    <w:p>
      <w:pPr>
        <w:pStyle w:val="BookText"/>
      </w:pPr>
      <w:r>
        <w:rPr>
          <w:rFonts w:ascii="IRNazanin" w:hAnsi="IRNazanin" w:eastAsia="IRNazanin" w:cs="IRNazanin"/>
          <w:lang w:bidi="fa-IR"/>
          <w:color w:val="111111"/>
          <w:sz w:val="28"/>
          <w:szCs w:val="28"/>
          <w:rtl/>
        </w:rPr>
        <w:t xml:space="preserve">(قال - کا) فقال یغسل ما فی جوفها ثم لا بأس به وکذلک إذا اعتلفت العذرة ما لم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8" w:name="pg12430_180774"/>
    <w:bookmarkEnd w:id="68"/>
    <w:p>
      <w:pPr>
        <w:pStyle w:val="BookText"/>
      </w:pPr>
      <w:r>
        <w:rPr>
          <w:rFonts w:ascii="IRNazanin" w:hAnsi="IRNazanin" w:eastAsia="IRNazanin" w:cs="IRNazanin"/>
          <w:lang w:bidi="fa-IR"/>
          <w:color w:val="111111"/>
          <w:sz w:val="28"/>
          <w:szCs w:val="28"/>
          <w:rtl/>
        </w:rPr>
        <w:t xml:space="preserve">تکن جلالة والجلالة التی یکون ذلک غذاؤها.</w:t>
      </w:r>
    </w:p>
    <w:p>
      <w:pPr>
        <w:pStyle w:val="Heading4"/>
      </w:pPr>
      <w:bookmarkStart w:id="290" w:name="_Toc89"/>
      <w:r>
        <w:t>(24) باب تحریم لحم الجدی الذی رضع من لبن خنزیرة حتی یشب ویکبر...</w:t>
      </w:r>
      <w:bookmarkEnd w:id="290"/>
    </w:p>
    <w:p>
      <w:pPr>
        <w:pStyle w:val="BookText"/>
      </w:pPr>
      <w:r>
        <w:rPr>
          <w:rFonts w:ascii="IRNazanin" w:hAnsi="IRNazanin" w:eastAsia="IRNazanin" w:cs="IRNazanin"/>
          <w:lang w:bidi="fa-IR"/>
          <w:color w:val="111111"/>
          <w:sz w:val="28"/>
          <w:szCs w:val="28"/>
          <w:rtl/>
        </w:rPr>
        <w:t xml:space="preserve">*باب تحریم لحم الجدی الذی رضع من لبن خنزیرة حتی یشب ویکبر وتحریم نسله إذا علم بعینه لا إذا اشتبه وإن رضع أقل من ذلک حل بعد</w:t>
      </w:r>
    </w:p>
    <w:p>
      <w:pPr>
        <w:pStyle w:val="BookText"/>
      </w:pPr>
      <w:r>
        <w:rPr>
          <w:rFonts w:ascii="IRNazanin" w:hAnsi="IRNazanin" w:eastAsia="IRNazanin" w:cs="IRNazanin"/>
          <w:lang w:bidi="fa-IR"/>
          <w:color w:val="111111"/>
          <w:sz w:val="28"/>
          <w:szCs w:val="28"/>
          <w:rtl/>
        </w:rPr>
        <w:t xml:space="preserve">الاستبراء بالعلف أو برضاع من شاة سبعة أیام*</w:t>
      </w:r>
    </w:p>
    <w:p>
      <w:pPr>
        <w:pStyle w:val="BookText"/>
      </w:pPr>
      <w:r>
        <w:rPr>
          <w:rFonts w:ascii="IRNazanin" w:hAnsi="IRNazanin" w:eastAsia="IRNazanin" w:cs="IRNazanin"/>
          <w:lang w:bidi="fa-IR"/>
          <w:color w:val="111111"/>
          <w:sz w:val="28"/>
          <w:szCs w:val="28"/>
          <w:rtl/>
        </w:rPr>
        <w:t xml:space="preserve">678 (1) تهذیب 44 ج 9 - استبصار 76 ج 4 - محمد بن یعقوب عن</w:t>
      </w:r>
    </w:p>
    <w:p>
      <w:pPr>
        <w:pStyle w:val="BookText"/>
      </w:pPr>
      <w:r>
        <w:rPr>
          <w:rFonts w:ascii="IRNazanin" w:hAnsi="IRNazanin" w:eastAsia="IRNazanin" w:cs="IRNazanin"/>
          <w:lang w:bidi="fa-IR"/>
          <w:color w:val="111111"/>
          <w:sz w:val="28"/>
          <w:szCs w:val="28"/>
          <w:rtl/>
        </w:rPr>
        <w:t xml:space="preserve">کافی 250 ج 6 - محمد بن یحیی عن أحمد بن محمد عن الوشاء عن عبد الله بن</w:t>
      </w:r>
    </w:p>
    <w:p>
      <w:pPr>
        <w:pStyle w:val="BookText"/>
      </w:pPr>
      <w:r>
        <w:rPr>
          <w:rFonts w:ascii="IRNazanin" w:hAnsi="IRNazanin" w:eastAsia="IRNazanin" w:cs="IRNazanin"/>
          <w:lang w:bidi="fa-IR"/>
          <w:color w:val="111111"/>
          <w:sz w:val="28"/>
          <w:szCs w:val="28"/>
          <w:rtl/>
        </w:rPr>
        <w:t xml:space="preserve">سنان عن أبی حمزة رفعه (قال - کا - یب) قال لا تأکل من لحم حمل رضع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من (لبن - کا - یب - صا) خنزیرة </w:t>
      </w:r>
      <w:r>
        <w:rPr>
          <w:rStyle w:val="FootnoteReference"/>
        </w:rPr>
        <w:footnoteReference w:id="553"/>
      </w:r>
      <w:r>
        <w:rPr>
          <w:rFonts w:ascii="IRNazanin" w:hAnsi="IRNazanin" w:eastAsia="IRNazanin" w:cs="IRNazanin"/>
          <w:lang w:bidi="fa-IR"/>
          <w:color w:val="111111"/>
          <w:sz w:val="28"/>
          <w:szCs w:val="28"/>
          <w:rtl/>
        </w:rPr>
        <w:t xml:space="preserve">فقیه 212 ج 3 - قال أمیر المؤمنین علیه</w:t>
      </w:r>
    </w:p>
    <w:p>
      <w:pPr>
        <w:pStyle w:val="BookText"/>
      </w:pPr>
      <w:r>
        <w:rPr>
          <w:rFonts w:ascii="IRNazanin" w:hAnsi="IRNazanin" w:eastAsia="IRNazanin" w:cs="IRNazanin"/>
          <w:lang w:bidi="fa-IR"/>
          <w:color w:val="111111"/>
          <w:sz w:val="28"/>
          <w:szCs w:val="28"/>
          <w:rtl/>
        </w:rPr>
        <w:t xml:space="preserve">السلام لا تأکل وذکر مثله المقنع 141 - ولا تأکل وذکر مثله.</w:t>
      </w:r>
    </w:p>
    <w:p>
      <w:pPr>
        <w:pStyle w:val="BookText"/>
      </w:pPr>
      <w:r>
        <w:rPr>
          <w:rFonts w:ascii="IRNazanin" w:hAnsi="IRNazanin" w:eastAsia="IRNazanin" w:cs="IRNazanin"/>
          <w:lang w:bidi="fa-IR"/>
          <w:color w:val="111111"/>
          <w:sz w:val="28"/>
          <w:szCs w:val="28"/>
          <w:rtl/>
        </w:rPr>
        <w:t xml:space="preserve">679 (2) تهذیب 44 ج 9 - استبصار 75 ج 4 - محمد بن یحیی عن العباس</w:t>
      </w:r>
    </w:p>
    <w:p>
      <w:pPr>
        <w:pStyle w:val="BookText"/>
      </w:pPr>
      <w:r>
        <w:rPr>
          <w:rFonts w:ascii="IRNazanin" w:hAnsi="IRNazanin" w:eastAsia="IRNazanin" w:cs="IRNazanin"/>
          <w:lang w:bidi="fa-IR"/>
          <w:color w:val="111111"/>
          <w:sz w:val="28"/>
          <w:szCs w:val="28"/>
          <w:rtl/>
        </w:rPr>
        <w:t xml:space="preserve">ابن معروف عن الحسن بن محبوب عن حنان بن سدیر عن أبی عبد الله علیه</w:t>
      </w:r>
    </w:p>
    <w:p>
      <w:pPr>
        <w:pStyle w:val="BookText"/>
      </w:pPr>
      <w:r>
        <w:rPr>
          <w:rFonts w:ascii="IRNazanin" w:hAnsi="IRNazanin" w:eastAsia="IRNazanin" w:cs="IRNazanin"/>
          <w:lang w:bidi="fa-IR"/>
          <w:color w:val="111111"/>
          <w:sz w:val="28"/>
          <w:szCs w:val="28"/>
          <w:rtl/>
        </w:rPr>
        <w:t xml:space="preserve">السلام انه سئل وأنا حاضر عن جدی رضع من خنزیر </w:t>
      </w:r>
      <w:r>
        <w:rPr>
          <w:rStyle w:val="FootnoteReference"/>
        </w:rPr>
        <w:footnoteReference w:id="554"/>
      </w:r>
      <w:r>
        <w:rPr>
          <w:rFonts w:ascii="IRNazanin" w:hAnsi="IRNazanin" w:eastAsia="IRNazanin" w:cs="IRNazanin"/>
          <w:lang w:bidi="fa-IR"/>
          <w:color w:val="111111"/>
          <w:sz w:val="28"/>
          <w:szCs w:val="28"/>
          <w:rtl/>
        </w:rPr>
        <w:t xml:space="preserve">حتی شب واشتد</w:t>
      </w:r>
    </w:p>
    <w:p>
      <w:pPr>
        <w:pStyle w:val="BookText"/>
      </w:pPr>
      <w:r>
        <w:rPr>
          <w:rFonts w:ascii="IRNazanin" w:hAnsi="IRNazanin" w:eastAsia="IRNazanin" w:cs="IRNazanin"/>
          <w:lang w:bidi="fa-IR"/>
          <w:color w:val="111111"/>
          <w:sz w:val="28"/>
          <w:szCs w:val="28"/>
          <w:rtl/>
        </w:rPr>
        <w:t xml:space="preserve">عظمه ثم استفحله رجل فی غنم (له - صا) فخرج له نسل ما تقول فی نسله قال</w:t>
      </w:r>
    </w:p>
    <w:p>
      <w:pPr>
        <w:pStyle w:val="BookText"/>
      </w:pPr>
      <w:r>
        <w:rPr>
          <w:rFonts w:ascii="IRNazanin" w:hAnsi="IRNazanin" w:eastAsia="IRNazanin" w:cs="IRNazanin"/>
          <w:lang w:bidi="fa-IR"/>
          <w:color w:val="111111"/>
          <w:sz w:val="28"/>
          <w:szCs w:val="28"/>
          <w:rtl/>
        </w:rPr>
        <w:t xml:space="preserve">أما ما عرفت من نسله بعینه فلا تقربنه </w:t>
      </w:r>
      <w:r>
        <w:rPr>
          <w:rStyle w:val="FootnoteReference"/>
        </w:rPr>
        <w:footnoteReference w:id="555"/>
      </w:r>
      <w:r>
        <w:rPr>
          <w:rFonts w:ascii="IRNazanin" w:hAnsi="IRNazanin" w:eastAsia="IRNazanin" w:cs="IRNazanin"/>
          <w:lang w:bidi="fa-IR"/>
          <w:color w:val="111111"/>
          <w:sz w:val="28"/>
          <w:szCs w:val="28"/>
          <w:rtl/>
        </w:rPr>
        <w:t xml:space="preserve">وأما ما لم تعرفه (فکله - کا) فهو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بمنزلة الجبن کل ولا تسأل منه.</w:t>
      </w:r>
    </w:p>
    <w:p>
      <w:pPr>
        <w:pStyle w:val="BookText"/>
      </w:pPr>
      <w:r>
        <w:rPr>
          <w:rFonts w:ascii="IRNazanin" w:hAnsi="IRNazanin" w:eastAsia="IRNazanin" w:cs="IRNazanin"/>
          <w:lang w:bidi="fa-IR"/>
          <w:color w:val="111111"/>
          <w:sz w:val="28"/>
          <w:szCs w:val="28"/>
          <w:rtl/>
        </w:rPr>
        <w:t xml:space="preserve">کافی 249 ج 6 - علی بن إبراهیم عن أبیه عن حنان بن سدیر قال سئل أبو</w:t>
      </w:r>
    </w:p>
    <w:p>
      <w:pPr>
        <w:pStyle w:val="BookText"/>
      </w:pPr>
      <w:r>
        <w:rPr>
          <w:rFonts w:ascii="IRNazanin" w:hAnsi="IRNazanin" w:eastAsia="IRNazanin" w:cs="IRNazanin"/>
          <w:lang w:bidi="fa-IR"/>
          <w:color w:val="111111"/>
          <w:sz w:val="28"/>
          <w:szCs w:val="28"/>
          <w:rtl/>
        </w:rPr>
        <w:t xml:space="preserve">عبد الله علیه السلام وأنا حاضر عنده عن جدی یرضع من خنزیرة حتی کبر و</w:t>
      </w:r>
    </w:p>
    <w:p>
      <w:pPr>
        <w:pStyle w:val="BookText"/>
      </w:pPr>
      <w:r>
        <w:rPr>
          <w:rFonts w:ascii="IRNazanin" w:hAnsi="IRNazanin" w:eastAsia="IRNazanin" w:cs="IRNazanin"/>
          <w:lang w:bidi="fa-IR"/>
          <w:color w:val="111111"/>
          <w:sz w:val="28"/>
          <w:szCs w:val="28"/>
          <w:rtl/>
        </w:rPr>
        <w:t xml:space="preserve">شب واشتد عظمه ثم إن رجلا استفحله فی غنمه فأخرج له نسل فقال أما ما</w:t>
      </w:r>
    </w:p>
    <w:p>
      <w:pPr>
        <w:pStyle w:val="BookText"/>
      </w:pPr>
      <w:r>
        <w:rPr>
          <w:rFonts w:ascii="IRNazanin" w:hAnsi="IRNazanin" w:eastAsia="IRNazanin" w:cs="IRNazanin"/>
          <w:lang w:bidi="fa-IR"/>
          <w:color w:val="111111"/>
          <w:sz w:val="28"/>
          <w:szCs w:val="28"/>
          <w:rtl/>
        </w:rPr>
        <w:t xml:space="preserve">عرفت وذکر مثل ما فی یب فقیه 212 ج 3 - روی الحسن بن محبوب ومحمد بن</w:t>
      </w:r>
    </w:p>
    <w:p>
      <w:pPr>
        <w:pStyle w:val="BookText"/>
      </w:pPr>
      <w:r>
        <w:rPr>
          <w:rFonts w:ascii="IRNazanin" w:hAnsi="IRNazanin" w:eastAsia="IRNazanin" w:cs="IRNazanin"/>
          <w:lang w:bidi="fa-IR"/>
          <w:color w:val="111111"/>
          <w:sz w:val="28"/>
          <w:szCs w:val="28"/>
          <w:rtl/>
        </w:rPr>
        <w:t xml:space="preserve">إسماعیل عن حنان بن سدیر قال سئل الصادق علیه السلام عن جدی رضع من</w:t>
      </w:r>
    </w:p>
    <w:p>
      <w:pPr>
        <w:pStyle w:val="BookText"/>
      </w:pPr>
      <w:r>
        <w:rPr>
          <w:rFonts w:ascii="IRNazanin" w:hAnsi="IRNazanin" w:eastAsia="IRNazanin" w:cs="IRNazanin"/>
          <w:lang w:bidi="fa-IR"/>
          <w:color w:val="111111"/>
          <w:sz w:val="28"/>
          <w:szCs w:val="28"/>
          <w:rtl/>
        </w:rPr>
        <w:t xml:space="preserve">لبن خنزیرة حتی شب وکبر ثم استفحله رجل فی غنمه فخرج له نسل قال أما</w:t>
      </w:r>
    </w:p>
    <w:p>
      <w:pPr>
        <w:pStyle w:val="BookText"/>
      </w:pPr>
      <w:r>
        <w:rPr>
          <w:rFonts w:ascii="IRNazanin" w:hAnsi="IRNazanin" w:eastAsia="IRNazanin" w:cs="IRNazanin"/>
          <w:lang w:bidi="fa-IR"/>
          <w:color w:val="111111"/>
          <w:sz w:val="28"/>
          <w:szCs w:val="28"/>
          <w:rtl/>
        </w:rPr>
        <w:t xml:space="preserve">ما عرفت (وذکر مثل ما فی صا) المقنع 141 - سئل أبو عبد الله علیه السلام عن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رضع من لبن خنزیرة (وذکر نحو ما فی کا) قرب الإسناد 47 - حدثنی</w:t>
      </w:r>
    </w:p>
    <w:p>
      <w:pPr>
        <w:pStyle w:val="BookText"/>
      </w:pPr>
      <w:r>
        <w:rPr>
          <w:rFonts w:ascii="IRNazanin" w:hAnsi="IRNazanin" w:eastAsia="IRNazanin" w:cs="IRNazanin"/>
          <w:lang w:bidi="fa-IR"/>
          <w:color w:val="111111"/>
          <w:sz w:val="28"/>
          <w:szCs w:val="28"/>
          <w:rtl/>
        </w:rPr>
        <w:t xml:space="preserve">محمد بن عبد الحمید وعبد الصمد محمد جمیعا عن حنان قال سمعت رجلا</w:t>
      </w:r>
    </w:p>
    <w:p>
      <w:pPr>
        <w:pStyle w:val="BookText"/>
      </w:pPr>
      <w:r>
        <w:rPr>
          <w:rFonts w:ascii="IRNazanin" w:hAnsi="IRNazanin" w:eastAsia="IRNazanin" w:cs="IRNazanin"/>
          <w:lang w:bidi="fa-IR"/>
          <w:color w:val="111111"/>
          <w:sz w:val="28"/>
          <w:szCs w:val="28"/>
          <w:rtl/>
        </w:rPr>
        <w:t xml:space="preserve">یسأل أبا عبد الله علیه السلام عن حمل رضع من خنزیرة ثم استفحل الحمل فی</w:t>
      </w:r>
    </w:p>
    <w:p>
      <w:pPr>
        <w:pStyle w:val="BookText"/>
      </w:pPr>
      <w:r>
        <w:rPr>
          <w:rFonts w:ascii="IRNazanin" w:hAnsi="IRNazanin" w:eastAsia="IRNazanin" w:cs="IRNazanin"/>
          <w:lang w:bidi="fa-IR"/>
          <w:color w:val="111111"/>
          <w:sz w:val="28"/>
          <w:szCs w:val="28"/>
          <w:rtl/>
        </w:rPr>
        <w:t xml:space="preserve">غنم فخرج له نسل ما قولک فی نسله فقال ما علمت أنه من نسله بعینه فلا تقربه و</w:t>
      </w:r>
    </w:p>
    <w:p>
      <w:pPr>
        <w:pStyle w:val="BookText"/>
      </w:pPr>
      <w:r>
        <w:rPr>
          <w:rFonts w:ascii="IRNazanin" w:hAnsi="IRNazanin" w:eastAsia="IRNazanin" w:cs="IRNazanin"/>
          <w:lang w:bidi="fa-IR"/>
          <w:color w:val="111111"/>
          <w:sz w:val="28"/>
          <w:szCs w:val="28"/>
          <w:rtl/>
        </w:rPr>
        <w:t xml:space="preserve">أما ما لم تعلم انه منه فهو بمنزلة الجبن کل ولا تسأل عنه.</w:t>
      </w:r>
    </w:p>
    <w:p>
      <w:pPr>
        <w:pStyle w:val="BookText"/>
      </w:pPr>
      <w:r>
        <w:rPr>
          <w:rFonts w:ascii="IRNazanin" w:hAnsi="IRNazanin" w:eastAsia="IRNazanin" w:cs="IRNazanin"/>
          <w:lang w:bidi="fa-IR"/>
          <w:color w:val="111111"/>
          <w:sz w:val="28"/>
          <w:szCs w:val="28"/>
          <w:rtl/>
        </w:rPr>
        <w:t xml:space="preserve">680 (3) تهذیب 44 ج 9 - استبصار 75 ج 4 - محمد بن یعقوب عن</w:t>
      </w:r>
    </w:p>
    <w:p>
      <w:pPr>
        <w:pStyle w:val="BookText"/>
      </w:pPr>
      <w:r>
        <w:rPr>
          <w:rFonts w:ascii="IRNazanin" w:hAnsi="IRNazanin" w:eastAsia="IRNazanin" w:cs="IRNazanin"/>
          <w:lang w:bidi="fa-IR"/>
          <w:color w:val="111111"/>
          <w:sz w:val="28"/>
          <w:szCs w:val="28"/>
          <w:rtl/>
        </w:rPr>
        <w:t xml:space="preserve">کافی 250 ج 6 - حمید بن زیاد عن عبد الله بن أحمد النهیکی عن ابن أبی عمیر</w:t>
      </w:r>
    </w:p>
    <w:p>
      <w:pPr>
        <w:pStyle w:val="BookText"/>
      </w:pPr>
      <w:r>
        <w:rPr>
          <w:rFonts w:ascii="IRNazanin" w:hAnsi="IRNazanin" w:eastAsia="IRNazanin" w:cs="IRNazanin"/>
          <w:lang w:bidi="fa-IR"/>
          <w:color w:val="111111"/>
          <w:sz w:val="28"/>
          <w:szCs w:val="28"/>
          <w:rtl/>
        </w:rPr>
        <w:t xml:space="preserve">عن بشر بن مسلمة عن أبی الحسن (الرضا - کا) علیه السلام فی حدی رضع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من خنزیرة ثم ضرب فی الغنم فقال هو بمنزلة الجبن فما عرفت أنه </w:t>
      </w:r>
      <w:r>
        <w:rPr>
          <w:rStyle w:val="FootnoteReference"/>
        </w:rPr>
        <w:footnoteReference w:id="558"/>
      </w:r>
      <w:r>
        <w:rPr>
          <w:rFonts w:ascii="IRNazanin" w:hAnsi="IRNazanin" w:eastAsia="IRNazanin" w:cs="IRNazanin"/>
          <w:lang w:bidi="fa-IR"/>
          <w:color w:val="111111"/>
          <w:sz w:val="28"/>
          <w:szCs w:val="28"/>
          <w:rtl/>
        </w:rPr>
        <w:t xml:space="preserve">ضربه</w:t>
      </w:r>
    </w:p>
    <w:p>
      <w:pPr>
        <w:pStyle w:val="BookText"/>
      </w:pPr>
      <w:r>
        <w:rPr>
          <w:rFonts w:ascii="IRNazanin" w:hAnsi="IRNazanin" w:eastAsia="IRNazanin" w:cs="IRNazanin"/>
          <w:lang w:bidi="fa-IR"/>
          <w:color w:val="111111"/>
          <w:sz w:val="28"/>
          <w:szCs w:val="28"/>
          <w:rtl/>
        </w:rPr>
        <w:t xml:space="preserve">فلا تأکله وما لم تعرفه فکله.</w:t>
      </w:r>
    </w:p>
    <w:p>
      <w:pPr>
        <w:pStyle w:val="BookText"/>
      </w:pPr>
      <w:r>
        <w:rPr>
          <w:rFonts w:ascii="IRNazanin" w:hAnsi="IRNazanin" w:eastAsia="IRNazanin" w:cs="IRNazanin"/>
          <w:lang w:bidi="fa-IR"/>
          <w:color w:val="111111"/>
          <w:sz w:val="28"/>
          <w:szCs w:val="28"/>
          <w:rtl/>
        </w:rPr>
        <w:t xml:space="preserve">681 (4) تهذیب 44 ج 9 - استبصار 76 ج 4 - محمد بن یعقوب عن</w:t>
      </w:r>
    </w:p>
    <w:p>
      <w:pPr>
        <w:pStyle w:val="BookText"/>
      </w:pPr>
      <w:r>
        <w:rPr>
          <w:rFonts w:ascii="IRNazanin" w:hAnsi="IRNazanin" w:eastAsia="IRNazanin" w:cs="IRNazanin"/>
          <w:lang w:bidi="fa-IR"/>
          <w:color w:val="111111"/>
          <w:sz w:val="28"/>
          <w:szCs w:val="28"/>
          <w:rtl/>
        </w:rPr>
        <w:t xml:space="preserve">کافی 250 ج 6 - علی بن إبراهیم عن أبیه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إلی أن</w:t>
      </w:r>
    </w:p>
    <w:p>
      <w:pPr>
        <w:pStyle w:val="BookText"/>
      </w:pPr>
      <w:r>
        <w:rPr>
          <w:rFonts w:ascii="IRNazanin" w:hAnsi="IRNazanin" w:eastAsia="IRNazanin" w:cs="IRNazanin"/>
          <w:lang w:bidi="fa-IR"/>
          <w:color w:val="111111"/>
          <w:sz w:val="28"/>
          <w:szCs w:val="28"/>
          <w:rtl/>
        </w:rPr>
        <w:t xml:space="preserve">أمیر المؤمنین علیه السلام سئل عن حمل غذی - ب - کا - یب) لبن</w:t>
      </w:r>
    </w:p>
    <w:p>
      <w:pPr>
        <w:pStyle w:val="BookText"/>
      </w:pPr>
      <w:r>
        <w:rPr>
          <w:rFonts w:ascii="IRNazanin" w:hAnsi="IRNazanin" w:eastAsia="IRNazanin" w:cs="IRNazanin"/>
          <w:lang w:bidi="fa-IR"/>
          <w:color w:val="111111"/>
          <w:sz w:val="28"/>
          <w:szCs w:val="28"/>
          <w:rtl/>
        </w:rPr>
        <w:t xml:space="preserve">خنزیر </w:t>
      </w:r>
      <w:r>
        <w:rPr>
          <w:rStyle w:val="FootnoteReference"/>
        </w:rPr>
        <w:footnoteReference w:id="559"/>
      </w:r>
      <w:r>
        <w:rPr>
          <w:rFonts w:ascii="IRNazanin" w:hAnsi="IRNazanin" w:eastAsia="IRNazanin" w:cs="IRNazanin"/>
          <w:lang w:bidi="fa-IR"/>
          <w:color w:val="111111"/>
          <w:sz w:val="28"/>
          <w:szCs w:val="28"/>
          <w:rtl/>
        </w:rPr>
        <w:t xml:space="preserve">فقال قیدوه وأعلفوه الکسب </w:t>
      </w:r>
      <w:r>
        <w:rPr>
          <w:rStyle w:val="FootnoteReference"/>
        </w:rPr>
        <w:footnoteReference w:id="560"/>
      </w:r>
      <w:r>
        <w:rPr>
          <w:rFonts w:ascii="IRNazanin" w:hAnsi="IRNazanin" w:eastAsia="IRNazanin" w:cs="IRNazanin"/>
          <w:lang w:bidi="fa-IR"/>
          <w:color w:val="111111"/>
          <w:sz w:val="28"/>
          <w:szCs w:val="28"/>
          <w:rtl/>
        </w:rPr>
        <w:t xml:space="preserve">والنوی والشعیر والخبز إلی أن</w:t>
      </w:r>
    </w:p>
    <w:p>
      <w:pPr>
        <w:pStyle w:val="BookText"/>
      </w:pP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استغنی عن اللبن وإن لم یکن استغنی عن اللبن فیلقی </w:t>
      </w:r>
      <w:r>
        <w:rPr>
          <w:rStyle w:val="FootnoteReference"/>
        </w:rPr>
        <w:footnoteReference w:id="561"/>
      </w:r>
      <w:r>
        <w:rPr>
          <w:rFonts w:ascii="IRNazanin" w:hAnsi="IRNazanin" w:eastAsia="IRNazanin" w:cs="IRNazanin"/>
          <w:lang w:bidi="fa-IR"/>
          <w:color w:val="111111"/>
          <w:sz w:val="28"/>
          <w:szCs w:val="28"/>
          <w:rtl/>
        </w:rPr>
        <w:t xml:space="preserve">علی ضرع شاة سبعة</w:t>
      </w:r>
    </w:p>
    <w:p>
      <w:pPr>
        <w:pStyle w:val="BookText"/>
      </w:pPr>
      <w:r>
        <w:rPr>
          <w:rFonts w:ascii="IRNazanin" w:hAnsi="IRNazanin" w:eastAsia="IRNazanin" w:cs="IRNazanin"/>
          <w:lang w:bidi="fa-IR"/>
          <w:color w:val="111111"/>
          <w:sz w:val="28"/>
          <w:szCs w:val="28"/>
          <w:rtl/>
        </w:rPr>
        <w:t xml:space="preserve">أیام ثم یؤکل لحمه.</w:t>
      </w:r>
    </w:p>
    <w:p>
      <w:pPr>
        <w:pStyle w:val="BookText"/>
      </w:pPr>
      <w:r>
        <w:rPr>
          <w:rFonts w:ascii="IRNazanin" w:hAnsi="IRNazanin" w:eastAsia="IRNazanin" w:cs="IRNazanin"/>
          <w:lang w:bidi="fa-IR"/>
          <w:color w:val="111111"/>
          <w:sz w:val="28"/>
          <w:szCs w:val="28"/>
          <w:rtl/>
        </w:rPr>
        <w:t xml:space="preserve">682 (5) الجعفریات 27 - أخبرنا محمد حدثنی موسی قال حدثنا أبی</w:t>
      </w:r>
    </w:p>
    <w:p>
      <w:pPr>
        <w:pStyle w:val="BookText"/>
      </w:pPr>
      <w:r>
        <w:rPr>
          <w:rFonts w:ascii="IRNazanin" w:hAnsi="IRNazanin" w:eastAsia="IRNazanin" w:cs="IRNazanin"/>
          <w:lang w:bidi="fa-IR"/>
          <w:color w:val="111111"/>
          <w:sz w:val="28"/>
          <w:szCs w:val="28"/>
          <w:rtl/>
        </w:rPr>
        <w:t xml:space="preserve">عن أبیه عن جده جعفر بن محمد عن أبیه إلی أن</w:t>
      </w:r>
    </w:p>
    <w:p>
      <w:pPr>
        <w:pStyle w:val="BookText"/>
      </w:pPr>
      <w:r>
        <w:rPr>
          <w:rFonts w:ascii="IRNazanin" w:hAnsi="IRNazanin" w:eastAsia="IRNazanin" w:cs="IRNazanin"/>
          <w:lang w:bidi="fa-IR"/>
          <w:color w:val="111111"/>
          <w:sz w:val="28"/>
          <w:szCs w:val="28"/>
          <w:rtl/>
        </w:rPr>
        <w:t xml:space="preserve">علیا علیه السلام سئل عن حمل</w:t>
      </w:r>
    </w:p>
    <w:p>
      <w:pPr>
        <w:pStyle w:val="BookText"/>
      </w:pPr>
      <w:r>
        <w:rPr>
          <w:rFonts w:ascii="IRNazanin" w:hAnsi="IRNazanin" w:eastAsia="IRNazanin" w:cs="IRNazanin"/>
          <w:lang w:bidi="fa-IR"/>
          <w:color w:val="111111"/>
          <w:sz w:val="28"/>
          <w:szCs w:val="28"/>
          <w:rtl/>
        </w:rPr>
        <w:t xml:space="preserve">غذی وذکر مثله إلی قوله سبعة أیام إلا أنه أسقط قوله والشعیر.</w:t>
      </w:r>
    </w:p>
    <w:p>
      <w:pPr>
        <w:pStyle w:val="BookText"/>
      </w:pPr>
      <w:r>
        <w:rPr>
          <w:rFonts w:ascii="IRNazanin" w:hAnsi="IRNazanin" w:eastAsia="IRNazanin" w:cs="IRNazanin"/>
          <w:lang w:bidi="fa-IR"/>
          <w:color w:val="111111"/>
          <w:sz w:val="28"/>
          <w:szCs w:val="28"/>
          <w:rtl/>
        </w:rPr>
        <w:t xml:space="preserve">مستدرک 185 ج 16 - السید فضل الله الراوندی فی نوادره عن عبد الواحد بن</w:t>
      </w:r>
    </w:p>
    <w:p>
      <w:pPr>
        <w:pStyle w:val="BookText"/>
      </w:pPr>
      <w:r>
        <w:rPr>
          <w:rFonts w:ascii="IRNazanin" w:hAnsi="IRNazanin" w:eastAsia="IRNazanin" w:cs="IRNazanin"/>
          <w:lang w:bidi="fa-IR"/>
          <w:color w:val="111111"/>
          <w:sz w:val="28"/>
          <w:szCs w:val="28"/>
          <w:rtl/>
        </w:rPr>
        <w:t xml:space="preserve">إسماعیل عن محمد بن الحسن التمیمی عن سهل بن أحمد الدیباجی عن</w:t>
      </w:r>
    </w:p>
    <w:p>
      <w:pPr>
        <w:pStyle w:val="BookText"/>
      </w:pPr>
      <w:r>
        <w:rPr>
          <w:rFonts w:ascii="IRNazanin" w:hAnsi="IRNazanin" w:eastAsia="IRNazanin" w:cs="IRNazanin"/>
          <w:lang w:bidi="fa-IR"/>
          <w:color w:val="111111"/>
          <w:sz w:val="28"/>
          <w:szCs w:val="28"/>
          <w:rtl/>
        </w:rPr>
        <w:t xml:space="preserve">محمد بن محمد بن الأشعث مثله.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9" w:name="pg12430_180776"/>
    <w:bookmarkEnd w:id="69"/>
    <w:p>
      <w:pPr>
        <w:pStyle w:val="Heading4"/>
      </w:pPr>
      <w:bookmarkStart w:id="291" w:name="_Toc90"/>
      <w:r>
        <w:t>(25) باب إلی أن العناق التی ترضع من لبن امرأة حتی فطمت وکبرت وضربها...</w:t>
      </w:r>
      <w:bookmarkEnd w:id="291"/>
    </w:p>
    <w:p>
      <w:pPr>
        <w:pStyle w:val="BookText"/>
      </w:pPr>
      <w:r>
        <w:rPr>
          <w:rFonts w:ascii="IRNazanin" w:hAnsi="IRNazanin" w:eastAsia="IRNazanin" w:cs="IRNazanin"/>
          <w:lang w:bidi="fa-IR"/>
          <w:color w:val="111111"/>
          <w:sz w:val="28"/>
          <w:szCs w:val="28"/>
          <w:i w:val="1"/>
          <w:iCs w:val="1"/>
          <w:rtl/>
        </w:rPr>
        <w:t xml:space="preserve">باب إلی أن العناق التی ترضع من لبن امرأة حتی فطمت وکبرت وضربها الفحل ثم وضعت یجوز أکل لحمها ولبنها</w:t>
      </w:r>
    </w:p>
    <w:p>
      <w:pPr>
        <w:pStyle w:val="BookText"/>
      </w:pPr>
      <w:r>
        <w:rPr>
          <w:rFonts w:ascii="IRNazanin" w:hAnsi="IRNazanin" w:eastAsia="IRNazanin" w:cs="IRNazanin"/>
          <w:lang w:bidi="fa-IR"/>
          <w:color w:val="111111"/>
          <w:sz w:val="28"/>
          <w:szCs w:val="28"/>
          <w:rtl/>
        </w:rPr>
        <w:t xml:space="preserve">683 (1) کافی 250 ج 6 - عدة من أصحابنا عن أحمد بن محمد قال کتبت</w:t>
      </w:r>
    </w:p>
    <w:p>
      <w:pPr>
        <w:pStyle w:val="BookText"/>
      </w:pPr>
      <w:r>
        <w:rPr>
          <w:rFonts w:ascii="IRNazanin" w:hAnsi="IRNazanin" w:eastAsia="IRNazanin" w:cs="IRNazanin"/>
          <w:lang w:bidi="fa-IR"/>
          <w:color w:val="111111"/>
          <w:sz w:val="28"/>
          <w:szCs w:val="28"/>
          <w:rtl/>
        </w:rPr>
        <w:t xml:space="preserve">إلیه علیه السلام جعلت فداک من کل سوء امرأة أرضعت عناقا حتی فطمت</w:t>
      </w:r>
    </w:p>
    <w:p>
      <w:pPr>
        <w:pStyle w:val="BookText"/>
      </w:pPr>
      <w:r>
        <w:rPr>
          <w:rFonts w:ascii="IRNazanin" w:hAnsi="IRNazanin" w:eastAsia="IRNazanin" w:cs="IRNazanin"/>
          <w:lang w:bidi="fa-IR"/>
          <w:color w:val="111111"/>
          <w:sz w:val="28"/>
          <w:szCs w:val="28"/>
          <w:rtl/>
        </w:rPr>
        <w:t xml:space="preserve">وکبرت وضربها الفحل ثم وضعت أیجوز أن یؤکل لحمها ولبنها فکتب علیه</w:t>
      </w:r>
    </w:p>
    <w:p>
      <w:pPr>
        <w:pStyle w:val="BookText"/>
      </w:pPr>
      <w:r>
        <w:rPr>
          <w:rFonts w:ascii="IRNazanin" w:hAnsi="IRNazanin" w:eastAsia="IRNazanin" w:cs="IRNazanin"/>
          <w:lang w:bidi="fa-IR"/>
          <w:color w:val="111111"/>
          <w:sz w:val="28"/>
          <w:szCs w:val="28"/>
          <w:rtl/>
        </w:rPr>
        <w:t xml:space="preserve">السلام فعل مکروه ولا بأس به فقیه 212 ج 3 - کتب أحمد بن محمد بن عیسی</w:t>
      </w:r>
    </w:p>
    <w:p>
      <w:pPr>
        <w:pStyle w:val="BookText"/>
      </w:pPr>
      <w:r>
        <w:rPr>
          <w:rFonts w:ascii="IRNazanin" w:hAnsi="IRNazanin" w:eastAsia="IRNazanin" w:cs="IRNazanin"/>
          <w:lang w:bidi="fa-IR"/>
          <w:color w:val="111111"/>
          <w:sz w:val="28"/>
          <w:szCs w:val="28"/>
          <w:rtl/>
        </w:rPr>
        <w:t xml:space="preserve">إلی علی بن محمد علیه السلام امرأة أرضعت عناقا من الغنم بلبنها حتی فطمتها</w:t>
      </w:r>
    </w:p>
    <w:p>
      <w:pPr>
        <w:pStyle w:val="BookText"/>
      </w:pPr>
      <w:r>
        <w:rPr>
          <w:rFonts w:ascii="IRNazanin" w:hAnsi="IRNazanin" w:eastAsia="IRNazanin" w:cs="IRNazanin"/>
          <w:lang w:bidi="fa-IR"/>
          <w:color w:val="111111"/>
          <w:sz w:val="28"/>
          <w:szCs w:val="28"/>
          <w:rtl/>
        </w:rPr>
        <w:t xml:space="preserve">فکتب علیه السلام وذکر مثله.</w:t>
      </w:r>
    </w:p>
    <w:p>
      <w:pPr>
        <w:pStyle w:val="Heading4"/>
      </w:pPr>
      <w:bookmarkStart w:id="292" w:name="_Toc91"/>
      <w:r>
        <w:t>(26) باب ما یحل من السمک أکله وما یحرم</w:t>
      </w:r>
      <w:bookmarkEnd w:id="292"/>
    </w:p>
    <w:p>
      <w:pPr>
        <w:pStyle w:val="BookText"/>
      </w:pPr>
      <w:r>
        <w:rPr>
          <w:rFonts w:ascii="IRNazanin" w:hAnsi="IRNazanin" w:eastAsia="IRNazanin" w:cs="IRNazanin"/>
          <w:lang w:bidi="fa-IR"/>
          <w:color w:val="111111"/>
          <w:sz w:val="28"/>
          <w:szCs w:val="28"/>
          <w:rtl/>
        </w:rPr>
        <w:t xml:space="preserve">684 (1) کافی 219 ج 6 - عدة من أصحابنا عن سهل بن زیاد ومحمد بن</w:t>
      </w:r>
    </w:p>
    <w:p>
      <w:pPr>
        <w:pStyle w:val="BookText"/>
      </w:pPr>
      <w:r>
        <w:rPr>
          <w:rFonts w:ascii="IRNazanin" w:hAnsi="IRNazanin" w:eastAsia="IRNazanin" w:cs="IRNazanin"/>
          <w:lang w:bidi="fa-IR"/>
          <w:color w:val="111111"/>
          <w:sz w:val="28"/>
          <w:szCs w:val="28"/>
          <w:rtl/>
        </w:rPr>
        <w:t xml:space="preserve">یحیی عن أحمد بن محمد جمیعا عن ابن محبوب وأحمد بن محمد ابن أبی نصر</w:t>
      </w:r>
    </w:p>
    <w:p>
      <w:pPr>
        <w:pStyle w:val="BookText"/>
      </w:pPr>
      <w:r>
        <w:rPr>
          <w:rFonts w:ascii="IRNazanin" w:hAnsi="IRNazanin" w:eastAsia="IRNazanin" w:cs="IRNazanin"/>
          <w:lang w:bidi="fa-IR"/>
          <w:color w:val="111111"/>
          <w:sz w:val="28"/>
          <w:szCs w:val="28"/>
          <w:rtl/>
        </w:rPr>
        <w:t xml:space="preserve">جمیعا عن العلاء تهذیب 2 ج 9 - الحسین بن سعید عن فضالة بن أیوب عن</w:t>
      </w:r>
    </w:p>
    <w:p>
      <w:pPr>
        <w:pStyle w:val="BookText"/>
      </w:pPr>
      <w:r>
        <w:rPr>
          <w:rFonts w:ascii="IRNazanin" w:hAnsi="IRNazanin" w:eastAsia="IRNazanin" w:cs="IRNazanin"/>
          <w:lang w:bidi="fa-IR"/>
          <w:color w:val="111111"/>
          <w:sz w:val="28"/>
          <w:szCs w:val="28"/>
          <w:rtl/>
        </w:rPr>
        <w:t xml:space="preserve">العلاء عن محمد بن مسلم قال أقرأنی أبو جعفر علیه السلام شیئا من </w:t>
      </w:r>
      <w:r>
        <w:rPr>
          <w:rStyle w:val="FootnoteReference"/>
        </w:rPr>
        <w:footnoteReference w:id="562"/>
      </w:r>
      <w:r>
        <w:rPr>
          <w:rFonts w:ascii="IRNazanin" w:hAnsi="IRNazanin" w:eastAsia="IRNazanin" w:cs="IRNazanin"/>
          <w:lang w:bidi="fa-IR"/>
          <w:color w:val="111111"/>
          <w:sz w:val="28"/>
          <w:szCs w:val="28"/>
          <w:rtl/>
        </w:rPr>
        <w:t xml:space="preserve">کتاب</w:t>
      </w:r>
    </w:p>
    <w:p>
      <w:pPr>
        <w:pStyle w:val="BookText"/>
      </w:pPr>
      <w:r>
        <w:rPr>
          <w:rFonts w:ascii="IRNazanin" w:hAnsi="IRNazanin" w:eastAsia="IRNazanin" w:cs="IRNazanin"/>
          <w:lang w:bidi="fa-IR"/>
          <w:color w:val="111111"/>
          <w:sz w:val="28"/>
          <w:szCs w:val="28"/>
          <w:rtl/>
        </w:rPr>
        <w:t xml:space="preserve">علی علیه السلام فإذا فیه أنهاکم عن الجری </w:t>
      </w:r>
      <w:r>
        <w:rPr>
          <w:rStyle w:val="FootnoteReference"/>
        </w:rPr>
        <w:footnoteReference w:id="563"/>
      </w:r>
      <w:r>
        <w:rPr>
          <w:rFonts w:ascii="IRNazanin" w:hAnsi="IRNazanin" w:eastAsia="IRNazanin" w:cs="IRNazanin"/>
          <w:lang w:bidi="fa-IR"/>
          <w:color w:val="111111"/>
          <w:sz w:val="28"/>
          <w:szCs w:val="28"/>
          <w:rtl/>
        </w:rPr>
        <w:t xml:space="preserve">والزمیر </w:t>
      </w:r>
      <w:r>
        <w:rPr>
          <w:rStyle w:val="FootnoteReference"/>
        </w:rPr>
        <w:footnoteReference w:id="564"/>
      </w:r>
      <w:r>
        <w:rPr>
          <w:rFonts w:ascii="IRNazanin" w:hAnsi="IRNazanin" w:eastAsia="IRNazanin" w:cs="IRNazanin"/>
          <w:lang w:bidi="fa-IR"/>
          <w:color w:val="111111"/>
          <w:sz w:val="28"/>
          <w:szCs w:val="28"/>
          <w:rtl/>
        </w:rPr>
        <w:t xml:space="preserve">والمارماهی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والطافی </w:t>
      </w:r>
      <w:r>
        <w:rPr>
          <w:rStyle w:val="FootnoteReference"/>
        </w:rPr>
        <w:footnoteReference w:id="566"/>
      </w:r>
      <w:r>
        <w:rPr>
          <w:rFonts w:ascii="IRNazanin" w:hAnsi="IRNazanin" w:eastAsia="IRNazanin" w:cs="IRNazanin"/>
          <w:lang w:bidi="fa-IR"/>
          <w:color w:val="111111"/>
          <w:sz w:val="28"/>
          <w:szCs w:val="28"/>
          <w:rtl/>
        </w:rPr>
        <w:t xml:space="preserve">والطحال قال قلت (یا بن رسول الله - کا) یرحمک </w:t>
      </w:r>
      <w:r>
        <w:rPr>
          <w:rStyle w:val="FootnoteReference"/>
        </w:rPr>
        <w:footnoteReference w:id="567"/>
      </w:r>
      <w:r>
        <w:rPr>
          <w:rFonts w:ascii="IRNazanin" w:hAnsi="IRNazanin" w:eastAsia="IRNazanin" w:cs="IRNazanin"/>
          <w:lang w:bidi="fa-IR"/>
          <w:color w:val="111111"/>
          <w:sz w:val="28"/>
          <w:szCs w:val="28"/>
          <w:rtl/>
        </w:rPr>
        <w:t xml:space="preserve">الله انا نؤتی</w:t>
      </w:r>
    </w:p>
    <w:p>
      <w:pPr>
        <w:pStyle w:val="BookText"/>
      </w:pPr>
      <w:r>
        <w:rPr>
          <w:rFonts w:ascii="IRNazanin" w:hAnsi="IRNazanin" w:eastAsia="IRNazanin" w:cs="IRNazanin"/>
          <w:lang w:bidi="fa-IR"/>
          <w:color w:val="111111"/>
          <w:sz w:val="28"/>
          <w:szCs w:val="28"/>
          <w:rtl/>
        </w:rPr>
        <w:t xml:space="preserve">بالسمک لیس له قشر فقال کل ما له قشر من السمک وما (کان - یب) لیس له قشر</w:t>
      </w:r>
    </w:p>
    <w:p>
      <w:pPr>
        <w:pStyle w:val="BookText"/>
      </w:pPr>
      <w:r>
        <w:rPr>
          <w:rFonts w:ascii="IRNazanin" w:hAnsi="IRNazanin" w:eastAsia="IRNazanin" w:cs="IRNazanin"/>
          <w:lang w:bidi="fa-IR"/>
          <w:color w:val="111111"/>
          <w:sz w:val="28"/>
          <w:szCs w:val="28"/>
          <w:rtl/>
        </w:rPr>
        <w:t xml:space="preserve">فلا تأکله.</w:t>
      </w:r>
    </w:p>
    <w:p>
      <w:pPr>
        <w:pStyle w:val="BookText"/>
      </w:pPr>
      <w:r>
        <w:rPr>
          <w:rFonts w:ascii="IRNazanin" w:hAnsi="IRNazanin" w:eastAsia="IRNazanin" w:cs="IRNazanin"/>
          <w:lang w:bidi="fa-IR"/>
          <w:color w:val="111111"/>
          <w:sz w:val="28"/>
          <w:szCs w:val="28"/>
          <w:rtl/>
        </w:rPr>
        <w:t xml:space="preserve">685 (2) کافی 219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عن حماد بن عثمان تهذیب 3 ج 9 - الحسین بن سعید عن محمد بن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عن حماد بن عثمان قال قلت لأبی عبد الله علیه السلام جعلت فداک الحیتان</w:t>
      </w:r>
    </w:p>
    <w:p>
      <w:pPr>
        <w:pStyle w:val="BookText"/>
      </w:pPr>
      <w:r>
        <w:rPr>
          <w:rFonts w:ascii="IRNazanin" w:hAnsi="IRNazanin" w:eastAsia="IRNazanin" w:cs="IRNazanin"/>
          <w:lang w:bidi="fa-IR"/>
          <w:color w:val="111111"/>
          <w:sz w:val="28"/>
          <w:szCs w:val="28"/>
          <w:rtl/>
        </w:rPr>
        <w:t xml:space="preserve">ما یؤکل منها فقال ما کان له </w:t>
      </w:r>
      <w:r>
        <w:rPr>
          <w:rStyle w:val="FootnoteReference"/>
        </w:rPr>
        <w:footnoteReference w:id="568"/>
      </w:r>
      <w:r>
        <w:rPr>
          <w:rFonts w:ascii="IRNazanin" w:hAnsi="IRNazanin" w:eastAsia="IRNazanin" w:cs="IRNazanin"/>
          <w:lang w:bidi="fa-IR"/>
          <w:color w:val="111111"/>
          <w:sz w:val="28"/>
          <w:szCs w:val="28"/>
          <w:rtl/>
        </w:rPr>
        <w:t xml:space="preserve">قشر قلت جعلت فداک ما تقول فی الکعنت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فقال لا بأس بأکله (قال - یب - کا) قلت (له - کا) فإنه لیس له قشر فقال (لی - کا)</w:t>
      </w:r>
    </w:p>
    <w:p>
      <w:pPr>
        <w:pStyle w:val="BookText"/>
      </w:pPr>
      <w:r>
        <w:rPr>
          <w:rFonts w:ascii="IRNazanin" w:hAnsi="IRNazanin" w:eastAsia="IRNazanin" w:cs="IRNazanin"/>
          <w:lang w:bidi="fa-IR"/>
          <w:color w:val="111111"/>
          <w:sz w:val="28"/>
          <w:szCs w:val="28"/>
          <w:rtl/>
        </w:rPr>
        <w:t xml:space="preserve">بلی ولکنها سمکة </w:t>
      </w:r>
      <w:r>
        <w:rPr>
          <w:rStyle w:val="FootnoteReference"/>
        </w:rPr>
        <w:footnoteReference w:id="570"/>
      </w:r>
      <w:r>
        <w:rPr>
          <w:rFonts w:ascii="IRNazanin" w:hAnsi="IRNazanin" w:eastAsia="IRNazanin" w:cs="IRNazanin"/>
          <w:lang w:bidi="fa-IR"/>
          <w:color w:val="111111"/>
          <w:sz w:val="28"/>
          <w:szCs w:val="28"/>
          <w:rtl/>
        </w:rPr>
        <w:t xml:space="preserve">سیئة الخلق تحتک </w:t>
      </w:r>
      <w:r>
        <w:rPr>
          <w:rStyle w:val="FootnoteReference"/>
        </w:rPr>
        <w:footnoteReference w:id="571"/>
      </w:r>
      <w:r>
        <w:rPr>
          <w:rFonts w:ascii="IRNazanin" w:hAnsi="IRNazanin" w:eastAsia="IRNazanin" w:cs="IRNazanin"/>
          <w:lang w:bidi="fa-IR"/>
          <w:color w:val="111111"/>
          <w:sz w:val="28"/>
          <w:szCs w:val="28"/>
          <w:rtl/>
        </w:rPr>
        <w:t xml:space="preserve">بکل شئ فإذا نظرت فی </w:t>
      </w:r>
      <w:r>
        <w:rPr>
          <w:rStyle w:val="FootnoteReference"/>
        </w:rPr>
        <w:footnoteReference w:id="572"/>
      </w:r>
      <w:r>
        <w:rPr>
          <w:rFonts w:ascii="IRNazanin" w:hAnsi="IRNazanin" w:eastAsia="IRNazanin" w:cs="IRNazanin"/>
          <w:lang w:bidi="fa-IR"/>
          <w:color w:val="111111"/>
          <w:sz w:val="28"/>
          <w:szCs w:val="28"/>
          <w:rtl/>
        </w:rPr>
        <w:t xml:space="preserve">أصل</w:t>
      </w:r>
    </w:p>
    <w:p>
      <w:pPr>
        <w:pStyle w:val="BookText"/>
      </w:pPr>
      <w:r>
        <w:rPr>
          <w:rFonts w:ascii="IRNazanin" w:hAnsi="IRNazanin" w:eastAsia="IRNazanin" w:cs="IRNazanin"/>
          <w:lang w:bidi="fa-IR"/>
          <w:color w:val="111111"/>
          <w:sz w:val="28"/>
          <w:szCs w:val="28"/>
          <w:rtl/>
        </w:rPr>
        <w:t xml:space="preserve">اذنها </w:t>
      </w:r>
      <w:r>
        <w:rPr>
          <w:rStyle w:val="FootnoteReference"/>
        </w:rPr>
        <w:footnoteReference w:id="573"/>
      </w:r>
      <w:r>
        <w:rPr>
          <w:rFonts w:ascii="IRNazanin" w:hAnsi="IRNazanin" w:eastAsia="IRNazanin" w:cs="IRNazanin"/>
          <w:lang w:bidi="fa-IR"/>
          <w:color w:val="111111"/>
          <w:sz w:val="28"/>
          <w:szCs w:val="28"/>
          <w:rtl/>
        </w:rPr>
        <w:t xml:space="preserve">وجدت لها قشرا فقیه 215 ج 3 - روی محمد بن یحیی الخثعمی عن</w:t>
      </w:r>
    </w:p>
    <w:p>
      <w:pPr>
        <w:pStyle w:val="BookText"/>
      </w:pPr>
      <w:r>
        <w:rPr>
          <w:rFonts w:ascii="IRNazanin" w:hAnsi="IRNazanin" w:eastAsia="IRNazanin" w:cs="IRNazanin"/>
          <w:lang w:bidi="fa-IR"/>
          <w:color w:val="111111"/>
          <w:sz w:val="28"/>
          <w:szCs w:val="28"/>
          <w:rtl/>
        </w:rPr>
        <w:t xml:space="preserve">حماد بن عثمان قال قلت لأبی عبد الله علیه السلام جعلت فداک ما تقول فی</w:t>
      </w:r>
    </w:p>
    <w:p>
      <w:pPr>
        <w:pStyle w:val="BookText"/>
      </w:pPr>
      <w:r>
        <w:rPr>
          <w:rFonts w:ascii="IRNazanin" w:hAnsi="IRNazanin" w:eastAsia="IRNazanin" w:cs="IRNazanin"/>
          <w:lang w:bidi="fa-IR"/>
          <w:color w:val="111111"/>
          <w:sz w:val="28"/>
          <w:szCs w:val="28"/>
          <w:rtl/>
        </w:rPr>
        <w:t xml:space="preserve">الکنعت وذکر مثله.</w:t>
      </w:r>
    </w:p>
    <w:p>
      <w:pPr>
        <w:pStyle w:val="BookText"/>
      </w:pPr>
      <w:r>
        <w:rPr>
          <w:rFonts w:ascii="IRNazanin" w:hAnsi="IRNazanin" w:eastAsia="IRNazanin" w:cs="IRNazanin"/>
          <w:lang w:bidi="fa-IR"/>
          <w:color w:val="111111"/>
          <w:sz w:val="28"/>
          <w:szCs w:val="28"/>
          <w:rtl/>
        </w:rPr>
        <w:t xml:space="preserve">686 (3) مکارم الاخلاق 162 - عن أحمد بن إسحاق قال کتبت إلی أبی</w:t>
      </w:r>
    </w:p>
    <w:p>
      <w:pPr>
        <w:pStyle w:val="BookText"/>
      </w:pPr>
      <w:r>
        <w:rPr>
          <w:rFonts w:ascii="IRNazanin" w:hAnsi="IRNazanin" w:eastAsia="IRNazanin" w:cs="IRNazanin"/>
          <w:lang w:bidi="fa-IR"/>
          <w:color w:val="111111"/>
          <w:sz w:val="28"/>
          <w:szCs w:val="28"/>
          <w:rtl/>
        </w:rPr>
        <w:t xml:space="preserve">محمد علیه السلام سألته عن الاسقنقور یدخل فی دواء الباءة له مخالیب وذنب</w:t>
      </w:r>
    </w:p>
    <w:p>
      <w:pPr>
        <w:pStyle w:val="BookText"/>
      </w:pPr>
      <w:r>
        <w:rPr>
          <w:rFonts w:ascii="IRNazanin" w:hAnsi="IRNazanin" w:eastAsia="IRNazanin" w:cs="IRNazanin"/>
          <w:lang w:bidi="fa-IR"/>
          <w:color w:val="111111"/>
          <w:sz w:val="28"/>
          <w:szCs w:val="28"/>
          <w:rtl/>
        </w:rPr>
        <w:t xml:space="preserve">أیجوز أن یشرب فقال إن کان له قشور فلا بأس.</w:t>
      </w:r>
    </w:p>
    <w:p>
      <w:pPr>
        <w:pStyle w:val="BookText"/>
      </w:pPr>
      <w:r>
        <w:rPr>
          <w:rFonts w:ascii="IRNazanin" w:hAnsi="IRNazanin" w:eastAsia="IRNazanin" w:cs="IRNazanin"/>
          <w:lang w:bidi="fa-IR"/>
          <w:color w:val="111111"/>
          <w:sz w:val="28"/>
          <w:szCs w:val="28"/>
          <w:rtl/>
        </w:rPr>
        <w:t xml:space="preserve">687 (4) رجال الکشی 384 - محمد بن مسعود قال حدثنی جعفر بن</w:t>
      </w:r>
    </w:p>
    <w:p>
      <w:pPr>
        <w:pStyle w:val="BookText"/>
      </w:pPr>
      <w:r>
        <w:rPr>
          <w:rFonts w:ascii="IRNazanin" w:hAnsi="IRNazanin" w:eastAsia="IRNazanin" w:cs="IRNazanin"/>
          <w:lang w:bidi="fa-IR"/>
          <w:color w:val="111111"/>
          <w:sz w:val="28"/>
          <w:szCs w:val="28"/>
          <w:rtl/>
        </w:rPr>
        <w:t xml:space="preserve">أحمد بن أیوب قال حدثنی العمرکی قال حدثنی أحمد بن بشر عن یحیی بن</w:t>
      </w:r>
    </w:p>
    <w:p>
      <w:pPr>
        <w:pStyle w:val="BookText"/>
      </w:pPr>
      <w:r>
        <w:rPr>
          <w:rFonts w:ascii="IRNazanin" w:hAnsi="IRNazanin" w:eastAsia="IRNazanin" w:cs="IRNazanin"/>
          <w:lang w:bidi="fa-IR"/>
          <w:color w:val="111111"/>
          <w:sz w:val="28"/>
          <w:szCs w:val="28"/>
          <w:rtl/>
        </w:rPr>
        <w:t xml:space="preserve">المثنی عن علی بن الحسن بن رباط عن حریز قال دخلت علی أبی حنیفة وعنده</w:t>
      </w:r>
    </w:p>
    <w:p>
      <w:pPr>
        <w:pStyle w:val="BookText"/>
      </w:pPr>
      <w:r>
        <w:rPr>
          <w:rFonts w:ascii="IRNazanin" w:hAnsi="IRNazanin" w:eastAsia="IRNazanin" w:cs="IRNazanin"/>
          <w:lang w:bidi="fa-IR"/>
          <w:color w:val="111111"/>
          <w:sz w:val="28"/>
          <w:szCs w:val="28"/>
          <w:rtl/>
        </w:rPr>
        <w:t xml:space="preserve">کتب کادت تحول فیما بیننا وبینه فقال لی هذه الکتب کلها فی الطلاق وأنتم</w:t>
      </w:r>
    </w:p>
    <w:p>
      <w:pPr>
        <w:pStyle w:val="BookText"/>
      </w:pPr>
      <w:r>
        <w:rPr>
          <w:rFonts w:ascii="IRNazanin" w:hAnsi="IRNazanin" w:eastAsia="IRNazanin" w:cs="IRNazanin"/>
          <w:lang w:bidi="fa-IR"/>
          <w:color w:val="111111"/>
          <w:sz w:val="28"/>
          <w:szCs w:val="28"/>
          <w:rtl/>
        </w:rPr>
        <w:t xml:space="preserve">وأقبل یقلب بیده قال قلت نحن نجمع هذا کله فی حرف قال وما هو قال قلت</w:t>
      </w:r>
    </w:p>
    <w:p>
      <w:pPr>
        <w:pStyle w:val="BookText"/>
      </w:pPr>
      <w:r>
        <w:rPr>
          <w:rFonts w:ascii="IRNazanin" w:hAnsi="IRNazanin" w:eastAsia="IRNazanin" w:cs="IRNazanin"/>
          <w:lang w:bidi="fa-IR"/>
          <w:color w:val="111111"/>
          <w:sz w:val="28"/>
          <w:szCs w:val="28"/>
          <w:rtl/>
        </w:rPr>
        <w:t xml:space="preserve">قوله تعالی (یا أیها النبی إذا طلقتم النساء فطلقوهن لعدتهن واحصوا العدة)</w:t>
      </w:r>
    </w:p>
    <w:p>
      <w:pPr>
        <w:pStyle w:val="BookText"/>
      </w:pPr>
      <w:r>
        <w:rPr>
          <w:rFonts w:ascii="IRNazanin" w:hAnsi="IRNazanin" w:eastAsia="IRNazanin" w:cs="IRNazanin"/>
          <w:lang w:bidi="fa-IR"/>
          <w:color w:val="111111"/>
          <w:sz w:val="28"/>
          <w:szCs w:val="28"/>
          <w:rtl/>
        </w:rPr>
        <w:t xml:space="preserve">فقال لی فأنت لا تعلم شیئا الا بروایة قلت أجل فقال لی ما تقول فی مکاتب</w:t>
      </w:r>
    </w:p>
    <w:p>
      <w:pPr>
        <w:pStyle w:val="BookText"/>
      </w:pPr>
      <w:r>
        <w:rPr>
          <w:rFonts w:ascii="IRNazanin" w:hAnsi="IRNazanin" w:eastAsia="IRNazanin" w:cs="IRNazanin"/>
          <w:lang w:bidi="fa-IR"/>
          <w:color w:val="111111"/>
          <w:sz w:val="28"/>
          <w:szCs w:val="28"/>
          <w:rtl/>
        </w:rPr>
        <w:t xml:space="preserve">کانت مکاتبته ألف درهم فأدی تسعمائة وتسعة وتسعین درهما ثم أحدث</w:t>
      </w:r>
    </w:p>
    <w:p>
      <w:pPr>
        <w:pStyle w:val="BookText"/>
      </w:pPr>
      <w:r>
        <w:rPr>
          <w:rFonts w:ascii="IRNazanin" w:hAnsi="IRNazanin" w:eastAsia="IRNazanin" w:cs="IRNazanin"/>
          <w:lang w:bidi="fa-IR"/>
          <w:color w:val="111111"/>
          <w:sz w:val="28"/>
          <w:szCs w:val="28"/>
          <w:rtl/>
        </w:rPr>
        <w:t xml:space="preserve">یعنی الزنا کیف نحده فقلت عندی بعینها حدیث حدثنی محمد بن مسلم عن</w:t>
      </w:r>
    </w:p>
    <w:p>
      <w:pPr>
        <w:pStyle w:val="BookText"/>
      </w:pPr>
      <w:r>
        <w:rPr>
          <w:rFonts w:ascii="IRNazanin" w:hAnsi="IRNazanin" w:eastAsia="IRNazanin" w:cs="IRNazanin"/>
          <w:lang w:bidi="fa-IR"/>
          <w:color w:val="111111"/>
          <w:sz w:val="28"/>
          <w:szCs w:val="28"/>
          <w:rtl/>
        </w:rPr>
        <w:t xml:space="preserve">أبی جعفر علیه السلام إلی أن</w:t>
      </w:r>
    </w:p>
    <w:p>
      <w:pPr>
        <w:pStyle w:val="BookText"/>
      </w:pPr>
      <w:r>
        <w:rPr>
          <w:rFonts w:ascii="IRNazanin" w:hAnsi="IRNazanin" w:eastAsia="IRNazanin" w:cs="IRNazanin"/>
          <w:lang w:bidi="fa-IR"/>
          <w:color w:val="111111"/>
          <w:sz w:val="28"/>
          <w:szCs w:val="28"/>
          <w:rtl/>
        </w:rPr>
        <w:t xml:space="preserve">علیا علیه السلام کان یضرب بالسوط وبثلثه وبنصفه</w:t>
      </w:r>
    </w:p>
    <w:p>
      <w:pPr>
        <w:pStyle w:val="BookText"/>
      </w:pPr>
      <w:r>
        <w:rPr>
          <w:rFonts w:ascii="IRNazanin" w:hAnsi="IRNazanin" w:eastAsia="IRNazanin" w:cs="IRNazanin"/>
          <w:lang w:bidi="fa-IR"/>
          <w:color w:val="111111"/>
          <w:sz w:val="28"/>
          <w:szCs w:val="28"/>
          <w:rtl/>
        </w:rPr>
        <w:t xml:space="preserve">وببعضه بقدر أدائه فقال لی أما إنی أسألک عن مسألة لا یکون فیها شئ فما تقول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جمل أخرج من البحر فقلت انشاء فلیکن جملا وان شاء فلیکن بقرة إن</w:t>
      </w:r>
    </w:p>
    <w:p>
      <w:pPr>
        <w:pStyle w:val="BookText"/>
      </w:pPr>
      <w:r>
        <w:rPr>
          <w:rFonts w:ascii="IRNazanin" w:hAnsi="IRNazanin" w:eastAsia="IRNazanin" w:cs="IRNazanin"/>
          <w:lang w:bidi="fa-IR"/>
          <w:color w:val="111111"/>
          <w:sz w:val="28"/>
          <w:szCs w:val="28"/>
          <w:rtl/>
        </w:rPr>
        <w:t xml:space="preserve">کانت علیه فلوس أکلناه وإلا فلا الاختصاص 206 - حدثنا جعفر بن الحسین</w:t>
      </w:r>
    </w:p>
    <w:p>
      <w:pPr>
        <w:pStyle w:val="BookText"/>
      </w:pPr>
      <w:r>
        <w:rPr>
          <w:rFonts w:ascii="IRNazanin" w:hAnsi="IRNazanin" w:eastAsia="IRNazanin" w:cs="IRNazanin"/>
          <w:lang w:bidi="fa-IR"/>
          <w:color w:val="111111"/>
          <w:sz w:val="28"/>
          <w:szCs w:val="28"/>
          <w:rtl/>
        </w:rPr>
        <w:t xml:space="preserve">المؤمن رحمه الله عن حیدر بن محمد بن نعیم وحدثنا جعفر بن محمد بن</w:t>
      </w:r>
    </w:p>
    <w:p>
      <w:pPr>
        <w:pStyle w:val="BookText"/>
      </w:pPr>
      <w:r>
        <w:rPr>
          <w:rFonts w:ascii="IRNazanin" w:hAnsi="IRNazanin" w:eastAsia="IRNazanin" w:cs="IRNazanin"/>
          <w:lang w:bidi="fa-IR"/>
          <w:color w:val="111111"/>
          <w:sz w:val="28"/>
          <w:szCs w:val="28"/>
          <w:rtl/>
        </w:rPr>
        <w:t xml:space="preserve">قولویه عن جعفر بن محمد بن مسعود جمیعا عن محمد بن مسعود العیاشی</w:t>
      </w:r>
    </w:p>
    <w:p>
      <w:pPr>
        <w:pStyle w:val="BookText"/>
      </w:pPr>
      <w:r>
        <w:rPr>
          <w:rFonts w:ascii="IRNazanin" w:hAnsi="IRNazanin" w:eastAsia="IRNazanin" w:cs="IRNazanin"/>
          <w:lang w:bidi="fa-IR"/>
          <w:color w:val="111111"/>
          <w:sz w:val="28"/>
          <w:szCs w:val="28"/>
          <w:rtl/>
        </w:rPr>
        <w:t xml:space="preserve">وذکر مثله سندا ونحوه متنا.</w:t>
      </w:r>
    </w:p>
    <w:p>
      <w:pPr>
        <w:pStyle w:val="BookText"/>
      </w:pPr>
      <w:r>
        <w:rPr>
          <w:rFonts w:ascii="IRNazanin" w:hAnsi="IRNazanin" w:eastAsia="IRNazanin" w:cs="IRNazanin"/>
          <w:lang w:bidi="fa-IR"/>
          <w:color w:val="111111"/>
          <w:sz w:val="28"/>
          <w:szCs w:val="28"/>
          <w:rtl/>
        </w:rPr>
        <w:t xml:space="preserve">688 (5) فقیه 206 ج 3 - قال الصادق علیه السلام کل من السمک ما کان</w:t>
      </w:r>
    </w:p>
    <w:p>
      <w:pPr>
        <w:pStyle w:val="BookText"/>
      </w:pPr>
      <w:r>
        <w:rPr>
          <w:rFonts w:ascii="IRNazanin" w:hAnsi="IRNazanin" w:eastAsia="IRNazanin" w:cs="IRNazanin"/>
          <w:lang w:bidi="fa-IR"/>
          <w:color w:val="111111"/>
          <w:sz w:val="28"/>
          <w:szCs w:val="28"/>
          <w:rtl/>
        </w:rPr>
        <w:t xml:space="preserve">له فلوس ولا تأکل منه ما لیس له فلوس.</w:t>
      </w:r>
    </w:p>
    <w:p>
      <w:pPr>
        <w:pStyle w:val="BookText"/>
      </w:pPr>
      <w:r>
        <w:rPr>
          <w:rFonts w:ascii="IRNazanin" w:hAnsi="IRNazanin" w:eastAsia="IRNazanin" w:cs="IRNazanin"/>
          <w:lang w:bidi="fa-IR"/>
          <w:color w:val="111111"/>
          <w:sz w:val="28"/>
          <w:szCs w:val="28"/>
          <w:rtl/>
        </w:rPr>
        <w:t xml:space="preserve">689 (6) فقه الرضا علیه السلام 295 - یؤکل من البیض ما اختلف طرفاه</w:t>
      </w:r>
    </w:p>
    <w:p>
      <w:pPr>
        <w:pStyle w:val="BookText"/>
      </w:pPr>
      <w:r>
        <w:rPr>
          <w:rFonts w:ascii="IRNazanin" w:hAnsi="IRNazanin" w:eastAsia="IRNazanin" w:cs="IRNazanin"/>
          <w:lang w:bidi="fa-IR"/>
          <w:color w:val="111111"/>
          <w:sz w:val="28"/>
          <w:szCs w:val="28"/>
          <w:rtl/>
        </w:rPr>
        <w:t xml:space="preserve">ومن السمک ما کان له فلوس وإذا اصطدت سمکة وفی جوفها أخری أکلت إذا</w:t>
      </w:r>
    </w:p>
    <w:p>
      <w:pPr>
        <w:pStyle w:val="BookText"/>
      </w:pPr>
      <w:r>
        <w:rPr>
          <w:rFonts w:ascii="IRNazanin" w:hAnsi="IRNazanin" w:eastAsia="IRNazanin" w:cs="IRNazanin"/>
          <w:lang w:bidi="fa-IR"/>
          <w:color w:val="111111"/>
          <w:sz w:val="28"/>
          <w:szCs w:val="28"/>
          <w:rtl/>
        </w:rPr>
        <w:t xml:space="preserve">کان لها فلوس.</w:t>
      </w:r>
    </w:p>
    <w:p>
      <w:pPr>
        <w:pStyle w:val="BookText"/>
      </w:pPr>
      <w:r>
        <w:rPr>
          <w:rFonts w:ascii="IRNazanin" w:hAnsi="IRNazanin" w:eastAsia="IRNazanin" w:cs="IRNazanin"/>
          <w:lang w:bidi="fa-IR"/>
          <w:color w:val="111111"/>
          <w:sz w:val="28"/>
          <w:szCs w:val="28"/>
          <w:rtl/>
        </w:rPr>
        <w:t xml:space="preserve">690 (7) المقنع 142 - وکل من السمک ما کان له قشور ولا تأکل ما لیس</w:t>
      </w:r>
    </w:p>
    <w:p>
      <w:pPr>
        <w:pStyle w:val="BookText"/>
      </w:pPr>
      <w:r>
        <w:rPr>
          <w:rFonts w:ascii="IRNazanin" w:hAnsi="IRNazanin" w:eastAsia="IRNazanin" w:cs="IRNazanin"/>
          <w:lang w:bidi="fa-IR"/>
          <w:color w:val="111111"/>
          <w:sz w:val="28"/>
          <w:szCs w:val="28"/>
          <w:rtl/>
        </w:rPr>
        <w:t xml:space="preserve">له قشور.</w:t>
      </w:r>
    </w:p>
    <w:p>
      <w:pPr>
        <w:pStyle w:val="BookText"/>
      </w:pPr>
      <w:r>
        <w:rPr>
          <w:rFonts w:ascii="IRNazanin" w:hAnsi="IRNazanin" w:eastAsia="IRNazanin" w:cs="IRNazanin"/>
          <w:lang w:bidi="fa-IR"/>
          <w:color w:val="111111"/>
          <w:sz w:val="28"/>
          <w:szCs w:val="28"/>
          <w:rtl/>
        </w:rPr>
        <w:t xml:space="preserve">691 (8) کافی 219 ج 6 - علی بن إبراهیم عن أبیه عن حماد تهذیب 2 ج 9</w:t>
      </w:r>
    </w:p>
    <w:p>
      <w:pPr>
        <w:pStyle w:val="BookText"/>
      </w:pPr>
      <w:r>
        <w:rPr>
          <w:rFonts w:ascii="IRNazanin" w:hAnsi="IRNazanin" w:eastAsia="IRNazanin" w:cs="IRNazanin"/>
          <w:lang w:bidi="fa-IR"/>
          <w:color w:val="111111"/>
          <w:sz w:val="28"/>
          <w:szCs w:val="28"/>
          <w:rtl/>
        </w:rPr>
        <w:t xml:space="preserve">الحسین بن سعید عن حماد (بن عیسی - یب) عن حریز عمن ذکره عنهما</w:t>
      </w:r>
    </w:p>
    <w:p>
      <w:pPr>
        <w:pStyle w:val="BookText"/>
      </w:pPr>
      <w:r>
        <w:rPr>
          <w:rFonts w:ascii="IRNazanin" w:hAnsi="IRNazanin" w:eastAsia="IRNazanin" w:cs="IRNazanin"/>
          <w:lang w:bidi="fa-IR"/>
          <w:color w:val="111111"/>
          <w:sz w:val="28"/>
          <w:szCs w:val="28"/>
          <w:rtl/>
        </w:rPr>
        <w:t xml:space="preserve">علیهما السلام إلی أن</w:t>
      </w:r>
    </w:p>
    <w:p>
      <w:pPr>
        <w:pStyle w:val="BookText"/>
      </w:pPr>
      <w:r>
        <w:rPr>
          <w:rFonts w:ascii="IRNazanin" w:hAnsi="IRNazanin" w:eastAsia="IRNazanin" w:cs="IRNazanin"/>
          <w:lang w:bidi="fa-IR"/>
          <w:color w:val="111111"/>
          <w:sz w:val="28"/>
          <w:szCs w:val="28"/>
          <w:rtl/>
        </w:rPr>
        <w:t xml:space="preserve">أمیر المؤمنین </w:t>
      </w:r>
      <w:r>
        <w:rPr>
          <w:rStyle w:val="FootnoteReference"/>
        </w:rPr>
        <w:footnoteReference w:id="574"/>
      </w:r>
      <w:r>
        <w:rPr>
          <w:rFonts w:ascii="IRNazanin" w:hAnsi="IRNazanin" w:eastAsia="IRNazanin" w:cs="IRNazanin"/>
          <w:lang w:bidi="fa-IR"/>
          <w:color w:val="111111"/>
          <w:sz w:val="28"/>
          <w:szCs w:val="28"/>
          <w:rtl/>
        </w:rPr>
        <w:t xml:space="preserve">علیه السلام کان یکره الجریث وقال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لا تأکلوا من السمک الا شیئا علیه فلوس وکره المارماهی.</w:t>
      </w:r>
    </w:p>
    <w:p>
      <w:pPr>
        <w:pStyle w:val="BookText"/>
      </w:pPr>
      <w:r>
        <w:rPr>
          <w:rFonts w:ascii="IRNazanin" w:hAnsi="IRNazanin" w:eastAsia="IRNazanin" w:cs="IRNazanin"/>
          <w:lang w:bidi="fa-IR"/>
          <w:color w:val="111111"/>
          <w:sz w:val="28"/>
          <w:szCs w:val="28"/>
          <w:rtl/>
        </w:rPr>
        <w:t xml:space="preserve">692 (9) دعائم الاسلام 125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لا یؤکل من دواب البحر الا ما کان له قشر وکره السلحفاة والسرطان والجری</w:t>
      </w:r>
    </w:p>
    <w:p>
      <w:pPr>
        <w:pStyle w:val="BookText"/>
      </w:pPr>
      <w:r>
        <w:rPr>
          <w:rFonts w:ascii="IRNazanin" w:hAnsi="IRNazanin" w:eastAsia="IRNazanin" w:cs="IRNazanin"/>
          <w:lang w:bidi="fa-IR"/>
          <w:color w:val="111111"/>
          <w:sz w:val="28"/>
          <w:szCs w:val="28"/>
          <w:rtl/>
        </w:rPr>
        <w:t xml:space="preserve">وما کان فی الأصداف وما جانس ذلک.</w:t>
      </w:r>
    </w:p>
    <w:p>
      <w:pPr>
        <w:pStyle w:val="BookText"/>
      </w:pPr>
      <w:r>
        <w:rPr>
          <w:rFonts w:ascii="IRNazanin" w:hAnsi="IRNazanin" w:eastAsia="IRNazanin" w:cs="IRNazanin"/>
          <w:lang w:bidi="fa-IR"/>
          <w:color w:val="111111"/>
          <w:sz w:val="28"/>
          <w:szCs w:val="28"/>
          <w:rtl/>
        </w:rPr>
        <w:t xml:space="preserve">693 (10) تهذیب 3 ج 9 - محمد بن یعقوب عن کافی 220 ج 6 - علی بن</w:t>
      </w:r>
    </w:p>
    <w:p>
      <w:pPr>
        <w:pStyle w:val="BookText"/>
      </w:pPr>
      <w:r>
        <w:rPr>
          <w:rFonts w:ascii="IRNazanin" w:hAnsi="IRNazanin" w:eastAsia="IRNazanin" w:cs="IRNazanin"/>
          <w:lang w:bidi="fa-IR"/>
          <w:color w:val="111111"/>
          <w:sz w:val="28"/>
          <w:szCs w:val="28"/>
          <w:rtl/>
        </w:rPr>
        <w:t xml:space="preserve">إبراهیم (عن أبیه - کا) عن هارون بن مسلم عن مسعدة بن صدقة عن أبی عبد الله</w:t>
      </w:r>
    </w:p>
    <w:p>
      <w:pPr>
        <w:pStyle w:val="BookText"/>
      </w:pPr>
      <w:r>
        <w:rPr>
          <w:rFonts w:ascii="IRNazanin" w:hAnsi="IRNazanin" w:eastAsia="IRNazanin" w:cs="IRNazanin"/>
          <w:lang w:bidi="fa-IR"/>
          <w:color w:val="111111"/>
          <w:sz w:val="28"/>
          <w:szCs w:val="28"/>
          <w:rtl/>
        </w:rPr>
        <w:t xml:space="preserve">علیه السلام إلی أن</w:t>
      </w:r>
    </w:p>
    <w:p>
      <w:pPr>
        <w:pStyle w:val="BookText"/>
      </w:pPr>
      <w:r>
        <w:rPr>
          <w:rFonts w:ascii="IRNazanin" w:hAnsi="IRNazanin" w:eastAsia="IRNazanin" w:cs="IRNazanin"/>
          <w:lang w:bidi="fa-IR"/>
          <w:color w:val="111111"/>
          <w:sz w:val="28"/>
          <w:szCs w:val="28"/>
          <w:rtl/>
        </w:rPr>
        <w:t xml:space="preserve">أمیر المؤمنین علیه السلام کان یرکب بغلة رسول الله صلی الله</w:t>
      </w:r>
    </w:p>
    <w:p>
      <w:pPr>
        <w:pStyle w:val="BookText"/>
      </w:pPr>
      <w:r>
        <w:rPr>
          <w:rFonts w:ascii="IRNazanin" w:hAnsi="IRNazanin" w:eastAsia="IRNazanin" w:cs="IRNazanin"/>
          <w:lang w:bidi="fa-IR"/>
          <w:color w:val="111111"/>
          <w:sz w:val="28"/>
          <w:szCs w:val="28"/>
          <w:rtl/>
        </w:rPr>
        <w:t xml:space="preserve">علیه وآله ثم یمر بسوق الحیتان فیقول (ألا - کا) لا تأکلوا ولا تبیعوا (من السمک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 - خ) ما لم یکن له قشر کافی 220 ج 6 - علی بن إبراهیم عن أبیه عن عبد الله بن</w:t>
      </w:r>
    </w:p>
    <w:p>
      <w:pPr>
        <w:pStyle w:val="BookText"/>
      </w:pPr>
      <w:r>
        <w:rPr>
          <w:rFonts w:ascii="IRNazanin" w:hAnsi="IRNazanin" w:eastAsia="IRNazanin" w:cs="IRNazanin"/>
          <w:lang w:bidi="fa-IR"/>
          <w:color w:val="111111"/>
          <w:sz w:val="28"/>
          <w:szCs w:val="28"/>
          <w:rtl/>
        </w:rPr>
        <w:t xml:space="preserve">المغیرة تهذیب 3 ج 9 - الحسین بن سعید عن حماد عن عبد الله بن المغیرة عن</w:t>
      </w:r>
    </w:p>
    <w:p>
      <w:pPr>
        <w:pStyle w:val="BookText"/>
      </w:pPr>
      <w:r>
        <w:rPr>
          <w:rFonts w:ascii="IRNazanin" w:hAnsi="IRNazanin" w:eastAsia="IRNazanin" w:cs="IRNazanin"/>
          <w:lang w:bidi="fa-IR"/>
          <w:color w:val="111111"/>
          <w:sz w:val="28"/>
          <w:szCs w:val="28"/>
          <w:rtl/>
        </w:rPr>
        <w:t xml:space="preserve">(عبد الله - کا) بن سنان عن أبی عبد الله علیه السلام قال کان (أمیر المؤمنین - کا)</w:t>
      </w:r>
    </w:p>
    <w:p>
      <w:pPr>
        <w:pStyle w:val="BookText"/>
      </w:pPr>
      <w:r>
        <w:rPr>
          <w:rFonts w:ascii="IRNazanin" w:hAnsi="IRNazanin" w:eastAsia="IRNazanin" w:cs="IRNazanin"/>
          <w:lang w:bidi="fa-IR"/>
          <w:color w:val="111111"/>
          <w:sz w:val="28"/>
          <w:szCs w:val="28"/>
          <w:rtl/>
        </w:rPr>
        <w:t xml:space="preserve">علی (بن أبی طالب - کا) علیه السلام بالکوفة یرکب بغلة وذکر مثل ما فی یب.</w:t>
      </w:r>
    </w:p>
    <w:p>
      <w:pPr>
        <w:pStyle w:val="BookText"/>
      </w:pPr>
      <w:r>
        <w:rPr>
          <w:rFonts w:ascii="IRNazanin" w:hAnsi="IRNazanin" w:eastAsia="IRNazanin" w:cs="IRNazanin"/>
          <w:lang w:bidi="fa-IR"/>
          <w:color w:val="111111"/>
          <w:sz w:val="28"/>
          <w:szCs w:val="28"/>
          <w:rtl/>
        </w:rPr>
        <w:t xml:space="preserve">694 (11) کافی 220 ج 6 - علی بن إبراهیم عن أبیه عن حنان بن سدیر</w:t>
      </w:r>
    </w:p>
    <w:p>
      <w:pPr>
        <w:pStyle w:val="BookText"/>
      </w:pPr>
      <w:r>
        <w:rPr>
          <w:rFonts w:ascii="IRNazanin" w:hAnsi="IRNazanin" w:eastAsia="IRNazanin" w:cs="IRNazanin"/>
          <w:lang w:bidi="fa-IR"/>
          <w:color w:val="111111"/>
          <w:sz w:val="28"/>
          <w:szCs w:val="28"/>
          <w:rtl/>
        </w:rPr>
        <w:t xml:space="preserve">قال سأل العلاء بن کامل أبا عبد الله علیه السلام وأنا حاضر عن الجری فقال</w:t>
      </w:r>
    </w:p>
    <w:p>
      <w:pPr>
        <w:pStyle w:val="BookText"/>
      </w:pPr>
      <w:r>
        <w:rPr>
          <w:rFonts w:ascii="IRNazanin" w:hAnsi="IRNazanin" w:eastAsia="IRNazanin" w:cs="IRNazanin"/>
          <w:lang w:bidi="fa-IR"/>
          <w:color w:val="111111"/>
          <w:sz w:val="28"/>
          <w:szCs w:val="28"/>
          <w:rtl/>
        </w:rPr>
        <w:t xml:space="preserve">وجدنا فی کتاب علی علیه السلام أشیاء محرمة من السمک فلا تقربها ثم قال</w:t>
      </w:r>
    </w:p>
    <w:p>
      <w:pPr>
        <w:pStyle w:val="BookText"/>
      </w:pPr>
      <w:r>
        <w:rPr>
          <w:rFonts w:ascii="IRNazanin" w:hAnsi="IRNazanin" w:eastAsia="IRNazanin" w:cs="IRNazanin"/>
          <w:lang w:bidi="fa-IR"/>
          <w:color w:val="111111"/>
          <w:sz w:val="28"/>
          <w:szCs w:val="28"/>
          <w:rtl/>
        </w:rPr>
        <w:t xml:space="preserve">أبو عبد الله علیه السلام ما لم یکن له قشر من السمک فلا تقربنه.</w:t>
      </w:r>
    </w:p>
    <w:p>
      <w:pPr>
        <w:pStyle w:val="BookText"/>
      </w:pPr>
      <w:r>
        <w:rPr>
          <w:rFonts w:ascii="IRNazanin" w:hAnsi="IRNazanin" w:eastAsia="IRNazanin" w:cs="IRNazanin"/>
          <w:lang w:bidi="fa-IR"/>
          <w:color w:val="111111"/>
          <w:sz w:val="28"/>
          <w:szCs w:val="28"/>
          <w:rtl/>
        </w:rPr>
        <w:t xml:space="preserve">695 (12) تهذیب 13 - ج 9 - محمد بن أحمد بن یحیی عن محمد بن</w:t>
      </w:r>
    </w:p>
    <w:p>
      <w:pPr>
        <w:pStyle w:val="BookText"/>
      </w:pPr>
      <w:r>
        <w:rPr>
          <w:rFonts w:ascii="IRNazanin" w:hAnsi="IRNazanin" w:eastAsia="IRNazanin" w:cs="IRNazanin"/>
          <w:lang w:bidi="fa-IR"/>
          <w:color w:val="111111"/>
          <w:sz w:val="28"/>
          <w:szCs w:val="28"/>
          <w:rtl/>
        </w:rPr>
        <w:t xml:space="preserve">موسی عن سهل عن محمد الطبری قال کتبت إلی أبی الحسن علیه السلام أسأله</w:t>
      </w:r>
    </w:p>
    <w:p>
      <w:pPr>
        <w:pStyle w:val="BookText"/>
      </w:pPr>
      <w:r>
        <w:rPr>
          <w:rFonts w:ascii="IRNazanin" w:hAnsi="IRNazanin" w:eastAsia="IRNazanin" w:cs="IRNazanin"/>
          <w:lang w:bidi="fa-IR"/>
          <w:color w:val="111111"/>
          <w:sz w:val="28"/>
          <w:szCs w:val="28"/>
          <w:rtl/>
        </w:rPr>
        <w:t xml:space="preserve">عن سمک یقال له الأبلامی وسمک یقال له الطبرانی وسمک یقال له الطمر و</w:t>
      </w:r>
    </w:p>
    <w:p>
      <w:pPr>
        <w:pStyle w:val="BookText"/>
      </w:pPr>
      <w:r>
        <w:rPr>
          <w:rFonts w:ascii="IRNazanin" w:hAnsi="IRNazanin" w:eastAsia="IRNazanin" w:cs="IRNazanin"/>
          <w:lang w:bidi="fa-IR"/>
          <w:color w:val="111111"/>
          <w:sz w:val="28"/>
          <w:szCs w:val="28"/>
          <w:rtl/>
        </w:rPr>
        <w:t xml:space="preserve">أصحابی ینهونی عن أکله قال فکتب کله لا بأس به وکتبت بخطی.</w:t>
      </w:r>
    </w:p>
    <w:p>
      <w:pPr>
        <w:pStyle w:val="BookText"/>
      </w:pPr>
      <w:r>
        <w:rPr>
          <w:rFonts w:ascii="IRNazanin" w:hAnsi="IRNazanin" w:eastAsia="IRNazanin" w:cs="IRNazanin"/>
          <w:lang w:bidi="fa-IR"/>
          <w:color w:val="111111"/>
          <w:sz w:val="28"/>
          <w:szCs w:val="28"/>
          <w:rtl/>
        </w:rPr>
        <w:t xml:space="preserve">696 (13) کافی 220 ج 6 -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تهذیب 4 ج 9 - استبصار 58 ج 4 - الحسین بن سعید عن عثمان بن</w:t>
      </w:r>
    </w:p>
    <w:p>
      <w:pPr>
        <w:pStyle w:val="BookText"/>
      </w:pPr>
      <w:r>
        <w:rPr>
          <w:rFonts w:ascii="IRNazanin" w:hAnsi="IRNazanin" w:eastAsia="IRNazanin" w:cs="IRNazanin"/>
          <w:lang w:bidi="fa-IR"/>
          <w:color w:val="111111"/>
          <w:sz w:val="28"/>
          <w:szCs w:val="28"/>
          <w:rtl/>
        </w:rPr>
        <w:t xml:space="preserve">عیسی علل الشرائع 562 - حدثنا محمد بن الحسن قال حدثنا محمد بن الحسن</w:t>
      </w:r>
    </w:p>
    <w:p>
      <w:pPr>
        <w:pStyle w:val="BookText"/>
      </w:pPr>
      <w:r>
        <w:rPr>
          <w:rFonts w:ascii="IRNazanin" w:hAnsi="IRNazanin" w:eastAsia="IRNazanin" w:cs="IRNazanin"/>
          <w:lang w:bidi="fa-IR"/>
          <w:color w:val="111111"/>
          <w:sz w:val="28"/>
          <w:szCs w:val="28"/>
          <w:rtl/>
        </w:rPr>
        <w:t xml:space="preserve">الصفار عن أبی طالب عبد الله بن الصلت عن عثمان بن عیسی (العامری - العلل)</w:t>
      </w:r>
    </w:p>
    <w:p>
      <w:pPr>
        <w:pStyle w:val="BookText"/>
      </w:pPr>
      <w:r>
        <w:rPr>
          <w:rFonts w:ascii="IRNazanin" w:hAnsi="IRNazanin" w:eastAsia="IRNazanin" w:cs="IRNazanin"/>
          <w:lang w:bidi="fa-IR"/>
          <w:color w:val="111111"/>
          <w:sz w:val="28"/>
          <w:szCs w:val="28"/>
          <w:rtl/>
        </w:rPr>
        <w:t xml:space="preserve">عن سماعة (بن مهران - العلل) عن أبی عبد الله </w:t>
      </w:r>
      <w:r>
        <w:rPr>
          <w:rStyle w:val="FootnoteReference"/>
        </w:rPr>
        <w:footnoteReference w:id="576"/>
      </w:r>
      <w:r>
        <w:rPr>
          <w:rFonts w:ascii="IRNazanin" w:hAnsi="IRNazanin" w:eastAsia="IRNazanin" w:cs="IRNazanin"/>
          <w:lang w:bidi="fa-IR"/>
          <w:color w:val="111111"/>
          <w:sz w:val="28"/>
          <w:szCs w:val="28"/>
          <w:rtl/>
        </w:rPr>
        <w:t xml:space="preserve">علیه السلام قال لا تأکل الجریث</w:t>
      </w:r>
    </w:p>
    <w:p>
      <w:pPr>
        <w:pStyle w:val="BookText"/>
      </w:pPr>
      <w:r>
        <w:rPr>
          <w:rFonts w:ascii="IRNazanin" w:hAnsi="IRNazanin" w:eastAsia="IRNazanin" w:cs="IRNazanin"/>
          <w:lang w:bidi="fa-IR"/>
          <w:color w:val="111111"/>
          <w:sz w:val="28"/>
          <w:szCs w:val="28"/>
          <w:rtl/>
        </w:rPr>
        <w:t xml:space="preserve">ولا المارماهی </w:t>
      </w:r>
      <w:r>
        <w:rPr>
          <w:rStyle w:val="FootnoteReference"/>
        </w:rPr>
        <w:footnoteReference w:id="577"/>
      </w:r>
      <w:r>
        <w:rPr>
          <w:rFonts w:ascii="IRNazanin" w:hAnsi="IRNazanin" w:eastAsia="IRNazanin" w:cs="IRNazanin"/>
          <w:lang w:bidi="fa-IR"/>
          <w:color w:val="111111"/>
          <w:sz w:val="28"/>
          <w:szCs w:val="28"/>
          <w:rtl/>
        </w:rPr>
        <w:t xml:space="preserve">ولا طافیا (ولا أربیان - العلل) </w:t>
      </w:r>
      <w:r>
        <w:rPr>
          <w:rStyle w:val="FootnoteReference"/>
        </w:rPr>
        <w:footnoteReference w:id="578"/>
      </w:r>
      <w:r>
        <w:rPr>
          <w:rFonts w:ascii="IRNazanin" w:hAnsi="IRNazanin" w:eastAsia="IRNazanin" w:cs="IRNazanin"/>
          <w:lang w:bidi="fa-IR"/>
          <w:color w:val="111111"/>
          <w:sz w:val="28"/>
          <w:szCs w:val="28"/>
          <w:rtl/>
        </w:rPr>
        <w:t xml:space="preserve">ولا طحالا لأنه بیت الدم و مضغة الشیطان.</w:t>
      </w:r>
    </w:p>
    <w:p>
      <w:pPr>
        <w:pStyle w:val="BookText"/>
      </w:pPr>
      <w:r>
        <w:rPr>
          <w:rFonts w:ascii="IRNazanin" w:hAnsi="IRNazanin" w:eastAsia="IRNazanin" w:cs="IRNazanin"/>
          <w:lang w:bidi="fa-IR"/>
          <w:color w:val="111111"/>
          <w:sz w:val="28"/>
          <w:szCs w:val="28"/>
          <w:rtl/>
        </w:rPr>
        <w:t xml:space="preserve">696 (14) فقیه 207 ج 3 - قال الصادق علیه السلام لا تأکل الجری</w:t>
      </w:r>
    </w:p>
    <w:p>
      <w:pPr>
        <w:pStyle w:val="BookText"/>
      </w:pPr>
      <w:r>
        <w:rPr>
          <w:rFonts w:ascii="IRNazanin" w:hAnsi="IRNazanin" w:eastAsia="IRNazanin" w:cs="IRNazanin"/>
          <w:lang w:bidi="fa-IR"/>
          <w:color w:val="111111"/>
          <w:sz w:val="28"/>
          <w:szCs w:val="28"/>
          <w:rtl/>
        </w:rPr>
        <w:t xml:space="preserve">ولا المارماهی ولا الزمیر </w:t>
      </w:r>
      <w:r>
        <w:rPr>
          <w:rStyle w:val="FootnoteReference"/>
        </w:rPr>
        <w:footnoteReference w:id="579"/>
      </w:r>
      <w:r>
        <w:rPr>
          <w:rFonts w:ascii="IRNazanin" w:hAnsi="IRNazanin" w:eastAsia="IRNazanin" w:cs="IRNazanin"/>
          <w:lang w:bidi="fa-IR"/>
          <w:color w:val="111111"/>
          <w:sz w:val="28"/>
          <w:szCs w:val="28"/>
          <w:rtl/>
        </w:rPr>
        <w:t xml:space="preserve">ولا الطافی وهو الذی یموت فی الماء فیطفو علی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الماء المقنع 142 - فقه الرضا علیه السلام 2 96 - ولا یؤکل الجری وذکر مثله</w:t>
      </w:r>
    </w:p>
    <w:p>
      <w:pPr>
        <w:pStyle w:val="BookText"/>
      </w:pPr>
      <w:r>
        <w:rPr>
          <w:rFonts w:ascii="IRNazanin" w:hAnsi="IRNazanin" w:eastAsia="IRNazanin" w:cs="IRNazanin"/>
          <w:lang w:bidi="fa-IR"/>
          <w:color w:val="111111"/>
          <w:sz w:val="28"/>
          <w:szCs w:val="28"/>
          <w:rtl/>
        </w:rPr>
        <w:t xml:space="preserve">المختلف 677 - وقال الصدوق ولا یؤکل الجری وذکر مثله إلی قوله ولا الطافی.</w:t>
      </w:r>
    </w:p>
    <w:p>
      <w:pPr>
        <w:pStyle w:val="BookText"/>
      </w:pPr>
      <w:r>
        <w:rPr>
          <w:rFonts w:ascii="IRNazanin" w:hAnsi="IRNazanin" w:eastAsia="IRNazanin" w:cs="IRNazanin"/>
          <w:lang w:bidi="fa-IR"/>
          <w:color w:val="111111"/>
          <w:sz w:val="28"/>
          <w:szCs w:val="28"/>
          <w:rtl/>
        </w:rPr>
        <w:t xml:space="preserve">697 (15) عیون الأخبار 126 ج 2 - بالأسناد المتقدم فی باب (31) ان</w:t>
      </w:r>
    </w:p>
    <w:p>
      <w:pPr>
        <w:pStyle w:val="BookText"/>
      </w:pPr>
      <w:r>
        <w:rPr>
          <w:rFonts w:ascii="IRNazanin" w:hAnsi="IRNazanin" w:eastAsia="IRNazanin" w:cs="IRNazanin"/>
          <w:lang w:bidi="fa-IR"/>
          <w:color w:val="111111"/>
          <w:sz w:val="28"/>
          <w:szCs w:val="28"/>
          <w:rtl/>
        </w:rPr>
        <w:t xml:space="preserve">جلد المیتة لا یطهر بالدباغ من أبواب النجاسات عن ابن شاذان فی حدیث</w:t>
      </w:r>
    </w:p>
    <w:p>
      <w:pPr>
        <w:pStyle w:val="BookText"/>
      </w:pPr>
      <w:r>
        <w:rPr>
          <w:rFonts w:ascii="IRNazanin" w:hAnsi="IRNazanin" w:eastAsia="IRNazanin" w:cs="IRNazanin"/>
          <w:lang w:bidi="fa-IR"/>
          <w:color w:val="111111"/>
          <w:sz w:val="28"/>
          <w:szCs w:val="28"/>
          <w:rtl/>
        </w:rPr>
        <w:t xml:space="preserve">محض الاسلام عن الرضا علیه السلام قال وتحریم الجری والسمک الطافی</w:t>
      </w:r>
    </w:p>
    <w:p>
      <w:pPr>
        <w:pStyle w:val="BookText"/>
      </w:pPr>
      <w:r>
        <w:rPr>
          <w:rFonts w:ascii="IRNazanin" w:hAnsi="IRNazanin" w:eastAsia="IRNazanin" w:cs="IRNazanin"/>
          <w:lang w:bidi="fa-IR"/>
          <w:color w:val="111111"/>
          <w:sz w:val="28"/>
          <w:szCs w:val="28"/>
          <w:rtl/>
        </w:rPr>
        <w:t xml:space="preserve">والمارماهی والزمیر وکل سمک لا یکون له فلس.</w:t>
      </w:r>
    </w:p>
    <w:p>
      <w:pPr>
        <w:pStyle w:val="BookText"/>
      </w:pPr>
      <w:r>
        <w:rPr>
          <w:rFonts w:ascii="IRNazanin" w:hAnsi="IRNazanin" w:eastAsia="IRNazanin" w:cs="IRNazanin"/>
          <w:lang w:bidi="fa-IR"/>
          <w:color w:val="111111"/>
          <w:sz w:val="28"/>
          <w:szCs w:val="28"/>
          <w:rtl/>
        </w:rPr>
        <w:t xml:space="preserve">698 (16) فقیه 214 ج 3 - روی أبان عن محمد بن مسلم عن أبی جعفر</w:t>
      </w:r>
    </w:p>
    <w:p>
      <w:pPr>
        <w:pStyle w:val="BookText"/>
      </w:pPr>
      <w:r>
        <w:rPr>
          <w:rFonts w:ascii="IRNazanin" w:hAnsi="IRNazanin" w:eastAsia="IRNazanin" w:cs="IRNazanin"/>
          <w:lang w:bidi="fa-IR"/>
          <w:color w:val="111111"/>
          <w:sz w:val="28"/>
          <w:szCs w:val="28"/>
          <w:rtl/>
        </w:rPr>
        <w:t xml:space="preserve">علیه السلام قال لا تأکل الجری ولا الطحال.</w:t>
      </w:r>
    </w:p>
    <w:p>
      <w:pPr>
        <w:pStyle w:val="BookText"/>
      </w:pPr>
      <w:r>
        <w:rPr>
          <w:rFonts w:ascii="IRNazanin" w:hAnsi="IRNazanin" w:eastAsia="IRNazanin" w:cs="IRNazanin"/>
          <w:lang w:bidi="fa-IR"/>
          <w:color w:val="111111"/>
          <w:sz w:val="28"/>
          <w:szCs w:val="28"/>
          <w:rtl/>
        </w:rPr>
        <w:t xml:space="preserve">699 (17) تهذیب 6 ج 9 - الحسین بن سعید عن محمد ابن أبی عمیر</w:t>
      </w:r>
    </w:p>
    <w:p>
      <w:pPr>
        <w:pStyle w:val="BookText"/>
      </w:pPr>
      <w:r>
        <w:rPr>
          <w:rFonts w:ascii="IRNazanin" w:hAnsi="IRNazanin" w:eastAsia="IRNazanin" w:cs="IRNazanin"/>
          <w:lang w:bidi="fa-IR"/>
          <w:color w:val="111111"/>
          <w:sz w:val="28"/>
          <w:szCs w:val="28"/>
          <w:rtl/>
        </w:rPr>
        <w:t xml:space="preserve">عن حماد بن عثمان عن الحلبی قال قال أبو عبد الله علیه السلام لا تأکلوا الجری</w:t>
      </w:r>
    </w:p>
    <w:p>
      <w:pPr>
        <w:pStyle w:val="BookText"/>
      </w:pPr>
      <w:r>
        <w:rPr>
          <w:rFonts w:ascii="IRNazanin" w:hAnsi="IRNazanin" w:eastAsia="IRNazanin" w:cs="IRNazanin"/>
          <w:lang w:bidi="fa-IR"/>
          <w:color w:val="111111"/>
          <w:sz w:val="28"/>
          <w:szCs w:val="28"/>
          <w:rtl/>
        </w:rPr>
        <w:t xml:space="preserve">ولا الطحال فان رسول الله صلی الله علیه وآله کرهه وقال إن فی کتاب علی علیه</w:t>
      </w:r>
    </w:p>
    <w:p>
      <w:pPr>
        <w:pStyle w:val="BookText"/>
      </w:pPr>
      <w:r>
        <w:rPr>
          <w:rFonts w:ascii="IRNazanin" w:hAnsi="IRNazanin" w:eastAsia="IRNazanin" w:cs="IRNazanin"/>
          <w:lang w:bidi="fa-IR"/>
          <w:color w:val="111111"/>
          <w:sz w:val="28"/>
          <w:szCs w:val="28"/>
          <w:rtl/>
        </w:rPr>
        <w:t xml:space="preserve">السلام کرهه وقال إن فی کتاب علی علیه السلام ینهی عن الجری وعن جماع</w:t>
      </w:r>
    </w:p>
    <w:p>
      <w:pPr>
        <w:pStyle w:val="BookText"/>
      </w:pPr>
      <w:r>
        <w:rPr>
          <w:rFonts w:ascii="IRNazanin" w:hAnsi="IRNazanin" w:eastAsia="IRNazanin" w:cs="IRNazanin"/>
          <w:lang w:bidi="fa-IR"/>
          <w:color w:val="111111"/>
          <w:sz w:val="28"/>
          <w:szCs w:val="28"/>
          <w:rtl/>
        </w:rPr>
        <w:t xml:space="preserve">من السمک قال وسألته عما یوجد من السمک طافیا علی الماء أو یلقیه البحر میتا</w:t>
      </w:r>
    </w:p>
    <w:p>
      <w:pPr>
        <w:pStyle w:val="BookText"/>
      </w:pPr>
      <w:r>
        <w:rPr>
          <w:rFonts w:ascii="IRNazanin" w:hAnsi="IRNazanin" w:eastAsia="IRNazanin" w:cs="IRNazanin"/>
          <w:lang w:bidi="fa-IR"/>
          <w:color w:val="111111"/>
          <w:sz w:val="28"/>
          <w:szCs w:val="28"/>
          <w:rtl/>
        </w:rPr>
        <w:t xml:space="preserve">فقال لا تأکله استبصار 60 ج 4 - بالاسناد السابق قال سألت أبا عبد الله علیه السلام</w:t>
      </w:r>
    </w:p>
    <w:p>
      <w:pPr>
        <w:pStyle w:val="BookText"/>
      </w:pPr>
      <w:r>
        <w:rPr>
          <w:rFonts w:ascii="IRNazanin" w:hAnsi="IRNazanin" w:eastAsia="IRNazanin" w:cs="IRNazanin"/>
          <w:lang w:bidi="fa-IR"/>
          <w:color w:val="111111"/>
          <w:sz w:val="28"/>
          <w:szCs w:val="28"/>
          <w:rtl/>
        </w:rPr>
        <w:t xml:space="preserve">عما یوجد من السمک طافیا وذکر مثله.</w:t>
      </w:r>
    </w:p>
    <w:p>
      <w:pPr>
        <w:pStyle w:val="BookText"/>
      </w:pPr>
      <w:r>
        <w:rPr>
          <w:rFonts w:ascii="IRNazanin" w:hAnsi="IRNazanin" w:eastAsia="IRNazanin" w:cs="IRNazanin"/>
          <w:lang w:bidi="fa-IR"/>
          <w:color w:val="111111"/>
          <w:sz w:val="28"/>
          <w:szCs w:val="28"/>
          <w:rtl/>
        </w:rPr>
        <w:t xml:space="preserve">700 (18) تهذیب 5 ج 9 - استبصار 59 ج 4 - الحسین بن سعید عن ابن فضال</w:t>
      </w:r>
    </w:p>
    <w:p>
      <w:pPr>
        <w:pStyle w:val="BookText"/>
      </w:pPr>
      <w:r>
        <w:rPr>
          <w:rFonts w:ascii="IRNazanin" w:hAnsi="IRNazanin" w:eastAsia="IRNazanin" w:cs="IRNazanin"/>
          <w:lang w:bidi="fa-IR"/>
          <w:color w:val="111111"/>
          <w:sz w:val="28"/>
          <w:szCs w:val="28"/>
          <w:rtl/>
        </w:rPr>
        <w:t xml:space="preserve">عن غیر واحد من أصحابنا عن أبی عبد الله علیه السلام قال الجری والمارماهی</w:t>
      </w:r>
    </w:p>
    <w:p>
      <w:pPr>
        <w:pStyle w:val="BookText"/>
      </w:pPr>
      <w:r>
        <w:rPr>
          <w:rFonts w:ascii="IRNazanin" w:hAnsi="IRNazanin" w:eastAsia="IRNazanin" w:cs="IRNazanin"/>
          <w:lang w:bidi="fa-IR"/>
          <w:color w:val="111111"/>
          <w:sz w:val="28"/>
          <w:szCs w:val="28"/>
          <w:rtl/>
        </w:rPr>
        <w:t xml:space="preserve">والطافی حرام فی کتاب علی علیه السلام.</w:t>
      </w:r>
    </w:p>
    <w:p>
      <w:pPr>
        <w:pStyle w:val="BookText"/>
      </w:pPr>
      <w:r>
        <w:rPr>
          <w:rFonts w:ascii="IRNazanin" w:hAnsi="IRNazanin" w:eastAsia="IRNazanin" w:cs="IRNazanin"/>
          <w:lang w:bidi="fa-IR"/>
          <w:color w:val="111111"/>
          <w:sz w:val="28"/>
          <w:szCs w:val="28"/>
          <w:rtl/>
        </w:rPr>
        <w:t xml:space="preserve">701 (19) کافی 220 ج 6 - علی بن إبراهیم عن أبیه عن حنان بن سدیر</w:t>
      </w:r>
    </w:p>
    <w:p>
      <w:pPr>
        <w:pStyle w:val="BookText"/>
      </w:pPr>
      <w:r>
        <w:rPr>
          <w:rFonts w:ascii="IRNazanin" w:hAnsi="IRNazanin" w:eastAsia="IRNazanin" w:cs="IRNazanin"/>
          <w:lang w:bidi="fa-IR"/>
          <w:color w:val="111111"/>
          <w:sz w:val="28"/>
          <w:szCs w:val="28"/>
          <w:rtl/>
        </w:rPr>
        <w:t xml:space="preserve">قال سأل العلاء بن کامل أبا عبد الله علیه السلام وأنا حاضر عن الجری فقال وجدنا</w:t>
      </w:r>
    </w:p>
    <w:p>
      <w:pPr>
        <w:pStyle w:val="BookText"/>
      </w:pPr>
      <w:r>
        <w:rPr>
          <w:rFonts w:ascii="IRNazanin" w:hAnsi="IRNazanin" w:eastAsia="IRNazanin" w:cs="IRNazanin"/>
          <w:lang w:bidi="fa-IR"/>
          <w:color w:val="111111"/>
          <w:sz w:val="28"/>
          <w:szCs w:val="28"/>
          <w:rtl/>
        </w:rPr>
        <w:t xml:space="preserve">فی کتاب علی علیه السلام أشیاء محرمة من السمک فلا تقربها ثم قال أبو عبد الله</w:t>
      </w:r>
    </w:p>
    <w:p>
      <w:pPr>
        <w:pStyle w:val="BookText"/>
      </w:pPr>
      <w:r>
        <w:rPr>
          <w:rFonts w:ascii="IRNazanin" w:hAnsi="IRNazanin" w:eastAsia="IRNazanin" w:cs="IRNazanin"/>
          <w:lang w:bidi="fa-IR"/>
          <w:color w:val="111111"/>
          <w:sz w:val="28"/>
          <w:szCs w:val="28"/>
          <w:rtl/>
        </w:rPr>
        <w:t xml:space="preserve">علیه السلام ما لم یکن له قشر من السمک فلا تقربنه.</w:t>
      </w:r>
    </w:p>
    <w:p>
      <w:pPr>
        <w:pStyle w:val="BookText"/>
      </w:pPr>
      <w:r>
        <w:rPr>
          <w:rFonts w:ascii="IRNazanin" w:hAnsi="IRNazanin" w:eastAsia="IRNazanin" w:cs="IRNazanin"/>
          <w:lang w:bidi="fa-IR"/>
          <w:color w:val="111111"/>
          <w:sz w:val="28"/>
          <w:szCs w:val="28"/>
          <w:rtl/>
        </w:rPr>
        <w:t xml:space="preserve">702 (20) تهذیب 4 ج 9 - الحسین بن سعید عن محمد بن خالد عن أبی</w:t>
      </w:r>
    </w:p>
    <w:p>
      <w:pPr>
        <w:pStyle w:val="BookText"/>
      </w:pPr>
      <w:r>
        <w:rPr>
          <w:rFonts w:ascii="IRNazanin" w:hAnsi="IRNazanin" w:eastAsia="IRNazanin" w:cs="IRNazanin"/>
          <w:lang w:bidi="fa-IR"/>
          <w:color w:val="111111"/>
          <w:sz w:val="28"/>
          <w:szCs w:val="28"/>
          <w:rtl/>
        </w:rPr>
        <w:t xml:space="preserve">الجهم عن رفاعة عن محمد بن مسلم قال سألت أبا عبد الله علیه السلام عن الجریث</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والله ما رأیته قط ولکن وجدناه فی کتاب علی علیه السلام حراما.</w:t>
      </w:r>
    </w:p>
    <w:p>
      <w:pPr>
        <w:pStyle w:val="BookText"/>
      </w:pPr>
      <w:r>
        <w:rPr>
          <w:rFonts w:ascii="IRNazanin" w:hAnsi="IRNazanin" w:eastAsia="IRNazanin" w:cs="IRNazanin"/>
          <w:lang w:bidi="fa-IR"/>
          <w:color w:val="111111"/>
          <w:sz w:val="28"/>
          <w:szCs w:val="28"/>
          <w:rtl/>
        </w:rPr>
        <w:t xml:space="preserve">703 (21) تهذیب 4 ج 9 - استبصار 59 ج 4 - الحسین بن سعید عن النضر بن</w:t>
      </w:r>
    </w:p>
    <w:p>
      <w:pPr>
        <w:pStyle w:val="BookText"/>
      </w:pPr>
      <w:r>
        <w:rPr>
          <w:rFonts w:ascii="IRNazanin" w:hAnsi="IRNazanin" w:eastAsia="IRNazanin" w:cs="IRNazanin"/>
          <w:lang w:bidi="fa-IR"/>
          <w:color w:val="111111"/>
          <w:sz w:val="28"/>
          <w:szCs w:val="28"/>
          <w:rtl/>
        </w:rPr>
        <w:t xml:space="preserve">سوید عن عاصم عن أبی بصیر قال سألت أبا عبد الله علیه السلام عما یکره من</w:t>
      </w:r>
    </w:p>
    <w:p>
      <w:pPr>
        <w:pStyle w:val="BookText"/>
      </w:pPr>
      <w:r>
        <w:rPr>
          <w:rFonts w:ascii="IRNazanin" w:hAnsi="IRNazanin" w:eastAsia="IRNazanin" w:cs="IRNazanin"/>
          <w:lang w:bidi="fa-IR"/>
          <w:color w:val="111111"/>
          <w:sz w:val="28"/>
          <w:szCs w:val="28"/>
          <w:rtl/>
        </w:rPr>
        <w:t xml:space="preserve">السمک فقال أما فی کتاب علی علیه السلام فإنه نهی عن الجریث.</w:t>
      </w:r>
    </w:p>
    <w:p>
      <w:pPr>
        <w:pStyle w:val="BookText"/>
      </w:pPr>
      <w:r>
        <w:rPr>
          <w:rFonts w:ascii="IRNazanin" w:hAnsi="IRNazanin" w:eastAsia="IRNazanin" w:cs="IRNazanin"/>
          <w:lang w:bidi="fa-IR"/>
          <w:color w:val="111111"/>
          <w:sz w:val="28"/>
          <w:szCs w:val="28"/>
          <w:rtl/>
        </w:rPr>
        <w:t xml:space="preserve">704 (22) بحار الأنوار 254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الجری هل یحل أکله</w:t>
      </w:r>
    </w:p>
    <w:p>
      <w:pPr>
        <w:pStyle w:val="BookText"/>
      </w:pPr>
      <w:r>
        <w:rPr>
          <w:rFonts w:ascii="IRNazanin" w:hAnsi="IRNazanin" w:eastAsia="IRNazanin" w:cs="IRNazanin"/>
          <w:lang w:bidi="fa-IR"/>
          <w:color w:val="111111"/>
          <w:sz w:val="28"/>
          <w:szCs w:val="28"/>
          <w:rtl/>
        </w:rPr>
        <w:t xml:space="preserve">قال انا وجدنا فی کتاب علی أمیر المؤمنین علیه السلام حرام.</w:t>
      </w:r>
    </w:p>
    <w:p>
      <w:pPr>
        <w:pStyle w:val="BookText"/>
      </w:pPr>
      <w:r>
        <w:rPr>
          <w:rFonts w:ascii="IRNazanin" w:hAnsi="IRNazanin" w:eastAsia="IRNazanin" w:cs="IRNazanin"/>
          <w:lang w:bidi="fa-IR"/>
          <w:color w:val="111111"/>
          <w:sz w:val="28"/>
          <w:szCs w:val="28"/>
          <w:rtl/>
        </w:rPr>
        <w:t xml:space="preserve">705 (23) صفات الشیعة 71 - علی بن أحمد بن عبد الله عن أبیه عن</w:t>
      </w:r>
    </w:p>
    <w:p>
      <w:pPr>
        <w:pStyle w:val="BookText"/>
      </w:pPr>
      <w:r>
        <w:rPr>
          <w:rFonts w:ascii="IRNazanin" w:hAnsi="IRNazanin" w:eastAsia="IRNazanin" w:cs="IRNazanin"/>
          <w:lang w:bidi="fa-IR"/>
          <w:color w:val="111111"/>
          <w:sz w:val="28"/>
          <w:szCs w:val="28"/>
          <w:rtl/>
        </w:rPr>
        <w:t xml:space="preserve">جده عن أبی عبد الله البرقی عن أبیه عن عمرو بن شمر عن عبد الله قال قال الصادق</w:t>
      </w:r>
    </w:p>
    <w:p>
      <w:pPr>
        <w:pStyle w:val="BookText"/>
      </w:pPr>
      <w:r>
        <w:rPr>
          <w:rFonts w:ascii="IRNazanin" w:hAnsi="IRNazanin" w:eastAsia="IRNazanin" w:cs="IRNazanin"/>
          <w:lang w:bidi="fa-IR"/>
          <w:color w:val="111111"/>
          <w:sz w:val="28"/>
          <w:szCs w:val="28"/>
          <w:rtl/>
        </w:rPr>
        <w:t xml:space="preserve">علیه السلام من أقر بستة أشیاء فهو مؤمن البراءة من الطواغیت والاقرار بالولایة</w:t>
      </w:r>
    </w:p>
    <w:p>
      <w:pPr>
        <w:pStyle w:val="BookText"/>
      </w:pPr>
      <w:r>
        <w:rPr>
          <w:rFonts w:ascii="IRNazanin" w:hAnsi="IRNazanin" w:eastAsia="IRNazanin" w:cs="IRNazanin"/>
          <w:lang w:bidi="fa-IR"/>
          <w:color w:val="111111"/>
          <w:sz w:val="28"/>
          <w:szCs w:val="28"/>
          <w:rtl/>
        </w:rPr>
        <w:t xml:space="preserve">والایمان بالرجعة والاستحلال للمتعة وتحریم الجری وترک المسح علی الخفین.</w:t>
      </w:r>
    </w:p>
    <w:p>
      <w:pPr>
        <w:pStyle w:val="BookText"/>
      </w:pPr>
      <w:r>
        <w:rPr>
          <w:rFonts w:ascii="IRNazanin" w:hAnsi="IRNazanin" w:eastAsia="IRNazanin" w:cs="IRNazanin"/>
          <w:lang w:bidi="fa-IR"/>
          <w:color w:val="111111"/>
          <w:sz w:val="28"/>
          <w:szCs w:val="28"/>
          <w:rtl/>
        </w:rPr>
        <w:t xml:space="preserve">706 (24) تهذیب 5 ج 9 - استبصار 59 ج 4 - الحسین بن سعید عن فضالة</w:t>
      </w:r>
    </w:p>
    <w:p>
      <w:pPr>
        <w:pStyle w:val="BookText"/>
      </w:pPr>
      <w:r>
        <w:rPr>
          <w:rFonts w:ascii="IRNazanin" w:hAnsi="IRNazanin" w:eastAsia="IRNazanin" w:cs="IRNazanin"/>
          <w:lang w:bidi="fa-IR"/>
          <w:color w:val="111111"/>
          <w:sz w:val="28"/>
          <w:szCs w:val="28"/>
          <w:rtl/>
        </w:rPr>
        <w:t xml:space="preserve">عن أبان عن حریز عن حکم عن أبی عبد الله علیه السلام قال لا یکره (شئ - صا)</w:t>
      </w:r>
    </w:p>
    <w:p>
      <w:pPr>
        <w:pStyle w:val="BookText"/>
      </w:pPr>
      <w:r>
        <w:rPr>
          <w:rFonts w:ascii="IRNazanin" w:hAnsi="IRNazanin" w:eastAsia="IRNazanin" w:cs="IRNazanin"/>
          <w:lang w:bidi="fa-IR"/>
          <w:color w:val="111111"/>
          <w:sz w:val="28"/>
          <w:szCs w:val="28"/>
          <w:rtl/>
        </w:rPr>
        <w:t xml:space="preserve">من الحیتان (شئ - یب) الا الجریث.</w:t>
      </w:r>
    </w:p>
    <w:p>
      <w:pPr>
        <w:pStyle w:val="BookText"/>
      </w:pPr>
      <w:r>
        <w:rPr>
          <w:rFonts w:ascii="IRNazanin" w:hAnsi="IRNazanin" w:eastAsia="IRNazanin" w:cs="IRNazanin"/>
          <w:lang w:bidi="fa-IR"/>
          <w:color w:val="111111"/>
          <w:sz w:val="28"/>
          <w:szCs w:val="28"/>
          <w:rtl/>
        </w:rPr>
        <w:t xml:space="preserve">707 (25) وسائل 401 ج 16 - محمد بن علی بن الحسین بن</w:t>
      </w:r>
    </w:p>
    <w:p>
      <w:pPr>
        <w:pStyle w:val="BookText"/>
      </w:pPr>
      <w:r>
        <w:rPr>
          <w:rFonts w:ascii="IRNazanin" w:hAnsi="IRNazanin" w:eastAsia="IRNazanin" w:cs="IRNazanin"/>
          <w:lang w:bidi="fa-IR"/>
          <w:color w:val="111111"/>
          <w:sz w:val="28"/>
          <w:szCs w:val="28"/>
          <w:rtl/>
        </w:rPr>
        <w:t xml:space="preserve">المفضل بن عمر عن ثابت الثمالی عن حبابة الوالبیة قال سمعت مولای</w:t>
      </w:r>
    </w:p>
    <w:p>
      <w:pPr>
        <w:pStyle w:val="BookText"/>
      </w:pPr>
      <w:r>
        <w:rPr>
          <w:rFonts w:ascii="IRNazanin" w:hAnsi="IRNazanin" w:eastAsia="IRNazanin" w:cs="IRNazanin"/>
          <w:lang w:bidi="fa-IR"/>
          <w:color w:val="111111"/>
          <w:sz w:val="28"/>
          <w:szCs w:val="28"/>
          <w:rtl/>
        </w:rPr>
        <w:t xml:space="preserve">أمیر المؤمنین علیه السلام یقول انا أهل بیت لا نشرب المسکر ولا نأکل الجری</w:t>
      </w:r>
    </w:p>
    <w:p>
      <w:pPr>
        <w:pStyle w:val="BookText"/>
      </w:pPr>
      <w:r>
        <w:rPr>
          <w:rFonts w:ascii="IRNazanin" w:hAnsi="IRNazanin" w:eastAsia="IRNazanin" w:cs="IRNazanin"/>
          <w:lang w:bidi="fa-IR"/>
          <w:color w:val="111111"/>
          <w:sz w:val="28"/>
          <w:szCs w:val="28"/>
          <w:rtl/>
        </w:rPr>
        <w:t xml:space="preserve">ولا نمسح علی الخفین فمن کان من شیعتنا فلیقتد بنا ولیستن بسنتنا.</w:t>
      </w:r>
    </w:p>
    <w:p>
      <w:pPr>
        <w:pStyle w:val="BookText"/>
      </w:pPr>
      <w:r>
        <w:rPr>
          <w:rFonts w:ascii="IRNazanin" w:hAnsi="IRNazanin" w:eastAsia="IRNazanin" w:cs="IRNazanin"/>
          <w:lang w:bidi="fa-IR"/>
          <w:color w:val="111111"/>
          <w:sz w:val="28"/>
          <w:szCs w:val="28"/>
          <w:rtl/>
        </w:rPr>
        <w:t xml:space="preserve">708 (26) تهذیب 5 ج 9 - استبصار 59 ج 4 - الحسین بن سعید عن صفوان</w:t>
      </w:r>
    </w:p>
    <w:p>
      <w:pPr>
        <w:pStyle w:val="BookText"/>
      </w:pPr>
      <w:r>
        <w:rPr>
          <w:rFonts w:ascii="Amiri" w:hAnsi="Amiri" w:eastAsia="Amiri" w:cs="Amiri"/>
          <w:lang w:bidi="ar-SA"/>
          <w:color w:val="111111"/>
          <w:sz w:val="28"/>
          <w:szCs w:val="28"/>
          <w:rtl/>
        </w:rPr>
        <w:t xml:space="preserve">عن منصور بن حازم عن سمرة بن </w:t>
      </w:r>
      <w:r>
        <w:rPr>
          <w:rStyle w:val="FootnoteReference"/>
        </w:rPr>
        <w:footnoteReference w:id="580"/>
      </w:r>
      <w:r>
        <w:rPr>
          <w:rFonts w:ascii="IRNazanin" w:hAnsi="IRNazanin" w:eastAsia="IRNazanin" w:cs="IRNazanin"/>
          <w:lang w:bidi="fa-IR"/>
          <w:color w:val="111111"/>
          <w:sz w:val="28"/>
          <w:szCs w:val="28"/>
          <w:rtl/>
        </w:rPr>
        <w:t xml:space="preserve">(أبی - یب - صا) سعید قال خرج</w:t>
      </w:r>
    </w:p>
    <w:p>
      <w:pPr>
        <w:pStyle w:val="BookText"/>
      </w:pPr>
      <w:r>
        <w:rPr>
          <w:rFonts w:ascii="IRNazanin" w:hAnsi="IRNazanin" w:eastAsia="IRNazanin" w:cs="IRNazanin"/>
          <w:lang w:bidi="fa-IR"/>
          <w:color w:val="111111"/>
          <w:sz w:val="28"/>
          <w:szCs w:val="28"/>
          <w:rtl/>
        </w:rPr>
        <w:t xml:space="preserve">أمیر المؤمنین علیه السلام علی بغلة رسول الله صلی الله علیه وآله فخرجنا معه</w:t>
      </w:r>
    </w:p>
    <w:p>
      <w:pPr>
        <w:pStyle w:val="BookText"/>
      </w:pPr>
      <w:r>
        <w:rPr>
          <w:rFonts w:ascii="IRNazanin" w:hAnsi="IRNazanin" w:eastAsia="IRNazanin" w:cs="IRNazanin"/>
          <w:lang w:bidi="fa-IR"/>
          <w:color w:val="111111"/>
          <w:sz w:val="28"/>
          <w:szCs w:val="28"/>
          <w:rtl/>
        </w:rPr>
        <w:t xml:space="preserve">نمشی حتی انتهی إلی موضع أصحاب السمک فجمعهم ثم قال تدرون لأی</w:t>
      </w:r>
    </w:p>
    <w:p>
      <w:pPr>
        <w:pStyle w:val="BookText"/>
      </w:pPr>
      <w:r>
        <w:rPr>
          <w:rFonts w:ascii="IRNazanin" w:hAnsi="IRNazanin" w:eastAsia="IRNazanin" w:cs="IRNazanin"/>
          <w:lang w:bidi="fa-IR"/>
          <w:color w:val="111111"/>
          <w:sz w:val="28"/>
          <w:szCs w:val="28"/>
          <w:rtl/>
        </w:rPr>
        <w:t xml:space="preserve">شئ جمعتکم فقالوا لا قال لا تشتروا الجریث </w:t>
      </w:r>
      <w:r>
        <w:rPr>
          <w:rStyle w:val="FootnoteReference"/>
        </w:rPr>
        <w:footnoteReference w:id="581"/>
      </w:r>
      <w:r>
        <w:rPr>
          <w:rFonts w:ascii="IRNazanin" w:hAnsi="IRNazanin" w:eastAsia="IRNazanin" w:cs="IRNazanin"/>
          <w:lang w:bidi="fa-IR"/>
          <w:color w:val="111111"/>
          <w:sz w:val="28"/>
          <w:szCs w:val="28"/>
          <w:rtl/>
        </w:rPr>
        <w:t xml:space="preserve">ولا المارماهی ولا الطافی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الماء ولا تبیعوه المحاسن 477 - البرقی عن أبیه عن صفوان بن یحیی</w:t>
      </w:r>
    </w:p>
    <w:p>
      <w:pPr>
        <w:pStyle w:val="BookText"/>
      </w:pPr>
      <w:r>
        <w:rPr>
          <w:rFonts w:ascii="IRNazanin" w:hAnsi="IRNazanin" w:eastAsia="IRNazanin" w:cs="IRNazanin"/>
          <w:lang w:bidi="fa-IR"/>
          <w:color w:val="111111"/>
          <w:sz w:val="28"/>
          <w:szCs w:val="28"/>
          <w:rtl/>
        </w:rPr>
        <w:t xml:space="preserve">وذکر مثله سندا ونحوه متنا.</w:t>
      </w:r>
    </w:p>
    <w:p>
      <w:pPr>
        <w:pStyle w:val="BookText"/>
      </w:pPr>
      <w:r>
        <w:rPr>
          <w:rFonts w:ascii="IRNazanin" w:hAnsi="IRNazanin" w:eastAsia="IRNazanin" w:cs="IRNazanin"/>
          <w:lang w:bidi="fa-IR"/>
          <w:color w:val="111111"/>
          <w:sz w:val="28"/>
          <w:szCs w:val="28"/>
          <w:rtl/>
        </w:rPr>
        <w:t xml:space="preserve">709 (27) مکارم الاخلاق 111 - من کتاب زهد أمیر المؤمنین علیه</w:t>
      </w:r>
    </w:p>
    <w:p>
      <w:pPr>
        <w:pStyle w:val="BookText"/>
      </w:pPr>
      <w:r>
        <w:rPr>
          <w:rFonts w:ascii="IRNazanin" w:hAnsi="IRNazanin" w:eastAsia="IRNazanin" w:cs="IRNazanin"/>
          <w:lang w:bidi="fa-IR"/>
          <w:color w:val="111111"/>
          <w:sz w:val="28"/>
          <w:szCs w:val="28"/>
          <w:rtl/>
        </w:rPr>
        <w:t xml:space="preserve">السلام عن الأصبغ بن نباتة قال خرجنا مع علی علیه السلام حتی أتینا التمارین</w:t>
      </w:r>
    </w:p>
    <w:p>
      <w:pPr>
        <w:pStyle w:val="BookText"/>
      </w:pPr>
      <w:r>
        <w:rPr>
          <w:rFonts w:ascii="Amiri" w:hAnsi="Amiri" w:eastAsia="Amiri" w:cs="Amiri"/>
          <w:lang w:bidi="ar-SA"/>
          <w:color w:val="111111"/>
          <w:sz w:val="28"/>
          <w:szCs w:val="28"/>
          <w:rtl/>
        </w:rPr>
        <w:t xml:space="preserve">فقال لا تنصبوا قوصرة </w:t>
      </w:r>
      <w:r>
        <w:rPr>
          <w:rStyle w:val="FootnoteReference"/>
        </w:rPr>
        <w:footnoteReference w:id="582"/>
      </w:r>
      <w:r>
        <w:rPr>
          <w:rFonts w:ascii="IRNazanin" w:hAnsi="IRNazanin" w:eastAsia="IRNazanin" w:cs="IRNazanin"/>
          <w:lang w:bidi="fa-IR"/>
          <w:color w:val="111111"/>
          <w:sz w:val="28"/>
          <w:szCs w:val="28"/>
          <w:rtl/>
        </w:rPr>
        <w:t xml:space="preserve">علی قوصرة ثم مضی حتی أتینا إلی اللحامین فقال</w:t>
      </w:r>
    </w:p>
    <w:p>
      <w:pPr>
        <w:pStyle w:val="BookText"/>
      </w:pPr>
      <w:r>
        <w:rPr>
          <w:rFonts w:ascii="IRNazanin" w:hAnsi="IRNazanin" w:eastAsia="IRNazanin" w:cs="IRNazanin"/>
          <w:lang w:bidi="fa-IR"/>
          <w:color w:val="111111"/>
          <w:sz w:val="28"/>
          <w:szCs w:val="28"/>
          <w:rtl/>
        </w:rPr>
        <w:t xml:space="preserve">لا تنکوا فی اللحم ثم مضی [حتی أتی] إلی سوق السمک فقال لا تبیعوا الجری</w:t>
      </w:r>
    </w:p>
    <w:p>
      <w:pPr>
        <w:pStyle w:val="BookText"/>
      </w:pPr>
      <w:r>
        <w:rPr>
          <w:rFonts w:ascii="IRNazanin" w:hAnsi="IRNazanin" w:eastAsia="IRNazanin" w:cs="IRNazanin"/>
          <w:lang w:bidi="fa-IR"/>
          <w:color w:val="111111"/>
          <w:sz w:val="28"/>
          <w:szCs w:val="28"/>
          <w:rtl/>
        </w:rPr>
        <w:t xml:space="preserve">ولا المارماهی ولا الطافی الخبر.</w:t>
      </w:r>
    </w:p>
    <w:p>
      <w:pPr>
        <w:pStyle w:val="BookText"/>
      </w:pPr>
      <w:r>
        <w:rPr>
          <w:rFonts w:ascii="IRNazanin" w:hAnsi="IRNazanin" w:eastAsia="IRNazanin" w:cs="IRNazanin"/>
          <w:lang w:bidi="fa-IR"/>
          <w:color w:val="111111"/>
          <w:sz w:val="28"/>
          <w:szCs w:val="28"/>
          <w:rtl/>
        </w:rPr>
        <w:t xml:space="preserve">710 (28) کما الدین 536 ج 2 - حدثنا علی بن أحمد الدقاق رضی</w:t>
      </w:r>
    </w:p>
    <w:p>
      <w:pPr>
        <w:pStyle w:val="BookText"/>
      </w:pPr>
      <w:r>
        <w:rPr>
          <w:rFonts w:ascii="IRNazanin" w:hAnsi="IRNazanin" w:eastAsia="IRNazanin" w:cs="IRNazanin"/>
          <w:lang w:bidi="fa-IR"/>
          <w:color w:val="111111"/>
          <w:sz w:val="28"/>
          <w:szCs w:val="28"/>
          <w:rtl/>
        </w:rPr>
        <w:t xml:space="preserve">الله عنه قال حدثنا محمد بن یعقوب قال حدثنا کافی 346 ج 1 - علی بن محمد</w:t>
      </w:r>
    </w:p>
    <w:p>
      <w:pPr>
        <w:pStyle w:val="BookText"/>
      </w:pPr>
      <w:r>
        <w:rPr>
          <w:rFonts w:ascii="IRNazanin" w:hAnsi="IRNazanin" w:eastAsia="IRNazanin" w:cs="IRNazanin"/>
          <w:lang w:bidi="fa-IR"/>
          <w:color w:val="111111"/>
          <w:sz w:val="28"/>
          <w:szCs w:val="28"/>
          <w:rtl/>
        </w:rPr>
        <w:t xml:space="preserve">عن أبی علی محمد بن إسماعیل بن موسی بن جعفر عن أحمد بن قاسم العجلی عن أحمد بن یحیی المعروف بکرد </w:t>
      </w:r>
      <w:r>
        <w:rPr>
          <w:rStyle w:val="FootnoteReference"/>
        </w:rPr>
        <w:footnoteReference w:id="583"/>
      </w:r>
      <w:r>
        <w:rPr>
          <w:rFonts w:ascii="IRNazanin" w:hAnsi="IRNazanin" w:eastAsia="IRNazanin" w:cs="IRNazanin"/>
          <w:lang w:bidi="fa-IR"/>
          <w:color w:val="111111"/>
          <w:sz w:val="28"/>
          <w:szCs w:val="28"/>
          <w:rtl/>
        </w:rPr>
        <w:t xml:space="preserve">عن محمد بن خداهی عن عبد الله بن</w:t>
      </w:r>
    </w:p>
    <w:p>
      <w:pPr>
        <w:pStyle w:val="BookText"/>
      </w:pPr>
      <w:r>
        <w:rPr>
          <w:rFonts w:ascii="IRNazanin" w:hAnsi="IRNazanin" w:eastAsia="IRNazanin" w:cs="IRNazanin"/>
          <w:lang w:bidi="fa-IR"/>
          <w:color w:val="111111"/>
          <w:sz w:val="28"/>
          <w:szCs w:val="28"/>
          <w:rtl/>
        </w:rPr>
        <w:t xml:space="preserve">أیوب عن عبد الله بن هاشم عن عبد الکریم بن عمر </w:t>
      </w:r>
      <w:r>
        <w:rPr>
          <w:rStyle w:val="FootnoteReference"/>
        </w:rPr>
        <w:footnoteReference w:id="584"/>
      </w:r>
      <w:r>
        <w:rPr>
          <w:rFonts w:ascii="IRNazanin" w:hAnsi="IRNazanin" w:eastAsia="IRNazanin" w:cs="IRNazanin"/>
          <w:lang w:bidi="fa-IR"/>
          <w:color w:val="111111"/>
          <w:sz w:val="28"/>
          <w:szCs w:val="28"/>
          <w:rtl/>
        </w:rPr>
        <w:t xml:space="preserve">الخثعمی عن حبابة</w:t>
      </w:r>
    </w:p>
    <w:p>
      <w:pPr>
        <w:pStyle w:val="BookText"/>
      </w:pPr>
      <w:r>
        <w:rPr>
          <w:rFonts w:ascii="IRNazanin" w:hAnsi="IRNazanin" w:eastAsia="IRNazanin" w:cs="IRNazanin"/>
          <w:lang w:bidi="fa-IR"/>
          <w:color w:val="111111"/>
          <w:sz w:val="28"/>
          <w:szCs w:val="28"/>
          <w:rtl/>
        </w:rPr>
        <w:t xml:space="preserve">الوالبیة قالت رأیت أمیر المؤمنین علیه السلام فی شرطة الخمیس ومعه درة (لها</w:t>
      </w:r>
    </w:p>
    <w:p>
      <w:pPr>
        <w:pStyle w:val="BookText"/>
      </w:pPr>
      <w:r>
        <w:rPr>
          <w:rFonts w:ascii="IRNazanin" w:hAnsi="IRNazanin" w:eastAsia="IRNazanin" w:cs="IRNazanin"/>
          <w:lang w:bidi="fa-IR"/>
          <w:color w:val="111111"/>
          <w:sz w:val="28"/>
          <w:szCs w:val="28"/>
          <w:rtl/>
        </w:rPr>
        <w:t xml:space="preserve">سبابتان - کا) یضرب بها بیاعی </w:t>
      </w:r>
      <w:r>
        <w:rPr>
          <w:rStyle w:val="FootnoteReference"/>
        </w:rPr>
        <w:footnoteReference w:id="585"/>
      </w:r>
      <w:r>
        <w:rPr>
          <w:rFonts w:ascii="IRNazanin" w:hAnsi="IRNazanin" w:eastAsia="IRNazanin" w:cs="IRNazanin"/>
          <w:lang w:bidi="fa-IR"/>
          <w:color w:val="111111"/>
          <w:sz w:val="28"/>
          <w:szCs w:val="28"/>
          <w:rtl/>
        </w:rPr>
        <w:t xml:space="preserve">الجری والمارماهی والزمار (والطافی -</w:t>
      </w:r>
    </w:p>
    <w:p>
      <w:pPr>
        <w:pStyle w:val="BookText"/>
      </w:pPr>
      <w:r>
        <w:rPr>
          <w:rFonts w:ascii="IRNazanin" w:hAnsi="IRNazanin" w:eastAsia="IRNazanin" w:cs="IRNazanin"/>
          <w:lang w:bidi="fa-IR"/>
          <w:color w:val="111111"/>
          <w:sz w:val="28"/>
          <w:szCs w:val="28"/>
          <w:rtl/>
        </w:rPr>
        <w:t xml:space="preserve">کمال الدین) ویقول لهم یا بیاعی مسوخ بنی إسرائیل وجند بنی مروان فقال إلیه</w:t>
      </w:r>
    </w:p>
    <w:p>
      <w:pPr>
        <w:pStyle w:val="BookText"/>
      </w:pPr>
      <w:r>
        <w:rPr>
          <w:rFonts w:ascii="IRNazanin" w:hAnsi="IRNazanin" w:eastAsia="IRNazanin" w:cs="IRNazanin"/>
          <w:lang w:bidi="fa-IR"/>
          <w:color w:val="111111"/>
          <w:sz w:val="28"/>
          <w:szCs w:val="28"/>
          <w:rtl/>
        </w:rPr>
        <w:t xml:space="preserve">فرات بن الأحنف فقال (له - کمال الدین) یا أمیر المؤمنین وما </w:t>
      </w:r>
      <w:r>
        <w:rPr>
          <w:rStyle w:val="FootnoteReference"/>
        </w:rPr>
        <w:footnoteReference w:id="586"/>
      </w:r>
      <w:r>
        <w:rPr>
          <w:rFonts w:ascii="IRNazanin" w:hAnsi="IRNazanin" w:eastAsia="IRNazanin" w:cs="IRNazanin"/>
          <w:lang w:bidi="fa-IR"/>
          <w:color w:val="111111"/>
          <w:sz w:val="28"/>
          <w:szCs w:val="28"/>
          <w:rtl/>
        </w:rPr>
        <w:t xml:space="preserve">جند بنی</w:t>
      </w:r>
    </w:p>
    <w:p>
      <w:pPr>
        <w:pStyle w:val="BookText"/>
      </w:pPr>
      <w:r>
        <w:rPr>
          <w:rFonts w:ascii="IRNazanin" w:hAnsi="IRNazanin" w:eastAsia="IRNazanin" w:cs="IRNazanin"/>
          <w:lang w:bidi="fa-IR"/>
          <w:color w:val="111111"/>
          <w:sz w:val="28"/>
          <w:szCs w:val="28"/>
          <w:rtl/>
        </w:rPr>
        <w:t xml:space="preserve">مروان قال فقال له أقوام حلقوا اللحی وفتلوا الشوارب الخبر.</w:t>
      </w:r>
    </w:p>
    <w:p>
      <w:pPr>
        <w:pStyle w:val="BookText"/>
      </w:pPr>
      <w:r>
        <w:rPr>
          <w:rFonts w:ascii="IRNazanin" w:hAnsi="IRNazanin" w:eastAsia="IRNazanin" w:cs="IRNazanin"/>
          <w:lang w:bidi="fa-IR"/>
          <w:color w:val="111111"/>
          <w:sz w:val="28"/>
          <w:szCs w:val="28"/>
          <w:rtl/>
        </w:rPr>
        <w:t xml:space="preserve">711 (29) تهذیب 5 ج 9 - استبصار 59 ج 4 - الحسین بن سعید عن محمد</w:t>
      </w:r>
    </w:p>
    <w:p>
      <w:pPr>
        <w:pStyle w:val="BookText"/>
      </w:pPr>
      <w:r>
        <w:rPr>
          <w:rFonts w:ascii="IRNazanin" w:hAnsi="IRNazanin" w:eastAsia="IRNazanin" w:cs="IRNazanin"/>
          <w:lang w:bidi="fa-IR"/>
          <w:color w:val="111111"/>
          <w:sz w:val="28"/>
          <w:szCs w:val="28"/>
          <w:rtl/>
        </w:rPr>
        <w:t xml:space="preserve">ابن أبی عمیر عن ابن أذینة عن زرارة قال سألت أبا جعفر علیه السلام عن الجریث</w:t>
      </w:r>
    </w:p>
    <w:p>
      <w:pPr>
        <w:pStyle w:val="BookText"/>
      </w:pPr>
      <w:r>
        <w:rPr>
          <w:rFonts w:ascii="IRNazanin" w:hAnsi="IRNazanin" w:eastAsia="IRNazanin" w:cs="IRNazanin"/>
          <w:lang w:bidi="fa-IR"/>
          <w:color w:val="111111"/>
          <w:sz w:val="28"/>
          <w:szCs w:val="28"/>
          <w:rtl/>
        </w:rPr>
        <w:t xml:space="preserve">فقال وما الجریث فنعته له فقال (قل لا أجد فیما أوحی إلی محرما علی طاعم</w:t>
      </w:r>
    </w:p>
    <w:p>
      <w:pPr>
        <w:pStyle w:val="BookText"/>
      </w:pPr>
      <w:r>
        <w:rPr>
          <w:rFonts w:ascii="IRNazanin" w:hAnsi="IRNazanin" w:eastAsia="IRNazanin" w:cs="IRNazanin"/>
          <w:lang w:bidi="fa-IR"/>
          <w:color w:val="111111"/>
          <w:sz w:val="28"/>
          <w:szCs w:val="28"/>
          <w:rtl/>
        </w:rPr>
        <w:t xml:space="preserve">یطعمه) إلی آخر الآیة ثم قال لم یحرم الله شیئا من الحیوان فی القرآن الا</w:t>
      </w:r>
    </w:p>
    <w:p>
      <w:pPr>
        <w:pStyle w:val="BookText"/>
      </w:pPr>
      <w:r>
        <w:rPr>
          <w:rFonts w:ascii="IRNazanin" w:hAnsi="IRNazanin" w:eastAsia="IRNazanin" w:cs="IRNazanin"/>
          <w:lang w:bidi="fa-IR"/>
          <w:color w:val="111111"/>
          <w:sz w:val="28"/>
          <w:szCs w:val="28"/>
          <w:rtl/>
        </w:rPr>
        <w:t xml:space="preserve">الخنزیر بعینه ویکره کل شئ من البحر لیس له قشر مثل الورق ولیس بحرام انما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مکروه. تفسیر العیاشی 383 ج 1 - عن زرارة قال سألت أبا جعفر علیه السلام</w:t>
      </w:r>
    </w:p>
    <w:p>
      <w:pPr>
        <w:pStyle w:val="BookText"/>
      </w:pPr>
      <w:r>
        <w:rPr>
          <w:rFonts w:ascii="IRNazanin" w:hAnsi="IRNazanin" w:eastAsia="IRNazanin" w:cs="IRNazanin"/>
          <w:lang w:bidi="fa-IR"/>
          <w:color w:val="111111"/>
          <w:sz w:val="28"/>
          <w:szCs w:val="28"/>
          <w:rtl/>
        </w:rPr>
        <w:t xml:space="preserve">وذکر نحوه الا إلی أن</w:t>
      </w:r>
    </w:p>
    <w:p>
      <w:pPr>
        <w:pStyle w:val="BookText"/>
      </w:pPr>
      <w:r>
        <w:rPr>
          <w:rFonts w:ascii="IRNazanin" w:hAnsi="IRNazanin" w:eastAsia="IRNazanin" w:cs="IRNazanin"/>
          <w:lang w:bidi="fa-IR"/>
          <w:color w:val="111111"/>
          <w:sz w:val="28"/>
          <w:szCs w:val="28"/>
          <w:rtl/>
        </w:rPr>
        <w:t xml:space="preserve">فیه لیس فیه قشر قال قلت وما القشر قال الذی مثل الورق.</w:t>
      </w:r>
    </w:p>
    <w:p>
      <w:pPr>
        <w:pStyle w:val="BookText"/>
      </w:pPr>
      <w:r>
        <w:rPr>
          <w:rFonts w:ascii="IRNazanin" w:hAnsi="IRNazanin" w:eastAsia="IRNazanin" w:cs="IRNazanin"/>
          <w:lang w:bidi="fa-IR"/>
          <w:color w:val="111111"/>
          <w:sz w:val="28"/>
          <w:szCs w:val="28"/>
          <w:rtl/>
        </w:rPr>
        <w:t xml:space="preserve">712 (30) تهذیب 6 ج 9 - استبصار 60 ج 4 - الحسین بن سعید عن</w:t>
      </w:r>
    </w:p>
    <w:p>
      <w:pPr>
        <w:pStyle w:val="BookText"/>
      </w:pPr>
      <w:r>
        <w:rPr>
          <w:rFonts w:ascii="IRNazanin" w:hAnsi="IRNazanin" w:eastAsia="IRNazanin" w:cs="IRNazanin"/>
          <w:lang w:bidi="fa-IR"/>
          <w:color w:val="111111"/>
          <w:sz w:val="28"/>
          <w:szCs w:val="28"/>
          <w:rtl/>
        </w:rPr>
        <w:t xml:space="preserve">عبد الرحمن ابن أبی نجران عن عاصم بن حمید عن محمد بن مسلم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الجری والمارماهی والزمیر وما (لیس - صا) له قشر من</w:t>
      </w:r>
    </w:p>
    <w:p>
      <w:pPr>
        <w:pStyle w:val="BookText"/>
      </w:pPr>
      <w:r>
        <w:rPr>
          <w:rFonts w:ascii="IRNazanin" w:hAnsi="IRNazanin" w:eastAsia="IRNazanin" w:cs="IRNazanin"/>
          <w:lang w:bidi="fa-IR"/>
          <w:color w:val="111111"/>
          <w:sz w:val="28"/>
          <w:szCs w:val="28"/>
          <w:rtl/>
        </w:rPr>
        <w:t xml:space="preserve">السمک (أ - صا) حرام هو فقال لی یا محمد إقرأ هذه الآیة التی فی الأنعام (قل</w:t>
      </w:r>
    </w:p>
    <w:p>
      <w:pPr>
        <w:pStyle w:val="BookText"/>
      </w:pPr>
      <w:r>
        <w:rPr>
          <w:rFonts w:ascii="IRNazanin" w:hAnsi="IRNazanin" w:eastAsia="IRNazanin" w:cs="IRNazanin"/>
          <w:lang w:bidi="fa-IR"/>
          <w:color w:val="111111"/>
          <w:sz w:val="28"/>
          <w:szCs w:val="28"/>
          <w:rtl/>
        </w:rPr>
        <w:t xml:space="preserve">لا أجد فیما أوحی إلی محرما علی طاعم یطعمه) قال فقرأتها حتی فرغت منها</w:t>
      </w:r>
    </w:p>
    <w:p>
      <w:pPr>
        <w:pStyle w:val="BookText"/>
      </w:pPr>
      <w:r>
        <w:rPr>
          <w:rFonts w:ascii="IRNazanin" w:hAnsi="IRNazanin" w:eastAsia="IRNazanin" w:cs="IRNazanin"/>
          <w:lang w:bidi="fa-IR"/>
          <w:color w:val="111111"/>
          <w:sz w:val="28"/>
          <w:szCs w:val="28"/>
          <w:rtl/>
        </w:rPr>
        <w:t xml:space="preserve">فقال انما الحرام ما حرم الله ورسوله فی کتابه ولکنهم قد کانوا یعافون أشیاء</w:t>
      </w:r>
    </w:p>
    <w:p>
      <w:pPr>
        <w:pStyle w:val="BookText"/>
      </w:pPr>
      <w:r>
        <w:rPr>
          <w:rFonts w:ascii="IRNazanin" w:hAnsi="IRNazanin" w:eastAsia="IRNazanin" w:cs="IRNazanin"/>
          <w:lang w:bidi="fa-IR"/>
          <w:color w:val="111111"/>
          <w:sz w:val="28"/>
          <w:szCs w:val="28"/>
          <w:rtl/>
        </w:rPr>
        <w:t xml:space="preserve">فنحن نعافها.</w:t>
      </w:r>
    </w:p>
    <w:p>
      <w:pPr>
        <w:pStyle w:val="BookText"/>
      </w:pPr>
      <w:r>
        <w:rPr>
          <w:rFonts w:ascii="IRNazanin" w:hAnsi="IRNazanin" w:eastAsia="IRNazanin" w:cs="IRNazanin"/>
          <w:lang w:bidi="fa-IR"/>
          <w:color w:val="111111"/>
          <w:sz w:val="28"/>
          <w:szCs w:val="28"/>
          <w:rtl/>
        </w:rPr>
        <w:t xml:space="preserve">713 (31) مستدرک 178 ج 16 - کتاب عاصم بن حمید الحناط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کان أصحاب المغیرة یکتبون</w:t>
      </w:r>
    </w:p>
    <w:p>
      <w:pPr>
        <w:pStyle w:val="BookText"/>
      </w:pPr>
      <w:r>
        <w:rPr>
          <w:rFonts w:ascii="IRNazanin" w:hAnsi="IRNazanin" w:eastAsia="IRNazanin" w:cs="IRNazanin"/>
          <w:lang w:bidi="fa-IR"/>
          <w:color w:val="111111"/>
          <w:sz w:val="28"/>
          <w:szCs w:val="28"/>
          <w:rtl/>
        </w:rPr>
        <w:t xml:space="preserve">إلی أن أسئله عن الجریث والمارماهی والزمیر وما لیس له قشر من السمک حرام</w:t>
      </w:r>
    </w:p>
    <w:p>
      <w:pPr>
        <w:pStyle w:val="BookText"/>
      </w:pPr>
      <w:r>
        <w:rPr>
          <w:rFonts w:ascii="IRNazanin" w:hAnsi="IRNazanin" w:eastAsia="IRNazanin" w:cs="IRNazanin"/>
          <w:lang w:bidi="fa-IR"/>
          <w:color w:val="111111"/>
          <w:sz w:val="28"/>
          <w:szCs w:val="28"/>
          <w:rtl/>
        </w:rPr>
        <w:t xml:space="preserve">هو أم لا فسئلته عن ذلک فقال إقرأ هذه الآیة التی فی الأنعام قال فقرأتها حتی</w:t>
      </w:r>
    </w:p>
    <w:p>
      <w:pPr>
        <w:pStyle w:val="BookText"/>
      </w:pPr>
      <w:r>
        <w:rPr>
          <w:rFonts w:ascii="IRNazanin" w:hAnsi="IRNazanin" w:eastAsia="IRNazanin" w:cs="IRNazanin"/>
          <w:lang w:bidi="fa-IR"/>
          <w:color w:val="111111"/>
          <w:sz w:val="28"/>
          <w:szCs w:val="28"/>
          <w:rtl/>
        </w:rPr>
        <w:t xml:space="preserve">فرغت منها قال فقال لی انما الحرام ما حرم الله فی کتابه ولکنهم کانوا یعافون</w:t>
      </w:r>
    </w:p>
    <w:p>
      <w:pPr>
        <w:pStyle w:val="BookText"/>
      </w:pPr>
      <w:r>
        <w:rPr>
          <w:rFonts w:ascii="IRNazanin" w:hAnsi="IRNazanin" w:eastAsia="IRNazanin" w:cs="IRNazanin"/>
          <w:lang w:bidi="fa-IR"/>
          <w:color w:val="111111"/>
          <w:sz w:val="28"/>
          <w:szCs w:val="28"/>
          <w:rtl/>
        </w:rPr>
        <w:t xml:space="preserve">الشئ ونحن نعافه.</w:t>
      </w:r>
    </w:p>
    <w:p>
      <w:pPr>
        <w:pStyle w:val="BookText"/>
      </w:pPr>
      <w:r>
        <w:rPr>
          <w:rFonts w:ascii="IRNazanin" w:hAnsi="IRNazanin" w:eastAsia="IRNazanin" w:cs="IRNazanin"/>
          <w:lang w:bidi="fa-IR"/>
          <w:color w:val="111111"/>
          <w:sz w:val="28"/>
          <w:szCs w:val="28"/>
          <w:rtl/>
        </w:rPr>
        <w:t xml:space="preserve">714 (32) کافی 221 ج 6 - الحسین بن محمد عن معلی بن محمد عن</w:t>
      </w:r>
    </w:p>
    <w:p>
      <w:pPr>
        <w:pStyle w:val="BookText"/>
      </w:pPr>
      <w:r>
        <w:rPr>
          <w:rFonts w:ascii="IRNazanin" w:hAnsi="IRNazanin" w:eastAsia="IRNazanin" w:cs="IRNazanin"/>
          <w:lang w:bidi="fa-IR"/>
          <w:color w:val="111111"/>
          <w:sz w:val="28"/>
          <w:szCs w:val="28"/>
          <w:rtl/>
        </w:rPr>
        <w:t xml:space="preserve">محمد بن علی الهمدانی عن سماعة بن مهران عن الکلبی النسابة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الجری فقال إن الله عز وجل مسخ طائفة من بنی إسرائیل</w:t>
      </w:r>
    </w:p>
    <w:p>
      <w:pPr>
        <w:pStyle w:val="BookText"/>
      </w:pPr>
      <w:r>
        <w:rPr>
          <w:rFonts w:ascii="IRNazanin" w:hAnsi="IRNazanin" w:eastAsia="IRNazanin" w:cs="IRNazanin"/>
          <w:lang w:bidi="fa-IR"/>
          <w:color w:val="111111"/>
          <w:sz w:val="28"/>
          <w:szCs w:val="28"/>
          <w:rtl/>
        </w:rPr>
        <w:t xml:space="preserve">فما أخذ منهم البحر فهو الجری والزمیر والمارماهی وما سوی ذلک وما أخذ</w:t>
      </w:r>
    </w:p>
    <w:p>
      <w:pPr>
        <w:pStyle w:val="BookText"/>
      </w:pPr>
      <w:r>
        <w:rPr>
          <w:rFonts w:ascii="IRNazanin" w:hAnsi="IRNazanin" w:eastAsia="IRNazanin" w:cs="IRNazanin"/>
          <w:lang w:bidi="fa-IR"/>
          <w:color w:val="111111"/>
          <w:sz w:val="28"/>
          <w:szCs w:val="28"/>
          <w:rtl/>
        </w:rPr>
        <w:t xml:space="preserve">منهم البر فالقردة والخنازیر والوبر والورل وما سوی ذلک.</w:t>
      </w:r>
    </w:p>
    <w:p>
      <w:pPr>
        <w:pStyle w:val="BookText"/>
      </w:pPr>
      <w:r>
        <w:rPr>
          <w:rFonts w:ascii="IRNazanin" w:hAnsi="IRNazanin" w:eastAsia="IRNazanin" w:cs="IRNazanin"/>
          <w:lang w:bidi="fa-IR"/>
          <w:color w:val="111111"/>
          <w:sz w:val="28"/>
          <w:szCs w:val="28"/>
          <w:rtl/>
        </w:rPr>
        <w:t xml:space="preserve">715 (33) مستدرک 179 ج 16 - الحافظ البرسی فی مشارق الأنوار</w:t>
      </w:r>
    </w:p>
    <w:p>
      <w:pPr>
        <w:pStyle w:val="BookText"/>
      </w:pPr>
      <w:r>
        <w:rPr>
          <w:rFonts w:ascii="IRNazanin" w:hAnsi="IRNazanin" w:eastAsia="IRNazanin" w:cs="IRNazanin"/>
          <w:lang w:bidi="fa-IR"/>
          <w:color w:val="111111"/>
          <w:sz w:val="28"/>
          <w:szCs w:val="28"/>
          <w:rtl/>
        </w:rPr>
        <w:t xml:space="preserve">عن زید الشحام بإسناده عن ابن نباتة قال إن أمیر المؤمنین علیه السلام جاءه نفر</w:t>
      </w:r>
    </w:p>
    <w:p>
      <w:pPr>
        <w:pStyle w:val="BookText"/>
      </w:pPr>
      <w:r>
        <w:rPr>
          <w:rFonts w:ascii="IRNazanin" w:hAnsi="IRNazanin" w:eastAsia="IRNazanin" w:cs="IRNazanin"/>
          <w:lang w:bidi="fa-IR"/>
          <w:color w:val="111111"/>
          <w:sz w:val="28"/>
          <w:szCs w:val="28"/>
          <w:rtl/>
        </w:rPr>
        <w:t xml:space="preserve">من المنافقین فقالوا له أنت الذی تقول إلی أن</w:t>
      </w:r>
    </w:p>
    <w:p>
      <w:pPr>
        <w:pStyle w:val="BookText"/>
      </w:pPr>
      <w:r>
        <w:rPr>
          <w:rFonts w:ascii="IRNazanin" w:hAnsi="IRNazanin" w:eastAsia="IRNazanin" w:cs="IRNazanin"/>
          <w:lang w:bidi="fa-IR"/>
          <w:color w:val="111111"/>
          <w:sz w:val="28"/>
          <w:szCs w:val="28"/>
          <w:rtl/>
        </w:rPr>
        <w:t xml:space="preserve">هذا الجری مسخ حرام فقال نعم فقالوا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أرنا برهانه فجاء بهم إلی الفرات فنادی هناس هناس </w:t>
      </w:r>
      <w:r>
        <w:rPr>
          <w:rStyle w:val="FootnoteReference"/>
        </w:rPr>
        <w:footnoteReference w:id="587"/>
      </w:r>
      <w:r>
        <w:rPr>
          <w:rFonts w:ascii="IRNazanin" w:hAnsi="IRNazanin" w:eastAsia="IRNazanin" w:cs="IRNazanin"/>
          <w:lang w:bidi="fa-IR"/>
          <w:color w:val="111111"/>
          <w:sz w:val="28"/>
          <w:szCs w:val="28"/>
          <w:rtl/>
        </w:rPr>
        <w:t xml:space="preserve">فأجابه الجری لبیک فقال</w:t>
      </w:r>
    </w:p>
    <w:p>
      <w:pPr>
        <w:pStyle w:val="BookText"/>
      </w:pPr>
      <w:r>
        <w:rPr>
          <w:rFonts w:ascii="IRNazanin" w:hAnsi="IRNazanin" w:eastAsia="IRNazanin" w:cs="IRNazanin"/>
          <w:lang w:bidi="fa-IR"/>
          <w:color w:val="111111"/>
          <w:sz w:val="28"/>
          <w:szCs w:val="28"/>
          <w:rtl/>
        </w:rPr>
        <w:t xml:space="preserve">له أمیر المؤمنین علیه السلام من أنت؟ فقال ممن عرض علیه ولایتک فأبی ومسخ</w:t>
      </w:r>
    </w:p>
    <w:p>
      <w:pPr>
        <w:pStyle w:val="BookText"/>
      </w:pPr>
      <w:r>
        <w:rPr>
          <w:rFonts w:ascii="IRNazanin" w:hAnsi="IRNazanin" w:eastAsia="IRNazanin" w:cs="IRNazanin"/>
          <w:lang w:bidi="fa-IR"/>
          <w:color w:val="111111"/>
          <w:sz w:val="28"/>
          <w:szCs w:val="28"/>
          <w:rtl/>
        </w:rPr>
        <w:t xml:space="preserve">وإن فیمن معک لمن یمسخ کما مسخنا ویصیر کما صرنا فقال أمیر المؤمنین علیه</w:t>
      </w:r>
    </w:p>
    <w:p>
      <w:pPr>
        <w:pStyle w:val="BookText"/>
      </w:pPr>
      <w:r>
        <w:rPr>
          <w:rFonts w:ascii="IRNazanin" w:hAnsi="IRNazanin" w:eastAsia="IRNazanin" w:cs="IRNazanin"/>
          <w:lang w:bidi="fa-IR"/>
          <w:color w:val="111111"/>
          <w:sz w:val="28"/>
          <w:szCs w:val="28"/>
          <w:rtl/>
        </w:rPr>
        <w:t xml:space="preserve">السلام بین قصتک لیسمع من حضر فیعلم فقال نعم کنا أربعة وعشرین قبیلة من</w:t>
      </w:r>
    </w:p>
    <w:p>
      <w:pPr>
        <w:pStyle w:val="BookText"/>
      </w:pPr>
      <w:r>
        <w:rPr>
          <w:rFonts w:ascii="IRNazanin" w:hAnsi="IRNazanin" w:eastAsia="IRNazanin" w:cs="IRNazanin"/>
          <w:lang w:bidi="fa-IR"/>
          <w:color w:val="111111"/>
          <w:sz w:val="28"/>
          <w:szCs w:val="28"/>
          <w:rtl/>
        </w:rPr>
        <w:t xml:space="preserve">بنی إسرائیل وکنا قد تمردنا وعصینا وعرضت ولایتک علینا فأبینا وفارقنا البلاد</w:t>
      </w:r>
    </w:p>
    <w:p>
      <w:pPr>
        <w:pStyle w:val="BookText"/>
      </w:pPr>
      <w:r>
        <w:rPr>
          <w:rFonts w:ascii="IRNazanin" w:hAnsi="IRNazanin" w:eastAsia="IRNazanin" w:cs="IRNazanin"/>
          <w:lang w:bidi="fa-IR"/>
          <w:color w:val="111111"/>
          <w:sz w:val="28"/>
          <w:szCs w:val="28"/>
          <w:rtl/>
        </w:rPr>
        <w:t xml:space="preserve">واستعملنا الفساد فجاءنا آت أنت والله أعلم به منا فصرخ فینا صرخة فجمعنا</w:t>
      </w:r>
    </w:p>
    <w:p>
      <w:pPr>
        <w:pStyle w:val="BookText"/>
      </w:pPr>
      <w:r>
        <w:rPr>
          <w:rFonts w:ascii="IRNazanin" w:hAnsi="IRNazanin" w:eastAsia="IRNazanin" w:cs="IRNazanin"/>
          <w:lang w:bidi="fa-IR"/>
          <w:color w:val="111111"/>
          <w:sz w:val="28"/>
          <w:szCs w:val="28"/>
          <w:rtl/>
        </w:rPr>
        <w:t xml:space="preserve">جمعا واحدا وکنا متفرقین فی البراری وجمعنا لصرخته ثم صاح صیحة أخری</w:t>
      </w:r>
    </w:p>
    <w:p>
      <w:pPr>
        <w:pStyle w:val="BookText"/>
      </w:pPr>
      <w:r>
        <w:rPr>
          <w:rFonts w:ascii="IRNazanin" w:hAnsi="IRNazanin" w:eastAsia="IRNazanin" w:cs="IRNazanin"/>
          <w:lang w:bidi="fa-IR"/>
          <w:color w:val="111111"/>
          <w:sz w:val="28"/>
          <w:szCs w:val="28"/>
          <w:rtl/>
        </w:rPr>
        <w:t xml:space="preserve">وقال کونوا مسوخا بقدرة الله فمسخنا أجناسا مختلفة ثم قال أیها القفار کونوا</w:t>
      </w:r>
    </w:p>
    <w:p>
      <w:pPr>
        <w:pStyle w:val="BookText"/>
      </w:pPr>
      <w:r>
        <w:rPr>
          <w:rFonts w:ascii="IRNazanin" w:hAnsi="IRNazanin" w:eastAsia="IRNazanin" w:cs="IRNazanin"/>
          <w:lang w:bidi="fa-IR"/>
          <w:color w:val="111111"/>
          <w:sz w:val="28"/>
          <w:szCs w:val="28"/>
          <w:rtl/>
        </w:rPr>
        <w:t xml:space="preserve">أنهارا تسکنک هذه المسوخ واتصلی ببحار الأرض حتی لا یبقی ماء الا وفیه</w:t>
      </w:r>
    </w:p>
    <w:p>
      <w:pPr>
        <w:pStyle w:val="BookText"/>
      </w:pPr>
      <w:r>
        <w:rPr>
          <w:rFonts w:ascii="IRNazanin" w:hAnsi="IRNazanin" w:eastAsia="IRNazanin" w:cs="IRNazanin"/>
          <w:lang w:bidi="fa-IR"/>
          <w:color w:val="111111"/>
          <w:sz w:val="28"/>
          <w:szCs w:val="28"/>
          <w:rtl/>
        </w:rPr>
        <w:t xml:space="preserve">هذه المسوخ فصرنا مسوخا کما تری.</w:t>
      </w:r>
    </w:p>
    <w:p>
      <w:pPr>
        <w:pStyle w:val="BookText"/>
      </w:pPr>
      <w:r>
        <w:rPr>
          <w:rFonts w:ascii="IRNazanin" w:hAnsi="IRNazanin" w:eastAsia="IRNazanin" w:cs="IRNazanin"/>
          <w:lang w:bidi="fa-IR"/>
          <w:color w:val="111111"/>
          <w:sz w:val="28"/>
          <w:szCs w:val="28"/>
          <w:rtl/>
        </w:rPr>
        <w:t xml:space="preserve">716 (34) تفسیر العیاشی 34 ج 2 - عن الأصبغ عن علی علیه السلام قال</w:t>
      </w:r>
    </w:p>
    <w:p>
      <w:pPr>
        <w:pStyle w:val="BookText"/>
      </w:pPr>
      <w:r>
        <w:rPr>
          <w:rFonts w:ascii="IRNazanin" w:hAnsi="IRNazanin" w:eastAsia="IRNazanin" w:cs="IRNazanin"/>
          <w:lang w:bidi="fa-IR"/>
          <w:color w:val="111111"/>
          <w:sz w:val="28"/>
          <w:szCs w:val="28"/>
          <w:rtl/>
        </w:rPr>
        <w:t xml:space="preserve">أمتان مسختا من بنی إسرائیل فأما الذی أخذت البحر فهی الجراری وأما الذی</w:t>
      </w:r>
    </w:p>
    <w:p>
      <w:pPr>
        <w:pStyle w:val="BookText"/>
      </w:pPr>
      <w:r>
        <w:rPr>
          <w:rFonts w:ascii="IRNazanin" w:hAnsi="IRNazanin" w:eastAsia="IRNazanin" w:cs="IRNazanin"/>
          <w:lang w:bidi="fa-IR"/>
          <w:color w:val="111111"/>
          <w:sz w:val="28"/>
          <w:szCs w:val="28"/>
          <w:rtl/>
        </w:rPr>
        <w:t xml:space="preserve">أخذت البر فهی الضباب.</w:t>
      </w:r>
    </w:p>
    <w:p>
      <w:pPr>
        <w:pStyle w:val="BookText"/>
      </w:pPr>
      <w:r>
        <w:rPr>
          <w:rFonts w:ascii="IRNazanin" w:hAnsi="IRNazanin" w:eastAsia="IRNazanin" w:cs="IRNazanin"/>
          <w:lang w:bidi="fa-IR"/>
          <w:color w:val="111111"/>
          <w:sz w:val="28"/>
          <w:szCs w:val="28"/>
          <w:rtl/>
        </w:rPr>
        <w:t xml:space="preserve">717 (35) تفسیر العیاشی 35 ج 2 - عن هارون بن عبید </w:t>
      </w:r>
      <w:r>
        <w:rPr>
          <w:rStyle w:val="FootnoteReference"/>
        </w:rPr>
        <w:footnoteReference w:id="588"/>
      </w:r>
      <w:r>
        <w:rPr>
          <w:rFonts w:ascii="IRNazanin" w:hAnsi="IRNazanin" w:eastAsia="IRNazanin" w:cs="IRNazanin"/>
          <w:lang w:bidi="fa-IR"/>
          <w:color w:val="111111"/>
          <w:sz w:val="28"/>
          <w:szCs w:val="28"/>
          <w:rtl/>
        </w:rPr>
        <w:t xml:space="preserve">رفعه إلی</w:t>
      </w:r>
    </w:p>
    <w:p>
      <w:pPr>
        <w:pStyle w:val="BookText"/>
      </w:pPr>
      <w:r>
        <w:rPr>
          <w:rFonts w:ascii="IRNazanin" w:hAnsi="IRNazanin" w:eastAsia="IRNazanin" w:cs="IRNazanin"/>
          <w:lang w:bidi="fa-IR"/>
          <w:color w:val="111111"/>
          <w:sz w:val="28"/>
          <w:szCs w:val="28"/>
          <w:rtl/>
        </w:rPr>
        <w:t xml:space="preserve">أحدهم قال جاء قوم إلی أمیر المؤمنین علیه السلام بالکوفة وقالوا له یا أمیر المؤمنین</w:t>
      </w:r>
    </w:p>
    <w:p>
      <w:pPr>
        <w:pStyle w:val="BookText"/>
      </w:pPr>
      <w:r>
        <w:rPr>
          <w:rFonts w:ascii="IRNazanin" w:hAnsi="IRNazanin" w:eastAsia="IRNazanin" w:cs="IRNazanin"/>
          <w:lang w:bidi="fa-IR"/>
          <w:color w:val="111111"/>
          <w:sz w:val="28"/>
          <w:szCs w:val="28"/>
          <w:rtl/>
        </w:rPr>
        <w:t xml:space="preserve">ان هذه الجراری تباع فی أسواقنا قال فتبسم أمیر المؤمنین علیه السلام ضاحکا</w:t>
      </w:r>
    </w:p>
    <w:p>
      <w:pPr>
        <w:pStyle w:val="BookText"/>
      </w:pPr>
      <w:r>
        <w:rPr>
          <w:rFonts w:ascii="IRNazanin" w:hAnsi="IRNazanin" w:eastAsia="IRNazanin" w:cs="IRNazanin"/>
          <w:lang w:bidi="fa-IR"/>
          <w:color w:val="111111"/>
          <w:sz w:val="28"/>
          <w:szCs w:val="28"/>
          <w:rtl/>
        </w:rPr>
        <w:t xml:space="preserve">ثم قال قوموا لأریکم عجبا ولا تقولوا فی وصیکم الا خیرا فقاموا معه فأتوا</w:t>
      </w:r>
    </w:p>
    <w:p>
      <w:pPr>
        <w:pStyle w:val="BookText"/>
      </w:pPr>
      <w:r>
        <w:rPr>
          <w:rFonts w:ascii="IRNazanin" w:hAnsi="IRNazanin" w:eastAsia="IRNazanin" w:cs="IRNazanin"/>
          <w:lang w:bidi="fa-IR"/>
          <w:color w:val="111111"/>
          <w:sz w:val="28"/>
          <w:szCs w:val="28"/>
          <w:rtl/>
        </w:rPr>
        <w:t xml:space="preserve">شاطئ بحر فتفل فیه تفلة وتکلم بکلمات فإذا بجریة رافعة رأسها فاتحة فاها</w:t>
      </w:r>
    </w:p>
    <w:p>
      <w:pPr>
        <w:pStyle w:val="BookText"/>
      </w:pPr>
      <w:r>
        <w:rPr>
          <w:rFonts w:ascii="IRNazanin" w:hAnsi="IRNazanin" w:eastAsia="IRNazanin" w:cs="IRNazanin"/>
          <w:lang w:bidi="fa-IR"/>
          <w:color w:val="111111"/>
          <w:sz w:val="28"/>
          <w:szCs w:val="28"/>
          <w:rtl/>
        </w:rPr>
        <w:t xml:space="preserve">فقال له أمیر المؤمنین من أنت الویل لک ولقومک فقالت نحن من أهل القریة التی</w:t>
      </w:r>
    </w:p>
    <w:p>
      <w:pPr>
        <w:pStyle w:val="BookText"/>
      </w:pPr>
      <w:r>
        <w:rPr>
          <w:rFonts w:ascii="IRNazanin" w:hAnsi="IRNazanin" w:eastAsia="IRNazanin" w:cs="IRNazanin"/>
          <w:lang w:bidi="fa-IR"/>
          <w:color w:val="111111"/>
          <w:sz w:val="28"/>
          <w:szCs w:val="28"/>
          <w:rtl/>
        </w:rPr>
        <w:t xml:space="preserve">کانت حاضرة البحر إذ یقول الله فی کتابه (إذ تأتیهم حیتانهم یوم سبتهم شرعا)</w:t>
      </w:r>
    </w:p>
    <w:p>
      <w:pPr>
        <w:pStyle w:val="BookText"/>
      </w:pPr>
      <w:r>
        <w:rPr>
          <w:rFonts w:ascii="IRNazanin" w:hAnsi="IRNazanin" w:eastAsia="IRNazanin" w:cs="IRNazanin"/>
          <w:lang w:bidi="fa-IR"/>
          <w:color w:val="111111"/>
          <w:sz w:val="28"/>
          <w:szCs w:val="28"/>
          <w:rtl/>
        </w:rPr>
        <w:t xml:space="preserve">الآیة فعرض الله علینا ولایتک فقعدنا عنها فمسخنا الله فبعضنا فی البر وبعضنا فی</w:t>
      </w:r>
    </w:p>
    <w:p>
      <w:pPr>
        <w:pStyle w:val="BookText"/>
      </w:pPr>
      <w:r>
        <w:rPr>
          <w:rFonts w:ascii="IRNazanin" w:hAnsi="IRNazanin" w:eastAsia="IRNazanin" w:cs="IRNazanin"/>
          <w:lang w:bidi="fa-IR"/>
          <w:color w:val="111111"/>
          <w:sz w:val="28"/>
          <w:szCs w:val="28"/>
          <w:rtl/>
        </w:rPr>
        <w:t xml:space="preserve">البحر فأما الذین فی البحر فنحن الجراری وأما الذین فی البر فالضب والیربوع</w:t>
      </w:r>
    </w:p>
    <w:p>
      <w:pPr>
        <w:pStyle w:val="BookText"/>
      </w:pPr>
      <w:r>
        <w:rPr>
          <w:rFonts w:ascii="IRNazanin" w:hAnsi="IRNazanin" w:eastAsia="IRNazanin" w:cs="IRNazanin"/>
          <w:lang w:bidi="fa-IR"/>
          <w:color w:val="111111"/>
          <w:sz w:val="28"/>
          <w:szCs w:val="28"/>
          <w:rtl/>
        </w:rPr>
        <w:t xml:space="preserve">قال ثم التفت أمیر المؤمنین علیه السلام الینا فقال أسمعتم مقالتها؟ قلنا اللهم نعم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والذی بعث محمد بالنبوة لتحیض کما تحیض نساءکم.</w:t>
      </w:r>
    </w:p>
    <w:p>
      <w:pPr>
        <w:pStyle w:val="BookText"/>
      </w:pPr>
      <w:r>
        <w:rPr>
          <w:rFonts w:ascii="IRNazanin" w:hAnsi="IRNazanin" w:eastAsia="IRNazanin" w:cs="IRNazanin"/>
          <w:lang w:bidi="fa-IR"/>
          <w:color w:val="111111"/>
          <w:sz w:val="28"/>
          <w:szCs w:val="28"/>
          <w:rtl/>
        </w:rPr>
        <w:t xml:space="preserve">718 (36) تهذیب 4 ج 9 - محمد بن یعقوب عن کافی 221 ج 6 - علی بن</w:t>
      </w:r>
    </w:p>
    <w:p>
      <w:pPr>
        <w:pStyle w:val="BookText"/>
      </w:pPr>
      <w:r>
        <w:rPr>
          <w:rFonts w:ascii="IRNazanin" w:hAnsi="IRNazanin" w:eastAsia="IRNazanin" w:cs="IRNazanin"/>
          <w:lang w:bidi="fa-IR"/>
          <w:color w:val="111111"/>
          <w:sz w:val="28"/>
          <w:szCs w:val="28"/>
          <w:rtl/>
        </w:rPr>
        <w:t xml:space="preserve">إبراهیم عن أبیه عن صالح بن السندی عن یونس قال کتبت إلی الرضا علیه السلام</w:t>
      </w:r>
    </w:p>
    <w:p>
      <w:pPr>
        <w:pStyle w:val="BookText"/>
      </w:pPr>
      <w:r>
        <w:rPr>
          <w:rFonts w:ascii="IRNazanin" w:hAnsi="IRNazanin" w:eastAsia="IRNazanin" w:cs="IRNazanin"/>
          <w:lang w:bidi="fa-IR"/>
          <w:color w:val="111111"/>
          <w:sz w:val="28"/>
          <w:szCs w:val="28"/>
          <w:rtl/>
        </w:rPr>
        <w:t xml:space="preserve">السمک لا یکون له قشر </w:t>
      </w:r>
      <w:r>
        <w:rPr>
          <w:rStyle w:val="FootnoteReference"/>
        </w:rPr>
        <w:footnoteReference w:id="589"/>
      </w:r>
      <w:r>
        <w:rPr>
          <w:rFonts w:ascii="IRNazanin" w:hAnsi="IRNazanin" w:eastAsia="IRNazanin" w:cs="IRNazanin"/>
          <w:lang w:bidi="fa-IR"/>
          <w:color w:val="111111"/>
          <w:sz w:val="28"/>
          <w:szCs w:val="28"/>
          <w:rtl/>
        </w:rPr>
        <w:t xml:space="preserve">أیؤکل فقال إن من السمک ما یکون له زعارة فیحتک</w:t>
      </w:r>
    </w:p>
    <w:p>
      <w:pPr>
        <w:pStyle w:val="BookText"/>
      </w:pPr>
      <w:r>
        <w:rPr>
          <w:rFonts w:ascii="IRNazanin" w:hAnsi="IRNazanin" w:eastAsia="IRNazanin" w:cs="IRNazanin"/>
          <w:lang w:bidi="fa-IR"/>
          <w:color w:val="111111"/>
          <w:sz w:val="28"/>
          <w:szCs w:val="28"/>
          <w:rtl/>
        </w:rPr>
        <w:t xml:space="preserve">(بکل شئ - کا) فتذهب قشوره ولکن إذا اختلف طرفاه یعنی ذنبه ورأسه فکل</w:t>
      </w:r>
    </w:p>
    <w:p>
      <w:pPr>
        <w:pStyle w:val="BookText"/>
      </w:pPr>
      <w:r>
        <w:rPr>
          <w:rFonts w:ascii="IRNazanin" w:hAnsi="IRNazanin" w:eastAsia="IRNazanin" w:cs="IRNazanin"/>
          <w:lang w:bidi="fa-IR"/>
          <w:color w:val="111111"/>
          <w:sz w:val="28"/>
          <w:szCs w:val="28"/>
          <w:rtl/>
        </w:rPr>
        <w:t xml:space="preserve">(فکله - کا).</w:t>
      </w:r>
    </w:p>
    <w:p>
      <w:pPr>
        <w:pStyle w:val="BookText"/>
      </w:pPr>
      <w:r>
        <w:rPr>
          <w:rFonts w:ascii="IRNazanin" w:hAnsi="IRNazanin" w:eastAsia="IRNazanin" w:cs="IRNazanin"/>
          <w:lang w:bidi="fa-IR"/>
          <w:color w:val="111111"/>
          <w:sz w:val="28"/>
          <w:szCs w:val="28"/>
          <w:rtl/>
        </w:rPr>
        <w:t xml:space="preserve">719 (37) تهذیب 3 ج 9 - محمد بن یعقوب عن کافی 221 ج 6 - أبی</w:t>
      </w:r>
    </w:p>
    <w:p>
      <w:pPr>
        <w:pStyle w:val="BookText"/>
      </w:pPr>
      <w:r>
        <w:rPr>
          <w:rFonts w:ascii="IRNazanin" w:hAnsi="IRNazanin" w:eastAsia="IRNazanin" w:cs="IRNazanin"/>
          <w:lang w:bidi="fa-IR"/>
          <w:color w:val="111111"/>
          <w:sz w:val="28"/>
          <w:szCs w:val="28"/>
          <w:rtl/>
        </w:rPr>
        <w:t xml:space="preserve">علی الأشعری عن الحسن بن علی عن عمه (محمد - کا) عن سلیمان بن جعفر</w:t>
      </w:r>
    </w:p>
    <w:p>
      <w:pPr>
        <w:pStyle w:val="BookText"/>
      </w:pPr>
      <w:r>
        <w:rPr>
          <w:rFonts w:ascii="IRNazanin" w:hAnsi="IRNazanin" w:eastAsia="IRNazanin" w:cs="IRNazanin"/>
          <w:lang w:bidi="fa-IR"/>
          <w:color w:val="111111"/>
          <w:sz w:val="28"/>
          <w:szCs w:val="28"/>
          <w:rtl/>
        </w:rPr>
        <w:t xml:space="preserve">قال حدثنی إسحاق صاحب الحیتان قال خرجنا بسمک نتلقی به أبا الحسن الرضا</w:t>
      </w:r>
    </w:p>
    <w:p>
      <w:pPr>
        <w:pStyle w:val="BookText"/>
      </w:pPr>
      <w:r>
        <w:rPr>
          <w:rFonts w:ascii="IRNazanin" w:hAnsi="IRNazanin" w:eastAsia="IRNazanin" w:cs="IRNazanin"/>
          <w:lang w:bidi="fa-IR"/>
          <w:color w:val="111111"/>
          <w:sz w:val="28"/>
          <w:szCs w:val="28"/>
          <w:rtl/>
        </w:rPr>
        <w:t xml:space="preserve">علیه السلام وقد خرجنا من المدینة و (قد - کا) قدم هو من سبالة </w:t>
      </w:r>
      <w:r>
        <w:rPr>
          <w:rStyle w:val="FootnoteReference"/>
        </w:rPr>
        <w:footnoteReference w:id="590"/>
      </w:r>
      <w:r>
        <w:rPr>
          <w:rFonts w:ascii="IRNazanin" w:hAnsi="IRNazanin" w:eastAsia="IRNazanin" w:cs="IRNazanin"/>
          <w:lang w:bidi="fa-IR"/>
          <w:color w:val="111111"/>
          <w:sz w:val="28"/>
          <w:szCs w:val="28"/>
          <w:rtl/>
        </w:rPr>
        <w:t xml:space="preserve">فقال ویحک</w:t>
      </w:r>
    </w:p>
    <w:p>
      <w:pPr>
        <w:pStyle w:val="BookText"/>
      </w:pPr>
      <w:r>
        <w:rPr>
          <w:rFonts w:ascii="IRNazanin" w:hAnsi="IRNazanin" w:eastAsia="IRNazanin" w:cs="IRNazanin"/>
          <w:lang w:bidi="fa-IR"/>
          <w:color w:val="111111"/>
          <w:sz w:val="28"/>
          <w:szCs w:val="28"/>
          <w:rtl/>
        </w:rPr>
        <w:t xml:space="preserve">یا فلان لعل معک سمکا فقلت نعم (یا سیدی - کا) جعلت فداک فقال انزلوا</w:t>
      </w:r>
    </w:p>
    <w:p>
      <w:pPr>
        <w:pStyle w:val="BookText"/>
      </w:pPr>
      <w:r>
        <w:rPr>
          <w:rFonts w:ascii="IRNazanin" w:hAnsi="IRNazanin" w:eastAsia="IRNazanin" w:cs="IRNazanin"/>
          <w:lang w:bidi="fa-IR"/>
          <w:color w:val="111111"/>
          <w:sz w:val="28"/>
          <w:szCs w:val="28"/>
          <w:rtl/>
        </w:rPr>
        <w:t xml:space="preserve">(ثم - کا) قال ویحک لعله زهو قال قلت نعم (فأریته - کا) قال ارکبوا لا حاجة لنا</w:t>
      </w:r>
    </w:p>
    <w:p>
      <w:pPr>
        <w:pStyle w:val="BookText"/>
      </w:pPr>
      <w:r>
        <w:rPr>
          <w:rFonts w:ascii="IRNazanin" w:hAnsi="IRNazanin" w:eastAsia="IRNazanin" w:cs="IRNazanin"/>
          <w:lang w:bidi="fa-IR"/>
          <w:color w:val="111111"/>
          <w:sz w:val="28"/>
          <w:szCs w:val="28"/>
          <w:rtl/>
        </w:rPr>
        <w:t xml:space="preserve">فیه والزهو سمک لیس له قشر.</w:t>
      </w:r>
    </w:p>
    <w:p>
      <w:pPr>
        <w:pStyle w:val="BookText"/>
      </w:pPr>
      <w:r>
        <w:rPr>
          <w:rFonts w:ascii="IRNazanin" w:hAnsi="IRNazanin" w:eastAsia="IRNazanin" w:cs="IRNazanin"/>
          <w:lang w:bidi="fa-IR"/>
          <w:color w:val="111111"/>
          <w:sz w:val="28"/>
          <w:szCs w:val="28"/>
          <w:rtl/>
        </w:rPr>
        <w:t xml:space="preserve">720 (38) کافی 262 ج 6 - محمد بن یحیی عن أحمد بن محمد عن</w:t>
      </w:r>
    </w:p>
    <w:p>
      <w:pPr>
        <w:pStyle w:val="BookText"/>
      </w:pPr>
      <w:r>
        <w:rPr>
          <w:rFonts w:ascii="IRNazanin" w:hAnsi="IRNazanin" w:eastAsia="IRNazanin" w:cs="IRNazanin"/>
          <w:lang w:bidi="fa-IR"/>
          <w:color w:val="111111"/>
          <w:sz w:val="28"/>
          <w:szCs w:val="28"/>
          <w:rtl/>
        </w:rPr>
        <w:t xml:space="preserve">أحمد بن الحسن بن علی عن عمرو بن سعید عن مصدق بن صدقة عن عمار بن</w:t>
      </w:r>
    </w:p>
    <w:p>
      <w:pPr>
        <w:pStyle w:val="BookText"/>
      </w:pPr>
      <w:r>
        <w:rPr>
          <w:rFonts w:ascii="IRNazanin" w:hAnsi="IRNazanin" w:eastAsia="IRNazanin" w:cs="IRNazanin"/>
          <w:lang w:bidi="fa-IR"/>
          <w:color w:val="111111"/>
          <w:sz w:val="28"/>
          <w:szCs w:val="28"/>
          <w:rtl/>
        </w:rPr>
        <w:t xml:space="preserve">موسی عن أبی عبد الله علیه السلام وقد قال سئل عن الجری یکون فی السفود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مع السمک فقال یؤکل ما کان فوق الجری ویرمی ما سال علی الجری قال و</w:t>
      </w:r>
    </w:p>
    <w:p>
      <w:pPr>
        <w:pStyle w:val="BookText"/>
      </w:pPr>
      <w:r>
        <w:rPr>
          <w:rFonts w:ascii="IRNazanin" w:hAnsi="IRNazanin" w:eastAsia="IRNazanin" w:cs="IRNazanin"/>
          <w:lang w:bidi="fa-IR"/>
          <w:color w:val="111111"/>
          <w:sz w:val="28"/>
          <w:szCs w:val="28"/>
          <w:rtl/>
        </w:rPr>
        <w:t xml:space="preserve">سئل علیه السلام عن الطحال فی سفود مع اللحم وتحته خبز وهو الجوذاب</w:t>
      </w:r>
    </w:p>
    <w:p>
      <w:pPr>
        <w:pStyle w:val="BookText"/>
      </w:pPr>
      <w:r>
        <w:rPr>
          <w:rFonts w:ascii="IRNazanin" w:hAnsi="IRNazanin" w:eastAsia="IRNazanin" w:cs="IRNazanin"/>
          <w:lang w:bidi="fa-IR"/>
          <w:color w:val="111111"/>
          <w:sz w:val="28"/>
          <w:szCs w:val="28"/>
          <w:rtl/>
        </w:rPr>
        <w:t xml:space="preserve">أیؤکل ما تحته؟ قال نعم یؤکل اللحم والجوذاب ویرمی بالطحال لان الطحال</w:t>
      </w:r>
    </w:p>
    <w:p>
      <w:pPr>
        <w:pStyle w:val="BookText"/>
      </w:pPr>
      <w:r>
        <w:rPr>
          <w:rFonts w:ascii="IRNazanin" w:hAnsi="IRNazanin" w:eastAsia="IRNazanin" w:cs="IRNazanin"/>
          <w:lang w:bidi="fa-IR"/>
          <w:color w:val="111111"/>
          <w:sz w:val="28"/>
          <w:szCs w:val="28"/>
          <w:rtl/>
        </w:rPr>
        <w:t xml:space="preserve">فی حجاب لا یسیل منه فإن کان الطحال مثقوبا أو مشقوقا فلا تأکل مما یسیل</w:t>
      </w:r>
    </w:p>
    <w:p>
      <w:pPr>
        <w:pStyle w:val="BookText"/>
      </w:pPr>
      <w:r>
        <w:rPr>
          <w:rFonts w:ascii="IRNazanin" w:hAnsi="IRNazanin" w:eastAsia="IRNazanin" w:cs="IRNazanin"/>
          <w:lang w:bidi="fa-IR"/>
          <w:color w:val="111111"/>
          <w:sz w:val="28"/>
          <w:szCs w:val="28"/>
          <w:rtl/>
        </w:rPr>
        <w:t xml:space="preserve">علیه الطحال.</w:t>
      </w:r>
    </w:p>
    <w:p>
      <w:pPr>
        <w:pStyle w:val="BookText"/>
      </w:pPr>
      <w:r>
        <w:rPr>
          <w:rFonts w:ascii="IRNazanin" w:hAnsi="IRNazanin" w:eastAsia="IRNazanin" w:cs="IRNazanin"/>
          <w:lang w:bidi="fa-IR"/>
          <w:color w:val="111111"/>
          <w:sz w:val="28"/>
          <w:szCs w:val="28"/>
          <w:rtl/>
        </w:rPr>
        <w:t xml:space="preserve">721 (39) تهذیب 80 ج 9 - محمد بن أحمد بن یحیی عن أحمد بن الحسن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علی بن فضال عن عمرو بن سعید عن مصدق بن صدقة عن عمار بن موسی</w:t>
      </w:r>
    </w:p>
    <w:p>
      <w:pPr>
        <w:pStyle w:val="BookText"/>
      </w:pPr>
      <w:r>
        <w:rPr>
          <w:rFonts w:ascii="IRNazanin" w:hAnsi="IRNazanin" w:eastAsia="IRNazanin" w:cs="IRNazanin"/>
          <w:lang w:bidi="fa-IR"/>
          <w:color w:val="111111"/>
          <w:sz w:val="28"/>
          <w:szCs w:val="28"/>
          <w:rtl/>
        </w:rPr>
        <w:t xml:space="preserve">عن أبی عبد الله علیه السلام قال سألته عن الربیثا فقال لا تأکلها فانا لا نعرفها فی</w:t>
      </w:r>
    </w:p>
    <w:p>
      <w:pPr>
        <w:pStyle w:val="BookText"/>
      </w:pPr>
      <w:r>
        <w:rPr>
          <w:rFonts w:ascii="IRNazanin" w:hAnsi="IRNazanin" w:eastAsia="IRNazanin" w:cs="IRNazanin"/>
          <w:lang w:bidi="fa-IR"/>
          <w:color w:val="111111"/>
          <w:sz w:val="28"/>
          <w:szCs w:val="28"/>
          <w:rtl/>
        </w:rPr>
        <w:t xml:space="preserve">السمک یا عمار وعن الجراد یشوی وهو حی؟ قال نعم لا بأس به وعن السمک</w:t>
      </w:r>
    </w:p>
    <w:p>
      <w:pPr>
        <w:pStyle w:val="BookText"/>
      </w:pPr>
      <w:r>
        <w:rPr>
          <w:rFonts w:ascii="IRNazanin" w:hAnsi="IRNazanin" w:eastAsia="IRNazanin" w:cs="IRNazanin"/>
          <w:lang w:bidi="fa-IR"/>
          <w:color w:val="111111"/>
          <w:sz w:val="28"/>
          <w:szCs w:val="28"/>
          <w:rtl/>
        </w:rPr>
        <w:t xml:space="preserve">یشوی وهو حی؟ قال نعم لا بأس به وعن الشقراق فقال کره قتله لحال الحیات</w:t>
      </w:r>
    </w:p>
    <w:p>
      <w:pPr>
        <w:pStyle w:val="BookText"/>
      </w:pPr>
      <w:r>
        <w:rPr>
          <w:rFonts w:ascii="IRNazanin" w:hAnsi="IRNazanin" w:eastAsia="IRNazanin" w:cs="IRNazanin"/>
          <w:lang w:bidi="fa-IR"/>
          <w:color w:val="111111"/>
          <w:sz w:val="28"/>
          <w:szCs w:val="28"/>
          <w:rtl/>
        </w:rPr>
        <w:t xml:space="preserve">قال وکان النبی صلی الله علیه وآله یوما یمشی فإذا شقراق قد انقض فاستخرج</w:t>
      </w:r>
    </w:p>
    <w:p>
      <w:pPr>
        <w:pStyle w:val="BookText"/>
      </w:pPr>
      <w:r>
        <w:rPr>
          <w:rFonts w:ascii="IRNazanin" w:hAnsi="IRNazanin" w:eastAsia="IRNazanin" w:cs="IRNazanin"/>
          <w:lang w:bidi="fa-IR"/>
          <w:color w:val="111111"/>
          <w:sz w:val="28"/>
          <w:szCs w:val="28"/>
          <w:rtl/>
        </w:rPr>
        <w:t xml:space="preserve">من خفه حیة وعن الذی ینضب عنه الماء من سمک البحر قال لا تأکله وعن</w:t>
      </w:r>
    </w:p>
    <w:p>
      <w:pPr>
        <w:pStyle w:val="BookText"/>
      </w:pPr>
      <w:r>
        <w:rPr>
          <w:rFonts w:ascii="IRNazanin" w:hAnsi="IRNazanin" w:eastAsia="IRNazanin" w:cs="IRNazanin"/>
          <w:lang w:bidi="fa-IR"/>
          <w:color w:val="111111"/>
          <w:sz w:val="28"/>
          <w:szCs w:val="28"/>
          <w:rtl/>
        </w:rPr>
        <w:t xml:space="preserve">الخطاف قال لا بأس به هو مما یحل أکله لکن کره لأنه استجار بک ووافی منزلک</w:t>
      </w:r>
    </w:p>
    <w:p>
      <w:pPr>
        <w:pStyle w:val="BookText"/>
      </w:pPr>
      <w:r>
        <w:rPr>
          <w:rFonts w:ascii="IRNazanin" w:hAnsi="IRNazanin" w:eastAsia="IRNazanin" w:cs="IRNazanin"/>
          <w:lang w:bidi="fa-IR"/>
          <w:color w:val="111111"/>
          <w:sz w:val="28"/>
          <w:szCs w:val="28"/>
          <w:rtl/>
        </w:rPr>
        <w:t xml:space="preserve">وکل طیر یستجیر بک فأجره وعن الشاة تذبح فیموت ولدها فی بطنها قال کله</w:t>
      </w:r>
    </w:p>
    <w:p>
      <w:pPr>
        <w:pStyle w:val="BookText"/>
      </w:pPr>
      <w:r>
        <w:rPr>
          <w:rFonts w:ascii="IRNazanin" w:hAnsi="IRNazanin" w:eastAsia="IRNazanin" w:cs="IRNazanin"/>
          <w:lang w:bidi="fa-IR"/>
          <w:color w:val="111111"/>
          <w:sz w:val="28"/>
          <w:szCs w:val="28"/>
          <w:rtl/>
        </w:rPr>
        <w:t xml:space="preserve">فإنه حلال لأن ذکاته ذکاة أمه فإن هو خرج وهو حی فأذبحه وکل فإن مات قبل</w:t>
      </w:r>
    </w:p>
    <w:p>
      <w:pPr>
        <w:pStyle w:val="BookText"/>
      </w:pPr>
      <w:r>
        <w:rPr>
          <w:rFonts w:ascii="IRNazanin" w:hAnsi="IRNazanin" w:eastAsia="IRNazanin" w:cs="IRNazanin"/>
          <w:lang w:bidi="fa-IR"/>
          <w:color w:val="111111"/>
          <w:sz w:val="28"/>
          <w:szCs w:val="28"/>
          <w:rtl/>
        </w:rPr>
        <w:t xml:space="preserve">أن تذبحه فلا تأکله وکذلک البقر والإبل سئل عن الطحال أیحل أکله قال لا تأکله</w:t>
      </w:r>
    </w:p>
    <w:p>
      <w:pPr>
        <w:pStyle w:val="BookText"/>
      </w:pPr>
      <w:r>
        <w:rPr>
          <w:rFonts w:ascii="IRNazanin" w:hAnsi="IRNazanin" w:eastAsia="IRNazanin" w:cs="IRNazanin"/>
          <w:lang w:bidi="fa-IR"/>
          <w:color w:val="111111"/>
          <w:sz w:val="28"/>
          <w:szCs w:val="28"/>
          <w:rtl/>
        </w:rPr>
        <w:t xml:space="preserve">فهو دم قلت فإن کان الطحال فی سفود مع لحم وتحته خبز وهو الجوذاب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أیؤکل ما تحته قال نعم یؤکل اللحم والجوذاب ویرمی بالطحال لان الطحال</w:t>
      </w:r>
    </w:p>
    <w:p>
      <w:pPr>
        <w:pStyle w:val="BookText"/>
      </w:pPr>
      <w:r>
        <w:rPr>
          <w:rFonts w:ascii="IRNazanin" w:hAnsi="IRNazanin" w:eastAsia="IRNazanin" w:cs="IRNazanin"/>
          <w:lang w:bidi="fa-IR"/>
          <w:color w:val="111111"/>
          <w:sz w:val="28"/>
          <w:szCs w:val="28"/>
          <w:rtl/>
        </w:rPr>
        <w:t xml:space="preserve">فی حجاب لا یسیل منه فإن کان الطحال مشقوقا أو مثقوبا فلا تأکل مما یسیل</w:t>
      </w:r>
    </w:p>
    <w:p>
      <w:pPr>
        <w:pStyle w:val="BookText"/>
      </w:pPr>
      <w:r>
        <w:rPr>
          <w:rFonts w:ascii="IRNazanin" w:hAnsi="IRNazanin" w:eastAsia="IRNazanin" w:cs="IRNazanin"/>
          <w:lang w:bidi="fa-IR"/>
          <w:color w:val="111111"/>
          <w:sz w:val="28"/>
          <w:szCs w:val="28"/>
          <w:rtl/>
        </w:rPr>
        <w:t xml:space="preserve">علیه الطحال وعن الجری یکون فی السفود مع السمک قال یؤکل ما کان فوق</w:t>
      </w:r>
    </w:p>
    <w:p>
      <w:pPr>
        <w:pStyle w:val="BookText"/>
      </w:pPr>
      <w:r>
        <w:rPr>
          <w:rFonts w:ascii="IRNazanin" w:hAnsi="IRNazanin" w:eastAsia="IRNazanin" w:cs="IRNazanin"/>
          <w:lang w:bidi="fa-IR"/>
          <w:color w:val="111111"/>
          <w:sz w:val="28"/>
          <w:szCs w:val="28"/>
          <w:rtl/>
        </w:rPr>
        <w:t xml:space="preserve">الجری ویرمی بما سال علیه الجری استبصار 91 ج 4 - بالاسناد السابق عن أبی</w:t>
      </w:r>
    </w:p>
    <w:p>
      <w:pPr>
        <w:pStyle w:val="BookText"/>
      </w:pPr>
      <w:r>
        <w:rPr>
          <w:rFonts w:ascii="IRNazanin" w:hAnsi="IRNazanin" w:eastAsia="IRNazanin" w:cs="IRNazanin"/>
          <w:lang w:bidi="fa-IR"/>
          <w:color w:val="111111"/>
          <w:sz w:val="28"/>
          <w:szCs w:val="28"/>
          <w:rtl/>
        </w:rPr>
        <w:t xml:space="preserve">عبد الله علیه السلام مثله إلی قوله لا نعرفها فی السمک یا عمار.</w:t>
      </w:r>
    </w:p>
    <w:p>
      <w:pPr>
        <w:pStyle w:val="BookText"/>
      </w:pPr>
      <w:r>
        <w:rPr>
          <w:rFonts w:ascii="IRNazanin" w:hAnsi="IRNazanin" w:eastAsia="IRNazanin" w:cs="IRNazanin"/>
          <w:lang w:bidi="fa-IR"/>
          <w:color w:val="111111"/>
          <w:sz w:val="28"/>
          <w:szCs w:val="28"/>
          <w:rtl/>
        </w:rPr>
        <w:t xml:space="preserve">722 (40) فقیه 214 ج 3 - قال الصادق علیه السلام إذا کان اللحم مع</w:t>
      </w:r>
    </w:p>
    <w:p>
      <w:pPr>
        <w:pStyle w:val="BookText"/>
      </w:pPr>
      <w:r>
        <w:rPr>
          <w:rFonts w:ascii="IRNazanin" w:hAnsi="IRNazanin" w:eastAsia="IRNazanin" w:cs="IRNazanin"/>
          <w:lang w:bidi="fa-IR"/>
          <w:color w:val="111111"/>
          <w:sz w:val="28"/>
          <w:szCs w:val="28"/>
          <w:rtl/>
        </w:rPr>
        <w:t xml:space="preserve">الطحال فی سفود أکل اللحم إذا کان فوق الطحال فإن کان أسفل من الطحال</w:t>
      </w:r>
    </w:p>
    <w:p>
      <w:pPr>
        <w:pStyle w:val="BookText"/>
      </w:pPr>
      <w:r>
        <w:rPr>
          <w:rFonts w:ascii="IRNazanin" w:hAnsi="IRNazanin" w:eastAsia="IRNazanin" w:cs="IRNazanin"/>
          <w:lang w:bidi="fa-IR"/>
          <w:color w:val="111111"/>
          <w:sz w:val="28"/>
          <w:szCs w:val="28"/>
          <w:rtl/>
        </w:rPr>
        <w:t xml:space="preserve">لم یؤکل ویؤکل جوذابه لأن الطحال فی حجاب ولا ینزل منه شئ إلا أن یثقب</w:t>
      </w:r>
    </w:p>
    <w:p>
      <w:pPr>
        <w:pStyle w:val="BookText"/>
      </w:pPr>
      <w:r>
        <w:rPr>
          <w:rFonts w:ascii="IRNazanin" w:hAnsi="IRNazanin" w:eastAsia="IRNazanin" w:cs="IRNazanin"/>
          <w:lang w:bidi="fa-IR"/>
          <w:color w:val="111111"/>
          <w:sz w:val="28"/>
          <w:szCs w:val="28"/>
          <w:rtl/>
        </w:rPr>
        <w:t xml:space="preserve">فإن ثقب سال منه ولم یؤکل ما تحته من الجوذاب فإن جعلت سمکة یجوز</w:t>
      </w:r>
    </w:p>
    <w:p>
      <w:pPr>
        <w:pStyle w:val="BookText"/>
      </w:pPr>
      <w:r>
        <w:rPr>
          <w:rFonts w:ascii="IRNazanin" w:hAnsi="IRNazanin" w:eastAsia="IRNazanin" w:cs="IRNazanin"/>
          <w:lang w:bidi="fa-IR"/>
          <w:color w:val="111111"/>
          <w:sz w:val="28"/>
          <w:szCs w:val="28"/>
          <w:rtl/>
        </w:rPr>
        <w:t xml:space="preserve">أکلها مع جری أو غیرها مما لا یجوز أکله فی سفود أکلت التی لها فلوس إذا کانت</w:t>
      </w:r>
    </w:p>
    <w:p>
      <w:pPr>
        <w:pStyle w:val="BookText"/>
      </w:pPr>
      <w:r>
        <w:rPr>
          <w:rFonts w:ascii="IRNazanin" w:hAnsi="IRNazanin" w:eastAsia="IRNazanin" w:cs="IRNazanin"/>
          <w:lang w:bidi="fa-IR"/>
          <w:color w:val="111111"/>
          <w:sz w:val="28"/>
          <w:szCs w:val="28"/>
          <w:rtl/>
        </w:rPr>
        <w:t xml:space="preserve">فی السفود فوق الجری وفوق التی لا تؤکل فإن کانت أسفل من الجری لم تؤکل</w:t>
      </w:r>
    </w:p>
    <w:p>
      <w:pPr>
        <w:pStyle w:val="BookText"/>
      </w:pPr>
      <w:r>
        <w:rPr>
          <w:rFonts w:ascii="IRNazanin" w:hAnsi="IRNazanin" w:eastAsia="IRNazanin" w:cs="IRNazanin"/>
          <w:lang w:bidi="fa-IR"/>
          <w:color w:val="111111"/>
          <w:sz w:val="28"/>
          <w:szCs w:val="28"/>
          <w:rtl/>
        </w:rPr>
        <w:t xml:space="preserve">المقنع 143 - وإذا کان اللحم مع الطحال وذکر مثله.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723 (41) تهذیب 7 ج 9 - استبصار 60 ج 4 - الحسین بن سعید عن عمرو</w:t>
      </w:r>
    </w:p>
    <w:p>
      <w:pPr>
        <w:pStyle w:val="BookText"/>
      </w:pPr>
      <w:r>
        <w:rPr>
          <w:rFonts w:ascii="IRNazanin" w:hAnsi="IRNazanin" w:eastAsia="IRNazanin" w:cs="IRNazanin"/>
          <w:lang w:bidi="fa-IR"/>
          <w:color w:val="111111"/>
          <w:sz w:val="28"/>
          <w:szCs w:val="28"/>
          <w:rtl/>
        </w:rPr>
        <w:t xml:space="preserve">ابن عثمان عن المفضل بن صالح عن زید الشحام قال سئل أبو عبد الله علیه السلام</w:t>
      </w:r>
    </w:p>
    <w:p>
      <w:pPr>
        <w:pStyle w:val="BookText"/>
      </w:pPr>
      <w:r>
        <w:rPr>
          <w:rFonts w:ascii="IRNazanin" w:hAnsi="IRNazanin" w:eastAsia="IRNazanin" w:cs="IRNazanin"/>
          <w:lang w:bidi="fa-IR"/>
          <w:color w:val="111111"/>
          <w:sz w:val="28"/>
          <w:szCs w:val="28"/>
          <w:rtl/>
        </w:rPr>
        <w:t xml:space="preserve">عما یوجد من الحیتان طافیا علی الماء ویلقیه البحر میتا آکله قال لا.</w:t>
      </w:r>
    </w:p>
    <w:p>
      <w:pPr>
        <w:pStyle w:val="BookText"/>
      </w:pPr>
      <w:r>
        <w:rPr>
          <w:rFonts w:ascii="IRNazanin" w:hAnsi="IRNazanin" w:eastAsia="IRNazanin" w:cs="IRNazanin"/>
          <w:lang w:bidi="fa-IR"/>
          <w:color w:val="111111"/>
          <w:sz w:val="28"/>
          <w:szCs w:val="28"/>
          <w:rtl/>
        </w:rPr>
        <w:t xml:space="preserve">724 (42) دعائم الاسلام 125 ج 2 - عن أمیر المؤمنین علیه السلام انه</w:t>
      </w:r>
    </w:p>
    <w:p>
      <w:pPr>
        <w:pStyle w:val="BookText"/>
      </w:pPr>
      <w:r>
        <w:rPr>
          <w:rFonts w:ascii="IRNazanin" w:hAnsi="IRNazanin" w:eastAsia="IRNazanin" w:cs="IRNazanin"/>
          <w:lang w:bidi="fa-IR"/>
          <w:color w:val="111111"/>
          <w:sz w:val="28"/>
          <w:szCs w:val="28"/>
          <w:rtl/>
        </w:rPr>
        <w:t xml:space="preserve">نهی عن الطافی وهو ما مات فی البحر من صید من قبل أن یأخذ.</w:t>
      </w:r>
    </w:p>
    <w:p>
      <w:pPr>
        <w:pStyle w:val="BookText"/>
      </w:pPr>
      <w:r>
        <w:rPr>
          <w:rFonts w:ascii="IRNazanin" w:hAnsi="IRNazanin" w:eastAsia="IRNazanin" w:cs="IRNazanin"/>
          <w:lang w:bidi="fa-IR"/>
          <w:color w:val="111111"/>
          <w:sz w:val="28"/>
          <w:szCs w:val="28"/>
          <w:rtl/>
        </w:rPr>
        <w:t xml:space="preserve">725 (43) مستدرک 180 ج 16 - بحار الأنوار عن کشف المناقب عن أبی</w:t>
      </w:r>
    </w:p>
    <w:p>
      <w:pPr>
        <w:pStyle w:val="BookText"/>
      </w:pPr>
      <w:r>
        <w:rPr>
          <w:rFonts w:ascii="IRNazanin" w:hAnsi="IRNazanin" w:eastAsia="IRNazanin" w:cs="IRNazanin"/>
          <w:lang w:bidi="fa-IR"/>
          <w:color w:val="111111"/>
          <w:sz w:val="28"/>
          <w:szCs w:val="28"/>
          <w:rtl/>
        </w:rPr>
        <w:t xml:space="preserve">مطر عن أمیر المؤمنین علیه السلام فی حدیث شریف قال ثم مر علیه السلام مجتازا</w:t>
      </w:r>
    </w:p>
    <w:p>
      <w:pPr>
        <w:pStyle w:val="BookText"/>
      </w:pPr>
      <w:r>
        <w:rPr>
          <w:rFonts w:ascii="IRNazanin" w:hAnsi="IRNazanin" w:eastAsia="IRNazanin" w:cs="IRNazanin"/>
          <w:lang w:bidi="fa-IR"/>
          <w:color w:val="111111"/>
          <w:sz w:val="28"/>
          <w:szCs w:val="28"/>
          <w:rtl/>
        </w:rPr>
        <w:t xml:space="preserve">ومعه المسلمون حتی أتی أصحاب السمک فقال لا یباع فی سوقنا طاف الخبر.</w:t>
      </w:r>
    </w:p>
    <w:p>
      <w:pPr>
        <w:pStyle w:val="BookText"/>
      </w:pPr>
      <w:r>
        <w:rPr>
          <w:rFonts w:ascii="IRNazanin" w:hAnsi="IRNazanin" w:eastAsia="IRNazanin" w:cs="IRNazanin"/>
          <w:lang w:bidi="fa-IR"/>
          <w:color w:val="111111"/>
          <w:sz w:val="28"/>
          <w:szCs w:val="28"/>
          <w:rtl/>
        </w:rPr>
        <w:t xml:space="preserve">726 (44) تهذیب 7 ج 9 - استبصار 60 ج 4 - الحسین بن سعید عن فضالة</w:t>
      </w:r>
    </w:p>
    <w:p>
      <w:pPr>
        <w:pStyle w:val="BookText"/>
      </w:pPr>
      <w:r>
        <w:rPr>
          <w:rFonts w:ascii="IRNazanin" w:hAnsi="IRNazanin" w:eastAsia="IRNazanin" w:cs="IRNazanin"/>
          <w:lang w:bidi="fa-IR"/>
          <w:color w:val="111111"/>
          <w:sz w:val="28"/>
          <w:szCs w:val="28"/>
          <w:rtl/>
        </w:rPr>
        <w:t xml:space="preserve">عن القاسم بن برید عن محمد بن مسلم عن أبی جعفر علیه السلام قال لا تأکل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ما نبذه الماء من الحیتان وما نضب الماء عنه فقیه 215 ج 3 - روی محمد بن مسلم</w:t>
      </w:r>
    </w:p>
    <w:p>
      <w:pPr>
        <w:pStyle w:val="BookText"/>
      </w:pPr>
      <w:r>
        <w:rPr>
          <w:rFonts w:ascii="IRNazanin" w:hAnsi="IRNazanin" w:eastAsia="IRNazanin" w:cs="IRNazanin"/>
          <w:lang w:bidi="fa-IR"/>
          <w:color w:val="111111"/>
          <w:sz w:val="28"/>
          <w:szCs w:val="28"/>
          <w:rtl/>
        </w:rPr>
        <w:t xml:space="preserve">عن أبی جعفر علیه السلام مثله (ثم زاد) فذلک المتروک.</w:t>
      </w:r>
    </w:p>
    <w:p>
      <w:pPr>
        <w:pStyle w:val="BookText"/>
      </w:pPr>
      <w:r>
        <w:rPr>
          <w:rFonts w:ascii="IRNazanin" w:hAnsi="IRNazanin" w:eastAsia="IRNazanin" w:cs="IRNazanin"/>
          <w:lang w:bidi="fa-IR"/>
          <w:color w:val="111111"/>
          <w:sz w:val="28"/>
          <w:szCs w:val="28"/>
          <w:rtl/>
        </w:rPr>
        <w:t xml:space="preserve">727 (45) کافی 219 ج 6 - علی بن إبراهیم عن أبیه عن عبد الله بن</w:t>
      </w:r>
    </w:p>
    <w:p>
      <w:pPr>
        <w:pStyle w:val="BookText"/>
      </w:pPr>
      <w:r>
        <w:rPr>
          <w:rFonts w:ascii="IRNazanin" w:hAnsi="IRNazanin" w:eastAsia="IRNazanin" w:cs="IRNazanin"/>
          <w:lang w:bidi="fa-IR"/>
          <w:color w:val="111111"/>
          <w:sz w:val="28"/>
          <w:szCs w:val="28"/>
          <w:rtl/>
        </w:rPr>
        <w:t xml:space="preserve">المغیرة عمن ذکره عن أبی عبد الله علیه السلام وذکر الطافی وما یکره الناس منه</w:t>
      </w:r>
    </w:p>
    <w:p>
      <w:pPr>
        <w:pStyle w:val="BookText"/>
      </w:pPr>
      <w:r>
        <w:rPr>
          <w:rFonts w:ascii="IRNazanin" w:hAnsi="IRNazanin" w:eastAsia="IRNazanin" w:cs="IRNazanin"/>
          <w:lang w:bidi="fa-IR"/>
          <w:color w:val="111111"/>
          <w:sz w:val="28"/>
          <w:szCs w:val="28"/>
          <w:rtl/>
        </w:rPr>
        <w:t xml:space="preserve">فقال انما الطافی من السمک المکروه وهو ما یتغیر رائحته.</w:t>
      </w:r>
    </w:p>
    <w:p>
      <w:pPr>
        <w:pStyle w:val="BookText"/>
      </w:pPr>
      <w:r>
        <w:rPr>
          <w:rFonts w:ascii="IRNazanin" w:hAnsi="IRNazanin" w:eastAsia="IRNazanin" w:cs="IRNazanin"/>
          <w:lang w:bidi="fa-IR"/>
          <w:color w:val="111111"/>
          <w:sz w:val="28"/>
          <w:szCs w:val="28"/>
          <w:rtl/>
        </w:rPr>
        <w:t xml:space="preserve">728 (46) بحار الأنوار 281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عما حسر عنه الماء من</w:t>
      </w:r>
    </w:p>
    <w:p>
      <w:pPr>
        <w:pStyle w:val="BookText"/>
      </w:pPr>
      <w:r>
        <w:rPr>
          <w:rFonts w:ascii="IRNazanin" w:hAnsi="IRNazanin" w:eastAsia="IRNazanin" w:cs="IRNazanin"/>
          <w:lang w:bidi="fa-IR"/>
          <w:color w:val="111111"/>
          <w:sz w:val="28"/>
          <w:szCs w:val="28"/>
          <w:rtl/>
        </w:rPr>
        <w:t xml:space="preserve">صید البحر وهو میت أیحل أکله قال لا وسألته عن صید البحر یحبسه فیموت فی</w:t>
      </w:r>
    </w:p>
    <w:p>
      <w:pPr>
        <w:pStyle w:val="BookText"/>
      </w:pPr>
      <w:r>
        <w:rPr>
          <w:rFonts w:ascii="IRNazanin" w:hAnsi="IRNazanin" w:eastAsia="IRNazanin" w:cs="IRNazanin"/>
          <w:lang w:bidi="fa-IR"/>
          <w:color w:val="111111"/>
          <w:sz w:val="28"/>
          <w:szCs w:val="28"/>
          <w:rtl/>
        </w:rPr>
        <w:t xml:space="preserve">مصیدته قال إذا کان محبوسا فکل فلا بأس.</w:t>
      </w:r>
    </w:p>
    <w:p>
      <w:pPr>
        <w:pStyle w:val="BookText"/>
      </w:pPr>
      <w:r>
        <w:rPr>
          <w:rFonts w:ascii="IRNazanin" w:hAnsi="IRNazanin" w:eastAsia="IRNazanin" w:cs="IRNazanin"/>
          <w:lang w:bidi="fa-IR"/>
          <w:color w:val="111111"/>
          <w:sz w:val="28"/>
          <w:szCs w:val="28"/>
          <w:rtl/>
        </w:rPr>
        <w:t xml:space="preserve">وتقدم فی أحادیث باب (20) حکم صید السمک بید المسلم وغیره من</w:t>
      </w:r>
    </w:p>
    <w:p>
      <w:pPr>
        <w:pStyle w:val="BookText"/>
      </w:pPr>
      <w:r>
        <w:rPr>
          <w:rFonts w:ascii="IRNazanin" w:hAnsi="IRNazanin" w:eastAsia="IRNazanin" w:cs="IRNazanin"/>
          <w:lang w:bidi="fa-IR"/>
          <w:color w:val="111111"/>
          <w:sz w:val="28"/>
          <w:szCs w:val="28"/>
          <w:rtl/>
        </w:rPr>
        <w:t xml:space="preserve">أبواب الصید وباب (25) إلی أن</w:t>
      </w:r>
    </w:p>
    <w:p>
      <w:pPr>
        <w:pStyle w:val="BookText"/>
      </w:pPr>
      <w:r>
        <w:rPr>
          <w:rFonts w:ascii="IRNazanin" w:hAnsi="IRNazanin" w:eastAsia="IRNazanin" w:cs="IRNazanin"/>
          <w:lang w:bidi="fa-IR"/>
          <w:color w:val="111111"/>
          <w:sz w:val="28"/>
          <w:szCs w:val="28"/>
          <w:rtl/>
        </w:rPr>
        <w:t xml:space="preserve">ذکاة السمک اخراجه من الماء حیا من أبواب الذبائح</w:t>
      </w:r>
    </w:p>
    <w:p>
      <w:pPr>
        <w:pStyle w:val="BookText"/>
      </w:pPr>
      <w:r>
        <w:rPr>
          <w:rFonts w:ascii="IRNazanin" w:hAnsi="IRNazanin" w:eastAsia="IRNazanin" w:cs="IRNazanin"/>
          <w:lang w:bidi="fa-IR"/>
          <w:color w:val="111111"/>
          <w:sz w:val="28"/>
          <w:szCs w:val="28"/>
          <w:rtl/>
        </w:rPr>
        <w:t xml:space="preserve">وباب (26) حکم السمکة إذا وثبت من الماء وماتت خارج الماء وباب (27)</w:t>
      </w:r>
    </w:p>
    <w:p>
      <w:pPr>
        <w:pStyle w:val="BookText"/>
      </w:pPr>
      <w:r>
        <w:rPr>
          <w:rFonts w:ascii="IRNazanin" w:hAnsi="IRNazanin" w:eastAsia="IRNazanin" w:cs="IRNazanin"/>
          <w:lang w:bidi="fa-IR"/>
          <w:color w:val="111111"/>
          <w:sz w:val="28"/>
          <w:szCs w:val="28"/>
          <w:rtl/>
        </w:rPr>
        <w:t xml:space="preserve">حکم من نصب شبکة أو عمل حظیرة فوقع فیها سمک ما یدل علی ذلک وفی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أبی سعید (21) من باب (2) تحریم المیتة من أبواب الأطعمة قوله صلی</w:t>
      </w:r>
    </w:p>
    <w:p>
      <w:pPr>
        <w:pStyle w:val="BookText"/>
      </w:pPr>
      <w:r>
        <w:rPr>
          <w:rFonts w:ascii="IRNazanin" w:hAnsi="IRNazanin" w:eastAsia="IRNazanin" w:cs="IRNazanin"/>
          <w:lang w:bidi="fa-IR"/>
          <w:color w:val="111111"/>
          <w:sz w:val="28"/>
          <w:szCs w:val="28"/>
          <w:rtl/>
        </w:rPr>
        <w:t xml:space="preserve">الله علیه وآله یا بلال اصعد أبا قبیس فناد علیه إلی أن</w:t>
      </w:r>
    </w:p>
    <w:p>
      <w:pPr>
        <w:pStyle w:val="BookText"/>
      </w:pP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حرم الجری ولا تأکلوا من السمک الا ما کان له قشر ومع القشر فلوس وفی روایة</w:t>
      </w:r>
    </w:p>
    <w:p>
      <w:pPr>
        <w:pStyle w:val="BookText"/>
      </w:pPr>
      <w:r>
        <w:rPr>
          <w:rFonts w:ascii="IRNazanin" w:hAnsi="IRNazanin" w:eastAsia="IRNazanin" w:cs="IRNazanin"/>
          <w:lang w:bidi="fa-IR"/>
          <w:color w:val="111111"/>
          <w:sz w:val="28"/>
          <w:szCs w:val="28"/>
          <w:rtl/>
        </w:rPr>
        <w:t xml:space="preserve">الأشعری (23) قوله علیه السلام والجریث والضب فرقة من بنی إسرائیل لم</w:t>
      </w:r>
    </w:p>
    <w:p>
      <w:pPr>
        <w:pStyle w:val="BookText"/>
      </w:pPr>
      <w:r>
        <w:rPr>
          <w:rFonts w:ascii="IRNazanin" w:hAnsi="IRNazanin" w:eastAsia="IRNazanin" w:cs="IRNazanin"/>
          <w:lang w:bidi="fa-IR"/>
          <w:color w:val="111111"/>
          <w:sz w:val="28"/>
          <w:szCs w:val="28"/>
          <w:rtl/>
        </w:rPr>
        <w:t xml:space="preserve">یؤمنوا حیث نزلت المائدة علی عیسی بن مریم علیه السلام.</w:t>
      </w:r>
    </w:p>
    <w:p>
      <w:pPr>
        <w:pStyle w:val="BookText"/>
      </w:pPr>
      <w:r>
        <w:rPr>
          <w:rFonts w:ascii="IRNazanin" w:hAnsi="IRNazanin" w:eastAsia="IRNazanin" w:cs="IRNazanin"/>
          <w:lang w:bidi="fa-IR"/>
          <w:color w:val="111111"/>
          <w:sz w:val="28"/>
          <w:szCs w:val="28"/>
          <w:rtl/>
        </w:rPr>
        <w:t xml:space="preserve">وفی روایة معتب (26) قوله علیه السلام وأما الجریث فکان رجلا دیوثا</w:t>
      </w:r>
    </w:p>
    <w:p>
      <w:pPr>
        <w:pStyle w:val="BookText"/>
      </w:pPr>
      <w:r>
        <w:rPr>
          <w:rFonts w:ascii="IRNazanin" w:hAnsi="IRNazanin" w:eastAsia="IRNazanin" w:cs="IRNazanin"/>
          <w:lang w:bidi="fa-IR"/>
          <w:color w:val="111111"/>
          <w:sz w:val="28"/>
          <w:szCs w:val="28"/>
          <w:rtl/>
        </w:rPr>
        <w:t xml:space="preserve">یدعو الرجال إلی حلیلته وفی روایة مغیرة (27) قوله علیه السلام وأما</w:t>
      </w:r>
    </w:p>
    <w:p>
      <w:pPr>
        <w:pStyle w:val="BookText"/>
      </w:pPr>
      <w:r>
        <w:rPr>
          <w:rFonts w:ascii="IRNazanin" w:hAnsi="IRNazanin" w:eastAsia="IRNazanin" w:cs="IRNazanin"/>
          <w:lang w:bidi="fa-IR"/>
          <w:color w:val="111111"/>
          <w:sz w:val="28"/>
          <w:szCs w:val="28"/>
          <w:rtl/>
        </w:rPr>
        <w:t xml:space="preserve">الجری فکان رجلا نماما فمسخه الله تعالی جریا وفی روایة علی بن جعفر (28)</w:t>
      </w:r>
    </w:p>
    <w:p>
      <w:pPr>
        <w:pStyle w:val="BookText"/>
      </w:pPr>
      <w:r>
        <w:rPr>
          <w:rFonts w:ascii="IRNazanin" w:hAnsi="IRNazanin" w:eastAsia="IRNazanin" w:cs="IRNazanin"/>
          <w:lang w:bidi="fa-IR"/>
          <w:color w:val="111111"/>
          <w:sz w:val="28"/>
          <w:szCs w:val="28"/>
          <w:rtl/>
        </w:rPr>
        <w:t xml:space="preserve">قوله علیه السلام المسوخ ثلاثة عشر الفیل والجری (إلی أن قال) وأما الجری</w:t>
      </w:r>
    </w:p>
    <w:p>
      <w:pPr>
        <w:pStyle w:val="BookText"/>
      </w:pPr>
      <w:r>
        <w:rPr>
          <w:rFonts w:ascii="IRNazanin" w:hAnsi="IRNazanin" w:eastAsia="IRNazanin" w:cs="IRNazanin"/>
          <w:lang w:bidi="fa-IR"/>
          <w:color w:val="111111"/>
          <w:sz w:val="28"/>
          <w:szCs w:val="28"/>
          <w:rtl/>
        </w:rPr>
        <w:t xml:space="preserve">فکان رجلا دیوثا یجلب الرجال علی حلائله. وفی روایة حذیفة (29) قوله</w:t>
      </w:r>
    </w:p>
    <w:p>
      <w:pPr>
        <w:pStyle w:val="BookText"/>
      </w:pPr>
      <w:r>
        <w:rPr>
          <w:rFonts w:ascii="IRNazanin" w:hAnsi="IRNazanin" w:eastAsia="IRNazanin" w:cs="IRNazanin"/>
          <w:lang w:bidi="fa-IR"/>
          <w:color w:val="111111"/>
          <w:sz w:val="28"/>
          <w:szCs w:val="28"/>
          <w:rtl/>
        </w:rPr>
        <w:t xml:space="preserve">صلی الله علیه وآله إلی أن</w:t>
      </w:r>
    </w:p>
    <w:p>
      <w:pPr>
        <w:pStyle w:val="BookText"/>
      </w:pPr>
      <w:r>
        <w:rPr>
          <w:rFonts w:ascii="IRNazanin" w:hAnsi="IRNazanin" w:eastAsia="IRNazanin" w:cs="IRNazanin"/>
          <w:lang w:bidi="fa-IR"/>
          <w:color w:val="111111"/>
          <w:sz w:val="28"/>
          <w:szCs w:val="28"/>
          <w:rtl/>
        </w:rPr>
        <w:t xml:space="preserve">الله تبارک وتعالی مسخ من بنی إسرائیل اثنی عشر جزء</w:t>
      </w:r>
    </w:p>
    <w:p>
      <w:pPr>
        <w:pStyle w:val="BookText"/>
      </w:pPr>
      <w:r>
        <w:rPr>
          <w:rFonts w:ascii="IRNazanin" w:hAnsi="IRNazanin" w:eastAsia="IRNazanin" w:cs="IRNazanin"/>
          <w:lang w:bidi="fa-IR"/>
          <w:color w:val="111111"/>
          <w:sz w:val="28"/>
          <w:szCs w:val="28"/>
          <w:rtl/>
        </w:rPr>
        <w:t xml:space="preserve">(إلی أن قال) والجری وهو سمک لا یؤکل وقوله صلی الله علیه وآله وأما</w:t>
      </w:r>
    </w:p>
    <w:p>
      <w:pPr>
        <w:pStyle w:val="BookText"/>
      </w:pPr>
      <w:r>
        <w:rPr>
          <w:rFonts w:ascii="IRNazanin" w:hAnsi="IRNazanin" w:eastAsia="IRNazanin" w:cs="IRNazanin"/>
          <w:lang w:bidi="fa-IR"/>
          <w:color w:val="111111"/>
          <w:sz w:val="28"/>
          <w:szCs w:val="28"/>
          <w:rtl/>
        </w:rPr>
        <w:t xml:space="preserve">الجری فإنه مسخ لأنه کان رجلا من التجار وکان یبخس الناس فی المکیال</w:t>
      </w:r>
    </w:p>
    <w:p>
      <w:pPr>
        <w:pStyle w:val="BookText"/>
      </w:pPr>
      <w:r>
        <w:rPr>
          <w:rFonts w:ascii="IRNazanin" w:hAnsi="IRNazanin" w:eastAsia="IRNazanin" w:cs="IRNazanin"/>
          <w:lang w:bidi="fa-IR"/>
          <w:color w:val="111111"/>
          <w:sz w:val="28"/>
          <w:szCs w:val="28"/>
          <w:rtl/>
        </w:rPr>
        <w:t xml:space="preserve">والمیزان وفی روایة الکلبی (35) قوله علیه السلام إلی أن</w:t>
      </w:r>
    </w:p>
    <w:p>
      <w:pPr>
        <w:pStyle w:val="BookText"/>
      </w:pPr>
      <w:r>
        <w:rPr>
          <w:rFonts w:ascii="Amiri" w:hAnsi="Amiri" w:eastAsia="Amiri" w:cs="Amiri"/>
          <w:lang w:bidi="ar-SA"/>
          <w:color w:val="111111"/>
          <w:sz w:val="28"/>
          <w:szCs w:val="28"/>
          <w:rtl/>
        </w:rPr>
        <w:t xml:space="preserve">الله عز وجل مسخ طائفة</w:t>
      </w:r>
    </w:p>
    <w:p>
      <w:pPr>
        <w:pStyle w:val="BookText"/>
      </w:pPr>
      <w:r>
        <w:rPr>
          <w:rFonts w:ascii="IRNazanin" w:hAnsi="IRNazanin" w:eastAsia="IRNazanin" w:cs="IRNazanin"/>
          <w:lang w:bidi="fa-IR"/>
          <w:color w:val="111111"/>
          <w:sz w:val="28"/>
          <w:szCs w:val="28"/>
          <w:rtl/>
        </w:rPr>
        <w:t xml:space="preserve">من بنی إسرائیل فما أخذ منهم البحر فهو الجری والزمیر والمارماهی. وفی</w:t>
      </w:r>
    </w:p>
    <w:p>
      <w:pPr>
        <w:pStyle w:val="BookText"/>
      </w:pPr>
      <w:r>
        <w:rPr>
          <w:rFonts w:ascii="IRNazanin" w:hAnsi="IRNazanin" w:eastAsia="IRNazanin" w:cs="IRNazanin"/>
          <w:lang w:bidi="fa-IR"/>
          <w:color w:val="111111"/>
          <w:sz w:val="28"/>
          <w:szCs w:val="28"/>
          <w:rtl/>
        </w:rPr>
        <w:t xml:space="preserve">روایة الأصبغ (38) ما یدل علی أن الجری من المسوخ. وفی روایة الأعمش (5)</w:t>
      </w:r>
    </w:p>
    <w:p>
      <w:pPr>
        <w:pStyle w:val="BookText"/>
      </w:pPr>
      <w:r>
        <w:rPr>
          <w:rFonts w:ascii="IRNazanin" w:hAnsi="IRNazanin" w:eastAsia="IRNazanin" w:cs="IRNazanin"/>
          <w:lang w:bidi="fa-IR"/>
          <w:color w:val="111111"/>
          <w:sz w:val="28"/>
          <w:szCs w:val="28"/>
          <w:rtl/>
        </w:rPr>
        <w:t xml:space="preserve">من باب (11) تحریم لحوم السباع قوله علیه السلام والجری والمارماهی</w:t>
      </w:r>
    </w:p>
    <w:p>
      <w:pPr>
        <w:pStyle w:val="BookText"/>
      </w:pPr>
      <w:r>
        <w:rPr>
          <w:rFonts w:ascii="IRNazanin" w:hAnsi="IRNazanin" w:eastAsia="IRNazanin" w:cs="IRNazanin"/>
          <w:lang w:bidi="fa-IR"/>
          <w:color w:val="111111"/>
          <w:sz w:val="28"/>
          <w:szCs w:val="28"/>
          <w:rtl/>
        </w:rPr>
        <w:t xml:space="preserve">والطافی والزمیر حرام وکل سمک لا یکون له فلوس فأکله حرام.</w:t>
      </w:r>
    </w:p>
    <w:p>
      <w:pPr>
        <w:pStyle w:val="BookText"/>
      </w:pPr>
      <w:r>
        <w:rPr>
          <w:rFonts w:ascii="IRNazanin" w:hAnsi="IRNazanin" w:eastAsia="IRNazanin" w:cs="IRNazanin"/>
          <w:lang w:bidi="fa-IR"/>
          <w:color w:val="111111"/>
          <w:sz w:val="28"/>
          <w:szCs w:val="28"/>
          <w:rtl/>
        </w:rPr>
        <w:t xml:space="preserve">ویأتی فی الباب التالی وباب (28) باب ما ورد فی اختبار السمک الذی</w:t>
      </w:r>
    </w:p>
    <w:p>
      <w:pPr>
        <w:pStyle w:val="BookText"/>
      </w:pPr>
      <w:r>
        <w:rPr>
          <w:rFonts w:ascii="IRNazanin" w:hAnsi="IRNazanin" w:eastAsia="IRNazanin" w:cs="IRNazanin"/>
          <w:lang w:bidi="fa-IR"/>
          <w:color w:val="111111"/>
          <w:sz w:val="28"/>
          <w:szCs w:val="28"/>
          <w:rtl/>
        </w:rPr>
        <w:t xml:space="preserve">وجد ولا یعلم انه مما یؤکل أو لا وباب (30) إلی أن</w:t>
      </w:r>
    </w:p>
    <w:p>
      <w:pPr>
        <w:pStyle w:val="BookText"/>
      </w:pPr>
      <w:r>
        <w:rPr>
          <w:rFonts w:ascii="IRNazanin" w:hAnsi="IRNazanin" w:eastAsia="IRNazanin" w:cs="IRNazanin"/>
          <w:lang w:bidi="fa-IR"/>
          <w:color w:val="111111"/>
          <w:sz w:val="28"/>
          <w:szCs w:val="28"/>
          <w:rtl/>
        </w:rPr>
        <w:t xml:space="preserve">الحیة إذا ابتلعت سمکة ثم</w:t>
      </w:r>
    </w:p>
    <w:p>
      <w:pPr>
        <w:pStyle w:val="BookText"/>
      </w:pPr>
      <w:r>
        <w:rPr>
          <w:rFonts w:ascii="IRNazanin" w:hAnsi="IRNazanin" w:eastAsia="IRNazanin" w:cs="IRNazanin"/>
          <w:lang w:bidi="fa-IR"/>
          <w:color w:val="111111"/>
          <w:sz w:val="28"/>
          <w:szCs w:val="28"/>
          <w:rtl/>
        </w:rPr>
        <w:t xml:space="preserve">طرحتها وهی تتحرک فإن کانت تسلخت فلوسها فهی حرام وإلا فلا ما یناسب</w:t>
      </w:r>
    </w:p>
    <w:p>
      <w:pPr>
        <w:pStyle w:val="BookText"/>
      </w:pPr>
      <w:r>
        <w:rPr>
          <w:rFonts w:ascii="IRNazanin" w:hAnsi="IRNazanin" w:eastAsia="IRNazanin" w:cs="IRNazanin"/>
          <w:lang w:bidi="fa-IR"/>
          <w:color w:val="111111"/>
          <w:sz w:val="28"/>
          <w:szCs w:val="28"/>
          <w:rtl/>
        </w:rPr>
        <w:t xml:space="preserve">الباب فراجع وفی روایة علی بن جعفر (1) من باب (31) تحریم أکل السلحفاة</w:t>
      </w:r>
    </w:p>
    <w:p>
      <w:pPr>
        <w:pStyle w:val="BookText"/>
      </w:pPr>
      <w:r>
        <w:rPr>
          <w:rFonts w:ascii="IRNazanin" w:hAnsi="IRNazanin" w:eastAsia="IRNazanin" w:cs="IRNazanin"/>
          <w:lang w:bidi="fa-IR"/>
          <w:color w:val="111111"/>
          <w:sz w:val="28"/>
          <w:szCs w:val="28"/>
          <w:rtl/>
        </w:rPr>
        <w:t xml:space="preserve">قوله علیه السلام لا یحل أکل الجری وفی روایة الدعائم (2) قوله علیه السلام</w:t>
      </w:r>
    </w:p>
    <w:p>
      <w:pPr>
        <w:pStyle w:val="BookText"/>
      </w:pPr>
      <w:r>
        <w:rPr>
          <w:rFonts w:ascii="IRNazanin" w:hAnsi="IRNazanin" w:eastAsia="IRNazanin" w:cs="IRNazanin"/>
          <w:lang w:bidi="fa-IR"/>
          <w:color w:val="111111"/>
          <w:sz w:val="28"/>
          <w:szCs w:val="28"/>
          <w:rtl/>
        </w:rPr>
        <w:t xml:space="preserve">لا یؤکل من دواب البحر الا ما کان له قشر وکره الجری.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0" w:name="pg12430_180789"/>
    <w:bookmarkEnd w:id="70"/>
    <w:p>
      <w:pPr>
        <w:pStyle w:val="Heading4"/>
      </w:pPr>
      <w:bookmarkStart w:id="293" w:name="_Toc92"/>
      <w:r>
        <w:t>(27) باب عدم تحریم الربیثا وأنه یکره</w:t>
      </w:r>
      <w:bookmarkEnd w:id="293"/>
    </w:p>
    <w:p>
      <w:pPr>
        <w:pStyle w:val="BookText"/>
      </w:pPr>
      <w:r>
        <w:rPr>
          <w:rFonts w:ascii="IRNazanin" w:hAnsi="IRNazanin" w:eastAsia="IRNazanin" w:cs="IRNazanin"/>
          <w:lang w:bidi="fa-IR"/>
          <w:color w:val="111111"/>
          <w:sz w:val="28"/>
          <w:szCs w:val="28"/>
          <w:rtl/>
        </w:rPr>
        <w:t xml:space="preserve">729 (1) تهذیب 81 ج 9 - استبصار 91 ج 4 - أحمد بن محمد بن عیسی</w:t>
      </w:r>
    </w:p>
    <w:p>
      <w:pPr>
        <w:pStyle w:val="BookText"/>
      </w:pPr>
      <w:r>
        <w:rPr>
          <w:rFonts w:ascii="IRNazanin" w:hAnsi="IRNazanin" w:eastAsia="IRNazanin" w:cs="IRNazanin"/>
          <w:lang w:bidi="fa-IR"/>
          <w:color w:val="111111"/>
          <w:sz w:val="28"/>
          <w:szCs w:val="28"/>
          <w:rtl/>
        </w:rPr>
        <w:t xml:space="preserve">عن محمد بن إسماعیل بن بزیع قال کتبت الیه اختلف الناس (علی - یب - صا)</w:t>
      </w:r>
    </w:p>
    <w:p>
      <w:pPr>
        <w:pStyle w:val="BookText"/>
      </w:pPr>
      <w:r>
        <w:rPr>
          <w:rFonts w:ascii="IRNazanin" w:hAnsi="IRNazanin" w:eastAsia="IRNazanin" w:cs="IRNazanin"/>
          <w:lang w:bidi="fa-IR"/>
          <w:color w:val="111111"/>
          <w:sz w:val="28"/>
          <w:szCs w:val="28"/>
          <w:rtl/>
        </w:rPr>
        <w:t xml:space="preserve">فی الربیثا </w:t>
      </w:r>
      <w:r>
        <w:rPr>
          <w:rStyle w:val="FootnoteReference"/>
        </w:rPr>
        <w:footnoteReference w:id="594"/>
      </w:r>
      <w:r>
        <w:rPr>
          <w:rFonts w:ascii="IRNazanin" w:hAnsi="IRNazanin" w:eastAsia="IRNazanin" w:cs="IRNazanin"/>
          <w:lang w:bidi="fa-IR"/>
          <w:color w:val="111111"/>
          <w:sz w:val="28"/>
          <w:szCs w:val="28"/>
          <w:rtl/>
        </w:rPr>
        <w:t xml:space="preserve">فما تری فیها </w:t>
      </w:r>
      <w:r>
        <w:rPr>
          <w:rStyle w:val="FootnoteReference"/>
        </w:rPr>
        <w:footnoteReference w:id="595"/>
      </w:r>
      <w:r>
        <w:rPr>
          <w:rFonts w:ascii="IRNazanin" w:hAnsi="IRNazanin" w:eastAsia="IRNazanin" w:cs="IRNazanin"/>
          <w:lang w:bidi="fa-IR"/>
          <w:color w:val="111111"/>
          <w:sz w:val="28"/>
          <w:szCs w:val="28"/>
          <w:rtl/>
        </w:rPr>
        <w:t xml:space="preserve">فکتب علیه السلام لا بأس بها تهذیب 6 ج 9 -</w:t>
      </w:r>
    </w:p>
    <w:p>
      <w:pPr>
        <w:pStyle w:val="BookText"/>
      </w:pPr>
      <w:r>
        <w:rPr>
          <w:rFonts w:ascii="IRNazanin" w:hAnsi="IRNazanin" w:eastAsia="IRNazanin" w:cs="IRNazanin"/>
          <w:lang w:bidi="fa-IR"/>
          <w:color w:val="111111"/>
          <w:sz w:val="28"/>
          <w:szCs w:val="28"/>
          <w:rtl/>
        </w:rPr>
        <w:t xml:space="preserve">الحسین بن سعید عن محمد بن إسماعیل قال کتبت إلی أبی الحسن الرضا علیه</w:t>
      </w:r>
    </w:p>
    <w:p>
      <w:pPr>
        <w:pStyle w:val="BookText"/>
      </w:pPr>
      <w:r>
        <w:rPr>
          <w:rFonts w:ascii="IRNazanin" w:hAnsi="IRNazanin" w:eastAsia="IRNazanin" w:cs="IRNazanin"/>
          <w:lang w:bidi="fa-IR"/>
          <w:color w:val="111111"/>
          <w:sz w:val="28"/>
          <w:szCs w:val="28"/>
          <w:rtl/>
        </w:rPr>
        <w:t xml:space="preserve">السلام اختلف الناس وذکر مثله عیون الأخبار 20 ج 2 - حدثنا الحاکم أبو محمد</w:t>
      </w:r>
    </w:p>
    <w:p>
      <w:pPr>
        <w:pStyle w:val="BookText"/>
      </w:pPr>
      <w:r>
        <w:rPr>
          <w:rFonts w:ascii="IRNazanin" w:hAnsi="IRNazanin" w:eastAsia="IRNazanin" w:cs="IRNazanin"/>
          <w:lang w:bidi="fa-IR"/>
          <w:color w:val="111111"/>
          <w:sz w:val="28"/>
          <w:szCs w:val="28"/>
          <w:rtl/>
        </w:rPr>
        <w:t xml:space="preserve">جعفر بن نعیم بن شاذان قال حدثنی عمی أبو عبد الله محمد بن شاذان قال حدثنا</w:t>
      </w:r>
    </w:p>
    <w:p>
      <w:pPr>
        <w:pStyle w:val="BookText"/>
      </w:pPr>
      <w:r>
        <w:rPr>
          <w:rFonts w:ascii="IRNazanin" w:hAnsi="IRNazanin" w:eastAsia="IRNazanin" w:cs="IRNazanin"/>
          <w:lang w:bidi="fa-IR"/>
          <w:color w:val="111111"/>
          <w:sz w:val="28"/>
          <w:szCs w:val="28"/>
          <w:rtl/>
        </w:rPr>
        <w:t xml:space="preserve">الفضل بن شاذان قال حدثنا محمد بن إسماعیل بن بزیع عن الرضا علیه السلام</w:t>
      </w:r>
    </w:p>
    <w:p>
      <w:pPr>
        <w:pStyle w:val="BookText"/>
      </w:pPr>
      <w:r>
        <w:rPr>
          <w:rFonts w:ascii="IRNazanin" w:hAnsi="IRNazanin" w:eastAsia="IRNazanin" w:cs="IRNazanin"/>
          <w:lang w:bidi="fa-IR"/>
          <w:color w:val="111111"/>
          <w:sz w:val="28"/>
          <w:szCs w:val="28"/>
          <w:rtl/>
        </w:rPr>
        <w:t xml:space="preserve">قال وکتبت الیه علیه السلام وذکر مثله ما فی - صا - فقیه 215 ج 3 - کتب محمد</w:t>
      </w:r>
    </w:p>
    <w:p>
      <w:pPr>
        <w:pStyle w:val="BookText"/>
      </w:pPr>
      <w:r>
        <w:rPr>
          <w:rFonts w:ascii="IRNazanin" w:hAnsi="IRNazanin" w:eastAsia="IRNazanin" w:cs="IRNazanin"/>
          <w:lang w:bidi="fa-IR"/>
          <w:color w:val="111111"/>
          <w:sz w:val="28"/>
          <w:szCs w:val="28"/>
          <w:rtl/>
        </w:rPr>
        <w:t xml:space="preserve">ابن إسماعیل بن بزیع إلی الرضا علیه السلام اختلف الناس فی الربیثا وذکر مثل</w:t>
      </w:r>
    </w:p>
    <w:p>
      <w:pPr>
        <w:pStyle w:val="BookText"/>
      </w:pPr>
      <w:r>
        <w:rPr>
          <w:rFonts w:ascii="IRNazanin" w:hAnsi="IRNazanin" w:eastAsia="IRNazanin" w:cs="IRNazanin"/>
          <w:lang w:bidi="fa-IR"/>
          <w:color w:val="111111"/>
          <w:sz w:val="28"/>
          <w:szCs w:val="28"/>
          <w:rtl/>
        </w:rPr>
        <w:t xml:space="preserve">ما فی - صا.</w:t>
      </w:r>
    </w:p>
    <w:p>
      <w:pPr>
        <w:pStyle w:val="BookText"/>
      </w:pPr>
      <w:r>
        <w:rPr>
          <w:rFonts w:ascii="IRNazanin" w:hAnsi="IRNazanin" w:eastAsia="IRNazanin" w:cs="IRNazanin"/>
          <w:lang w:bidi="fa-IR"/>
          <w:color w:val="111111"/>
          <w:sz w:val="28"/>
          <w:szCs w:val="28"/>
          <w:rtl/>
        </w:rPr>
        <w:t xml:space="preserve">730 (2) کافی 220 ج 6 - علی بن إبراهیم عن أبیه عن حنان بن سدیر قال</w:t>
      </w:r>
    </w:p>
    <w:p>
      <w:pPr>
        <w:pStyle w:val="BookText"/>
      </w:pPr>
      <w:r>
        <w:rPr>
          <w:rFonts w:ascii="IRNazanin" w:hAnsi="IRNazanin" w:eastAsia="IRNazanin" w:cs="IRNazanin"/>
          <w:lang w:bidi="fa-IR"/>
          <w:color w:val="111111"/>
          <w:sz w:val="28"/>
          <w:szCs w:val="28"/>
          <w:rtl/>
        </w:rPr>
        <w:t xml:space="preserve">أهدی الفیض بن المختار لأبی </w:t>
      </w:r>
      <w:r>
        <w:rPr>
          <w:rStyle w:val="FootnoteReference"/>
        </w:rPr>
        <w:footnoteReference w:id="596"/>
      </w:r>
      <w:r>
        <w:rPr>
          <w:rFonts w:ascii="IRNazanin" w:hAnsi="IRNazanin" w:eastAsia="IRNazanin" w:cs="IRNazanin"/>
          <w:lang w:bidi="fa-IR"/>
          <w:color w:val="111111"/>
          <w:sz w:val="28"/>
          <w:szCs w:val="28"/>
          <w:rtl/>
        </w:rPr>
        <w:t xml:space="preserve">عبد الله علیه السلام ربیثا فأدخلها الیه وأنا</w:t>
      </w:r>
    </w:p>
    <w:p>
      <w:pPr>
        <w:pStyle w:val="BookText"/>
      </w:pPr>
      <w:r>
        <w:rPr>
          <w:rFonts w:ascii="IRNazanin" w:hAnsi="IRNazanin" w:eastAsia="IRNazanin" w:cs="IRNazanin"/>
          <w:lang w:bidi="fa-IR"/>
          <w:color w:val="111111"/>
          <w:sz w:val="28"/>
          <w:szCs w:val="28"/>
          <w:rtl/>
        </w:rPr>
        <w:t xml:space="preserve">عنده فنظر إلیها وقال هذه لها قشر فأکل منه ونحن نراه فقیه 215 ج 3 - روی</w:t>
      </w:r>
    </w:p>
    <w:p>
      <w:pPr>
        <w:pStyle w:val="BookText"/>
      </w:pPr>
      <w:r>
        <w:rPr>
          <w:rFonts w:ascii="IRNazanin" w:hAnsi="IRNazanin" w:eastAsia="IRNazanin" w:cs="IRNazanin"/>
          <w:lang w:bidi="fa-IR"/>
          <w:color w:val="111111"/>
          <w:sz w:val="28"/>
          <w:szCs w:val="28"/>
          <w:rtl/>
        </w:rPr>
        <w:t xml:space="preserve">عن حنان ابن سدیر مثله.</w:t>
      </w:r>
    </w:p>
    <w:p>
      <w:pPr>
        <w:pStyle w:val="BookText"/>
      </w:pPr>
      <w:r>
        <w:rPr>
          <w:rFonts w:ascii="Amiri" w:hAnsi="Amiri" w:eastAsia="Amiri" w:cs="Amiri"/>
          <w:lang w:bidi="ar-SA"/>
          <w:color w:val="111111"/>
          <w:sz w:val="28"/>
          <w:szCs w:val="28"/>
          <w:rtl/>
        </w:rPr>
        <w:t xml:space="preserve">731 (3) قرب الأسناد 36 - هارون بن مسلم عن مسعدة بن صدقة قال</w:t>
      </w:r>
    </w:p>
    <w:p>
      <w:pPr>
        <w:pStyle w:val="BookText"/>
      </w:pPr>
      <w:r>
        <w:rPr>
          <w:rFonts w:ascii="IRNazanin" w:hAnsi="IRNazanin" w:eastAsia="IRNazanin" w:cs="IRNazanin"/>
          <w:lang w:bidi="fa-IR"/>
          <w:color w:val="111111"/>
          <w:sz w:val="28"/>
          <w:szCs w:val="28"/>
          <w:rtl/>
        </w:rPr>
        <w:t xml:space="preserve">سمعت جعفرا یقول وسئل عن الربیثا فقال لا بأس بأکلها وددنا إلی أن</w:t>
      </w:r>
    </w:p>
    <w:p>
      <w:pPr>
        <w:pStyle w:val="BookText"/>
      </w:pPr>
      <w:r>
        <w:rPr>
          <w:rFonts w:ascii="IRNazanin" w:hAnsi="IRNazanin" w:eastAsia="IRNazanin" w:cs="IRNazanin"/>
          <w:lang w:bidi="fa-IR"/>
          <w:color w:val="111111"/>
          <w:sz w:val="28"/>
          <w:szCs w:val="28"/>
          <w:rtl/>
        </w:rPr>
        <w:t xml:space="preserve">عندنا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منها المحاسن 478 - البرقی عن هارون بن مسلم مثله سندا ونحوه متنا.</w:t>
      </w:r>
    </w:p>
    <w:p>
      <w:pPr>
        <w:pStyle w:val="BookText"/>
      </w:pPr>
      <w:r>
        <w:rPr>
          <w:rFonts w:ascii="IRNazanin" w:hAnsi="IRNazanin" w:eastAsia="IRNazanin" w:cs="IRNazanin"/>
          <w:lang w:bidi="fa-IR"/>
          <w:color w:val="111111"/>
          <w:sz w:val="28"/>
          <w:szCs w:val="28"/>
          <w:rtl/>
        </w:rPr>
        <w:t xml:space="preserve">732 (4) کافی 220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تهذیب 6 ج 9 - الحسین بن سعید عن محمد بن خالد عن ابن أبی عمیر استبصار</w:t>
      </w:r>
    </w:p>
    <w:p>
      <w:pPr>
        <w:pStyle w:val="BookText"/>
      </w:pPr>
      <w:r>
        <w:rPr>
          <w:rFonts w:ascii="IRNazanin" w:hAnsi="IRNazanin" w:eastAsia="IRNazanin" w:cs="IRNazanin"/>
          <w:lang w:bidi="fa-IR"/>
          <w:color w:val="111111"/>
          <w:sz w:val="28"/>
          <w:szCs w:val="28"/>
          <w:rtl/>
        </w:rPr>
        <w:t xml:space="preserve">91 ج 4 - أحمد بن محمد بن عیسی عن البرقی عن ابن أبی عمیر عن هشام بن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عن عمر بن حنظلة قال حملت </w:t>
      </w:r>
      <w:r>
        <w:rPr>
          <w:rStyle w:val="FootnoteReference"/>
        </w:rPr>
        <w:footnoteReference w:id="598"/>
      </w:r>
      <w:r>
        <w:rPr>
          <w:rFonts w:ascii="IRNazanin" w:hAnsi="IRNazanin" w:eastAsia="IRNazanin" w:cs="IRNazanin"/>
          <w:lang w:bidi="fa-IR"/>
          <w:color w:val="111111"/>
          <w:sz w:val="28"/>
          <w:szCs w:val="28"/>
          <w:rtl/>
        </w:rPr>
        <w:t xml:space="preserve">(إلی - کا) الربیثا (یابسة </w:t>
      </w:r>
      <w:r>
        <w:rPr>
          <w:rStyle w:val="FootnoteReference"/>
        </w:rPr>
        <w:footnoteReference w:id="599"/>
      </w:r>
      <w:r>
        <w:rPr>
          <w:rFonts w:ascii="IRNazanin" w:hAnsi="IRNazanin" w:eastAsia="IRNazanin" w:cs="IRNazanin"/>
          <w:lang w:bidi="fa-IR"/>
          <w:color w:val="111111"/>
          <w:sz w:val="28"/>
          <w:szCs w:val="28"/>
          <w:rtl/>
        </w:rPr>
        <w:t xml:space="preserve">- کا) فی</w:t>
      </w:r>
    </w:p>
    <w:p>
      <w:pPr>
        <w:pStyle w:val="BookText"/>
      </w:pPr>
      <w:r>
        <w:rPr>
          <w:rFonts w:ascii="Amiri" w:hAnsi="Amiri" w:eastAsia="Amiri" w:cs="Amiri"/>
          <w:lang w:bidi="ar-SA"/>
          <w:color w:val="111111"/>
          <w:sz w:val="28"/>
          <w:szCs w:val="28"/>
          <w:rtl/>
        </w:rPr>
        <w:t xml:space="preserve">صرة فدخلت </w:t>
      </w:r>
      <w:r>
        <w:rPr>
          <w:rStyle w:val="FootnoteReference"/>
        </w:rPr>
        <w:footnoteReference w:id="600"/>
      </w:r>
      <w:r>
        <w:rPr>
          <w:rFonts w:ascii="IRNazanin" w:hAnsi="IRNazanin" w:eastAsia="IRNazanin" w:cs="IRNazanin"/>
          <w:lang w:bidi="fa-IR"/>
          <w:color w:val="111111"/>
          <w:sz w:val="28"/>
          <w:szCs w:val="28"/>
          <w:rtl/>
        </w:rPr>
        <w:t xml:space="preserve">(بها - یب - صا) علی أبی عبد الله علیه السلام فسألته عنها فقال</w:t>
      </w:r>
    </w:p>
    <w:p>
      <w:pPr>
        <w:pStyle w:val="BookText"/>
      </w:pPr>
      <w:r>
        <w:rPr>
          <w:rFonts w:ascii="IRNazanin" w:hAnsi="IRNazanin" w:eastAsia="IRNazanin" w:cs="IRNazanin"/>
          <w:lang w:bidi="fa-IR"/>
          <w:color w:val="111111"/>
          <w:sz w:val="28"/>
          <w:szCs w:val="28"/>
          <w:rtl/>
        </w:rPr>
        <w:t xml:space="preserve">کلها (وقال - یب - صا) لها </w:t>
      </w:r>
      <w:r>
        <w:rPr>
          <w:rStyle w:val="FootnoteReference"/>
        </w:rPr>
        <w:footnoteReference w:id="601"/>
      </w:r>
      <w:r>
        <w:rPr>
          <w:rFonts w:ascii="IRNazanin" w:hAnsi="IRNazanin" w:eastAsia="IRNazanin" w:cs="IRNazanin"/>
          <w:lang w:bidi="fa-IR"/>
          <w:color w:val="111111"/>
          <w:sz w:val="28"/>
          <w:szCs w:val="28"/>
          <w:rtl/>
        </w:rPr>
        <w:t xml:space="preserve">قشر المحاسن 478 - البرقی عن أبیه عن ابن أبی</w:t>
      </w:r>
    </w:p>
    <w:p>
      <w:pPr>
        <w:pStyle w:val="BookText"/>
      </w:pPr>
      <w:r>
        <w:rPr>
          <w:rFonts w:ascii="IRNazanin" w:hAnsi="IRNazanin" w:eastAsia="IRNazanin" w:cs="IRNazanin"/>
          <w:lang w:bidi="fa-IR"/>
          <w:color w:val="111111"/>
          <w:sz w:val="28"/>
          <w:szCs w:val="28"/>
          <w:rtl/>
        </w:rPr>
        <w:t xml:space="preserve">عمیر مثله سندا ونحوه متنا.</w:t>
      </w:r>
    </w:p>
    <w:p>
      <w:pPr>
        <w:pStyle w:val="BookText"/>
      </w:pPr>
      <w:r>
        <w:rPr>
          <w:rFonts w:ascii="IRNazanin" w:hAnsi="IRNazanin" w:eastAsia="IRNazanin" w:cs="IRNazanin"/>
          <w:lang w:bidi="fa-IR"/>
          <w:color w:val="111111"/>
          <w:sz w:val="28"/>
          <w:szCs w:val="28"/>
          <w:rtl/>
        </w:rPr>
        <w:t xml:space="preserve">733 (5) المحاسن 478 - البرقی عن أبیه عن صفوان عن عبد الرحمن بن</w:t>
      </w:r>
    </w:p>
    <w:p>
      <w:pPr>
        <w:pStyle w:val="BookText"/>
      </w:pPr>
      <w:r>
        <w:rPr>
          <w:rFonts w:ascii="IRNazanin" w:hAnsi="IRNazanin" w:eastAsia="IRNazanin" w:cs="IRNazanin"/>
          <w:lang w:bidi="fa-IR"/>
          <w:color w:val="111111"/>
          <w:sz w:val="28"/>
          <w:szCs w:val="28"/>
          <w:rtl/>
        </w:rPr>
        <w:t xml:space="preserve">الحجاج عن علی بن الحنظلة قال سألت أبا عبد الله علیه السلام عن الربیثا فقال</w:t>
      </w:r>
    </w:p>
    <w:p>
      <w:pPr>
        <w:pStyle w:val="BookText"/>
      </w:pPr>
      <w:r>
        <w:rPr>
          <w:rFonts w:ascii="IRNazanin" w:hAnsi="IRNazanin" w:eastAsia="IRNazanin" w:cs="IRNazanin"/>
          <w:lang w:bidi="fa-IR"/>
          <w:color w:val="111111"/>
          <w:sz w:val="28"/>
          <w:szCs w:val="28"/>
          <w:rtl/>
        </w:rPr>
        <w:t xml:space="preserve">قد سألنی عنها غیر واحد واختلفوا علی فی صفتها قال فرجعت فأمرت بها</w:t>
      </w:r>
    </w:p>
    <w:p>
      <w:pPr>
        <w:pStyle w:val="BookText"/>
      </w:pPr>
      <w:r>
        <w:rPr>
          <w:rFonts w:ascii="IRNazanin" w:hAnsi="IRNazanin" w:eastAsia="IRNazanin" w:cs="IRNazanin"/>
          <w:lang w:bidi="fa-IR"/>
          <w:color w:val="111111"/>
          <w:sz w:val="28"/>
          <w:szCs w:val="28"/>
          <w:rtl/>
        </w:rPr>
        <w:t xml:space="preserve">فجعلت فی وعاء ثم حملتها الیه فسألته عنها فرد علی مثل الذی رد فقلت قد</w:t>
      </w:r>
    </w:p>
    <w:p>
      <w:pPr>
        <w:pStyle w:val="BookText"/>
      </w:pPr>
      <w:r>
        <w:rPr>
          <w:rFonts w:ascii="IRNazanin" w:hAnsi="IRNazanin" w:eastAsia="IRNazanin" w:cs="IRNazanin"/>
          <w:lang w:bidi="fa-IR"/>
          <w:color w:val="111111"/>
          <w:sz w:val="28"/>
          <w:szCs w:val="28"/>
          <w:rtl/>
        </w:rPr>
        <w:t xml:space="preserve">جئتک بها فضحک فأریتها إیاه فقال لیس به بأس.</w:t>
      </w:r>
    </w:p>
    <w:p>
      <w:pPr>
        <w:pStyle w:val="BookText"/>
      </w:pPr>
      <w:r>
        <w:rPr>
          <w:rFonts w:ascii="IRNazanin" w:hAnsi="IRNazanin" w:eastAsia="IRNazanin" w:cs="IRNazanin"/>
          <w:lang w:bidi="fa-IR"/>
          <w:color w:val="111111"/>
          <w:sz w:val="28"/>
          <w:szCs w:val="28"/>
          <w:rtl/>
        </w:rPr>
        <w:t xml:space="preserve">734 (6) تهذیب 13 ج 9 - محمد بن الحسن الصفار عن محمد بن عیسی</w:t>
      </w:r>
    </w:p>
    <w:p>
      <w:pPr>
        <w:pStyle w:val="BookText"/>
      </w:pPr>
      <w:r>
        <w:rPr>
          <w:rFonts w:ascii="IRNazanin" w:hAnsi="IRNazanin" w:eastAsia="IRNazanin" w:cs="IRNazanin"/>
          <w:lang w:bidi="fa-IR"/>
          <w:color w:val="111111"/>
          <w:sz w:val="28"/>
          <w:szCs w:val="28"/>
          <w:rtl/>
        </w:rPr>
        <w:t xml:space="preserve">ابن عبید عن یونس بن عبد الرحمن عن أبی الحسن علیه السلام قال قلت له جعلت</w:t>
      </w:r>
    </w:p>
    <w:p>
      <w:pPr>
        <w:pStyle w:val="BookText"/>
      </w:pPr>
      <w:r>
        <w:rPr>
          <w:rFonts w:ascii="IRNazanin" w:hAnsi="IRNazanin" w:eastAsia="IRNazanin" w:cs="IRNazanin"/>
          <w:lang w:bidi="fa-IR"/>
          <w:color w:val="111111"/>
          <w:sz w:val="28"/>
          <w:szCs w:val="28"/>
          <w:rtl/>
        </w:rPr>
        <w:t xml:space="preserve">فداک ما تقول فی أکل الأربیان قال فقال لی لا بأس بذلک والأربیان ضرب من</w:t>
      </w:r>
    </w:p>
    <w:p>
      <w:pPr>
        <w:pStyle w:val="BookText"/>
      </w:pPr>
      <w:r>
        <w:rPr>
          <w:rFonts w:ascii="IRNazanin" w:hAnsi="IRNazanin" w:eastAsia="IRNazanin" w:cs="IRNazanin"/>
          <w:lang w:bidi="fa-IR"/>
          <w:color w:val="111111"/>
          <w:sz w:val="28"/>
          <w:szCs w:val="28"/>
          <w:rtl/>
        </w:rPr>
        <w:t xml:space="preserve">السمک قال قلت قد روی بعض موالیک فی أکل الربیثا قال فقال لا بأس.</w:t>
      </w:r>
    </w:p>
    <w:p>
      <w:pPr>
        <w:pStyle w:val="BookText"/>
      </w:pPr>
      <w:r>
        <w:rPr>
          <w:rFonts w:ascii="IRNazanin" w:hAnsi="IRNazanin" w:eastAsia="IRNazanin" w:cs="IRNazanin"/>
          <w:lang w:bidi="fa-IR"/>
          <w:color w:val="111111"/>
          <w:sz w:val="28"/>
          <w:szCs w:val="28"/>
          <w:rtl/>
        </w:rPr>
        <w:t xml:space="preserve">735 (7) المحاسن 478 - البرقی عن السیاری عن محمد بن جمهور</w:t>
      </w:r>
    </w:p>
    <w:p>
      <w:pPr>
        <w:pStyle w:val="BookText"/>
      </w:pPr>
      <w:r>
        <w:rPr>
          <w:rFonts w:ascii="IRNazanin" w:hAnsi="IRNazanin" w:eastAsia="IRNazanin" w:cs="IRNazanin"/>
          <w:lang w:bidi="fa-IR"/>
          <w:color w:val="111111"/>
          <w:sz w:val="28"/>
          <w:szCs w:val="28"/>
          <w:rtl/>
        </w:rPr>
        <w:t xml:space="preserve">باسناد له قال حمل رجل من أهل البصرة الأربیان إلی أبی عبد الله علیه السلام و</w:t>
      </w:r>
    </w:p>
    <w:p>
      <w:pPr>
        <w:pStyle w:val="BookText"/>
      </w:pPr>
      <w:r>
        <w:rPr>
          <w:rFonts w:ascii="IRNazanin" w:hAnsi="IRNazanin" w:eastAsia="IRNazanin" w:cs="IRNazanin"/>
          <w:lang w:bidi="fa-IR"/>
          <w:color w:val="111111"/>
          <w:sz w:val="28"/>
          <w:szCs w:val="28"/>
          <w:rtl/>
        </w:rPr>
        <w:t xml:space="preserve">قال له إلی أن</w:t>
      </w:r>
    </w:p>
    <w:p>
      <w:pPr>
        <w:pStyle w:val="BookText"/>
      </w:pPr>
      <w:r>
        <w:rPr>
          <w:rFonts w:ascii="IRNazanin" w:hAnsi="IRNazanin" w:eastAsia="IRNazanin" w:cs="IRNazanin"/>
          <w:lang w:bidi="fa-IR"/>
          <w:color w:val="111111"/>
          <w:sz w:val="28"/>
          <w:szCs w:val="28"/>
          <w:rtl/>
        </w:rPr>
        <w:t xml:space="preserve">هذا یتخذ منه عندنا شئ یقال له الربیثا یستطاب أکله ویؤکل رطبا و</w:t>
      </w:r>
    </w:p>
    <w:p>
      <w:pPr>
        <w:pStyle w:val="BookText"/>
      </w:pPr>
      <w:r>
        <w:rPr>
          <w:rFonts w:ascii="IRNazanin" w:hAnsi="IRNazanin" w:eastAsia="IRNazanin" w:cs="IRNazanin"/>
          <w:lang w:bidi="fa-IR"/>
          <w:color w:val="111111"/>
          <w:sz w:val="28"/>
          <w:szCs w:val="28"/>
          <w:rtl/>
        </w:rPr>
        <w:t xml:space="preserve">یابسا وطبیخا وان أصحابنا یختلفون فیه فمنهم من یقول إن أکله لا یجوز ومنهم</w:t>
      </w:r>
    </w:p>
    <w:p>
      <w:pPr>
        <w:pStyle w:val="BookText"/>
      </w:pPr>
      <w:r>
        <w:rPr>
          <w:rFonts w:ascii="IRNazanin" w:hAnsi="IRNazanin" w:eastAsia="IRNazanin" w:cs="IRNazanin"/>
          <w:lang w:bidi="fa-IR"/>
          <w:color w:val="111111"/>
          <w:sz w:val="28"/>
          <w:szCs w:val="28"/>
          <w:rtl/>
        </w:rPr>
        <w:t xml:space="preserve">من یأکله فقال لی کله فإنه جنس من السمک ثم قال أما تراها تقلقل فی قشرها.</w:t>
      </w:r>
    </w:p>
    <w:p>
      <w:pPr>
        <w:pStyle w:val="BookText"/>
      </w:pPr>
      <w:r>
        <w:rPr>
          <w:rFonts w:ascii="IRNazanin" w:hAnsi="IRNazanin" w:eastAsia="IRNazanin" w:cs="IRNazanin"/>
          <w:lang w:bidi="fa-IR"/>
          <w:color w:val="111111"/>
          <w:sz w:val="28"/>
          <w:szCs w:val="28"/>
          <w:rtl/>
        </w:rPr>
        <w:t xml:space="preserve">736 (8) المحاسن 478 - البرقی عن أحمد بن محمد عن جعفر بن یحیی</w:t>
      </w:r>
    </w:p>
    <w:p>
      <w:pPr>
        <w:pStyle w:val="BookText"/>
      </w:pPr>
      <w:r>
        <w:rPr>
          <w:rFonts w:ascii="IRNazanin" w:hAnsi="IRNazanin" w:eastAsia="IRNazanin" w:cs="IRNazanin"/>
          <w:lang w:bidi="fa-IR"/>
          <w:color w:val="111111"/>
          <w:sz w:val="28"/>
          <w:szCs w:val="28"/>
          <w:rtl/>
        </w:rPr>
        <w:t xml:space="preserve">الأحول عن بعض أصحابه قال شهدت أبا الحسن موسی علیه السلام یأکل مع</w:t>
      </w:r>
    </w:p>
    <w:p>
      <w:pPr>
        <w:pStyle w:val="BookText"/>
      </w:pPr>
      <w:r>
        <w:rPr>
          <w:rFonts w:ascii="IRNazanin" w:hAnsi="IRNazanin" w:eastAsia="IRNazanin" w:cs="IRNazanin"/>
          <w:lang w:bidi="fa-IR"/>
          <w:color w:val="111111"/>
          <w:sz w:val="28"/>
          <w:szCs w:val="28"/>
          <w:rtl/>
        </w:rPr>
        <w:t xml:space="preserve">جماعة فأتی بسکرجات </w:t>
      </w:r>
      <w:r>
        <w:rPr>
          <w:rStyle w:val="FootnoteReference"/>
        </w:rPr>
        <w:footnoteReference w:id="602"/>
      </w:r>
      <w:r>
        <w:rPr>
          <w:rFonts w:ascii="IRNazanin" w:hAnsi="IRNazanin" w:eastAsia="IRNazanin" w:cs="IRNazanin"/>
          <w:lang w:bidi="fa-IR"/>
          <w:color w:val="111111"/>
          <w:sz w:val="28"/>
          <w:szCs w:val="28"/>
          <w:rtl/>
        </w:rPr>
        <w:t xml:space="preserve">فمد یده إلی سکرجة فیها ربیثا فأکل منه فقال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1" w:name="pg12430_180791"/>
    <w:bookmarkEnd w:id="71"/>
    <w:p>
      <w:pPr>
        <w:pStyle w:val="BookText"/>
      </w:pPr>
      <w:r>
        <w:rPr>
          <w:rFonts w:ascii="IRNazanin" w:hAnsi="IRNazanin" w:eastAsia="IRNazanin" w:cs="IRNazanin"/>
          <w:lang w:bidi="fa-IR"/>
          <w:color w:val="111111"/>
          <w:sz w:val="28"/>
          <w:szCs w:val="28"/>
          <w:rtl/>
        </w:rPr>
        <w:t xml:space="preserve">بعضهم جعلت فداک أردت إلی أن</w:t>
      </w:r>
    </w:p>
    <w:p>
      <w:pPr>
        <w:pStyle w:val="BookText"/>
      </w:pPr>
      <w:r>
        <w:rPr>
          <w:rFonts w:ascii="IRNazanin" w:hAnsi="IRNazanin" w:eastAsia="IRNazanin" w:cs="IRNazanin"/>
          <w:lang w:bidi="fa-IR"/>
          <w:color w:val="111111"/>
          <w:sz w:val="28"/>
          <w:szCs w:val="28"/>
          <w:rtl/>
        </w:rPr>
        <w:t xml:space="preserve">أسألک عنها وقد رأیتک أکلتها قال لا بأس بأکلها.</w:t>
      </w:r>
    </w:p>
    <w:p>
      <w:pPr>
        <w:pStyle w:val="BookText"/>
      </w:pPr>
      <w:r>
        <w:rPr>
          <w:rFonts w:ascii="IRNazanin" w:hAnsi="IRNazanin" w:eastAsia="IRNazanin" w:cs="IRNazanin"/>
          <w:lang w:bidi="fa-IR"/>
          <w:color w:val="111111"/>
          <w:sz w:val="28"/>
          <w:szCs w:val="28"/>
          <w:rtl/>
        </w:rPr>
        <w:t xml:space="preserve">737 (9) تهذیب 82 ج 9 - استبصار 91 ج 4 - أحمد بن محمد بن عیسی</w:t>
      </w:r>
    </w:p>
    <w:p>
      <w:pPr>
        <w:pStyle w:val="BookText"/>
      </w:pPr>
      <w:r>
        <w:rPr>
          <w:rFonts w:ascii="IRNazanin" w:hAnsi="IRNazanin" w:eastAsia="IRNazanin" w:cs="IRNazanin"/>
          <w:lang w:bidi="fa-IR"/>
          <w:color w:val="111111"/>
          <w:sz w:val="28"/>
          <w:szCs w:val="28"/>
          <w:rtl/>
        </w:rPr>
        <w:t xml:space="preserve">عن بکر بن محمد ومحمد ابن أبی عمیر جمیعا عن فضل بن یونس قال تغدی</w:t>
      </w:r>
    </w:p>
    <w:p>
      <w:pPr>
        <w:pStyle w:val="BookText"/>
      </w:pPr>
      <w:r>
        <w:rPr>
          <w:rFonts w:ascii="IRNazanin" w:hAnsi="IRNazanin" w:eastAsia="IRNazanin" w:cs="IRNazanin"/>
          <w:lang w:bidi="fa-IR"/>
          <w:color w:val="111111"/>
          <w:sz w:val="28"/>
          <w:szCs w:val="28"/>
          <w:rtl/>
        </w:rPr>
        <w:t xml:space="preserve">أبو الحسن علیه السلام عندی بمنی ومعه محمد بن زید فأتیا بسکرجات وفیها</w:t>
      </w:r>
    </w:p>
    <w:p>
      <w:pPr>
        <w:pStyle w:val="BookText"/>
      </w:pPr>
      <w:r>
        <w:rPr>
          <w:rFonts w:ascii="IRNazanin" w:hAnsi="IRNazanin" w:eastAsia="IRNazanin" w:cs="IRNazanin"/>
          <w:lang w:bidi="fa-IR"/>
          <w:color w:val="111111"/>
          <w:sz w:val="28"/>
          <w:szCs w:val="28"/>
          <w:rtl/>
        </w:rPr>
        <w:t xml:space="preserve">الربیثا فقال له محمد بن زید هذا الربیثا قال فأخذ لقمة فغمسها فیه ثم أکلها.</w:t>
      </w:r>
    </w:p>
    <w:p>
      <w:pPr>
        <w:pStyle w:val="BookText"/>
      </w:pPr>
      <w:r>
        <w:rPr>
          <w:rFonts w:ascii="IRNazanin" w:hAnsi="IRNazanin" w:eastAsia="IRNazanin" w:cs="IRNazanin"/>
          <w:lang w:bidi="fa-IR"/>
          <w:color w:val="111111"/>
          <w:sz w:val="28"/>
          <w:szCs w:val="28"/>
          <w:rtl/>
        </w:rPr>
        <w:t xml:space="preserve">738 (10) الهدایة 79 - وسئل الصادق علیه السلام عن الربیثا فقال</w:t>
      </w:r>
    </w:p>
    <w:p>
      <w:pPr>
        <w:pStyle w:val="BookText"/>
      </w:pPr>
      <w:r>
        <w:rPr>
          <w:rFonts w:ascii="IRNazanin" w:hAnsi="IRNazanin" w:eastAsia="IRNazanin" w:cs="IRNazanin"/>
          <w:lang w:bidi="fa-IR"/>
          <w:color w:val="111111"/>
          <w:sz w:val="28"/>
          <w:szCs w:val="28"/>
          <w:rtl/>
        </w:rPr>
        <w:t xml:space="preserve">لا تأکلها فانا لا نعرفها من السمک.</w:t>
      </w:r>
    </w:p>
    <w:p>
      <w:pPr>
        <w:pStyle w:val="BookText"/>
      </w:pPr>
      <w:r>
        <w:rPr>
          <w:rFonts w:ascii="IRNazanin" w:hAnsi="IRNazanin" w:eastAsia="IRNazanin" w:cs="IRNazanin"/>
          <w:lang w:bidi="fa-IR"/>
          <w:color w:val="111111"/>
          <w:sz w:val="28"/>
          <w:szCs w:val="28"/>
          <w:rtl/>
        </w:rPr>
        <w:t xml:space="preserve">وتقدم فی روایة عمار (39) من الباب المتقدم قوله سألته عن الربیثا فقال</w:t>
      </w:r>
    </w:p>
    <w:p>
      <w:pPr>
        <w:pStyle w:val="BookText"/>
      </w:pPr>
      <w:r>
        <w:rPr>
          <w:rFonts w:ascii="IRNazanin" w:hAnsi="IRNazanin" w:eastAsia="IRNazanin" w:cs="IRNazanin"/>
          <w:lang w:bidi="fa-IR"/>
          <w:color w:val="111111"/>
          <w:sz w:val="28"/>
          <w:szCs w:val="28"/>
          <w:rtl/>
        </w:rPr>
        <w:t xml:space="preserve">علیه السلام لا تأکلها فإنا لا نعرفها فی السمک ولاحظ سائر أحادیث الباب.</w:t>
      </w:r>
    </w:p>
    <w:p>
      <w:pPr>
        <w:pStyle w:val="Heading4"/>
      </w:pPr>
      <w:bookmarkStart w:id="294" w:name="_Toc93"/>
      <w:r>
        <w:t>(28) باب ما ورد فی اختبار السمک الذی وجد ولا یعلم انه مما یؤکل أو لا أو لا یعلم انه ذکی أم لا</w:t>
      </w:r>
      <w:bookmarkEnd w:id="294"/>
    </w:p>
    <w:p>
      <w:pPr>
        <w:pStyle w:val="BookText"/>
      </w:pPr>
      <w:r>
        <w:rPr>
          <w:rFonts w:ascii="IRNazanin" w:hAnsi="IRNazanin" w:eastAsia="IRNazanin" w:cs="IRNazanin"/>
          <w:lang w:bidi="fa-IR"/>
          <w:color w:val="111111"/>
          <w:sz w:val="28"/>
          <w:szCs w:val="28"/>
          <w:rtl/>
        </w:rPr>
        <w:t xml:space="preserve">739 (1) فقیه 207 ج 3 - روی فیمن وجد سمکا ولا یعلم انه مما یؤکل</w:t>
      </w:r>
    </w:p>
    <w:p>
      <w:pPr>
        <w:pStyle w:val="BookText"/>
      </w:pPr>
      <w:r>
        <w:rPr>
          <w:rFonts w:ascii="IRNazanin" w:hAnsi="IRNazanin" w:eastAsia="IRNazanin" w:cs="IRNazanin"/>
          <w:lang w:bidi="fa-IR"/>
          <w:color w:val="111111"/>
          <w:sz w:val="28"/>
          <w:szCs w:val="28"/>
          <w:rtl/>
        </w:rPr>
        <w:t xml:space="preserve">أو لا فإنه یشق أصل ذنبه فإن ضرب إلی الخضرة فهو مما لا یؤکل وإن ضرب إلی</w:t>
      </w:r>
    </w:p>
    <w:p>
      <w:pPr>
        <w:pStyle w:val="BookText"/>
      </w:pPr>
      <w:r>
        <w:rPr>
          <w:rFonts w:ascii="IRNazanin" w:hAnsi="IRNazanin" w:eastAsia="IRNazanin" w:cs="IRNazanin"/>
          <w:lang w:bidi="fa-IR"/>
          <w:color w:val="111111"/>
          <w:sz w:val="28"/>
          <w:szCs w:val="28"/>
          <w:rtl/>
        </w:rPr>
        <w:t xml:space="preserve">الحمرة فهو مما یؤکل وإن ابتلعت حیة سمکة ثم رمت بها وهی حیة تضطرب</w:t>
      </w:r>
    </w:p>
    <w:p>
      <w:pPr>
        <w:pStyle w:val="BookText"/>
      </w:pPr>
      <w:r>
        <w:rPr>
          <w:rFonts w:ascii="IRNazanin" w:hAnsi="IRNazanin" w:eastAsia="IRNazanin" w:cs="IRNazanin"/>
          <w:lang w:bidi="fa-IR"/>
          <w:color w:val="111111"/>
          <w:sz w:val="28"/>
          <w:szCs w:val="28"/>
          <w:rtl/>
        </w:rPr>
        <w:t xml:space="preserve">فإن کان فلوسها قد تسلخت لم تؤکل وإن لم یکن فلوسها تسلخت أکلت.</w:t>
      </w:r>
    </w:p>
    <w:p>
      <w:pPr>
        <w:pStyle w:val="BookText"/>
      </w:pPr>
      <w:r>
        <w:rPr>
          <w:rFonts w:ascii="IRNazanin" w:hAnsi="IRNazanin" w:eastAsia="IRNazanin" w:cs="IRNazanin"/>
          <w:lang w:bidi="fa-IR"/>
          <w:color w:val="111111"/>
          <w:sz w:val="28"/>
          <w:szCs w:val="28"/>
          <w:rtl/>
        </w:rPr>
        <w:t xml:space="preserve">وتقدم فی مرسلة فقیه (2) والمقنع والرضوی من باب (5) إلی أن</w:t>
      </w:r>
    </w:p>
    <w:p>
      <w:pPr>
        <w:pStyle w:val="BookText"/>
      </w:pPr>
      <w:r>
        <w:rPr>
          <w:rFonts w:ascii="IRNazanin" w:hAnsi="IRNazanin" w:eastAsia="IRNazanin" w:cs="IRNazanin"/>
          <w:lang w:bidi="fa-IR"/>
          <w:color w:val="111111"/>
          <w:sz w:val="28"/>
          <w:szCs w:val="28"/>
          <w:rtl/>
        </w:rPr>
        <w:t xml:space="preserve">اللحم إذا</w:t>
      </w:r>
    </w:p>
    <w:p>
      <w:pPr>
        <w:pStyle w:val="BookText"/>
      </w:pPr>
      <w:r>
        <w:rPr>
          <w:rFonts w:ascii="IRNazanin" w:hAnsi="IRNazanin" w:eastAsia="IRNazanin" w:cs="IRNazanin"/>
          <w:lang w:bidi="fa-IR"/>
          <w:color w:val="111111"/>
          <w:sz w:val="28"/>
          <w:szCs w:val="28"/>
          <w:rtl/>
        </w:rPr>
        <w:t xml:space="preserve">لم یعلم کونه میتة أو مذکی طرح علی النار فإن انقبض فهو ذکی قوله وإن</w:t>
      </w:r>
    </w:p>
    <w:p>
      <w:pPr>
        <w:pStyle w:val="BookText"/>
      </w:pPr>
      <w:r>
        <w:rPr>
          <w:rFonts w:ascii="IRNazanin" w:hAnsi="IRNazanin" w:eastAsia="IRNazanin" w:cs="IRNazanin"/>
          <w:lang w:bidi="fa-IR"/>
          <w:color w:val="111111"/>
          <w:sz w:val="28"/>
          <w:szCs w:val="28"/>
          <w:rtl/>
        </w:rPr>
        <w:t xml:space="preserve">وجدت سمکا ولم تعلم أذکی هو أو غیر ذکی وذکاته أن یخرج من الماء حیا</w:t>
      </w:r>
    </w:p>
    <w:p>
      <w:pPr>
        <w:pStyle w:val="BookText"/>
      </w:pPr>
      <w:r>
        <w:rPr>
          <w:rFonts w:ascii="IRNazanin" w:hAnsi="IRNazanin" w:eastAsia="IRNazanin" w:cs="IRNazanin"/>
          <w:lang w:bidi="fa-IR"/>
          <w:color w:val="111111"/>
          <w:sz w:val="28"/>
          <w:szCs w:val="28"/>
          <w:rtl/>
        </w:rPr>
        <w:t xml:space="preserve">فخذ منه فاطرحه فی الماء فإن طفا علی (رأس - خ) الماء مستلقیا علی ظهره</w:t>
      </w:r>
    </w:p>
    <w:p>
      <w:pPr>
        <w:pStyle w:val="BookText"/>
      </w:pPr>
      <w:r>
        <w:rPr>
          <w:rFonts w:ascii="IRNazanin" w:hAnsi="IRNazanin" w:eastAsia="IRNazanin" w:cs="IRNazanin"/>
          <w:lang w:bidi="fa-IR"/>
          <w:color w:val="111111"/>
          <w:sz w:val="28"/>
          <w:szCs w:val="28"/>
          <w:rtl/>
        </w:rPr>
        <w:t xml:space="preserve">فهو غیر ذکی وإن کان علی وجهه فهو ذکی.</w:t>
      </w:r>
    </w:p>
    <w:p>
      <w:pPr>
        <w:pStyle w:val="Heading4"/>
      </w:pPr>
      <w:bookmarkStart w:id="295" w:name="_Toc94"/>
      <w:r>
        <w:t>(29) باب ما ورد فی أکل السمک والدعاء عنده وأکل التمر أو العسل أو الماء...</w:t>
      </w:r>
      <w:bookmarkEnd w:id="295"/>
    </w:p>
    <w:p>
      <w:pPr>
        <w:pStyle w:val="BookText"/>
      </w:pPr>
      <w:r>
        <w:rPr>
          <w:rFonts w:ascii="IRNazanin" w:hAnsi="IRNazanin" w:eastAsia="IRNazanin" w:cs="IRNazanin"/>
          <w:lang w:bidi="fa-IR"/>
          <w:color w:val="111111"/>
          <w:sz w:val="28"/>
          <w:szCs w:val="28"/>
          <w:rtl/>
        </w:rPr>
        <w:t xml:space="preserve">*باب ما ورد فی أکل السمک والدعاء عنده وأکل التمر أو العسل أو الماء</w:t>
      </w:r>
    </w:p>
    <w:p>
      <w:pPr>
        <w:pStyle w:val="BookText"/>
      </w:pPr>
      <w:r>
        <w:rPr>
          <w:rFonts w:ascii="IRNazanin" w:hAnsi="IRNazanin" w:eastAsia="IRNazanin" w:cs="IRNazanin"/>
          <w:lang w:bidi="fa-IR"/>
          <w:color w:val="111111"/>
          <w:sz w:val="28"/>
          <w:szCs w:val="28"/>
          <w:rtl/>
        </w:rPr>
        <w:t xml:space="preserve">بعده وکراهة إدمانه واکثاره فإنه یذیب الجسم وشحمة العین ویورث السل</w:t>
      </w:r>
    </w:p>
    <w:p>
      <w:pPr>
        <w:pStyle w:val="BookText"/>
      </w:pPr>
      <w:r>
        <w:rPr>
          <w:rFonts w:ascii="IRNazanin" w:hAnsi="IRNazanin" w:eastAsia="IRNazanin" w:cs="IRNazanin"/>
          <w:lang w:bidi="fa-IR"/>
          <w:color w:val="111111"/>
          <w:sz w:val="28"/>
          <w:szCs w:val="28"/>
          <w:rtl/>
        </w:rPr>
        <w:t xml:space="preserve">خصوصا السمک الطری ویفید أکل الطری منه علی أثر الحجامة ولخوف الشقیقة والشوصة*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740 (1) کافی 323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إبراهیم بن عبد الحمید المحاسن 475 - البرقی عن یعقوب بن یزید عن إبراهیم بن</w:t>
      </w:r>
    </w:p>
    <w:p>
      <w:pPr>
        <w:pStyle w:val="BookText"/>
      </w:pPr>
      <w:r>
        <w:rPr>
          <w:rFonts w:ascii="IRNazanin" w:hAnsi="IRNazanin" w:eastAsia="IRNazanin" w:cs="IRNazanin"/>
          <w:lang w:bidi="fa-IR"/>
          <w:color w:val="111111"/>
          <w:sz w:val="28"/>
          <w:szCs w:val="28"/>
          <w:rtl/>
        </w:rPr>
        <w:t xml:space="preserve">عبد الحمید قال سمعت أبا الحسن علیه السلام یقول علیکم بالسمک فإنک </w:t>
      </w:r>
      <w:r>
        <w:rPr>
          <w:rStyle w:val="FootnoteReference"/>
        </w:rPr>
        <w:footnoteReference w:id="603"/>
      </w:r>
      <w:r>
        <w:rPr>
          <w:rFonts w:ascii="IRNazanin" w:hAnsi="IRNazanin" w:eastAsia="IRNazanin" w:cs="IRNazanin"/>
          <w:lang w:bidi="fa-IR"/>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أکلته بغیر خبز أجزأک وإن أکلته بخبز أمرأک.</w:t>
      </w:r>
    </w:p>
    <w:p>
      <w:pPr>
        <w:pStyle w:val="BookText"/>
      </w:pPr>
      <w:r>
        <w:rPr>
          <w:rFonts w:ascii="IRNazanin" w:hAnsi="IRNazanin" w:eastAsia="IRNazanin" w:cs="IRNazanin"/>
          <w:lang w:bidi="fa-IR"/>
          <w:color w:val="111111"/>
          <w:sz w:val="28"/>
          <w:szCs w:val="28"/>
          <w:rtl/>
        </w:rPr>
        <w:t xml:space="preserve">741 (2) کافی 323 ج 6 - عدة من أصحابنا عن المحاسن 475 - أحمد ابن</w:t>
      </w:r>
    </w:p>
    <w:p>
      <w:pPr>
        <w:pStyle w:val="BookText"/>
      </w:pPr>
      <w:r>
        <w:rPr>
          <w:rFonts w:ascii="IRNazanin" w:hAnsi="IRNazanin" w:eastAsia="IRNazanin" w:cs="IRNazanin"/>
          <w:lang w:bidi="fa-IR"/>
          <w:color w:val="111111"/>
          <w:sz w:val="28"/>
          <w:szCs w:val="28"/>
          <w:rtl/>
        </w:rPr>
        <w:t xml:space="preserve">أبی عبد الله عن نوح بن شعیب </w:t>
      </w:r>
      <w:r>
        <w:rPr>
          <w:rStyle w:val="FootnoteReference"/>
        </w:rPr>
        <w:footnoteReference w:id="604"/>
      </w:r>
      <w:r>
        <w:rPr>
          <w:rFonts w:ascii="IRNazanin" w:hAnsi="IRNazanin" w:eastAsia="IRNazanin" w:cs="IRNazanin"/>
          <w:lang w:bidi="fa-IR"/>
          <w:color w:val="111111"/>
          <w:sz w:val="28"/>
          <w:szCs w:val="28"/>
          <w:rtl/>
        </w:rPr>
        <w:t xml:space="preserve">عن بعض أصحابنا </w:t>
      </w:r>
      <w:r>
        <w:rPr>
          <w:rStyle w:val="FootnoteReference"/>
        </w:rPr>
        <w:footnoteReference w:id="605"/>
      </w:r>
      <w:r>
        <w:rPr>
          <w:rFonts w:ascii="IRNazanin" w:hAnsi="IRNazanin" w:eastAsia="IRNazanin" w:cs="IRNazanin"/>
          <w:lang w:bidi="fa-IR"/>
          <w:color w:val="111111"/>
          <w:sz w:val="28"/>
          <w:szCs w:val="28"/>
          <w:rtl/>
        </w:rPr>
        <w:t xml:space="preserve">عن أبی عبد الله علیه</w:t>
      </w:r>
    </w:p>
    <w:p>
      <w:pPr>
        <w:pStyle w:val="BookText"/>
      </w:pPr>
      <w:r>
        <w:rPr>
          <w:rFonts w:ascii="IRNazanin" w:hAnsi="IRNazanin" w:eastAsia="IRNazanin" w:cs="IRNazanin"/>
          <w:lang w:bidi="fa-IR"/>
          <w:color w:val="111111"/>
          <w:sz w:val="28"/>
          <w:szCs w:val="28"/>
          <w:rtl/>
        </w:rPr>
        <w:t xml:space="preserve">السلام قال کان رسول الله صلی الله علیه وآله إذا أکل السمک قال اللهم بارک لنا</w:t>
      </w:r>
    </w:p>
    <w:p>
      <w:pPr>
        <w:pStyle w:val="BookText"/>
      </w:pPr>
      <w:r>
        <w:rPr>
          <w:rFonts w:ascii="IRNazanin" w:hAnsi="IRNazanin" w:eastAsia="IRNazanin" w:cs="IRNazanin"/>
          <w:lang w:bidi="fa-IR"/>
          <w:color w:val="111111"/>
          <w:sz w:val="28"/>
          <w:szCs w:val="28"/>
          <w:rtl/>
        </w:rPr>
        <w:t xml:space="preserve">فیه وأبدلنا به خیرا منه.</w:t>
      </w:r>
    </w:p>
    <w:p>
      <w:pPr>
        <w:pStyle w:val="BookText"/>
      </w:pPr>
      <w:r>
        <w:rPr>
          <w:rFonts w:ascii="IRNazanin" w:hAnsi="IRNazanin" w:eastAsia="IRNazanin" w:cs="IRNazanin"/>
          <w:lang w:bidi="fa-IR"/>
          <w:color w:val="111111"/>
          <w:sz w:val="28"/>
          <w:szCs w:val="28"/>
          <w:rtl/>
        </w:rPr>
        <w:t xml:space="preserve">742 (3) دعائم الاسلام 151 ج 2 - قال جعفر بن محمد علیه السلام وأکل</w:t>
      </w:r>
    </w:p>
    <w:p>
      <w:pPr>
        <w:pStyle w:val="BookText"/>
      </w:pPr>
      <w:r>
        <w:rPr>
          <w:rFonts w:ascii="IRNazanin" w:hAnsi="IRNazanin" w:eastAsia="IRNazanin" w:cs="IRNazanin"/>
          <w:lang w:bidi="fa-IR"/>
          <w:color w:val="111111"/>
          <w:sz w:val="28"/>
          <w:szCs w:val="28"/>
          <w:rtl/>
        </w:rPr>
        <w:t xml:space="preserve">التمر بعده (أی السمک) یذهب أذاه.</w:t>
      </w:r>
    </w:p>
    <w:p>
      <w:pPr>
        <w:pStyle w:val="BookText"/>
      </w:pPr>
      <w:r>
        <w:rPr>
          <w:rFonts w:ascii="IRNazanin" w:hAnsi="IRNazanin" w:eastAsia="IRNazanin" w:cs="IRNazanin"/>
          <w:lang w:bidi="fa-IR"/>
          <w:color w:val="111111"/>
          <w:sz w:val="28"/>
          <w:szCs w:val="28"/>
          <w:rtl/>
        </w:rPr>
        <w:t xml:space="preserve">743 (4) کافی 323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سعید بن جناح المحاسن 477 - البرقی عن نوح النیسابوری عن سعید بن</w:t>
      </w:r>
    </w:p>
    <w:p>
      <w:pPr>
        <w:pStyle w:val="BookText"/>
      </w:pPr>
      <w:r>
        <w:rPr>
          <w:rFonts w:ascii="IRNazanin" w:hAnsi="IRNazanin" w:eastAsia="IRNazanin" w:cs="IRNazanin"/>
          <w:lang w:bidi="fa-IR"/>
          <w:color w:val="111111"/>
          <w:sz w:val="28"/>
          <w:szCs w:val="28"/>
          <w:rtl/>
        </w:rPr>
        <w:t xml:space="preserve">جناح عن مولی لأبی عبد الله علیه السلام قال دعا بتمر (باللیل - المحاسن) فأکله</w:t>
      </w:r>
    </w:p>
    <w:p>
      <w:pPr>
        <w:pStyle w:val="BookText"/>
      </w:pPr>
      <w:r>
        <w:rPr>
          <w:rFonts w:ascii="IRNazanin" w:hAnsi="IRNazanin" w:eastAsia="IRNazanin" w:cs="IRNazanin"/>
          <w:lang w:bidi="fa-IR"/>
          <w:color w:val="111111"/>
          <w:sz w:val="28"/>
          <w:szCs w:val="28"/>
          <w:rtl/>
        </w:rPr>
        <w:t xml:space="preserve">ثم قال ما بی شهوة ولکنی أکلته سمکا ثم قال (و - المحاسن) من بات وفی</w:t>
      </w:r>
    </w:p>
    <w:p>
      <w:pPr>
        <w:pStyle w:val="BookText"/>
      </w:pPr>
      <w:r>
        <w:rPr>
          <w:rFonts w:ascii="IRNazanin" w:hAnsi="IRNazanin" w:eastAsia="IRNazanin" w:cs="IRNazanin"/>
          <w:lang w:bidi="fa-IR"/>
          <w:color w:val="111111"/>
          <w:sz w:val="28"/>
          <w:szCs w:val="28"/>
          <w:rtl/>
        </w:rPr>
        <w:t xml:space="preserve">جوفه سمک لم یتبعه (بتمرات أو عسل </w:t>
      </w:r>
      <w:r>
        <w:rPr>
          <w:rStyle w:val="FootnoteReference"/>
        </w:rPr>
        <w:footnoteReference w:id="606"/>
      </w:r>
      <w:r>
        <w:rPr>
          <w:rFonts w:ascii="IRNazanin" w:hAnsi="IRNazanin" w:eastAsia="IRNazanin" w:cs="IRNazanin"/>
          <w:lang w:bidi="fa-IR"/>
          <w:color w:val="111111"/>
          <w:sz w:val="28"/>
          <w:szCs w:val="28"/>
          <w:rtl/>
        </w:rPr>
        <w:t xml:space="preserve">) لم یزل عرق الفالج یضرب علیه</w:t>
      </w:r>
    </w:p>
    <w:p>
      <w:pPr>
        <w:pStyle w:val="BookText"/>
      </w:pPr>
      <w:r>
        <w:rPr>
          <w:rFonts w:ascii="IRNazanin" w:hAnsi="IRNazanin" w:eastAsia="IRNazanin" w:cs="IRNazanin"/>
          <w:lang w:bidi="fa-IR"/>
          <w:color w:val="111111"/>
          <w:sz w:val="28"/>
          <w:szCs w:val="28"/>
          <w:rtl/>
        </w:rPr>
        <w:t xml:space="preserve">حتی یصبح.</w:t>
      </w:r>
    </w:p>
    <w:p>
      <w:pPr>
        <w:pStyle w:val="BookText"/>
      </w:pPr>
      <w:r>
        <w:rPr>
          <w:rFonts w:ascii="IRNazanin" w:hAnsi="IRNazanin" w:eastAsia="IRNazanin" w:cs="IRNazanin"/>
          <w:lang w:bidi="fa-IR"/>
          <w:color w:val="111111"/>
          <w:sz w:val="28"/>
          <w:szCs w:val="28"/>
          <w:rtl/>
        </w:rPr>
        <w:t xml:space="preserve">744 (5) المحاسن 479 - البرقی عن بعض العراقیین عن جعفر بن الزبیر</w:t>
      </w:r>
    </w:p>
    <w:p>
      <w:pPr>
        <w:pStyle w:val="BookText"/>
      </w:pPr>
      <w:r>
        <w:rPr>
          <w:rFonts w:ascii="IRNazanin" w:hAnsi="IRNazanin" w:eastAsia="IRNazanin" w:cs="IRNazanin"/>
          <w:lang w:bidi="fa-IR"/>
          <w:color w:val="111111"/>
          <w:sz w:val="28"/>
          <w:szCs w:val="28"/>
          <w:rtl/>
        </w:rPr>
        <w:t xml:space="preserve">عن جعفر بن محمد بن حکیم عن أبیه عن حدید قال قال أبو عبد الله علیه السلام</w:t>
      </w:r>
    </w:p>
    <w:p>
      <w:pPr>
        <w:pStyle w:val="BookText"/>
      </w:pPr>
      <w:r>
        <w:rPr>
          <w:rFonts w:ascii="IRNazanin" w:hAnsi="IRNazanin" w:eastAsia="IRNazanin" w:cs="IRNazanin"/>
          <w:lang w:bidi="fa-IR"/>
          <w:color w:val="111111"/>
          <w:sz w:val="28"/>
          <w:szCs w:val="28"/>
          <w:rtl/>
        </w:rPr>
        <w:t xml:space="preserve">إذا أکلت السمک فاشرب علیه الماء.</w:t>
      </w:r>
    </w:p>
    <w:p>
      <w:pPr>
        <w:pStyle w:val="BookText"/>
      </w:pPr>
      <w:r>
        <w:rPr>
          <w:rFonts w:ascii="IRNazanin" w:hAnsi="IRNazanin" w:eastAsia="IRNazanin" w:cs="IRNazanin"/>
          <w:lang w:bidi="fa-IR"/>
          <w:color w:val="111111"/>
          <w:sz w:val="28"/>
          <w:szCs w:val="28"/>
          <w:rtl/>
        </w:rPr>
        <w:t xml:space="preserve">745 (6) کافی 323 ج 6 - علی بن محمد بن بندار عن محمد بن عیسی</w:t>
      </w:r>
    </w:p>
    <w:p>
      <w:pPr>
        <w:pStyle w:val="BookText"/>
      </w:pPr>
      <w:r>
        <w:rPr>
          <w:rFonts w:ascii="IRNazanin" w:hAnsi="IRNazanin" w:eastAsia="IRNazanin" w:cs="IRNazanin"/>
          <w:lang w:bidi="fa-IR"/>
          <w:color w:val="111111"/>
          <w:sz w:val="28"/>
          <w:szCs w:val="28"/>
          <w:rtl/>
        </w:rPr>
        <w:t xml:space="preserve">عن یونس عن عبد الله بن سنان عن أبی عبد الله علیه السلام قال أکل الحیتان</w:t>
      </w:r>
    </w:p>
    <w:p>
      <w:pPr>
        <w:pStyle w:val="BookText"/>
      </w:pPr>
      <w:r>
        <w:rPr>
          <w:rFonts w:ascii="IRNazanin" w:hAnsi="IRNazanin" w:eastAsia="IRNazanin" w:cs="IRNazanin"/>
          <w:lang w:bidi="fa-IR"/>
          <w:color w:val="111111"/>
          <w:sz w:val="28"/>
          <w:szCs w:val="28"/>
          <w:rtl/>
        </w:rPr>
        <w:t xml:space="preserve">یذیب الجسم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746 (7) المحاسن 476 - البرقی عن بعض أصحابنا عن عبد الله بن</w:t>
      </w:r>
    </w:p>
    <w:p>
      <w:pPr>
        <w:pStyle w:val="BookText"/>
      </w:pPr>
      <w:r>
        <w:rPr>
          <w:rFonts w:ascii="IRNazanin" w:hAnsi="IRNazanin" w:eastAsia="IRNazanin" w:cs="IRNazanin"/>
          <w:lang w:bidi="fa-IR"/>
          <w:color w:val="111111"/>
          <w:sz w:val="28"/>
          <w:szCs w:val="28"/>
          <w:rtl/>
        </w:rPr>
        <w:t xml:space="preserve">عبد الرحمن عن شعیب عن أبی بصیر رفعه قال قال أمیر المؤمنین علیه السلام</w:t>
      </w:r>
    </w:p>
    <w:p>
      <w:pPr>
        <w:pStyle w:val="BookText"/>
      </w:pPr>
      <w:r>
        <w:rPr>
          <w:rFonts w:ascii="IRNazanin" w:hAnsi="IRNazanin" w:eastAsia="IRNazanin" w:cs="IRNazanin"/>
          <w:lang w:bidi="fa-IR"/>
          <w:color w:val="111111"/>
          <w:sz w:val="28"/>
          <w:szCs w:val="28"/>
          <w:rtl/>
        </w:rPr>
        <w:t xml:space="preserve">أکل الحیتان یذیب الجسد. البرقی عن أبیه عن یونس بن عبد الرحمن عن عبد الله</w:t>
      </w:r>
    </w:p>
    <w:p>
      <w:pPr>
        <w:pStyle w:val="BookText"/>
      </w:pPr>
      <w:r>
        <w:rPr>
          <w:rFonts w:ascii="IRNazanin" w:hAnsi="IRNazanin" w:eastAsia="IRNazanin" w:cs="IRNazanin"/>
          <w:lang w:bidi="fa-IR"/>
          <w:color w:val="111111"/>
          <w:sz w:val="28"/>
          <w:szCs w:val="28"/>
          <w:rtl/>
        </w:rPr>
        <w:t xml:space="preserve">ابن سنان عن أبی عبد الله علیه السلام مثله.</w:t>
      </w:r>
    </w:p>
    <w:p>
      <w:pPr>
        <w:pStyle w:val="BookText"/>
      </w:pPr>
      <w:r>
        <w:rPr>
          <w:rFonts w:ascii="IRNazanin" w:hAnsi="IRNazanin" w:eastAsia="IRNazanin" w:cs="IRNazanin"/>
          <w:lang w:bidi="fa-IR"/>
          <w:color w:val="111111"/>
          <w:sz w:val="28"/>
          <w:szCs w:val="28"/>
          <w:rtl/>
        </w:rPr>
        <w:t xml:space="preserve">747 (8) کافی 323 ج 6 - علی بن إبراهیم عن هارون بن مسلم عن مسعدة</w:t>
      </w:r>
    </w:p>
    <w:p>
      <w:pPr>
        <w:pStyle w:val="BookText"/>
      </w:pPr>
      <w:r>
        <w:rPr>
          <w:rFonts w:ascii="IRNazanin" w:hAnsi="IRNazanin" w:eastAsia="IRNazanin" w:cs="IRNazanin"/>
          <w:lang w:bidi="fa-IR"/>
          <w:color w:val="111111"/>
          <w:sz w:val="28"/>
          <w:szCs w:val="28"/>
          <w:rtl/>
        </w:rPr>
        <w:t xml:space="preserve">ابن صدقة عن ابن الیسع عن أبی عبد الله علیه السلام قال قال أمیر المؤمنین علیه</w:t>
      </w:r>
    </w:p>
    <w:p>
      <w:pPr>
        <w:pStyle w:val="BookText"/>
      </w:pPr>
      <w:r>
        <w:rPr>
          <w:rFonts w:ascii="IRNazanin" w:hAnsi="IRNazanin" w:eastAsia="IRNazanin" w:cs="IRNazanin"/>
          <w:lang w:bidi="fa-IR"/>
          <w:color w:val="111111"/>
          <w:sz w:val="28"/>
          <w:szCs w:val="28"/>
          <w:rtl/>
        </w:rPr>
        <w:t xml:space="preserve">السلام لا تدمنوا أکل السمک فإنه یذیب الجسد.</w:t>
      </w:r>
    </w:p>
    <w:p>
      <w:pPr>
        <w:pStyle w:val="BookText"/>
      </w:pPr>
      <w:r>
        <w:rPr>
          <w:rFonts w:ascii="IRNazanin" w:hAnsi="IRNazanin" w:eastAsia="IRNazanin" w:cs="IRNazanin"/>
          <w:lang w:bidi="fa-IR"/>
          <w:color w:val="111111"/>
          <w:sz w:val="28"/>
          <w:szCs w:val="28"/>
          <w:rtl/>
        </w:rPr>
        <w:t xml:space="preserve">748 (9) المحاسن 476 - البرقی عن أحمد بن محمد ابن أبی نصر عن</w:t>
      </w:r>
    </w:p>
    <w:p>
      <w:pPr>
        <w:pStyle w:val="BookText"/>
      </w:pPr>
      <w:r>
        <w:rPr>
          <w:rFonts w:ascii="IRNazanin" w:hAnsi="IRNazanin" w:eastAsia="IRNazanin" w:cs="IRNazanin"/>
          <w:lang w:bidi="fa-IR"/>
          <w:color w:val="111111"/>
          <w:sz w:val="28"/>
          <w:szCs w:val="28"/>
          <w:rtl/>
        </w:rPr>
        <w:t xml:space="preserve">عبد الله بن محمد الشامی عن الحسین بن حنظلة عن أحدهما علیه السلام قال</w:t>
      </w:r>
    </w:p>
    <w:p>
      <w:pPr>
        <w:pStyle w:val="BookText"/>
      </w:pPr>
      <w:r>
        <w:rPr>
          <w:rFonts w:ascii="IRNazanin" w:hAnsi="IRNazanin" w:eastAsia="IRNazanin" w:cs="IRNazanin"/>
          <w:lang w:bidi="fa-IR"/>
          <w:color w:val="111111"/>
          <w:sz w:val="28"/>
          <w:szCs w:val="28"/>
          <w:rtl/>
        </w:rPr>
        <w:t xml:space="preserve">السمک یذیب الجسد.</w:t>
      </w:r>
    </w:p>
    <w:p>
      <w:pPr>
        <w:pStyle w:val="BookText"/>
      </w:pPr>
      <w:r>
        <w:rPr>
          <w:rFonts w:ascii="IRNazanin" w:hAnsi="IRNazanin" w:eastAsia="IRNazanin" w:cs="IRNazanin"/>
          <w:lang w:bidi="fa-IR"/>
          <w:color w:val="111111"/>
          <w:sz w:val="28"/>
          <w:szCs w:val="28"/>
          <w:rtl/>
        </w:rPr>
        <w:t xml:space="preserve">749 (10) المحاسن 476 - البرقی عن محمد بن عیسی عن (أبی بصیر</w:t>
      </w:r>
    </w:p>
    <w:p>
      <w:pPr>
        <w:pStyle w:val="BookText"/>
      </w:pPr>
      <w:r>
        <w:rPr>
          <w:rFonts w:ascii="IRNazanin" w:hAnsi="IRNazanin" w:eastAsia="IRNazanin" w:cs="IRNazanin"/>
          <w:lang w:bidi="fa-IR"/>
          <w:color w:val="111111"/>
          <w:sz w:val="28"/>
          <w:szCs w:val="28"/>
          <w:rtl/>
        </w:rPr>
        <w:t xml:space="preserve">عن أحمد بن محمد ابن أبی نصر) </w:t>
      </w:r>
      <w:r>
        <w:rPr>
          <w:rStyle w:val="FootnoteReference"/>
        </w:rPr>
        <w:footnoteReference w:id="608"/>
      </w:r>
      <w:r>
        <w:rPr>
          <w:rFonts w:ascii="Amiri" w:hAnsi="Amiri" w:eastAsia="Amiri" w:cs="Amiri"/>
          <w:lang w:bidi="ar-SA"/>
          <w:color w:val="111111"/>
          <w:sz w:val="28"/>
          <w:szCs w:val="28"/>
          <w:rtl/>
        </w:rPr>
        <w:t xml:space="preserve">عن حماد بن عثمان عن محمد بن سوقة</w:t>
      </w:r>
    </w:p>
    <w:p>
      <w:pPr>
        <w:pStyle w:val="BookText"/>
      </w:pPr>
      <w:r>
        <w:rPr>
          <w:rFonts w:ascii="IRNazanin" w:hAnsi="IRNazanin" w:eastAsia="IRNazanin" w:cs="IRNazanin"/>
          <w:lang w:bidi="fa-IR"/>
          <w:color w:val="111111"/>
          <w:sz w:val="28"/>
          <w:szCs w:val="28"/>
          <w:rtl/>
        </w:rPr>
        <w:t xml:space="preserve">عن أبی عبد الله علیه السلام قال السمک یذیب البدن.</w:t>
      </w:r>
    </w:p>
    <w:p>
      <w:pPr>
        <w:pStyle w:val="BookText"/>
      </w:pPr>
      <w:r>
        <w:rPr>
          <w:rFonts w:ascii="IRNazanin" w:hAnsi="IRNazanin" w:eastAsia="IRNazanin" w:cs="IRNazanin"/>
          <w:lang w:bidi="fa-IR"/>
          <w:color w:val="111111"/>
          <w:sz w:val="28"/>
          <w:szCs w:val="28"/>
          <w:rtl/>
        </w:rPr>
        <w:t xml:space="preserve">750 (11) الخصال 636 - بإسناده عن علی علیه السلام فی حدیث</w:t>
      </w:r>
    </w:p>
    <w:p>
      <w:pPr>
        <w:pStyle w:val="BookText"/>
      </w:pPr>
      <w:r>
        <w:rPr>
          <w:rFonts w:ascii="IRNazanin" w:hAnsi="IRNazanin" w:eastAsia="IRNazanin" w:cs="IRNazanin"/>
          <w:lang w:bidi="fa-IR"/>
          <w:color w:val="111111"/>
          <w:sz w:val="28"/>
          <w:szCs w:val="28"/>
          <w:rtl/>
        </w:rPr>
        <w:t xml:space="preserve">الأربعمائة قال أقلوا من أکل الحیتان فإنها تذیب البدن وتکثر البلغم وتغلظ النفس.</w:t>
      </w:r>
    </w:p>
    <w:p>
      <w:pPr>
        <w:pStyle w:val="BookText"/>
      </w:pPr>
      <w:r>
        <w:rPr>
          <w:rFonts w:ascii="IRNazanin" w:hAnsi="IRNazanin" w:eastAsia="IRNazanin" w:cs="IRNazanin"/>
          <w:lang w:bidi="fa-IR"/>
          <w:color w:val="111111"/>
          <w:sz w:val="28"/>
          <w:szCs w:val="28"/>
          <w:rtl/>
        </w:rPr>
        <w:t xml:space="preserve">مستدرک 358 ج 16 - ابنا بسطام عن أبی جعفر علیه السلام نحوه.</w:t>
      </w:r>
    </w:p>
    <w:p>
      <w:pPr>
        <w:pStyle w:val="BookText"/>
      </w:pPr>
      <w:r>
        <w:rPr>
          <w:rFonts w:ascii="IRNazanin" w:hAnsi="IRNazanin" w:eastAsia="IRNazanin" w:cs="IRNazanin"/>
          <w:lang w:bidi="fa-IR"/>
          <w:color w:val="111111"/>
          <w:sz w:val="28"/>
          <w:szCs w:val="28"/>
          <w:rtl/>
        </w:rPr>
        <w:t xml:space="preserve">751 (12) کافی 323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علی بن حسان عن موسی بن بکر عن أبی الحسن علیه السلام قال السمک</w:t>
      </w:r>
    </w:p>
    <w:p>
      <w:pPr>
        <w:pStyle w:val="BookText"/>
      </w:pPr>
      <w:r>
        <w:rPr>
          <w:rFonts w:ascii="IRNazanin" w:hAnsi="IRNazanin" w:eastAsia="IRNazanin" w:cs="IRNazanin"/>
          <w:lang w:bidi="fa-IR"/>
          <w:color w:val="111111"/>
          <w:sz w:val="28"/>
          <w:szCs w:val="28"/>
          <w:rtl/>
        </w:rPr>
        <w:t xml:space="preserve">الطری یذیب الجسد المحاسن 476 - البرقی عن أبی القاسم ویعقوب بن یزید عن</w:t>
      </w:r>
    </w:p>
    <w:p>
      <w:pPr>
        <w:pStyle w:val="BookText"/>
      </w:pPr>
      <w:r>
        <w:rPr>
          <w:rFonts w:ascii="IRNazanin" w:hAnsi="IRNazanin" w:eastAsia="IRNazanin" w:cs="IRNazanin"/>
          <w:lang w:bidi="fa-IR"/>
          <w:color w:val="111111"/>
          <w:sz w:val="28"/>
          <w:szCs w:val="28"/>
          <w:rtl/>
        </w:rPr>
        <w:t xml:space="preserve">القندی </w:t>
      </w:r>
      <w:r>
        <w:rPr>
          <w:rStyle w:val="FootnoteReference"/>
        </w:rPr>
        <w:footnoteReference w:id="609"/>
      </w:r>
      <w:r>
        <w:rPr>
          <w:rFonts w:ascii="IRNazanin" w:hAnsi="IRNazanin" w:eastAsia="IRNazanin" w:cs="IRNazanin"/>
          <w:lang w:bidi="fa-IR"/>
          <w:color w:val="111111"/>
          <w:sz w:val="28"/>
          <w:szCs w:val="28"/>
          <w:rtl/>
        </w:rPr>
        <w:t xml:space="preserve">عن ابن سنان وأبی البختری عن أبی عبد الله علیه السلام مثله. البرقی</w:t>
      </w:r>
    </w:p>
    <w:p>
      <w:pPr>
        <w:pStyle w:val="BookText"/>
      </w:pPr>
      <w:r>
        <w:rPr>
          <w:rFonts w:ascii="IRNazanin" w:hAnsi="IRNazanin" w:eastAsia="IRNazanin" w:cs="IRNazanin"/>
          <w:lang w:bidi="fa-IR"/>
          <w:color w:val="111111"/>
          <w:sz w:val="28"/>
          <w:szCs w:val="28"/>
          <w:rtl/>
        </w:rPr>
        <w:t xml:space="preserve">عن علی بن حسان عن موسی بن بکر القصیر عن أبی الحسن علیه السلام مثله.</w:t>
      </w:r>
    </w:p>
    <w:p>
      <w:pPr>
        <w:pStyle w:val="BookText"/>
      </w:pPr>
      <w:r>
        <w:rPr>
          <w:rFonts w:ascii="IRNazanin" w:hAnsi="IRNazanin" w:eastAsia="IRNazanin" w:cs="IRNazanin"/>
          <w:lang w:bidi="fa-IR"/>
          <w:color w:val="111111"/>
          <w:sz w:val="28"/>
          <w:szCs w:val="28"/>
          <w:rtl/>
        </w:rPr>
        <w:t xml:space="preserve">752 (13) دعائم الاسلام 151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ادمان أکل السمک الطری </w:t>
      </w:r>
      <w:r>
        <w:rPr>
          <w:rStyle w:val="FootnoteReference"/>
        </w:rPr>
        <w:footnoteReference w:id="610"/>
      </w:r>
      <w:r>
        <w:rPr>
          <w:rFonts w:ascii="IRNazanin" w:hAnsi="IRNazanin" w:eastAsia="IRNazanin" w:cs="IRNazanin"/>
          <w:lang w:bidi="fa-IR"/>
          <w:color w:val="111111"/>
          <w:sz w:val="28"/>
          <w:szCs w:val="28"/>
          <w:rtl/>
        </w:rPr>
        <w:t xml:space="preserve">یذیب اللحم وکان إذا أکل السمک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اللهم بارک لنا فیه وأبدل لنا به خیرا منه.</w:t>
      </w:r>
    </w:p>
    <w:p>
      <w:pPr>
        <w:pStyle w:val="BookText"/>
      </w:pPr>
      <w:r>
        <w:rPr>
          <w:rFonts w:ascii="IRNazanin" w:hAnsi="IRNazanin" w:eastAsia="IRNazanin" w:cs="IRNazanin"/>
          <w:lang w:bidi="fa-IR"/>
          <w:color w:val="111111"/>
          <w:sz w:val="28"/>
          <w:szCs w:val="28"/>
          <w:rtl/>
        </w:rPr>
        <w:t xml:space="preserve">753 (14) المحاسن 476 - البرقی عن بعض أصحابنا عن ابن أخت</w:t>
      </w:r>
    </w:p>
    <w:p>
      <w:pPr>
        <w:pStyle w:val="BookText"/>
      </w:pPr>
      <w:r>
        <w:rPr>
          <w:rFonts w:ascii="IRNazanin" w:hAnsi="IRNazanin" w:eastAsia="IRNazanin" w:cs="IRNazanin"/>
          <w:lang w:bidi="fa-IR"/>
          <w:color w:val="111111"/>
          <w:sz w:val="28"/>
          <w:szCs w:val="28"/>
          <w:rtl/>
        </w:rPr>
        <w:t xml:space="preserve">الأوزاعی عن مسعدة بن الیسع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السمک الطری یذیب اللحم.</w:t>
      </w:r>
    </w:p>
    <w:p>
      <w:pPr>
        <w:pStyle w:val="BookText"/>
      </w:pPr>
      <w:r>
        <w:rPr>
          <w:rFonts w:ascii="IRNazanin" w:hAnsi="IRNazanin" w:eastAsia="IRNazanin" w:cs="IRNazanin"/>
          <w:lang w:bidi="fa-IR"/>
          <w:color w:val="111111"/>
          <w:sz w:val="28"/>
          <w:szCs w:val="28"/>
          <w:rtl/>
        </w:rPr>
        <w:t xml:space="preserve">754 (15) کافی 324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علی بن حسان عن موسی بن بکر عن أبی الحسن علیه السلام قال السمک</w:t>
      </w:r>
    </w:p>
    <w:p>
      <w:pPr>
        <w:pStyle w:val="BookText"/>
      </w:pPr>
      <w:r>
        <w:rPr>
          <w:rFonts w:ascii="IRNazanin" w:hAnsi="IRNazanin" w:eastAsia="IRNazanin" w:cs="IRNazanin"/>
          <w:lang w:bidi="fa-IR"/>
          <w:color w:val="111111"/>
          <w:sz w:val="28"/>
          <w:szCs w:val="28"/>
          <w:rtl/>
        </w:rPr>
        <w:t xml:space="preserve">الطری یذیب </w:t>
      </w:r>
      <w:r>
        <w:rPr>
          <w:rStyle w:val="FootnoteReference"/>
        </w:rPr>
        <w:footnoteReference w:id="611"/>
      </w:r>
      <w:r>
        <w:rPr>
          <w:rFonts w:ascii="IRNazanin" w:hAnsi="IRNazanin" w:eastAsia="IRNazanin" w:cs="IRNazanin"/>
          <w:lang w:bidi="fa-IR"/>
          <w:color w:val="111111"/>
          <w:sz w:val="28"/>
          <w:szCs w:val="28"/>
          <w:rtl/>
        </w:rPr>
        <w:t xml:space="preserve">شحم العینین.</w:t>
      </w:r>
    </w:p>
    <w:p>
      <w:pPr>
        <w:pStyle w:val="BookText"/>
      </w:pPr>
      <w:r>
        <w:rPr>
          <w:rFonts w:ascii="IRNazanin" w:hAnsi="IRNazanin" w:eastAsia="IRNazanin" w:cs="IRNazanin"/>
          <w:lang w:bidi="fa-IR"/>
          <w:color w:val="111111"/>
          <w:sz w:val="28"/>
          <w:szCs w:val="28"/>
          <w:rtl/>
        </w:rPr>
        <w:t xml:space="preserve">755 (16) کافی 324 ج 6 -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رفعه قال السمک الطری یذیب شحم العین.</w:t>
      </w:r>
    </w:p>
    <w:p>
      <w:pPr>
        <w:pStyle w:val="BookText"/>
      </w:pPr>
      <w:r>
        <w:rPr>
          <w:rFonts w:ascii="IRNazanin" w:hAnsi="IRNazanin" w:eastAsia="IRNazanin" w:cs="IRNazanin"/>
          <w:lang w:bidi="fa-IR"/>
          <w:color w:val="111111"/>
          <w:sz w:val="28"/>
          <w:szCs w:val="28"/>
          <w:rtl/>
        </w:rPr>
        <w:t xml:space="preserve">756 (17) المحاسن 476 - البرقی عن عثمان بن عیسی رفعه قال السمک</w:t>
      </w:r>
    </w:p>
    <w:p>
      <w:pPr>
        <w:pStyle w:val="BookText"/>
      </w:pPr>
      <w:r>
        <w:rPr>
          <w:rFonts w:ascii="IRNazanin" w:hAnsi="IRNazanin" w:eastAsia="IRNazanin" w:cs="IRNazanin"/>
          <w:lang w:bidi="fa-IR"/>
          <w:color w:val="111111"/>
          <w:sz w:val="28"/>
          <w:szCs w:val="28"/>
          <w:rtl/>
        </w:rPr>
        <w:t xml:space="preserve">الطری یذیب شحم العین وفی حدیث آخر عن مسمع عن أبی عبد الله علیه السلام</w:t>
      </w:r>
    </w:p>
    <w:p>
      <w:pPr>
        <w:pStyle w:val="BookText"/>
      </w:pPr>
      <w:r>
        <w:rPr>
          <w:rFonts w:ascii="IRNazanin" w:hAnsi="IRNazanin" w:eastAsia="IRNazanin" w:cs="IRNazanin"/>
          <w:lang w:bidi="fa-IR"/>
          <w:color w:val="111111"/>
          <w:sz w:val="28"/>
          <w:szCs w:val="28"/>
          <w:rtl/>
        </w:rPr>
        <w:t xml:space="preserve">قال السمک الطری یذیب بمخ العین وفی حدیث آخر یذبل الجسد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757 (18) کافی 324 ج 6 - محمد بن یحیی قال کتب بعض أصحابنا إلی</w:t>
      </w:r>
    </w:p>
    <w:p>
      <w:pPr>
        <w:pStyle w:val="BookText"/>
      </w:pPr>
      <w:r>
        <w:rPr>
          <w:rFonts w:ascii="IRNazanin" w:hAnsi="IRNazanin" w:eastAsia="IRNazanin" w:cs="IRNazanin"/>
          <w:lang w:bidi="fa-IR"/>
          <w:color w:val="111111"/>
          <w:sz w:val="28"/>
          <w:szCs w:val="28"/>
          <w:rtl/>
        </w:rPr>
        <w:t xml:space="preserve">أبی محمد علیه السلام یشکو الیه دما وصفراء فقال إذا احتجمت هاجت</w:t>
      </w:r>
    </w:p>
    <w:p>
      <w:pPr>
        <w:pStyle w:val="BookText"/>
      </w:pPr>
      <w:r>
        <w:rPr>
          <w:rFonts w:ascii="IRNazanin" w:hAnsi="IRNazanin" w:eastAsia="IRNazanin" w:cs="IRNazanin"/>
          <w:lang w:bidi="fa-IR"/>
          <w:color w:val="111111"/>
          <w:sz w:val="28"/>
          <w:szCs w:val="28"/>
          <w:rtl/>
        </w:rPr>
        <w:t xml:space="preserve">الصفراء وإذا أخرت الحجامة أضرنی الدم فما تری فی ذلک فکتب علیه السلام</w:t>
      </w:r>
    </w:p>
    <w:p>
      <w:pPr>
        <w:pStyle w:val="BookText"/>
      </w:pPr>
      <w:r>
        <w:rPr>
          <w:rFonts w:ascii="IRNazanin" w:hAnsi="IRNazanin" w:eastAsia="IRNazanin" w:cs="IRNazanin"/>
          <w:lang w:bidi="fa-IR"/>
          <w:color w:val="111111"/>
          <w:sz w:val="28"/>
          <w:szCs w:val="28"/>
          <w:rtl/>
        </w:rPr>
        <w:t xml:space="preserve">احتجم وکل علی أثر الحجامة سمکا طریا کبابا قال فأعدت علیه المسألة بعینها</w:t>
      </w:r>
    </w:p>
    <w:p>
      <w:pPr>
        <w:pStyle w:val="BookText"/>
      </w:pPr>
      <w:r>
        <w:rPr>
          <w:rFonts w:ascii="IRNazanin" w:hAnsi="IRNazanin" w:eastAsia="IRNazanin" w:cs="IRNazanin"/>
          <w:lang w:bidi="fa-IR"/>
          <w:color w:val="111111"/>
          <w:sz w:val="28"/>
          <w:szCs w:val="28"/>
          <w:rtl/>
        </w:rPr>
        <w:t xml:space="preserve">فکتب علیه السلام احتجم وکل علی أثر الحجامة سمکا طریا کبابا بماء وملح</w:t>
      </w:r>
    </w:p>
    <w:p>
      <w:pPr>
        <w:pStyle w:val="BookText"/>
      </w:pPr>
      <w:r>
        <w:rPr>
          <w:rFonts w:ascii="IRNazanin" w:hAnsi="IRNazanin" w:eastAsia="IRNazanin" w:cs="IRNazanin"/>
          <w:lang w:bidi="fa-IR"/>
          <w:color w:val="111111"/>
          <w:sz w:val="28"/>
          <w:szCs w:val="28"/>
          <w:rtl/>
        </w:rPr>
        <w:t xml:space="preserve">قال فاستعملت ذلک فکنت فی عافیة وصار غذای. مکارم الاخلاق 162 - عن</w:t>
      </w:r>
    </w:p>
    <w:p>
      <w:pPr>
        <w:pStyle w:val="BookText"/>
      </w:pPr>
      <w:r>
        <w:rPr>
          <w:rFonts w:ascii="IRNazanin" w:hAnsi="IRNazanin" w:eastAsia="IRNazanin" w:cs="IRNazanin"/>
          <w:lang w:bidi="fa-IR"/>
          <w:color w:val="111111"/>
          <w:sz w:val="28"/>
          <w:szCs w:val="28"/>
          <w:rtl/>
        </w:rPr>
        <w:t xml:space="preserve">الحمیری (نحوه الا انه أسقط قوله کبابا).</w:t>
      </w:r>
    </w:p>
    <w:p>
      <w:pPr>
        <w:pStyle w:val="BookText"/>
      </w:pPr>
      <w:r>
        <w:rPr>
          <w:rFonts w:ascii="IRNazanin" w:hAnsi="IRNazanin" w:eastAsia="IRNazanin" w:cs="IRNazanin"/>
          <w:lang w:bidi="fa-IR"/>
          <w:color w:val="111111"/>
          <w:sz w:val="28"/>
          <w:szCs w:val="28"/>
          <w:rtl/>
        </w:rPr>
        <w:t xml:space="preserve">758 (19) کافی 323 ج 6 - الحسین بن محمد عن معلی بن محمد عن</w:t>
      </w:r>
    </w:p>
    <w:p>
      <w:pPr>
        <w:pStyle w:val="BookText"/>
      </w:pPr>
      <w:r>
        <w:rPr>
          <w:rFonts w:ascii="IRNazanin" w:hAnsi="IRNazanin" w:eastAsia="IRNazanin" w:cs="IRNazanin"/>
          <w:lang w:bidi="fa-IR"/>
          <w:color w:val="111111"/>
          <w:sz w:val="28"/>
          <w:szCs w:val="28"/>
          <w:rtl/>
        </w:rPr>
        <w:t xml:space="preserve">محمد بن علی الهمدانی عن معتب عن أبی عبد الله علیه السلام أو قال عن أبی</w:t>
      </w:r>
    </w:p>
    <w:p>
      <w:pPr>
        <w:pStyle w:val="BookText"/>
      </w:pPr>
      <w:r>
        <w:rPr>
          <w:rFonts w:ascii="IRNazanin" w:hAnsi="IRNazanin" w:eastAsia="IRNazanin" w:cs="IRNazanin"/>
          <w:lang w:bidi="fa-IR"/>
          <w:color w:val="111111"/>
          <w:sz w:val="28"/>
          <w:szCs w:val="28"/>
          <w:rtl/>
        </w:rPr>
        <w:t xml:space="preserve">الحسن علیه السلام قال قال یوما یا معتب أطلب لنا حیتانا طریة فانی أرید أن</w:t>
      </w:r>
    </w:p>
    <w:p>
      <w:pPr>
        <w:pStyle w:val="BookText"/>
      </w:pPr>
      <w:r>
        <w:rPr>
          <w:rFonts w:ascii="IRNazanin" w:hAnsi="IRNazanin" w:eastAsia="IRNazanin" w:cs="IRNazanin"/>
          <w:lang w:bidi="fa-IR"/>
          <w:color w:val="111111"/>
          <w:sz w:val="28"/>
          <w:szCs w:val="28"/>
          <w:rtl/>
        </w:rPr>
        <w:t xml:space="preserve">احتجم فطلبتها ثم اتیته بها فقال لی یا معتب سکبج </w:t>
      </w:r>
      <w:r>
        <w:rPr>
          <w:rStyle w:val="FootnoteReference"/>
        </w:rPr>
        <w:footnoteReference w:id="613"/>
      </w:r>
      <w:r>
        <w:rPr>
          <w:rFonts w:ascii="IRNazanin" w:hAnsi="IRNazanin" w:eastAsia="IRNazanin" w:cs="IRNazanin"/>
          <w:lang w:bidi="fa-IR"/>
          <w:color w:val="111111"/>
          <w:sz w:val="28"/>
          <w:szCs w:val="28"/>
          <w:rtl/>
        </w:rPr>
        <w:t xml:space="preserve">لنا شطرها واشو لنا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2" w:name="pg12430_180795"/>
    <w:bookmarkEnd w:id="72"/>
    <w:p>
      <w:pPr>
        <w:pStyle w:val="BookText"/>
      </w:pPr>
      <w:r>
        <w:rPr>
          <w:rFonts w:ascii="IRNazanin" w:hAnsi="IRNazanin" w:eastAsia="IRNazanin" w:cs="IRNazanin"/>
          <w:lang w:bidi="fa-IR"/>
          <w:color w:val="111111"/>
          <w:sz w:val="28"/>
          <w:szCs w:val="28"/>
          <w:rtl/>
        </w:rPr>
        <w:t xml:space="preserve">شطرها فتغدی منها وتعشی أبو الحسن علیه السلام، علی بن إبراهیم [عن أبیه] و</w:t>
      </w:r>
    </w:p>
    <w:p>
      <w:pPr>
        <w:pStyle w:val="BookText"/>
      </w:pPr>
      <w:r>
        <w:rPr>
          <w:rFonts w:ascii="IRNazanin" w:hAnsi="IRNazanin" w:eastAsia="IRNazanin" w:cs="IRNazanin"/>
          <w:lang w:bidi="fa-IR"/>
          <w:color w:val="111111"/>
          <w:sz w:val="28"/>
          <w:szCs w:val="28"/>
          <w:rtl/>
        </w:rPr>
        <w:t xml:space="preserve">علی بن محمد بن بندار عن أبیه [وأحمد ابن أبی عبد الله] جمیعا عن محمد بن</w:t>
      </w:r>
    </w:p>
    <w:p>
      <w:pPr>
        <w:pStyle w:val="BookText"/>
      </w:pPr>
      <w:r>
        <w:rPr>
          <w:rFonts w:ascii="IRNazanin" w:hAnsi="IRNazanin" w:eastAsia="IRNazanin" w:cs="IRNazanin"/>
          <w:lang w:bidi="fa-IR"/>
          <w:color w:val="111111"/>
          <w:sz w:val="28"/>
          <w:szCs w:val="28"/>
          <w:rtl/>
        </w:rPr>
        <w:t xml:space="preserve">علی الهمدانی مثله.</w:t>
      </w:r>
    </w:p>
    <w:p>
      <w:pPr>
        <w:pStyle w:val="BookText"/>
      </w:pPr>
      <w:r>
        <w:rPr>
          <w:rFonts w:ascii="IRNazanin" w:hAnsi="IRNazanin" w:eastAsia="IRNazanin" w:cs="IRNazanin"/>
          <w:lang w:bidi="fa-IR"/>
          <w:color w:val="111111"/>
          <w:sz w:val="28"/>
          <w:szCs w:val="28"/>
          <w:rtl/>
        </w:rPr>
        <w:t xml:space="preserve">759 (20) مستدرک 357 ج 16 - الرسالة الذهبیة للرضا علیه السلام ومن</w:t>
      </w:r>
    </w:p>
    <w:p>
      <w:pPr>
        <w:pStyle w:val="BookText"/>
      </w:pPr>
      <w:r>
        <w:rPr>
          <w:rFonts w:ascii="IRNazanin" w:hAnsi="IRNazanin" w:eastAsia="IRNazanin" w:cs="IRNazanin"/>
          <w:lang w:bidi="fa-IR"/>
          <w:color w:val="111111"/>
          <w:sz w:val="28"/>
          <w:szCs w:val="28"/>
          <w:rtl/>
        </w:rPr>
        <w:t xml:space="preserve">خشی الشقیقة والشوصة </w:t>
      </w:r>
      <w:r>
        <w:rPr>
          <w:rStyle w:val="FootnoteReference"/>
        </w:rPr>
        <w:footnoteReference w:id="614"/>
      </w:r>
      <w:r>
        <w:rPr>
          <w:rFonts w:ascii="IRNazanin" w:hAnsi="IRNazanin" w:eastAsia="IRNazanin" w:cs="IRNazanin"/>
          <w:lang w:bidi="fa-IR"/>
          <w:color w:val="111111"/>
          <w:sz w:val="28"/>
          <w:szCs w:val="28"/>
          <w:rtl/>
        </w:rPr>
        <w:t xml:space="preserve">فلا یؤخر أکل السمک الطری صیفا وشتاء.</w:t>
      </w:r>
    </w:p>
    <w:p>
      <w:pPr>
        <w:pStyle w:val="BookText"/>
      </w:pPr>
      <w:r>
        <w:rPr>
          <w:rFonts w:ascii="IRNazanin" w:hAnsi="IRNazanin" w:eastAsia="IRNazanin" w:cs="IRNazanin"/>
          <w:lang w:bidi="fa-IR"/>
          <w:color w:val="111111"/>
          <w:sz w:val="28"/>
          <w:szCs w:val="28"/>
          <w:rtl/>
        </w:rPr>
        <w:t xml:space="preserve">760 (21) مستدرک 358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أحمد بن جارود العبدی من ولد الحکم بن المنذر عن عثمان بن عیسی عن</w:t>
      </w:r>
    </w:p>
    <w:p>
      <w:pPr>
        <w:pStyle w:val="BookText"/>
      </w:pPr>
      <w:r>
        <w:rPr>
          <w:rFonts w:ascii="IRNazanin" w:hAnsi="IRNazanin" w:eastAsia="IRNazanin" w:cs="IRNazanin"/>
          <w:lang w:bidi="fa-IR"/>
          <w:color w:val="111111"/>
          <w:sz w:val="28"/>
          <w:szCs w:val="28"/>
          <w:rtl/>
        </w:rPr>
        <w:t xml:space="preserve">میسر الحلبی عن أبی عبد الله علیه السلام قال السمک یذیب شحمة العین.</w:t>
      </w:r>
    </w:p>
    <w:p>
      <w:pPr>
        <w:pStyle w:val="BookText"/>
      </w:pPr>
      <w:r>
        <w:rPr>
          <w:rFonts w:ascii="IRNazanin" w:hAnsi="IRNazanin" w:eastAsia="IRNazanin" w:cs="IRNazanin"/>
          <w:lang w:bidi="fa-IR"/>
          <w:color w:val="111111"/>
          <w:sz w:val="28"/>
          <w:szCs w:val="28"/>
          <w:rtl/>
        </w:rPr>
        <w:t xml:space="preserve">761 (22) مستدرک 358 ج 16 - وعن أبی عبد الله عن أبیه علیهما السلام</w:t>
      </w:r>
    </w:p>
    <w:p>
      <w:pPr>
        <w:pStyle w:val="BookText"/>
      </w:pPr>
      <w:r>
        <w:rPr>
          <w:rFonts w:ascii="IRNazanin" w:hAnsi="IRNazanin" w:eastAsia="IRNazanin" w:cs="IRNazanin"/>
          <w:lang w:bidi="fa-IR"/>
          <w:color w:val="111111"/>
          <w:sz w:val="28"/>
          <w:szCs w:val="28"/>
          <w:rtl/>
        </w:rPr>
        <w:t xml:space="preserve">قال إن هذا السمک لردی لغشاوة العین.</w:t>
      </w:r>
    </w:p>
    <w:p>
      <w:pPr>
        <w:pStyle w:val="BookText"/>
      </w:pPr>
      <w:r>
        <w:rPr>
          <w:rFonts w:ascii="IRNazanin" w:hAnsi="IRNazanin" w:eastAsia="IRNazanin" w:cs="IRNazanin"/>
          <w:lang w:bidi="fa-IR"/>
          <w:color w:val="111111"/>
          <w:sz w:val="28"/>
          <w:szCs w:val="28"/>
          <w:rtl/>
        </w:rPr>
        <w:t xml:space="preserve">762 (23) المحاسن 476 - البرقی عن أبیه عن ابن أبی عمیر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قال أکل الحیتان یورث السل.</w:t>
      </w:r>
    </w:p>
    <w:p>
      <w:pPr>
        <w:pStyle w:val="BookText"/>
      </w:pPr>
      <w:r>
        <w:rPr>
          <w:rFonts w:ascii="IRNazanin" w:hAnsi="IRNazanin" w:eastAsia="IRNazanin" w:cs="IRNazanin"/>
          <w:lang w:bidi="fa-IR"/>
          <w:color w:val="111111"/>
          <w:sz w:val="28"/>
          <w:szCs w:val="28"/>
          <w:rtl/>
        </w:rPr>
        <w:t xml:space="preserve">ویأتی فی روایة الجعفریات (7) من باب (88) ما ورد فی أکل السکباج</w:t>
      </w:r>
    </w:p>
    <w:p>
      <w:pPr>
        <w:pStyle w:val="BookText"/>
      </w:pPr>
      <w:r>
        <w:rPr>
          <w:rFonts w:ascii="IRNazanin" w:hAnsi="IRNazanin" w:eastAsia="IRNazanin" w:cs="IRNazanin"/>
          <w:lang w:bidi="fa-IR"/>
          <w:color w:val="111111"/>
          <w:sz w:val="28"/>
          <w:szCs w:val="28"/>
          <w:rtl/>
        </w:rPr>
        <w:t xml:space="preserve">بلحم البقر قوله علیه السلام السمک الطری یذیب الجسد.</w:t>
      </w:r>
    </w:p>
    <w:p>
      <w:pPr>
        <w:pStyle w:val="Heading4"/>
      </w:pPr>
      <w:bookmarkStart w:id="296" w:name="_Toc95"/>
      <w:r>
        <w:t>(30) باب إلی أن الحیة إذا ابتلعت سمکة ثم طرحتها وهی تتحرک فإن کانت...</w:t>
      </w:r>
      <w:bookmarkEnd w:id="296"/>
    </w:p>
    <w:p>
      <w:pPr>
        <w:pStyle w:val="BookText"/>
      </w:pPr>
      <w:r>
        <w:rPr>
          <w:rFonts w:ascii="IRNazanin" w:hAnsi="IRNazanin" w:eastAsia="IRNazanin" w:cs="IRNazanin"/>
          <w:lang w:bidi="fa-IR"/>
          <w:color w:val="111111"/>
          <w:sz w:val="28"/>
          <w:szCs w:val="28"/>
          <w:i w:val="1"/>
          <w:iCs w:val="1"/>
          <w:rtl/>
        </w:rPr>
        <w:t xml:space="preserve">باب إلی أن الحیة إذا ابتلعت سمکة ثم طرحتها وهی تتحرک فإن کانت تسلخت فلوسها فهی حرام وإلا فلا</w:t>
      </w:r>
    </w:p>
    <w:p>
      <w:pPr>
        <w:pStyle w:val="BookText"/>
      </w:pPr>
      <w:r>
        <w:rPr>
          <w:rFonts w:ascii="IRNazanin" w:hAnsi="IRNazanin" w:eastAsia="IRNazanin" w:cs="IRNazanin"/>
          <w:lang w:bidi="fa-IR"/>
          <w:color w:val="111111"/>
          <w:sz w:val="28"/>
          <w:szCs w:val="28"/>
          <w:rtl/>
        </w:rPr>
        <w:t xml:space="preserve">763 (1) تهذیب 8 ج 9 - محمد بن یعقوب عن کافی 219 ج 6 - محمد بن</w:t>
      </w:r>
    </w:p>
    <w:p>
      <w:pPr>
        <w:pStyle w:val="BookText"/>
      </w:pPr>
      <w:r>
        <w:rPr>
          <w:rFonts w:ascii="IRNazanin" w:hAnsi="IRNazanin" w:eastAsia="IRNazanin" w:cs="IRNazanin"/>
          <w:lang w:bidi="fa-IR"/>
          <w:color w:val="111111"/>
          <w:sz w:val="28"/>
          <w:szCs w:val="28"/>
          <w:rtl/>
        </w:rPr>
        <w:t xml:space="preserve">(أحمد بن - یب) یحیی (عن محمد بن أحمد - کا) عن یعقوب بن یزید عن أحمد بن</w:t>
      </w:r>
    </w:p>
    <w:p>
      <w:pPr>
        <w:pStyle w:val="BookText"/>
      </w:pPr>
      <w:r>
        <w:rPr>
          <w:rFonts w:ascii="IRNazanin" w:hAnsi="IRNazanin" w:eastAsia="IRNazanin" w:cs="IRNazanin"/>
          <w:lang w:bidi="fa-IR"/>
          <w:color w:val="111111"/>
          <w:sz w:val="28"/>
          <w:szCs w:val="28"/>
          <w:rtl/>
        </w:rPr>
        <w:t xml:space="preserve">المبارک عن صالح بن أعین عن الوشاء (عن أیوب بن أعین - کا) عن أبی عبد الله</w:t>
      </w:r>
    </w:p>
    <w:p>
      <w:pPr>
        <w:pStyle w:val="BookText"/>
      </w:pPr>
      <w:r>
        <w:rPr>
          <w:rFonts w:ascii="IRNazanin" w:hAnsi="IRNazanin" w:eastAsia="IRNazanin" w:cs="IRNazanin"/>
          <w:lang w:bidi="fa-IR"/>
          <w:color w:val="111111"/>
          <w:sz w:val="28"/>
          <w:szCs w:val="28"/>
          <w:rtl/>
        </w:rPr>
        <w:t xml:space="preserve">علیه السلام قال قلت له جعلت فداک ما تقول فی حیة ابتلعت سمکة ثم طرحتها</w:t>
      </w:r>
    </w:p>
    <w:p>
      <w:pPr>
        <w:pStyle w:val="BookText"/>
      </w:pPr>
      <w:r>
        <w:rPr>
          <w:rFonts w:ascii="IRNazanin" w:hAnsi="IRNazanin" w:eastAsia="IRNazanin" w:cs="IRNazanin"/>
          <w:lang w:bidi="fa-IR"/>
          <w:color w:val="111111"/>
          <w:sz w:val="28"/>
          <w:szCs w:val="28"/>
          <w:rtl/>
        </w:rPr>
        <w:t xml:space="preserve">وهی حیة تضطرب أفآکلها </w:t>
      </w:r>
      <w:r>
        <w:rPr>
          <w:rStyle w:val="FootnoteReference"/>
        </w:rPr>
        <w:footnoteReference w:id="615"/>
      </w:r>
      <w:r>
        <w:rPr>
          <w:rFonts w:ascii="IRNazanin" w:hAnsi="IRNazanin" w:eastAsia="IRNazanin" w:cs="IRNazanin"/>
          <w:lang w:bidi="fa-IR"/>
          <w:color w:val="111111"/>
          <w:sz w:val="28"/>
          <w:szCs w:val="28"/>
          <w:rtl/>
        </w:rPr>
        <w:t xml:space="preserve">فقال علیه السلام إن کانت </w:t>
      </w:r>
      <w:r>
        <w:rPr>
          <w:rStyle w:val="FootnoteReference"/>
        </w:rPr>
        <w:footnoteReference w:id="616"/>
      </w:r>
      <w:r>
        <w:rPr>
          <w:rFonts w:ascii="IRNazanin" w:hAnsi="IRNazanin" w:eastAsia="IRNazanin" w:cs="IRNazanin"/>
          <w:lang w:bidi="fa-IR"/>
          <w:color w:val="111111"/>
          <w:sz w:val="28"/>
          <w:szCs w:val="28"/>
          <w:rtl/>
        </w:rPr>
        <w:t xml:space="preserve">فلوسها قد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3" w:name="pg12430_180796"/>
    <w:bookmarkEnd w:id="73"/>
    <w:p>
      <w:pPr>
        <w:pStyle w:val="BookText"/>
      </w:pPr>
      <w:r>
        <w:rPr>
          <w:rFonts w:ascii="IRNazanin" w:hAnsi="IRNazanin" w:eastAsia="IRNazanin" w:cs="IRNazanin"/>
          <w:lang w:bidi="fa-IR"/>
          <w:color w:val="111111"/>
          <w:sz w:val="28"/>
          <w:szCs w:val="28"/>
          <w:rtl/>
        </w:rPr>
        <w:t xml:space="preserve">تسلخت فلا تأکلها وإن کانت لم تتسلخ </w:t>
      </w:r>
      <w:r>
        <w:rPr>
          <w:rStyle w:val="FootnoteReference"/>
        </w:rPr>
        <w:footnoteReference w:id="617"/>
      </w:r>
      <w:r>
        <w:rPr>
          <w:rFonts w:ascii="IRNazanin" w:hAnsi="IRNazanin" w:eastAsia="IRNazanin" w:cs="IRNazanin"/>
          <w:lang w:bidi="fa-IR"/>
          <w:color w:val="111111"/>
          <w:sz w:val="28"/>
          <w:szCs w:val="28"/>
          <w:rtl/>
        </w:rPr>
        <w:t xml:space="preserve">فکلها.</w:t>
      </w:r>
    </w:p>
    <w:p>
      <w:pPr>
        <w:pStyle w:val="BookText"/>
      </w:pPr>
      <w:r>
        <w:rPr>
          <w:rFonts w:ascii="IRNazanin" w:hAnsi="IRNazanin" w:eastAsia="IRNazanin" w:cs="IRNazanin"/>
          <w:lang w:bidi="fa-IR"/>
          <w:color w:val="111111"/>
          <w:sz w:val="28"/>
          <w:szCs w:val="28"/>
          <w:rtl/>
        </w:rPr>
        <w:t xml:space="preserve">وتقدم نحوه فی مرسلة فقیه (1) من باب (28) ما ورد فی اختبار السمک</w:t>
      </w:r>
    </w:p>
    <w:p>
      <w:pPr>
        <w:pStyle w:val="BookText"/>
      </w:pPr>
      <w:r>
        <w:rPr>
          <w:rFonts w:ascii="IRNazanin" w:hAnsi="IRNazanin" w:eastAsia="IRNazanin" w:cs="IRNazanin"/>
          <w:lang w:bidi="fa-IR"/>
          <w:color w:val="111111"/>
          <w:sz w:val="28"/>
          <w:szCs w:val="28"/>
          <w:rtl/>
        </w:rPr>
        <w:t xml:space="preserve">الذی وجد ولا یعلم انه مما یؤکل أو لا من أبواب الأطعمة.</w:t>
      </w:r>
    </w:p>
    <w:p>
      <w:pPr>
        <w:pStyle w:val="Heading4"/>
      </w:pPr>
      <w:bookmarkStart w:id="297" w:name="_Toc96"/>
      <w:r>
        <w:t>(31) باب تحریم أکل السلحفاة والسرطان والضفادع والخنفساء والحیات</w:t>
      </w:r>
      <w:bookmarkEnd w:id="297"/>
    </w:p>
    <w:p>
      <w:pPr>
        <w:pStyle w:val="BookText"/>
      </w:pPr>
      <w:r>
        <w:rPr>
          <w:rFonts w:ascii="IRNazanin" w:hAnsi="IRNazanin" w:eastAsia="IRNazanin" w:cs="IRNazanin"/>
          <w:lang w:bidi="fa-IR"/>
          <w:color w:val="111111"/>
          <w:sz w:val="28"/>
          <w:szCs w:val="28"/>
          <w:rtl/>
        </w:rPr>
        <w:t xml:space="preserve">764 (1) تهذیب 12 ج 9 - محمد بن یعقوب عن کافی 221 ج 6 - محمد</w:t>
      </w:r>
    </w:p>
    <w:p>
      <w:pPr>
        <w:pStyle w:val="BookText"/>
      </w:pPr>
      <w:r>
        <w:rPr>
          <w:rFonts w:ascii="IRNazanin" w:hAnsi="IRNazanin" w:eastAsia="IRNazanin" w:cs="IRNazanin"/>
          <w:lang w:bidi="fa-IR"/>
          <w:color w:val="111111"/>
          <w:sz w:val="28"/>
          <w:szCs w:val="28"/>
          <w:rtl/>
        </w:rPr>
        <w:t xml:space="preserve">ابن یحیی عن العمرکی (بن علی - کا) عن علی بن جعفر عن أخیه أبی الحسن علیه</w:t>
      </w:r>
    </w:p>
    <w:p>
      <w:pPr>
        <w:pStyle w:val="BookText"/>
      </w:pPr>
      <w:r>
        <w:rPr>
          <w:rFonts w:ascii="IRNazanin" w:hAnsi="IRNazanin" w:eastAsia="IRNazanin" w:cs="IRNazanin"/>
          <w:lang w:bidi="fa-IR"/>
          <w:color w:val="111111"/>
          <w:sz w:val="28"/>
          <w:szCs w:val="28"/>
          <w:rtl/>
        </w:rPr>
        <w:t xml:space="preserve">السلام (الأول - کا) قال لا یحل أکل الجری ولا السلحفاة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طبقتین عظمیتین. والبحریة منها تبلغ مقدارا عظیما - یقال لها بالفارسیة کاسه پشت</w:t>
      </w:r>
    </w:p>
    <w:p>
      <w:pPr>
        <w:pStyle w:val="BookText"/>
      </w:pPr>
      <w:r>
        <w:rPr>
          <w:rFonts w:ascii="IRNazanin" w:hAnsi="IRNazanin" w:eastAsia="IRNazanin" w:cs="IRNazanin"/>
          <w:lang w:bidi="fa-IR"/>
          <w:color w:val="111111"/>
          <w:sz w:val="28"/>
          <w:szCs w:val="28"/>
          <w:rtl/>
        </w:rPr>
        <w:t xml:space="preserve">ولا السرطان قال و</w:t>
      </w:r>
    </w:p>
    <w:p>
      <w:pPr>
        <w:pStyle w:val="BookText"/>
      </w:pPr>
      <w:r>
        <w:rPr>
          <w:rFonts w:ascii="IRNazanin" w:hAnsi="IRNazanin" w:eastAsia="IRNazanin" w:cs="IRNazanin"/>
          <w:lang w:bidi="fa-IR"/>
          <w:color w:val="111111"/>
          <w:sz w:val="28"/>
          <w:szCs w:val="28"/>
          <w:rtl/>
        </w:rPr>
        <w:t xml:space="preserve">سألته عن اللحم الذی یکون فی أصداف </w:t>
      </w:r>
      <w:r>
        <w:rPr>
          <w:rStyle w:val="FootnoteReference"/>
        </w:rPr>
        <w:footnoteReference w:id="619"/>
      </w:r>
      <w:r>
        <w:rPr>
          <w:rFonts w:ascii="IRNazanin" w:hAnsi="IRNazanin" w:eastAsia="IRNazanin" w:cs="IRNazanin"/>
          <w:lang w:bidi="fa-IR"/>
          <w:color w:val="111111"/>
          <w:sz w:val="28"/>
          <w:szCs w:val="28"/>
          <w:rtl/>
        </w:rPr>
        <w:t xml:space="preserve">البحر والفرات أیؤکل فقال ذاک</w:t>
      </w:r>
    </w:p>
    <w:p>
      <w:pPr>
        <w:pStyle w:val="BookText"/>
      </w:pPr>
      <w:r>
        <w:rPr>
          <w:rFonts w:ascii="IRNazanin" w:hAnsi="IRNazanin" w:eastAsia="IRNazanin" w:cs="IRNazanin"/>
          <w:lang w:bidi="fa-IR"/>
          <w:color w:val="111111"/>
          <w:sz w:val="28"/>
          <w:szCs w:val="28"/>
          <w:rtl/>
        </w:rPr>
        <w:t xml:space="preserve">لحم الضفادع لا یحل </w:t>
      </w:r>
      <w:r>
        <w:rPr>
          <w:rStyle w:val="FootnoteReference"/>
        </w:rPr>
        <w:footnoteReference w:id="620"/>
      </w:r>
      <w:r>
        <w:rPr>
          <w:rFonts w:ascii="IRNazanin" w:hAnsi="IRNazanin" w:eastAsia="IRNazanin" w:cs="IRNazanin"/>
          <w:lang w:bidi="fa-IR"/>
          <w:color w:val="111111"/>
          <w:sz w:val="28"/>
          <w:szCs w:val="28"/>
          <w:rtl/>
        </w:rPr>
        <w:t xml:space="preserve">أکله. قرب الأسناد 118 - عبد الله بن الحسن عن جده</w:t>
      </w:r>
    </w:p>
    <w:p>
      <w:pPr>
        <w:pStyle w:val="BookText"/>
      </w:pPr>
      <w:r>
        <w:rPr>
          <w:rFonts w:ascii="IRNazanin" w:hAnsi="IRNazanin" w:eastAsia="IRNazanin" w:cs="IRNazanin"/>
          <w:lang w:bidi="fa-IR"/>
          <w:color w:val="111111"/>
          <w:sz w:val="28"/>
          <w:szCs w:val="28"/>
          <w:rtl/>
        </w:rPr>
        <w:t xml:space="preserve">علی بن جعفر عن أخیه موسی بن جعفر علیهما السلام قال وسألته عن أکل</w:t>
      </w:r>
    </w:p>
    <w:p>
      <w:pPr>
        <w:pStyle w:val="BookText"/>
      </w:pPr>
      <w:r>
        <w:rPr>
          <w:rFonts w:ascii="IRNazanin" w:hAnsi="IRNazanin" w:eastAsia="IRNazanin" w:cs="IRNazanin"/>
          <w:lang w:bidi="fa-IR"/>
          <w:color w:val="111111"/>
          <w:sz w:val="28"/>
          <w:szCs w:val="28"/>
          <w:rtl/>
        </w:rPr>
        <w:t xml:space="preserve">السلحفاة والسرطان والجری أیحل أکله قال لا یحل أکل السلحفاة والسرطان</w:t>
      </w:r>
    </w:p>
    <w:p>
      <w:pPr>
        <w:pStyle w:val="BookText"/>
      </w:pPr>
      <w:r>
        <w:rPr>
          <w:rFonts w:ascii="IRNazanin" w:hAnsi="IRNazanin" w:eastAsia="IRNazanin" w:cs="IRNazanin"/>
          <w:lang w:bidi="fa-IR"/>
          <w:color w:val="111111"/>
          <w:sz w:val="28"/>
          <w:szCs w:val="28"/>
          <w:rtl/>
        </w:rPr>
        <w:t xml:space="preserve">والجری وذکر مثله. بحار الأنوار 261 ج 10 - ما وصل الینا من أخبار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وسألته عن أکل السلحفاة</w:t>
      </w:r>
    </w:p>
    <w:p>
      <w:pPr>
        <w:pStyle w:val="BookText"/>
      </w:pPr>
      <w:r>
        <w:rPr>
          <w:rFonts w:ascii="IRNazanin" w:hAnsi="IRNazanin" w:eastAsia="IRNazanin" w:cs="IRNazanin"/>
          <w:lang w:bidi="fa-IR"/>
          <w:color w:val="111111"/>
          <w:sz w:val="28"/>
          <w:szCs w:val="28"/>
          <w:rtl/>
        </w:rPr>
        <w:t xml:space="preserve">والسرطان والجری قال أما الجری فلا یؤکل ولا السلحفاة ولا السرطان وسألته</w:t>
      </w:r>
    </w:p>
    <w:p>
      <w:pPr>
        <w:pStyle w:val="BookText"/>
      </w:pPr>
      <w:r>
        <w:rPr>
          <w:rFonts w:ascii="IRNazanin" w:hAnsi="IRNazanin" w:eastAsia="IRNazanin" w:cs="IRNazanin"/>
          <w:lang w:bidi="fa-IR"/>
          <w:color w:val="111111"/>
          <w:sz w:val="28"/>
          <w:szCs w:val="28"/>
          <w:rtl/>
        </w:rPr>
        <w:t xml:space="preserve">عن اللحم وذکر مثله.</w:t>
      </w:r>
    </w:p>
    <w:p>
      <w:pPr>
        <w:pStyle w:val="BookText"/>
      </w:pPr>
      <w:r>
        <w:rPr>
          <w:rFonts w:ascii="IRNazanin" w:hAnsi="IRNazanin" w:eastAsia="IRNazanin" w:cs="IRNazanin"/>
          <w:lang w:bidi="fa-IR"/>
          <w:color w:val="111111"/>
          <w:sz w:val="28"/>
          <w:szCs w:val="28"/>
          <w:rtl/>
        </w:rPr>
        <w:t xml:space="preserve">765 (2) دعائم الاسلام 125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لا یؤکل من دواب البحر الا ما کان له قشر وکره السلحفاة والسرطان والجری</w:t>
      </w:r>
    </w:p>
    <w:p>
      <w:pPr>
        <w:pStyle w:val="BookText"/>
      </w:pPr>
      <w:r>
        <w:rPr>
          <w:rFonts w:ascii="IRNazanin" w:hAnsi="IRNazanin" w:eastAsia="IRNazanin" w:cs="IRNazanin"/>
          <w:lang w:bidi="fa-IR"/>
          <w:color w:val="111111"/>
          <w:sz w:val="28"/>
          <w:szCs w:val="28"/>
          <w:rtl/>
        </w:rPr>
        <w:t xml:space="preserve">وما کان فی الأصداف وما جانس ذلک.</w:t>
      </w:r>
    </w:p>
    <w:p>
      <w:pPr>
        <w:pStyle w:val="BookText"/>
      </w:pPr>
      <w:r>
        <w:rPr>
          <w:rFonts w:ascii="IRNazanin" w:hAnsi="IRNazanin" w:eastAsia="IRNazanin" w:cs="IRNazanin"/>
          <w:lang w:bidi="fa-IR"/>
          <w:color w:val="111111"/>
          <w:sz w:val="28"/>
          <w:szCs w:val="28"/>
          <w:rtl/>
        </w:rPr>
        <w:t xml:space="preserve">766 (3) تهذیب 82 ج 9 - محمد بن یحیی عن محمد بن الحسین عن</w:t>
      </w:r>
    </w:p>
    <w:p>
      <w:pPr>
        <w:pStyle w:val="BookText"/>
      </w:pPr>
      <w:r>
        <w:rPr>
          <w:rFonts w:ascii="IRNazanin" w:hAnsi="IRNazanin" w:eastAsia="IRNazanin" w:cs="IRNazanin"/>
          <w:lang w:bidi="fa-IR"/>
          <w:color w:val="111111"/>
          <w:sz w:val="28"/>
          <w:szCs w:val="28"/>
          <w:rtl/>
        </w:rPr>
        <w:t xml:space="preserve">علی بن النعمان عن هارون بن خارجة عن شعیب عن عیسی بن حسان عن أبی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4" w:name="pg12430_180797"/>
    <w:bookmarkEnd w:id="74"/>
    <w:p>
      <w:pPr>
        <w:pStyle w:val="BookText"/>
      </w:pPr>
      <w:r>
        <w:rPr>
          <w:rFonts w:ascii="IRNazanin" w:hAnsi="IRNazanin" w:eastAsia="IRNazanin" w:cs="IRNazanin"/>
          <w:lang w:bidi="fa-IR"/>
          <w:color w:val="111111"/>
          <w:sz w:val="28"/>
          <w:szCs w:val="28"/>
          <w:rtl/>
        </w:rPr>
        <w:t xml:space="preserve">عبد الله علیه السلام قال کنت عنده إذ أقبلت خنفسة فقال نحها فإنها قشة من</w:t>
      </w:r>
    </w:p>
    <w:p>
      <w:pPr>
        <w:pStyle w:val="BookText"/>
      </w:pPr>
      <w:r>
        <w:rPr>
          <w:rFonts w:ascii="IRNazanin" w:hAnsi="IRNazanin" w:eastAsia="IRNazanin" w:cs="IRNazanin"/>
          <w:lang w:bidi="fa-IR"/>
          <w:color w:val="111111"/>
          <w:sz w:val="28"/>
          <w:szCs w:val="28"/>
          <w:rtl/>
        </w:rPr>
        <w:t xml:space="preserve">قشاش النار.</w:t>
      </w:r>
    </w:p>
    <w:p>
      <w:pPr>
        <w:pStyle w:val="BookText"/>
      </w:pPr>
      <w:r>
        <w:rPr>
          <w:rFonts w:ascii="IRNazanin" w:hAnsi="IRNazanin" w:eastAsia="IRNazanin" w:cs="IRNazanin"/>
          <w:lang w:bidi="fa-IR"/>
          <w:color w:val="111111"/>
          <w:sz w:val="28"/>
          <w:szCs w:val="28"/>
          <w:rtl/>
        </w:rPr>
        <w:t xml:space="preserve">767 (4) فقیه 221 ج 3 - قال الصادق علیه السلام لا یؤکل من الغربان</w:t>
      </w:r>
    </w:p>
    <w:p>
      <w:pPr>
        <w:pStyle w:val="BookText"/>
      </w:pPr>
      <w:r>
        <w:rPr>
          <w:rFonts w:ascii="IRNazanin" w:hAnsi="IRNazanin" w:eastAsia="IRNazanin" w:cs="IRNazanin"/>
          <w:lang w:bidi="fa-IR"/>
          <w:color w:val="111111"/>
          <w:sz w:val="28"/>
          <w:szCs w:val="28"/>
          <w:rtl/>
        </w:rPr>
        <w:t xml:space="preserve">زاغ ولا غیره ولا یؤکل من الحیات شئ.</w:t>
      </w:r>
    </w:p>
    <w:p>
      <w:pPr>
        <w:pStyle w:val="Heading4"/>
      </w:pPr>
      <w:bookmarkStart w:id="298" w:name="_Toc97"/>
      <w:r>
        <w:t>(32) باب حکم أکل کل ذی حمة</w:t>
      </w:r>
      <w:bookmarkEnd w:id="298"/>
    </w:p>
    <w:p>
      <w:pPr>
        <w:pStyle w:val="BookText"/>
      </w:pPr>
      <w:r>
        <w:rPr>
          <w:rFonts w:ascii="IRNazanin" w:hAnsi="IRNazanin" w:eastAsia="IRNazanin" w:cs="IRNazanin"/>
          <w:lang w:bidi="fa-IR"/>
          <w:color w:val="111111"/>
          <w:sz w:val="28"/>
          <w:szCs w:val="28"/>
          <w:rtl/>
        </w:rPr>
        <w:t xml:space="preserve">768 (1) کافی 245 ج 6 - محمد بن یحیی عن تهذیب 40 ج 9 - أحمد بن</w:t>
      </w:r>
    </w:p>
    <w:p>
      <w:pPr>
        <w:pStyle w:val="BookText"/>
      </w:pPr>
      <w:r>
        <w:rPr>
          <w:rFonts w:ascii="IRNazanin" w:hAnsi="IRNazanin" w:eastAsia="IRNazanin" w:cs="IRNazanin"/>
          <w:lang w:bidi="fa-IR"/>
          <w:color w:val="111111"/>
          <w:sz w:val="28"/>
          <w:szCs w:val="28"/>
          <w:rtl/>
        </w:rPr>
        <w:t xml:space="preserve">محمد عن محمد بن یحیی عن غیاث بن إبراهیم عن أبی عبد الله علیه السلام انه</w:t>
      </w:r>
    </w:p>
    <w:p>
      <w:pPr>
        <w:pStyle w:val="BookText"/>
      </w:pPr>
      <w:r>
        <w:rPr>
          <w:rFonts w:ascii="IRNazanin" w:hAnsi="IRNazanin" w:eastAsia="IRNazanin" w:cs="IRNazanin"/>
          <w:lang w:bidi="fa-IR"/>
          <w:color w:val="111111"/>
          <w:sz w:val="28"/>
          <w:szCs w:val="28"/>
          <w:rtl/>
        </w:rPr>
        <w:t xml:space="preserve">کره أکل کل ذی حمة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عمار (4) من باب (19) کیفیة غسل الاناء من أبواب</w:t>
      </w:r>
    </w:p>
    <w:p>
      <w:pPr>
        <w:pStyle w:val="BookText"/>
      </w:pPr>
      <w:r>
        <w:rPr>
          <w:rFonts w:ascii="IRNazanin" w:hAnsi="IRNazanin" w:eastAsia="IRNazanin" w:cs="IRNazanin"/>
          <w:lang w:bidi="fa-IR"/>
          <w:color w:val="111111"/>
          <w:sz w:val="28"/>
          <w:szCs w:val="28"/>
          <w:rtl/>
        </w:rPr>
        <w:t xml:space="preserve">النجاسات قوله وسئل عن العظایة تقع فی اللبن قال یحرم اللبن وقال إن فیها السم</w:t>
      </w:r>
    </w:p>
    <w:p>
      <w:pPr>
        <w:pStyle w:val="Heading4"/>
      </w:pPr>
      <w:bookmarkStart w:id="299" w:name="_Toc98"/>
      <w:r>
        <w:t>(33) باب تحریم النحلة والنملة والصرد والهدهد وحکم الخطاف والوبر</w:t>
      </w:r>
      <w:bookmarkEnd w:id="299"/>
    </w:p>
    <w:p>
      <w:pPr>
        <w:pStyle w:val="BookText"/>
      </w:pPr>
      <w:r>
        <w:rPr>
          <w:rFonts w:ascii="IRNazanin" w:hAnsi="IRNazanin" w:eastAsia="IRNazanin" w:cs="IRNazanin"/>
          <w:lang w:bidi="fa-IR"/>
          <w:color w:val="111111"/>
          <w:sz w:val="28"/>
          <w:szCs w:val="28"/>
          <w:rtl/>
        </w:rPr>
        <w:t xml:space="preserve">769 (1) تهذیب 21 ج 9 - استبصار 66 ج 4 - محمد بن أحمد بن یحیی</w:t>
      </w:r>
    </w:p>
    <w:p>
      <w:pPr>
        <w:pStyle w:val="BookText"/>
      </w:pPr>
      <w:r>
        <w:rPr>
          <w:rFonts w:ascii="IRNazanin" w:hAnsi="IRNazanin" w:eastAsia="IRNazanin" w:cs="IRNazanin"/>
          <w:lang w:bidi="fa-IR"/>
          <w:color w:val="111111"/>
          <w:sz w:val="28"/>
          <w:szCs w:val="28"/>
          <w:rtl/>
        </w:rPr>
        <w:t xml:space="preserve">عن أحمد بن الحسن بن علی بن فضال عن عمرو بن سعید عن مصدق بن صدقة</w:t>
      </w:r>
    </w:p>
    <w:p>
      <w:pPr>
        <w:pStyle w:val="BookText"/>
      </w:pPr>
      <w:r>
        <w:rPr>
          <w:rFonts w:ascii="IRNazanin" w:hAnsi="IRNazanin" w:eastAsia="IRNazanin" w:cs="IRNazanin"/>
          <w:lang w:bidi="fa-IR"/>
          <w:color w:val="111111"/>
          <w:sz w:val="28"/>
          <w:szCs w:val="28"/>
          <w:rtl/>
        </w:rPr>
        <w:t xml:space="preserve">عن عمار بن موسی عن أبی عبد الله علیه السلام عن الرجل یصیب خطافا فی</w:t>
      </w:r>
    </w:p>
    <w:p>
      <w:pPr>
        <w:pStyle w:val="BookText"/>
      </w:pPr>
      <w:r>
        <w:rPr>
          <w:rFonts w:ascii="IRNazanin" w:hAnsi="IRNazanin" w:eastAsia="IRNazanin" w:cs="IRNazanin"/>
          <w:lang w:bidi="fa-IR"/>
          <w:color w:val="111111"/>
          <w:sz w:val="28"/>
          <w:szCs w:val="28"/>
          <w:rtl/>
        </w:rPr>
        <w:t xml:space="preserve">الصحراء أو یصیده أیأکله فقال هو مما یؤکل وعن الوبر یؤکل قال لا هو حرام.</w:t>
      </w:r>
    </w:p>
    <w:p>
      <w:pPr>
        <w:pStyle w:val="BookText"/>
      </w:pPr>
      <w:r>
        <w:rPr>
          <w:rFonts w:ascii="IRNazanin" w:hAnsi="IRNazanin" w:eastAsia="IRNazanin" w:cs="IRNazanin"/>
          <w:lang w:bidi="fa-IR"/>
          <w:color w:val="111111"/>
          <w:sz w:val="28"/>
          <w:szCs w:val="28"/>
          <w:rtl/>
        </w:rPr>
        <w:t xml:space="preserve">770 (2) تهذیب 80 ج 9 - محمد بن أحمد بن یحیی عن أحمد بن</w:t>
      </w:r>
    </w:p>
    <w:p>
      <w:pPr>
        <w:pStyle w:val="BookText"/>
      </w:pPr>
      <w:r>
        <w:rPr>
          <w:rFonts w:ascii="IRNazanin" w:hAnsi="IRNazanin" w:eastAsia="IRNazanin" w:cs="IRNazanin"/>
          <w:lang w:bidi="fa-IR"/>
          <w:color w:val="111111"/>
          <w:sz w:val="28"/>
          <w:szCs w:val="28"/>
          <w:rtl/>
        </w:rPr>
        <w:t xml:space="preserve">الحسن بن علی بن فضال عن عمرو بن سعید عن مصدق بن صدقة عن عمار بن</w:t>
      </w:r>
    </w:p>
    <w:p>
      <w:pPr>
        <w:pStyle w:val="BookText"/>
      </w:pPr>
      <w:r>
        <w:rPr>
          <w:rFonts w:ascii="IRNazanin" w:hAnsi="IRNazanin" w:eastAsia="IRNazanin" w:cs="IRNazanin"/>
          <w:lang w:bidi="fa-IR"/>
          <w:color w:val="111111"/>
          <w:sz w:val="28"/>
          <w:szCs w:val="28"/>
          <w:rtl/>
        </w:rPr>
        <w:t xml:space="preserve">موسی عن أبی عبد الله علیه السلام قال سألته عن الخطاف قال لا بأس به هو مما</w:t>
      </w:r>
    </w:p>
    <w:p>
      <w:pPr>
        <w:pStyle w:val="BookText"/>
      </w:pPr>
      <w:r>
        <w:rPr>
          <w:rFonts w:ascii="IRNazanin" w:hAnsi="IRNazanin" w:eastAsia="IRNazanin" w:cs="IRNazanin"/>
          <w:lang w:bidi="fa-IR"/>
          <w:color w:val="111111"/>
          <w:sz w:val="28"/>
          <w:szCs w:val="28"/>
          <w:rtl/>
        </w:rPr>
        <w:t xml:space="preserve">یحل أکله ولکن کره (أکله - المختلف) لأنه استجار بک وآوی فی منزلک وکل</w:t>
      </w:r>
    </w:p>
    <w:p>
      <w:pPr>
        <w:pStyle w:val="BookText"/>
      </w:pPr>
      <w:r>
        <w:rPr>
          <w:rFonts w:ascii="IRNazanin" w:hAnsi="IRNazanin" w:eastAsia="IRNazanin" w:cs="IRNazanin"/>
          <w:lang w:bidi="fa-IR"/>
          <w:color w:val="111111"/>
          <w:sz w:val="28"/>
          <w:szCs w:val="28"/>
          <w:rtl/>
        </w:rPr>
        <w:t xml:space="preserve">طیر یستجیر بک فأجره مختلف الشیعة 679 - قد روی عمار بن موسی فی کتابه</w:t>
      </w:r>
    </w:p>
    <w:p>
      <w:pPr>
        <w:pStyle w:val="BookText"/>
      </w:pPr>
      <w:r>
        <w:rPr>
          <w:rFonts w:ascii="IRNazanin" w:hAnsi="IRNazanin" w:eastAsia="IRNazanin" w:cs="IRNazanin"/>
          <w:lang w:bidi="fa-IR"/>
          <w:color w:val="111111"/>
          <w:sz w:val="28"/>
          <w:szCs w:val="28"/>
          <w:rtl/>
        </w:rPr>
        <w:t xml:space="preserve">یرویه عن الصادق علیه السلام قال خرؤ الخطاف لا بأس به وهو مما یحل أکله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5" w:name="pg12430_180798"/>
    <w:bookmarkEnd w:id="75"/>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771 (3) وسائل 417 ج 16 - سعید بن هبة الله فی الخرائج والجرائح عن</w:t>
      </w:r>
    </w:p>
    <w:p>
      <w:pPr>
        <w:pStyle w:val="BookText"/>
      </w:pPr>
      <w:r>
        <w:rPr>
          <w:rFonts w:ascii="IRNazanin" w:hAnsi="IRNazanin" w:eastAsia="IRNazanin" w:cs="IRNazanin"/>
          <w:lang w:bidi="fa-IR"/>
          <w:color w:val="111111"/>
          <w:sz w:val="28"/>
          <w:szCs w:val="28"/>
          <w:rtl/>
        </w:rPr>
        <w:t xml:space="preserve">أبی بصیر عن أبی عبد الله علیه السلام فی حدیث قال وسأله رجل عن الخطاف</w:t>
      </w:r>
    </w:p>
    <w:p>
      <w:pPr>
        <w:pStyle w:val="BookText"/>
      </w:pPr>
      <w:r>
        <w:rPr>
          <w:rFonts w:ascii="IRNazanin" w:hAnsi="IRNazanin" w:eastAsia="IRNazanin" w:cs="IRNazanin"/>
          <w:lang w:bidi="fa-IR"/>
          <w:color w:val="111111"/>
          <w:sz w:val="28"/>
          <w:szCs w:val="28"/>
          <w:rtl/>
        </w:rPr>
        <w:t xml:space="preserve">فقال لا تؤذه فإنه لا یؤذی شیئا وهو طیر یحبنا أهل البیت.</w:t>
      </w:r>
    </w:p>
    <w:p>
      <w:pPr>
        <w:pStyle w:val="BookText"/>
      </w:pPr>
      <w:r>
        <w:rPr>
          <w:rFonts w:ascii="IRNazanin" w:hAnsi="IRNazanin" w:eastAsia="IRNazanin" w:cs="IRNazanin"/>
          <w:lang w:bidi="fa-IR"/>
          <w:color w:val="111111"/>
          <w:sz w:val="28"/>
          <w:szCs w:val="28"/>
          <w:rtl/>
        </w:rPr>
        <w:t xml:space="preserve">772 (4) مستدرک 182 ج 16 - الحسین بن حمدان الحضینی فی الهدایة</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أنه قال فی حدیث فقلت استغفر الله</w:t>
      </w:r>
    </w:p>
    <w:p>
      <w:pPr>
        <w:pStyle w:val="BookText"/>
      </w:pPr>
      <w:r>
        <w:rPr>
          <w:rFonts w:ascii="IRNazanin" w:hAnsi="IRNazanin" w:eastAsia="IRNazanin" w:cs="IRNazanin"/>
          <w:lang w:bidi="fa-IR"/>
          <w:color w:val="111111"/>
          <w:sz w:val="28"/>
          <w:szCs w:val="28"/>
          <w:rtl/>
        </w:rPr>
        <w:t xml:space="preserve">یا مولای من أکل القنابر فقال لی ویحک لا تأکلها ولا الوراشین ولا الهدهد</w:t>
      </w:r>
    </w:p>
    <w:p>
      <w:pPr>
        <w:pStyle w:val="BookText"/>
      </w:pPr>
      <w:r>
        <w:rPr>
          <w:rFonts w:ascii="IRNazanin" w:hAnsi="IRNazanin" w:eastAsia="IRNazanin" w:cs="IRNazanin"/>
          <w:lang w:bidi="fa-IR"/>
          <w:color w:val="111111"/>
          <w:sz w:val="28"/>
          <w:szCs w:val="28"/>
          <w:rtl/>
        </w:rPr>
        <w:t xml:space="preserve">ولا الجارح من الطیر ولا الرخم فإنها مسوخ الخبر.</w:t>
      </w:r>
    </w:p>
    <w:p>
      <w:pPr>
        <w:pStyle w:val="BookText"/>
      </w:pPr>
      <w:r>
        <w:rPr>
          <w:rFonts w:ascii="IRNazanin" w:hAnsi="IRNazanin" w:eastAsia="IRNazanin" w:cs="IRNazanin"/>
          <w:lang w:bidi="fa-IR"/>
          <w:color w:val="111111"/>
          <w:sz w:val="28"/>
          <w:szCs w:val="28"/>
          <w:rtl/>
        </w:rPr>
        <w:t xml:space="preserve">وتقدم فی روایة الرقی (3) من باب (23) ما ورد من النهی عن قتل الخطاف</w:t>
      </w:r>
    </w:p>
    <w:p>
      <w:pPr>
        <w:pStyle w:val="BookText"/>
      </w:pPr>
      <w:r>
        <w:rPr>
          <w:rFonts w:ascii="IRNazanin" w:hAnsi="IRNazanin" w:eastAsia="IRNazanin" w:cs="IRNazanin"/>
          <w:lang w:bidi="fa-IR"/>
          <w:color w:val="111111"/>
          <w:sz w:val="28"/>
          <w:szCs w:val="28"/>
          <w:rtl/>
        </w:rPr>
        <w:t xml:space="preserve">من أبواب الصید قوله مر رجل بیده خطاف مذبوح فوثب الیه أبو عبد الله علیه</w:t>
      </w:r>
    </w:p>
    <w:p>
      <w:pPr>
        <w:pStyle w:val="BookText"/>
      </w:pPr>
      <w:r>
        <w:rPr>
          <w:rFonts w:ascii="IRNazanin" w:hAnsi="IRNazanin" w:eastAsia="IRNazanin" w:cs="IRNazanin"/>
          <w:lang w:bidi="fa-IR"/>
          <w:color w:val="111111"/>
          <w:sz w:val="28"/>
          <w:szCs w:val="28"/>
          <w:rtl/>
        </w:rPr>
        <w:t xml:space="preserve">السلام حتی أخذه من یده ثم دحا به الأرض فقال علیه السلام أعالمکم أمرکم</w:t>
      </w:r>
    </w:p>
    <w:p>
      <w:pPr>
        <w:pStyle w:val="BookText"/>
      </w:pPr>
      <w:r>
        <w:rPr>
          <w:rFonts w:ascii="IRNazanin" w:hAnsi="IRNazanin" w:eastAsia="IRNazanin" w:cs="IRNazanin"/>
          <w:lang w:bidi="fa-IR"/>
          <w:color w:val="111111"/>
          <w:sz w:val="28"/>
          <w:szCs w:val="28"/>
          <w:rtl/>
        </w:rPr>
        <w:t xml:space="preserve">بهذا أم فقیهکم (إلی أن قال) نهی صلی الله علیه وآله عن قتل الستة منه الخطاف</w:t>
      </w:r>
    </w:p>
    <w:p>
      <w:pPr>
        <w:pStyle w:val="BookText"/>
      </w:pPr>
      <w:r>
        <w:rPr>
          <w:rFonts w:ascii="IRNazanin" w:hAnsi="IRNazanin" w:eastAsia="IRNazanin" w:cs="IRNazanin"/>
          <w:lang w:bidi="fa-IR"/>
          <w:color w:val="111111"/>
          <w:sz w:val="28"/>
          <w:szCs w:val="28"/>
          <w:rtl/>
        </w:rPr>
        <w:t xml:space="preserve">وعلی نقل التهذیب قوله علیه السلام نهی صلی الله علیه وآله عن قتل النحلة</w:t>
      </w:r>
    </w:p>
    <w:p>
      <w:pPr>
        <w:pStyle w:val="BookText"/>
      </w:pPr>
      <w:r>
        <w:rPr>
          <w:rFonts w:ascii="IRNazanin" w:hAnsi="IRNazanin" w:eastAsia="IRNazanin" w:cs="IRNazanin"/>
          <w:lang w:bidi="fa-IR"/>
          <w:color w:val="111111"/>
          <w:sz w:val="28"/>
          <w:szCs w:val="28"/>
          <w:rtl/>
        </w:rPr>
        <w:t xml:space="preserve">والنملة والضفدع والصرد والهدهد والخطاف وفی کثیر من أحادیث هذا الباب</w:t>
      </w:r>
    </w:p>
    <w:p>
      <w:pPr>
        <w:pStyle w:val="BookText"/>
      </w:pPr>
      <w:r>
        <w:rPr>
          <w:rFonts w:ascii="IRNazanin" w:hAnsi="IRNazanin" w:eastAsia="IRNazanin" w:cs="IRNazanin"/>
          <w:lang w:bidi="fa-IR"/>
          <w:color w:val="111111"/>
          <w:sz w:val="28"/>
          <w:szCs w:val="28"/>
          <w:rtl/>
        </w:rPr>
        <w:t xml:space="preserve">ما یناسب ذلک فإنها یدل علی عدم جواز قتل الخطاف والنحل والنمل والصرد</w:t>
      </w:r>
    </w:p>
    <w:p>
      <w:pPr>
        <w:pStyle w:val="BookText"/>
      </w:pPr>
      <w:r>
        <w:rPr>
          <w:rFonts w:ascii="IRNazanin" w:hAnsi="IRNazanin" w:eastAsia="IRNazanin" w:cs="IRNazanin"/>
          <w:lang w:bidi="fa-IR"/>
          <w:color w:val="111111"/>
          <w:sz w:val="28"/>
          <w:szCs w:val="28"/>
          <w:rtl/>
        </w:rPr>
        <w:t xml:space="preserve">والهدهد فلاحظ وفی روایة الکلبی (32) من باب (26) ما یحل من السمک</w:t>
      </w:r>
    </w:p>
    <w:p>
      <w:pPr>
        <w:pStyle w:val="BookText"/>
      </w:pPr>
      <w:r>
        <w:rPr>
          <w:rFonts w:ascii="IRNazanin" w:hAnsi="IRNazanin" w:eastAsia="IRNazanin" w:cs="IRNazanin"/>
          <w:lang w:bidi="fa-IR"/>
          <w:color w:val="111111"/>
          <w:sz w:val="28"/>
          <w:szCs w:val="28"/>
          <w:rtl/>
        </w:rPr>
        <w:t xml:space="preserve">قوله علیه السلام إلی أن</w:t>
      </w:r>
    </w:p>
    <w:p>
      <w:pPr>
        <w:pStyle w:val="BookText"/>
      </w:pPr>
      <w:r>
        <w:rPr>
          <w:rFonts w:ascii="IRNazanin" w:hAnsi="IRNazanin" w:eastAsia="IRNazanin" w:cs="IRNazanin"/>
          <w:lang w:bidi="fa-IR"/>
          <w:color w:val="111111"/>
          <w:sz w:val="28"/>
          <w:szCs w:val="28"/>
          <w:rtl/>
        </w:rPr>
        <w:t xml:space="preserve">الله عز وجل مسخ طائفة من بنی إسرائیل (إلی أن قال) فما</w:t>
      </w:r>
    </w:p>
    <w:p>
      <w:pPr>
        <w:pStyle w:val="BookText"/>
      </w:pPr>
      <w:r>
        <w:rPr>
          <w:rFonts w:ascii="IRNazanin" w:hAnsi="IRNazanin" w:eastAsia="IRNazanin" w:cs="IRNazanin"/>
          <w:lang w:bidi="fa-IR"/>
          <w:color w:val="111111"/>
          <w:sz w:val="28"/>
          <w:szCs w:val="28"/>
          <w:rtl/>
        </w:rPr>
        <w:t xml:space="preserve">أخذ منهم البر فالقردة والخنازیر والوبر.</w:t>
      </w:r>
    </w:p>
    <w:p>
      <w:pPr>
        <w:pStyle w:val="Heading4"/>
      </w:pPr>
      <w:bookmarkStart w:id="300" w:name="_Toc99"/>
      <w:r>
        <w:t>(34) باب ما یحل من الطیر وما یحرم</w:t>
      </w:r>
      <w:bookmarkEnd w:id="300"/>
    </w:p>
    <w:p>
      <w:pPr>
        <w:pStyle w:val="BookText"/>
      </w:pPr>
      <w:r>
        <w:rPr>
          <w:rFonts w:ascii="IRNazanin" w:hAnsi="IRNazanin" w:eastAsia="IRNazanin" w:cs="IRNazanin"/>
          <w:lang w:bidi="fa-IR"/>
          <w:color w:val="111111"/>
          <w:sz w:val="28"/>
          <w:szCs w:val="28"/>
          <w:rtl/>
        </w:rPr>
        <w:t xml:space="preserve">773 (1) کافی 247 ج 6 - محمد بن یحیی عن أحمد بن محمد عن ابن أبی</w:t>
      </w:r>
    </w:p>
    <w:p>
      <w:pPr>
        <w:pStyle w:val="BookText"/>
      </w:pPr>
      <w:r>
        <w:rPr>
          <w:rFonts w:ascii="IRNazanin" w:hAnsi="IRNazanin" w:eastAsia="IRNazanin" w:cs="IRNazanin"/>
          <w:lang w:bidi="fa-IR"/>
          <w:color w:val="111111"/>
          <w:sz w:val="28"/>
          <w:szCs w:val="28"/>
          <w:rtl/>
        </w:rPr>
        <w:t xml:space="preserve">نجران عن عبد الله بن سنان عن أبی عبد الله علیه السلام قال قلت له الطیر ما یؤکل</w:t>
      </w:r>
    </w:p>
    <w:p>
      <w:pPr>
        <w:pStyle w:val="BookText"/>
      </w:pPr>
      <w:r>
        <w:rPr>
          <w:rFonts w:ascii="IRNazanin" w:hAnsi="IRNazanin" w:eastAsia="IRNazanin" w:cs="IRNazanin"/>
          <w:lang w:bidi="fa-IR"/>
          <w:color w:val="111111"/>
          <w:sz w:val="28"/>
          <w:szCs w:val="28"/>
          <w:rtl/>
        </w:rPr>
        <w:t xml:space="preserve">منه فقال لا یؤکل منه ما لم تکن له قانصة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774 (2) فقیه 205 ج 3 - روی ابن أبی عمیر عن علی بن الزیات </w:t>
      </w:r>
      <w:r>
        <w:rPr>
          <w:rStyle w:val="FootnoteReference"/>
        </w:rPr>
        <w:footnoteReference w:id="623"/>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زرارة بن أعین أنه قال والله ما رأیت مثل أبی جعفر علیه السلام قط سألته فقلت</w:t>
      </w:r>
    </w:p>
    <w:p>
      <w:pPr>
        <w:pStyle w:val="BookText"/>
      </w:pPr>
      <w:r>
        <w:rPr>
          <w:rFonts w:ascii="IRNazanin" w:hAnsi="IRNazanin" w:eastAsia="IRNazanin" w:cs="IRNazanin"/>
          <w:lang w:bidi="fa-IR"/>
          <w:color w:val="111111"/>
          <w:sz w:val="28"/>
          <w:szCs w:val="28"/>
          <w:rtl/>
        </w:rPr>
        <w:t xml:space="preserve">أصلحک الله ما یؤکل من الطیر فقال کل ما دف </w:t>
      </w:r>
      <w:r>
        <w:rPr>
          <w:rStyle w:val="FootnoteReference"/>
        </w:rPr>
        <w:footnoteReference w:id="624"/>
      </w:r>
      <w:r>
        <w:rPr>
          <w:rFonts w:ascii="IRNazanin" w:hAnsi="IRNazanin" w:eastAsia="IRNazanin" w:cs="IRNazanin"/>
          <w:lang w:bidi="fa-IR"/>
          <w:color w:val="111111"/>
          <w:sz w:val="28"/>
          <w:szCs w:val="28"/>
          <w:rtl/>
        </w:rPr>
        <w:t xml:space="preserve">ولا تأکل ما صف </w:t>
      </w:r>
      <w:r>
        <w:rPr>
          <w:rStyle w:val="FootnoteReference"/>
        </w:rPr>
        <w:footnoteReference w:id="625"/>
      </w: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یب - فقیه) قلت البیض فی الآجام قال (کل - فقیه) ما استوی طرفاه فلا تأکل و</w:t>
      </w:r>
    </w:p>
    <w:p>
      <w:pPr>
        <w:pStyle w:val="BookText"/>
      </w:pPr>
      <w:r>
        <w:rPr>
          <w:rFonts w:ascii="IRNazanin" w:hAnsi="IRNazanin" w:eastAsia="IRNazanin" w:cs="IRNazanin"/>
          <w:lang w:bidi="fa-IR"/>
          <w:color w:val="111111"/>
          <w:sz w:val="28"/>
          <w:szCs w:val="28"/>
          <w:rtl/>
        </w:rPr>
        <w:t xml:space="preserve">(کل - فقیه) ما اختلف طرفاه فکل قلت فطیر الماء قال کل ما کانت له قانصة</w:t>
      </w:r>
    </w:p>
    <w:p>
      <w:pPr>
        <w:pStyle w:val="BookText"/>
      </w:pPr>
      <w:r>
        <w:rPr>
          <w:rFonts w:ascii="IRNazanin" w:hAnsi="IRNazanin" w:eastAsia="IRNazanin" w:cs="IRNazanin"/>
          <w:lang w:bidi="fa-IR"/>
          <w:color w:val="111111"/>
          <w:sz w:val="28"/>
          <w:szCs w:val="28"/>
          <w:rtl/>
        </w:rPr>
        <w:t xml:space="preserve">فکل وما لم تکن له قانصة فلا تأکل کافی 247 ج 6 -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عن علی الزیات عن زرارة أنه قال والله ما رأیت مثل أبی جعفر</w:t>
      </w:r>
    </w:p>
    <w:p>
      <w:pPr>
        <w:pStyle w:val="BookText"/>
      </w:pPr>
      <w:r>
        <w:rPr>
          <w:rFonts w:ascii="IRNazanin" w:hAnsi="IRNazanin" w:eastAsia="IRNazanin" w:cs="IRNazanin"/>
          <w:lang w:bidi="fa-IR"/>
          <w:color w:val="111111"/>
          <w:sz w:val="28"/>
          <w:szCs w:val="28"/>
          <w:rtl/>
        </w:rPr>
        <w:t xml:space="preserve">علیه السلام قط وذلک انی سألته فقلت وذکر مثله. تهذیب 16 - ج 9 - روی ذلک</w:t>
      </w:r>
    </w:p>
    <w:p>
      <w:pPr>
        <w:pStyle w:val="BookText"/>
      </w:pPr>
      <w:r>
        <w:rPr>
          <w:rFonts w:ascii="IRNazanin" w:hAnsi="IRNazanin" w:eastAsia="IRNazanin" w:cs="IRNazanin"/>
          <w:lang w:bidi="fa-IR"/>
          <w:color w:val="111111"/>
          <w:sz w:val="28"/>
          <w:szCs w:val="28"/>
          <w:rtl/>
        </w:rPr>
        <w:t xml:space="preserve">الحسین بن سعید عن ابن أبی عمیر عن علی بن الزیات عن زرارة قال والله ما</w:t>
      </w:r>
    </w:p>
    <w:p>
      <w:pPr>
        <w:pStyle w:val="BookText"/>
      </w:pPr>
      <w:r>
        <w:rPr>
          <w:rFonts w:ascii="IRNazanin" w:hAnsi="IRNazanin" w:eastAsia="IRNazanin" w:cs="IRNazanin"/>
          <w:lang w:bidi="fa-IR"/>
          <w:color w:val="111111"/>
          <w:sz w:val="28"/>
          <w:szCs w:val="28"/>
          <w:rtl/>
        </w:rPr>
        <w:t xml:space="preserve">رأیت وذکر مثله.</w:t>
      </w:r>
    </w:p>
    <w:p>
      <w:pPr>
        <w:pStyle w:val="BookText"/>
      </w:pPr>
      <w:r>
        <w:rPr>
          <w:rFonts w:ascii="IRNazanin" w:hAnsi="IRNazanin" w:eastAsia="IRNazanin" w:cs="IRNazanin"/>
          <w:lang w:bidi="fa-IR"/>
          <w:color w:val="111111"/>
          <w:sz w:val="28"/>
          <w:szCs w:val="28"/>
          <w:rtl/>
        </w:rPr>
        <w:t xml:space="preserve">775 (3) تهذیب 17 ج 9 - محمد بن یعقوب عن کافی 248 ج 6 - علی بن</w:t>
      </w:r>
    </w:p>
    <w:p>
      <w:pPr>
        <w:pStyle w:val="BookText"/>
      </w:pPr>
      <w:r>
        <w:rPr>
          <w:rFonts w:ascii="IRNazanin" w:hAnsi="IRNazanin" w:eastAsia="IRNazanin" w:cs="IRNazanin"/>
          <w:lang w:bidi="fa-IR"/>
          <w:color w:val="111111"/>
          <w:sz w:val="28"/>
          <w:szCs w:val="28"/>
          <w:rtl/>
        </w:rPr>
        <w:t xml:space="preserve">إبراهیم (عن أبیه - کا) عن هارون بن مسلم عن مسعدة بن صدقة عن أبی عبد الله</w:t>
      </w:r>
    </w:p>
    <w:p>
      <w:pPr>
        <w:pStyle w:val="BookText"/>
      </w:pPr>
      <w:r>
        <w:rPr>
          <w:rFonts w:ascii="IRNazanin" w:hAnsi="IRNazanin" w:eastAsia="IRNazanin" w:cs="IRNazanin"/>
          <w:lang w:bidi="fa-IR"/>
          <w:color w:val="111111"/>
          <w:sz w:val="28"/>
          <w:szCs w:val="28"/>
          <w:rtl/>
        </w:rPr>
        <w:t xml:space="preserve">علیه السلام قال کل من الطیر ما کانت له قانصة ولا مخلب له قال وسألته </w:t>
      </w:r>
      <w:r>
        <w:rPr>
          <w:rStyle w:val="FootnoteReference"/>
        </w:rPr>
        <w:footnoteReference w:id="626"/>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طیر الماء فقال مثل ذلک.</w:t>
      </w:r>
    </w:p>
    <w:p>
      <w:pPr>
        <w:pStyle w:val="BookText"/>
      </w:pPr>
      <w:r>
        <w:rPr>
          <w:rFonts w:ascii="IRNazanin" w:hAnsi="IRNazanin" w:eastAsia="IRNazanin" w:cs="IRNazanin"/>
          <w:lang w:bidi="fa-IR"/>
          <w:color w:val="111111"/>
          <w:sz w:val="28"/>
          <w:szCs w:val="28"/>
          <w:rtl/>
        </w:rPr>
        <w:t xml:space="preserve">776 (4) تهذیب 17 ج 9 - محمد بن یعقوب عن کافی 248 ج 6 - عدة</w:t>
      </w:r>
    </w:p>
    <w:p>
      <w:pPr>
        <w:pStyle w:val="BookText"/>
      </w:pPr>
      <w:r>
        <w:rPr>
          <w:rFonts w:ascii="IRNazanin" w:hAnsi="IRNazanin" w:eastAsia="IRNazanin" w:cs="IRNazanin"/>
          <w:lang w:bidi="fa-IR"/>
          <w:color w:val="111111"/>
          <w:sz w:val="28"/>
          <w:szCs w:val="28"/>
          <w:rtl/>
        </w:rPr>
        <w:t xml:space="preserve">من أصحابنا عن سهل بن زیاد عن ابن فضال عن ابن بکیر عن أبی عبد الله علیه</w:t>
      </w:r>
    </w:p>
    <w:p>
      <w:pPr>
        <w:pStyle w:val="BookText"/>
      </w:pPr>
      <w:r>
        <w:rPr>
          <w:rFonts w:ascii="IRNazanin" w:hAnsi="IRNazanin" w:eastAsia="IRNazanin" w:cs="IRNazanin"/>
          <w:lang w:bidi="fa-IR"/>
          <w:color w:val="111111"/>
          <w:sz w:val="28"/>
          <w:szCs w:val="28"/>
          <w:rtl/>
        </w:rPr>
        <w:t xml:space="preserve">السلام قال کل من الطیر ما کانت له قانصة أو صیصیة </w:t>
      </w:r>
      <w:r>
        <w:rPr>
          <w:rStyle w:val="FootnoteReference"/>
        </w:rPr>
        <w:footnoteReference w:id="627"/>
      </w:r>
      <w:r>
        <w:rPr>
          <w:rFonts w:ascii="Amiri" w:hAnsi="Amiri" w:eastAsia="Amiri" w:cs="Amiri"/>
          <w:lang w:bidi="ar-SA"/>
          <w:color w:val="111111"/>
          <w:sz w:val="28"/>
          <w:szCs w:val="28"/>
          <w:rtl/>
        </w:rPr>
        <w:t xml:space="preserve">أو حوصلة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777 (5) الخصال 615 - بالاسناد المتقدم فی حدیث الأربعمائة عن</w:t>
      </w:r>
    </w:p>
    <w:p>
      <w:pPr>
        <w:pStyle w:val="BookText"/>
      </w:pPr>
      <w:r>
        <w:rPr>
          <w:rFonts w:ascii="IRNazanin" w:hAnsi="IRNazanin" w:eastAsia="IRNazanin" w:cs="IRNazanin"/>
          <w:lang w:bidi="fa-IR"/>
          <w:color w:val="111111"/>
          <w:sz w:val="28"/>
          <w:szCs w:val="28"/>
          <w:rtl/>
        </w:rPr>
        <w:t xml:space="preserve">علی علیه السلام قال تنزهوا عن أکل الطیر الذی لیست له قانصة ولا صیصیة</w:t>
      </w:r>
    </w:p>
    <w:p>
      <w:pPr>
        <w:pStyle w:val="BookText"/>
      </w:pPr>
      <w:r>
        <w:rPr>
          <w:rFonts w:ascii="Amiri" w:hAnsi="Amiri" w:eastAsia="Amiri" w:cs="Amiri"/>
          <w:lang w:bidi="ar-SA"/>
          <w:color w:val="111111"/>
          <w:sz w:val="28"/>
          <w:szCs w:val="28"/>
          <w:rtl/>
        </w:rPr>
        <w:t xml:space="preserve">ولا حوصلة.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778 (6) فقیه 265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کل من طیر الماء ما کانت له قانصة أو صیصیة.</w:t>
      </w:r>
    </w:p>
    <w:p>
      <w:pPr>
        <w:pStyle w:val="BookText"/>
      </w:pPr>
      <w:r>
        <w:rPr>
          <w:rFonts w:ascii="IRNazanin" w:hAnsi="IRNazanin" w:eastAsia="IRNazanin" w:cs="IRNazanin"/>
          <w:lang w:bidi="fa-IR"/>
          <w:color w:val="111111"/>
          <w:sz w:val="28"/>
          <w:szCs w:val="28"/>
          <w:rtl/>
        </w:rPr>
        <w:t xml:space="preserve">799 (7) فقه الرضا علیه السلام 254 - اعلم یرحمک الله إلی أن</w:t>
      </w:r>
    </w:p>
    <w:p>
      <w:pPr>
        <w:pStyle w:val="BookText"/>
      </w:pPr>
      <w:r>
        <w:rPr>
          <w:rFonts w:ascii="IRNazanin" w:hAnsi="IRNazanin" w:eastAsia="IRNazanin" w:cs="IRNazanin"/>
          <w:lang w:bidi="fa-IR"/>
          <w:color w:val="111111"/>
          <w:sz w:val="28"/>
          <w:szCs w:val="28"/>
          <w:rtl/>
        </w:rPr>
        <w:t xml:space="preserve">الله تبارک و</w:t>
      </w:r>
    </w:p>
    <w:p>
      <w:pPr>
        <w:pStyle w:val="BookText"/>
      </w:pPr>
      <w:r>
        <w:rPr>
          <w:rFonts w:ascii="IRNazanin" w:hAnsi="IRNazanin" w:eastAsia="IRNazanin" w:cs="IRNazanin"/>
          <w:lang w:bidi="fa-IR"/>
          <w:color w:val="111111"/>
          <w:sz w:val="28"/>
          <w:szCs w:val="28"/>
          <w:rtl/>
        </w:rPr>
        <w:t xml:space="preserve">تعالی لم یبح أکلا ولا شربا الا لما فیه المنفعة والصلاح ولم یحرم الا ما فیه</w:t>
      </w:r>
    </w:p>
    <w:p>
      <w:pPr>
        <w:pStyle w:val="BookText"/>
      </w:pPr>
      <w:r>
        <w:rPr>
          <w:rFonts w:ascii="IRNazanin" w:hAnsi="IRNazanin" w:eastAsia="IRNazanin" w:cs="IRNazanin"/>
          <w:lang w:bidi="fa-IR"/>
          <w:color w:val="111111"/>
          <w:sz w:val="28"/>
          <w:szCs w:val="28"/>
          <w:rtl/>
        </w:rPr>
        <w:t xml:space="preserve">الضرر والتلف والفساد فکل نافع مقو للجسم فیه قوة للبدن فحلال وکل مضر</w:t>
      </w:r>
    </w:p>
    <w:p>
      <w:pPr>
        <w:pStyle w:val="BookText"/>
      </w:pPr>
      <w:r>
        <w:rPr>
          <w:rFonts w:ascii="IRNazanin" w:hAnsi="IRNazanin" w:eastAsia="IRNazanin" w:cs="IRNazanin"/>
          <w:lang w:bidi="fa-IR"/>
          <w:color w:val="111111"/>
          <w:sz w:val="28"/>
          <w:szCs w:val="28"/>
          <w:rtl/>
        </w:rPr>
        <w:t xml:space="preserve">یذهب بالقوة أو قاتل فحرام مثل السموم والمیتة والدم ولحم الخنزیر وذی ناب</w:t>
      </w:r>
    </w:p>
    <w:p>
      <w:pPr>
        <w:pStyle w:val="BookText"/>
      </w:pPr>
      <w:r>
        <w:rPr>
          <w:rFonts w:ascii="IRNazanin" w:hAnsi="IRNazanin" w:eastAsia="IRNazanin" w:cs="IRNazanin"/>
          <w:lang w:bidi="fa-IR"/>
          <w:color w:val="111111"/>
          <w:sz w:val="28"/>
          <w:szCs w:val="28"/>
          <w:rtl/>
        </w:rPr>
        <w:t xml:space="preserve">من السباع ومخلب من الطیر وما لا قانصة له منها ومثل البیض إذا استوی</w:t>
      </w:r>
    </w:p>
    <w:p>
      <w:pPr>
        <w:pStyle w:val="BookText"/>
      </w:pPr>
      <w:r>
        <w:rPr>
          <w:rFonts w:ascii="IRNazanin" w:hAnsi="IRNazanin" w:eastAsia="IRNazanin" w:cs="IRNazanin"/>
          <w:lang w:bidi="fa-IR"/>
          <w:color w:val="111111"/>
          <w:sz w:val="28"/>
          <w:szCs w:val="28"/>
          <w:rtl/>
        </w:rPr>
        <w:t xml:space="preserve">طرفاه والسمک الذی لا فلوس له فحرام کله الا عند الضرورة.</w:t>
      </w:r>
    </w:p>
    <w:p>
      <w:pPr>
        <w:pStyle w:val="BookText"/>
      </w:pPr>
      <w:r>
        <w:rPr>
          <w:rFonts w:ascii="IRNazanin" w:hAnsi="IRNazanin" w:eastAsia="IRNazanin" w:cs="IRNazanin"/>
          <w:lang w:bidi="fa-IR"/>
          <w:color w:val="111111"/>
          <w:sz w:val="28"/>
          <w:szCs w:val="28"/>
          <w:rtl/>
        </w:rPr>
        <w:t xml:space="preserve">780 (8) تهذیب 16 ج 9 - محمد بن یعقوب عن کافی 248 ج 6 - بعض</w:t>
      </w:r>
    </w:p>
    <w:p>
      <w:pPr>
        <w:pStyle w:val="BookText"/>
      </w:pPr>
      <w:r>
        <w:rPr>
          <w:rFonts w:ascii="IRNazanin" w:hAnsi="IRNazanin" w:eastAsia="IRNazanin" w:cs="IRNazanin"/>
          <w:lang w:bidi="fa-IR"/>
          <w:color w:val="111111"/>
          <w:sz w:val="28"/>
          <w:szCs w:val="28"/>
          <w:rtl/>
        </w:rPr>
        <w:t xml:space="preserve">أصحابنا عن ابن جمهور عن محمد بن القاسم عن عبد الله ابن أبی یعفور قال قلت</w:t>
      </w:r>
    </w:p>
    <w:p>
      <w:pPr>
        <w:pStyle w:val="BookText"/>
      </w:pPr>
      <w:r>
        <w:rPr>
          <w:rFonts w:ascii="IRNazanin" w:hAnsi="IRNazanin" w:eastAsia="IRNazanin" w:cs="IRNazanin"/>
          <w:lang w:bidi="fa-IR"/>
          <w:color w:val="111111"/>
          <w:sz w:val="28"/>
          <w:szCs w:val="28"/>
          <w:rtl/>
        </w:rPr>
        <w:t xml:space="preserve">لأبی عبد الله علیه السلام انی أکون فی الآجام فیختلف علی الطیر فما آکل منه</w:t>
      </w:r>
    </w:p>
    <w:p>
      <w:pPr>
        <w:pStyle w:val="BookText"/>
      </w:pPr>
      <w:r>
        <w:rPr>
          <w:rFonts w:ascii="IRNazanin" w:hAnsi="IRNazanin" w:eastAsia="IRNazanin" w:cs="IRNazanin"/>
          <w:lang w:bidi="fa-IR"/>
          <w:color w:val="111111"/>
          <w:sz w:val="28"/>
          <w:szCs w:val="28"/>
          <w:rtl/>
        </w:rPr>
        <w:t xml:space="preserve">فقال کل ما دف ولا تأکل ما صف فقلت إنی أوتی به مذبوحا فقال کل ما کانت</w:t>
      </w:r>
    </w:p>
    <w:p>
      <w:pPr>
        <w:pStyle w:val="BookText"/>
      </w:pPr>
      <w:r>
        <w:rPr>
          <w:rFonts w:ascii="Amiri" w:hAnsi="Amiri" w:eastAsia="Amiri" w:cs="Amiri"/>
          <w:lang w:bidi="ar-SA"/>
          <w:color w:val="111111"/>
          <w:sz w:val="28"/>
          <w:szCs w:val="28"/>
          <w:rtl/>
        </w:rPr>
        <w:t xml:space="preserve">له قانصة.</w:t>
      </w:r>
    </w:p>
    <w:p>
      <w:pPr>
        <w:pStyle w:val="BookText"/>
      </w:pPr>
      <w:r>
        <w:rPr>
          <w:rFonts w:ascii="IRNazanin" w:hAnsi="IRNazanin" w:eastAsia="IRNazanin" w:cs="IRNazanin"/>
          <w:lang w:bidi="fa-IR"/>
          <w:color w:val="111111"/>
          <w:sz w:val="28"/>
          <w:szCs w:val="28"/>
          <w:rtl/>
        </w:rPr>
        <w:t xml:space="preserve">781 (9) فقه الرضا علیه السلام 295 - ویؤکل من الطیر ما یدف بجناحیه</w:t>
      </w:r>
    </w:p>
    <w:p>
      <w:pPr>
        <w:pStyle w:val="BookText"/>
      </w:pPr>
      <w:r>
        <w:rPr>
          <w:rFonts w:ascii="IRNazanin" w:hAnsi="IRNazanin" w:eastAsia="IRNazanin" w:cs="IRNazanin"/>
          <w:lang w:bidi="fa-IR"/>
          <w:color w:val="111111"/>
          <w:sz w:val="28"/>
          <w:szCs w:val="28"/>
          <w:rtl/>
        </w:rPr>
        <w:t xml:space="preserve">ولا یؤکل ما یصف وإن کان الطیر یصف وکان دفیفه أکثر من صفیفه أکل وإن</w:t>
      </w:r>
    </w:p>
    <w:p>
      <w:pPr>
        <w:pStyle w:val="BookText"/>
      </w:pPr>
      <w:r>
        <w:rPr>
          <w:rFonts w:ascii="IRNazanin" w:hAnsi="IRNazanin" w:eastAsia="IRNazanin" w:cs="IRNazanin"/>
          <w:lang w:bidi="fa-IR"/>
          <w:color w:val="111111"/>
          <w:sz w:val="28"/>
          <w:szCs w:val="28"/>
          <w:rtl/>
        </w:rPr>
        <w:t xml:space="preserve">کان صفیفه أکثر من دفیفه لم یؤکل.</w:t>
      </w:r>
    </w:p>
    <w:p>
      <w:pPr>
        <w:pStyle w:val="BookText"/>
      </w:pPr>
      <w:r>
        <w:rPr>
          <w:rFonts w:ascii="IRNazanin" w:hAnsi="IRNazanin" w:eastAsia="IRNazanin" w:cs="IRNazanin"/>
          <w:lang w:bidi="fa-IR"/>
          <w:color w:val="111111"/>
          <w:sz w:val="28"/>
          <w:szCs w:val="28"/>
          <w:rtl/>
        </w:rPr>
        <w:t xml:space="preserve">782 (10) فقیه 205 ج 3 - فی حدیث آخر إن کان الطیر یصف ویدف</w:t>
      </w:r>
    </w:p>
    <w:p>
      <w:pPr>
        <w:pStyle w:val="BookText"/>
      </w:pPr>
      <w:r>
        <w:rPr>
          <w:rFonts w:ascii="IRNazanin" w:hAnsi="IRNazanin" w:eastAsia="IRNazanin" w:cs="IRNazanin"/>
          <w:lang w:bidi="fa-IR"/>
          <w:color w:val="111111"/>
          <w:sz w:val="28"/>
          <w:szCs w:val="28"/>
          <w:rtl/>
        </w:rPr>
        <w:t xml:space="preserve">فکان دفیفه أکثر من صفیفه أکل وإن کان صفیفه أکثر من دفیفه لم یؤکل ویؤکل</w:t>
      </w:r>
    </w:p>
    <w:p>
      <w:pPr>
        <w:pStyle w:val="BookText"/>
      </w:pPr>
      <w:r>
        <w:rPr>
          <w:rFonts w:ascii="IRNazanin" w:hAnsi="IRNazanin" w:eastAsia="IRNazanin" w:cs="IRNazanin"/>
          <w:lang w:bidi="fa-IR"/>
          <w:color w:val="111111"/>
          <w:sz w:val="28"/>
          <w:szCs w:val="28"/>
          <w:rtl/>
        </w:rPr>
        <w:t xml:space="preserve">من طیر الماء ما کانت له قانصة أو صیصیة ولا یؤکل ما لیست له قانصة أو صیصیة.</w:t>
      </w:r>
    </w:p>
    <w:p>
      <w:pPr>
        <w:pStyle w:val="BookText"/>
      </w:pPr>
      <w:r>
        <w:rPr>
          <w:rFonts w:ascii="IRNazanin" w:hAnsi="IRNazanin" w:eastAsia="IRNazanin" w:cs="IRNazanin"/>
          <w:lang w:bidi="fa-IR"/>
          <w:color w:val="111111"/>
          <w:sz w:val="28"/>
          <w:szCs w:val="28"/>
          <w:rtl/>
        </w:rPr>
        <w:t xml:space="preserve">783 (11) فقیه 265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کل من الطیر ما دف وأترک منه ما صف.</w:t>
      </w:r>
    </w:p>
    <w:p>
      <w:pPr>
        <w:pStyle w:val="BookText"/>
      </w:pPr>
      <w:r>
        <w:rPr>
          <w:rFonts w:ascii="IRNazanin" w:hAnsi="IRNazanin" w:eastAsia="IRNazanin" w:cs="IRNazanin"/>
          <w:lang w:bidi="fa-IR"/>
          <w:color w:val="111111"/>
          <w:sz w:val="28"/>
          <w:szCs w:val="28"/>
          <w:rtl/>
        </w:rPr>
        <w:t xml:space="preserve">784 (12) تهذیب 20 ج 9 - محمد بن أحمد بن یحیی عن الحسن بن</w:t>
      </w:r>
    </w:p>
    <w:p>
      <w:pPr>
        <w:pStyle w:val="BookText"/>
      </w:pPr>
      <w:r>
        <w:rPr>
          <w:rFonts w:ascii="IRNazanin" w:hAnsi="IRNazanin" w:eastAsia="IRNazanin" w:cs="IRNazanin"/>
          <w:lang w:bidi="fa-IR"/>
          <w:color w:val="111111"/>
          <w:sz w:val="28"/>
          <w:szCs w:val="28"/>
          <w:rtl/>
        </w:rPr>
        <w:t xml:space="preserve">علی بن الحسین الضریر عن حماد بن عیسی عن جعفر عن أبیه علیه السلام انه</w:t>
      </w:r>
    </w:p>
    <w:p>
      <w:pPr>
        <w:pStyle w:val="BookText"/>
      </w:pPr>
      <w:r>
        <w:rPr>
          <w:rFonts w:ascii="IRNazanin" w:hAnsi="IRNazanin" w:eastAsia="IRNazanin" w:cs="IRNazanin"/>
          <w:lang w:bidi="fa-IR"/>
          <w:color w:val="111111"/>
          <w:sz w:val="28"/>
          <w:szCs w:val="28"/>
          <w:rtl/>
        </w:rPr>
        <w:t xml:space="preserve">کره الرخمة.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785 (13) تهذیب 17 ج 9 - الحسین بن سعید عن فقیه 206 ج 3 - صفوان</w:t>
      </w:r>
    </w:p>
    <w:p>
      <w:pPr>
        <w:pStyle w:val="BookText"/>
      </w:pPr>
      <w:r>
        <w:rPr>
          <w:rFonts w:ascii="IRNazanin" w:hAnsi="IRNazanin" w:eastAsia="IRNazanin" w:cs="IRNazanin"/>
          <w:lang w:bidi="fa-IR"/>
          <w:color w:val="111111"/>
          <w:sz w:val="28"/>
          <w:szCs w:val="28"/>
          <w:rtl/>
        </w:rPr>
        <w:t xml:space="preserve">ابن یحیی عن محمد بن الحرث </w:t>
      </w:r>
      <w:r>
        <w:rPr>
          <w:rStyle w:val="FootnoteReference"/>
        </w:rPr>
        <w:footnoteReference w:id="629"/>
      </w:r>
      <w:r>
        <w:rPr>
          <w:rFonts w:ascii="IRNazanin" w:hAnsi="IRNazanin" w:eastAsia="IRNazanin" w:cs="IRNazanin"/>
          <w:lang w:bidi="fa-IR"/>
          <w:color w:val="111111"/>
          <w:sz w:val="28"/>
          <w:szCs w:val="28"/>
          <w:rtl/>
        </w:rPr>
        <w:t xml:space="preserve">قال سألت أبا الحسن علیه السلام عن طیر</w:t>
      </w:r>
    </w:p>
    <w:p>
      <w:pPr>
        <w:pStyle w:val="BookText"/>
      </w:pPr>
      <w:r>
        <w:rPr>
          <w:rFonts w:ascii="IRNazanin" w:hAnsi="IRNazanin" w:eastAsia="IRNazanin" w:cs="IRNazanin"/>
          <w:lang w:bidi="fa-IR"/>
          <w:color w:val="111111"/>
          <w:sz w:val="28"/>
          <w:szCs w:val="28"/>
          <w:rtl/>
        </w:rPr>
        <w:t xml:space="preserve">الماء وما </w:t>
      </w:r>
      <w:r>
        <w:rPr>
          <w:rStyle w:val="FootnoteReference"/>
        </w:rPr>
        <w:footnoteReference w:id="630"/>
      </w:r>
      <w:r>
        <w:rPr>
          <w:rFonts w:ascii="IRNazanin" w:hAnsi="IRNazanin" w:eastAsia="IRNazanin" w:cs="IRNazanin"/>
          <w:lang w:bidi="fa-IR"/>
          <w:color w:val="111111"/>
          <w:sz w:val="28"/>
          <w:szCs w:val="28"/>
          <w:rtl/>
        </w:rPr>
        <w:t xml:space="preserve">یأکل السمک منه یحل قال لا بأس بأکله.</w:t>
      </w:r>
    </w:p>
    <w:p>
      <w:pPr>
        <w:pStyle w:val="BookText"/>
      </w:pPr>
      <w:r>
        <w:rPr>
          <w:rFonts w:ascii="IRNazanin" w:hAnsi="IRNazanin" w:eastAsia="IRNazanin" w:cs="IRNazanin"/>
          <w:lang w:bidi="fa-IR"/>
          <w:color w:val="111111"/>
          <w:sz w:val="28"/>
          <w:szCs w:val="28"/>
          <w:rtl/>
        </w:rPr>
        <w:t xml:space="preserve">786 (14) فقیه 214 ج 3 - قال الصادق علیه السلام کل ما کان فی البحر</w:t>
      </w:r>
    </w:p>
    <w:p>
      <w:pPr>
        <w:pStyle w:val="BookText"/>
      </w:pPr>
      <w:r>
        <w:rPr>
          <w:rFonts w:ascii="IRNazanin" w:hAnsi="IRNazanin" w:eastAsia="IRNazanin" w:cs="IRNazanin"/>
          <w:lang w:bidi="fa-IR"/>
          <w:color w:val="111111"/>
          <w:sz w:val="28"/>
          <w:szCs w:val="28"/>
          <w:rtl/>
        </w:rPr>
        <w:t xml:space="preserve">مما یؤکل فی البر مثله فجائز أکله وکل ما کان فی البحر مما لا یجوز أکله فی</w:t>
      </w:r>
    </w:p>
    <w:p>
      <w:pPr>
        <w:pStyle w:val="BookText"/>
      </w:pPr>
      <w:r>
        <w:rPr>
          <w:rFonts w:ascii="IRNazanin" w:hAnsi="IRNazanin" w:eastAsia="IRNazanin" w:cs="IRNazanin"/>
          <w:lang w:bidi="fa-IR"/>
          <w:color w:val="111111"/>
          <w:sz w:val="28"/>
          <w:szCs w:val="28"/>
          <w:rtl/>
        </w:rPr>
        <w:t xml:space="preserve">البر لم یجز أکله.</w:t>
      </w:r>
    </w:p>
    <w:p>
      <w:pPr>
        <w:pStyle w:val="BookText"/>
      </w:pPr>
      <w:r>
        <w:rPr>
          <w:rFonts w:ascii="IRNazanin" w:hAnsi="IRNazanin" w:eastAsia="IRNazanin" w:cs="IRNazanin"/>
          <w:lang w:bidi="fa-IR"/>
          <w:color w:val="111111"/>
          <w:sz w:val="28"/>
          <w:szCs w:val="28"/>
          <w:rtl/>
        </w:rPr>
        <w:t xml:space="preserve">787 (15) فقیه 172 ج 2 - روی عبد الله بن سنان عن الصادق علیه السلام</w:t>
      </w:r>
    </w:p>
    <w:p>
      <w:pPr>
        <w:pStyle w:val="BookText"/>
      </w:pPr>
      <w:r>
        <w:rPr>
          <w:rFonts w:ascii="IRNazanin" w:hAnsi="IRNazanin" w:eastAsia="IRNazanin" w:cs="IRNazanin"/>
          <w:lang w:bidi="fa-IR"/>
          <w:color w:val="111111"/>
          <w:sz w:val="28"/>
          <w:szCs w:val="28"/>
          <w:rtl/>
        </w:rPr>
        <w:t xml:space="preserve">أنه قال کلما لم یصف من الطیر فهو بمنزلة الدجاج.</w:t>
      </w:r>
    </w:p>
    <w:p>
      <w:pPr>
        <w:pStyle w:val="BookText"/>
      </w:pPr>
      <w:r>
        <w:rPr>
          <w:rFonts w:ascii="IRNazanin" w:hAnsi="IRNazanin" w:eastAsia="IRNazanin" w:cs="IRNazanin"/>
          <w:lang w:bidi="fa-IR"/>
          <w:color w:val="111111"/>
          <w:sz w:val="28"/>
          <w:szCs w:val="28"/>
          <w:rtl/>
        </w:rPr>
        <w:t xml:space="preserve">788 (16) فقیه 172 ج 2 - سأل أبا عبد الله علیه السلام الحسن الصیقل</w:t>
      </w:r>
    </w:p>
    <w:p>
      <w:pPr>
        <w:pStyle w:val="BookText"/>
      </w:pPr>
      <w:r>
        <w:rPr>
          <w:rFonts w:ascii="IRNazanin" w:hAnsi="IRNazanin" w:eastAsia="IRNazanin" w:cs="IRNazanin"/>
          <w:lang w:bidi="fa-IR"/>
          <w:color w:val="111111"/>
          <w:sz w:val="28"/>
          <w:szCs w:val="28"/>
          <w:rtl/>
        </w:rPr>
        <w:t xml:space="preserve">عن دجاج مکة وطیرها فقال ما لم یصف فکله وما کان یصف فخل سبیله.</w:t>
      </w:r>
    </w:p>
    <w:p>
      <w:pPr>
        <w:pStyle w:val="BookText"/>
      </w:pPr>
      <w:r>
        <w:rPr>
          <w:rFonts w:ascii="IRNazanin" w:hAnsi="IRNazanin" w:eastAsia="IRNazanin" w:cs="IRNazanin"/>
          <w:lang w:bidi="fa-IR"/>
          <w:color w:val="111111"/>
          <w:sz w:val="28"/>
          <w:szCs w:val="28"/>
          <w:rtl/>
        </w:rPr>
        <w:t xml:space="preserve">وتقدم فی روایة حریز (1) من باب (99) ما یجوز للمحرم أن یذبحه من</w:t>
      </w:r>
    </w:p>
    <w:p>
      <w:pPr>
        <w:pStyle w:val="BookText"/>
      </w:pPr>
      <w:r>
        <w:rPr>
          <w:rFonts w:ascii="IRNazanin" w:hAnsi="IRNazanin" w:eastAsia="IRNazanin" w:cs="IRNazanin"/>
          <w:lang w:bidi="fa-IR"/>
          <w:color w:val="111111"/>
          <w:sz w:val="28"/>
          <w:szCs w:val="28"/>
          <w:rtl/>
        </w:rPr>
        <w:t xml:space="preserve">أبواب ما یجب اجتنابه علی المحرم قوله علیه السلام المحرم یذبح البقرة</w:t>
      </w:r>
    </w:p>
    <w:p>
      <w:pPr>
        <w:pStyle w:val="BookText"/>
      </w:pPr>
      <w:r>
        <w:rPr>
          <w:rFonts w:ascii="IRNazanin" w:hAnsi="IRNazanin" w:eastAsia="IRNazanin" w:cs="IRNazanin"/>
          <w:lang w:bidi="fa-IR"/>
          <w:color w:val="111111"/>
          <w:sz w:val="28"/>
          <w:szCs w:val="28"/>
          <w:rtl/>
        </w:rPr>
        <w:t xml:space="preserve">والإبل والغنم وکل ما لم یصف من الطیر. وفی روایة سماعة (20) من باب (2)</w:t>
      </w:r>
    </w:p>
    <w:p>
      <w:pPr>
        <w:pStyle w:val="BookText"/>
      </w:pPr>
      <w:r>
        <w:rPr>
          <w:rFonts w:ascii="IRNazanin" w:hAnsi="IRNazanin" w:eastAsia="IRNazanin" w:cs="IRNazanin"/>
          <w:lang w:bidi="fa-IR"/>
          <w:color w:val="111111"/>
          <w:sz w:val="28"/>
          <w:szCs w:val="28"/>
          <w:rtl/>
        </w:rPr>
        <w:t xml:space="preserve">تحریم المیتة قوله علیه السلام حرم رسول الله صلی الله علیه وآله کل ذی</w:t>
      </w:r>
    </w:p>
    <w:p>
      <w:pPr>
        <w:pStyle w:val="BookText"/>
      </w:pPr>
      <w:r>
        <w:rPr>
          <w:rFonts w:ascii="IRNazanin" w:hAnsi="IRNazanin" w:eastAsia="IRNazanin" w:cs="IRNazanin"/>
          <w:lang w:bidi="fa-IR"/>
          <w:color w:val="111111"/>
          <w:sz w:val="28"/>
          <w:szCs w:val="28"/>
          <w:rtl/>
        </w:rPr>
        <w:t xml:space="preserve">مخلب من الطیر، وقوله علیه السلام فکل الآن من طیر البر ما کانت له حوصلة</w:t>
      </w:r>
    </w:p>
    <w:p>
      <w:pPr>
        <w:pStyle w:val="BookText"/>
      </w:pPr>
      <w:r>
        <w:rPr>
          <w:rFonts w:ascii="IRNazanin" w:hAnsi="IRNazanin" w:eastAsia="IRNazanin" w:cs="IRNazanin"/>
          <w:lang w:bidi="fa-IR"/>
          <w:color w:val="111111"/>
          <w:sz w:val="28"/>
          <w:szCs w:val="28"/>
          <w:rtl/>
        </w:rPr>
        <w:t xml:space="preserve">ومن طیر الماء ما کانت له قانصة کقانصة الحمام لا معدة کمعدة الانسان وکل</w:t>
      </w:r>
    </w:p>
    <w:p>
      <w:pPr>
        <w:pStyle w:val="BookText"/>
      </w:pPr>
      <w:r>
        <w:rPr>
          <w:rFonts w:ascii="IRNazanin" w:hAnsi="IRNazanin" w:eastAsia="IRNazanin" w:cs="IRNazanin"/>
          <w:lang w:bidi="fa-IR"/>
          <w:color w:val="111111"/>
          <w:sz w:val="28"/>
          <w:szCs w:val="28"/>
          <w:rtl/>
        </w:rPr>
        <w:t xml:space="preserve">ما صف وهو ذو مخلب وهو حرام والصفیف کما یطیر البازی والصقر</w:t>
      </w:r>
    </w:p>
    <w:p>
      <w:pPr>
        <w:pStyle w:val="BookText"/>
      </w:pPr>
      <w:r>
        <w:rPr>
          <w:rFonts w:ascii="IRNazanin" w:hAnsi="IRNazanin" w:eastAsia="IRNazanin" w:cs="IRNazanin"/>
          <w:lang w:bidi="fa-IR"/>
          <w:color w:val="111111"/>
          <w:sz w:val="28"/>
          <w:szCs w:val="28"/>
          <w:rtl/>
        </w:rPr>
        <w:t xml:space="preserve">والحداة وما أشبه ذلک وکل ما دف فهو حلال والحوصلة والقانصة یمتحن بها</w:t>
      </w:r>
    </w:p>
    <w:p>
      <w:pPr>
        <w:pStyle w:val="BookText"/>
      </w:pPr>
      <w:r>
        <w:rPr>
          <w:rFonts w:ascii="IRNazanin" w:hAnsi="IRNazanin" w:eastAsia="IRNazanin" w:cs="IRNazanin"/>
          <w:lang w:bidi="fa-IR"/>
          <w:color w:val="111111"/>
          <w:sz w:val="28"/>
          <w:szCs w:val="28"/>
          <w:rtl/>
        </w:rPr>
        <w:t xml:space="preserve">من الطیر ما لا یعرف طیرانه وکل طیر مجهول.</w:t>
      </w:r>
    </w:p>
    <w:p>
      <w:pPr>
        <w:pStyle w:val="BookText"/>
      </w:pPr>
      <w:r>
        <w:rPr>
          <w:rFonts w:ascii="IRNazanin" w:hAnsi="IRNazanin" w:eastAsia="IRNazanin" w:cs="IRNazanin"/>
          <w:lang w:bidi="fa-IR"/>
          <w:color w:val="111111"/>
          <w:sz w:val="28"/>
          <w:szCs w:val="28"/>
          <w:rtl/>
        </w:rPr>
        <w:t xml:space="preserve">وفی مرسلة الهدایة (6) من باب (11) تحریم لحوم السباع قوله صلی الله</w:t>
      </w:r>
    </w:p>
    <w:p>
      <w:pPr>
        <w:pStyle w:val="BookText"/>
      </w:pPr>
      <w:r>
        <w:rPr>
          <w:rFonts w:ascii="IRNazanin" w:hAnsi="IRNazanin" w:eastAsia="IRNazanin" w:cs="IRNazanin"/>
          <w:lang w:bidi="fa-IR"/>
          <w:color w:val="111111"/>
          <w:sz w:val="28"/>
          <w:szCs w:val="28"/>
          <w:rtl/>
        </w:rPr>
        <w:t xml:space="preserve">علیه وآله کل من الطیر ما کانت له قانصة أو صیصیة. وفی روایة الدعائم (8)</w:t>
      </w:r>
    </w:p>
    <w:p>
      <w:pPr>
        <w:pStyle w:val="BookText"/>
      </w:pPr>
      <w:r>
        <w:rPr>
          <w:rFonts w:ascii="IRNazanin" w:hAnsi="IRNazanin" w:eastAsia="IRNazanin" w:cs="IRNazanin"/>
          <w:lang w:bidi="fa-IR"/>
          <w:color w:val="111111"/>
          <w:sz w:val="28"/>
          <w:szCs w:val="28"/>
          <w:rtl/>
        </w:rPr>
        <w:t xml:space="preserve">قوله علیه السلام وأما ما یحل من لحوم الطیر کل ما کانت له قانصة وفی روایة</w:t>
      </w:r>
    </w:p>
    <w:p>
      <w:pPr>
        <w:pStyle w:val="BookText"/>
      </w:pPr>
      <w:r>
        <w:rPr>
          <w:rFonts w:ascii="IRNazanin" w:hAnsi="IRNazanin" w:eastAsia="IRNazanin" w:cs="IRNazanin"/>
          <w:lang w:bidi="fa-IR"/>
          <w:color w:val="111111"/>
          <w:sz w:val="28"/>
          <w:szCs w:val="28"/>
          <w:rtl/>
        </w:rPr>
        <w:t xml:space="preserve">ابن سنان (9) قوله علیه السلام کل ذی مخلب من الطیر حرام وکل ما کانت له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6" w:name="pg12430_180802"/>
    <w:bookmarkEnd w:id="76"/>
    <w:p>
      <w:pPr>
        <w:pStyle w:val="BookText"/>
      </w:pPr>
      <w:r>
        <w:rPr>
          <w:rFonts w:ascii="IRNazanin" w:hAnsi="IRNazanin" w:eastAsia="IRNazanin" w:cs="IRNazanin"/>
          <w:lang w:bidi="fa-IR"/>
          <w:color w:val="111111"/>
          <w:sz w:val="28"/>
          <w:szCs w:val="28"/>
          <w:rtl/>
        </w:rPr>
        <w:t xml:space="preserve">قانصة من الطیر فحلال وعلة أخری تفرق بین ما أحل من الطیر وما حرم قوله</w:t>
      </w:r>
    </w:p>
    <w:p>
      <w:pPr>
        <w:pStyle w:val="BookText"/>
      </w:pPr>
      <w:r>
        <w:rPr>
          <w:rFonts w:ascii="IRNazanin" w:hAnsi="IRNazanin" w:eastAsia="IRNazanin" w:cs="IRNazanin"/>
          <w:lang w:bidi="fa-IR"/>
          <w:color w:val="111111"/>
          <w:sz w:val="28"/>
          <w:szCs w:val="28"/>
          <w:rtl/>
        </w:rPr>
        <w:t xml:space="preserve">علیه السلام کل ما دف ولا تأکل ما صف وفی روایة سماعة (14) قوله علیه</w:t>
      </w:r>
    </w:p>
    <w:p>
      <w:pPr>
        <w:pStyle w:val="BookText"/>
      </w:pPr>
      <w:r>
        <w:rPr>
          <w:rFonts w:ascii="IRNazanin" w:hAnsi="IRNazanin" w:eastAsia="IRNazanin" w:cs="IRNazanin"/>
          <w:lang w:bidi="fa-IR"/>
          <w:color w:val="111111"/>
          <w:sz w:val="28"/>
          <w:szCs w:val="28"/>
          <w:rtl/>
        </w:rPr>
        <w:t xml:space="preserve">السلام أما لحوم السباع من الطیر والدواب فانا نکرهه ولاحظ سائر</w:t>
      </w:r>
    </w:p>
    <w:p>
      <w:pPr>
        <w:pStyle w:val="BookText"/>
      </w:pPr>
      <w:r>
        <w:rPr>
          <w:rFonts w:ascii="IRNazanin" w:hAnsi="IRNazanin" w:eastAsia="IRNazanin" w:cs="IRNazanin"/>
          <w:lang w:bidi="fa-IR"/>
          <w:color w:val="111111"/>
          <w:sz w:val="28"/>
          <w:szCs w:val="28"/>
          <w:rtl/>
        </w:rPr>
        <w:t xml:space="preserve">أحادیث الباب فان فیها ما یدل علی حرمة السباع من الطیر.</w:t>
      </w:r>
    </w:p>
    <w:p>
      <w:pPr>
        <w:pStyle w:val="BookText"/>
      </w:pPr>
      <w:r>
        <w:rPr>
          <w:rFonts w:ascii="IRNazanin" w:hAnsi="IRNazanin" w:eastAsia="IRNazanin" w:cs="IRNazanin"/>
          <w:lang w:bidi="fa-IR"/>
          <w:color w:val="111111"/>
          <w:sz w:val="28"/>
          <w:szCs w:val="28"/>
          <w:rtl/>
        </w:rPr>
        <w:t xml:space="preserve">ویأتی فی روایة ابن سنان (3) من الباب التالی قوله ما تقول فی الحباری</w:t>
      </w:r>
    </w:p>
    <w:p>
      <w:pPr>
        <w:pStyle w:val="BookText"/>
      </w:pPr>
      <w:r>
        <w:rPr>
          <w:rFonts w:ascii="IRNazanin" w:hAnsi="IRNazanin" w:eastAsia="IRNazanin" w:cs="IRNazanin"/>
          <w:lang w:bidi="fa-IR"/>
          <w:color w:val="111111"/>
          <w:sz w:val="28"/>
          <w:szCs w:val="28"/>
          <w:rtl/>
        </w:rPr>
        <w:t xml:space="preserve">قال علیه السلام إن کانت له قانصة فکل وسألته عن طیر الماء فقال مثل ذلک</w:t>
      </w:r>
    </w:p>
    <w:p>
      <w:pPr>
        <w:pStyle w:val="BookText"/>
      </w:pPr>
      <w:r>
        <w:rPr>
          <w:rFonts w:ascii="IRNazanin" w:hAnsi="IRNazanin" w:eastAsia="IRNazanin" w:cs="IRNazanin"/>
          <w:lang w:bidi="fa-IR"/>
          <w:color w:val="111111"/>
          <w:sz w:val="28"/>
          <w:szCs w:val="28"/>
          <w:rtl/>
        </w:rPr>
        <w:t xml:space="preserve">وفی روایة سلمة (12) من باب (37) ما یحل أکله من البیض وما یحرم قوله علیه</w:t>
      </w:r>
    </w:p>
    <w:p>
      <w:pPr>
        <w:pStyle w:val="BookText"/>
      </w:pPr>
      <w:r>
        <w:rPr>
          <w:rFonts w:ascii="IRNazanin" w:hAnsi="IRNazanin" w:eastAsia="IRNazanin" w:cs="IRNazanin"/>
          <w:lang w:bidi="fa-IR"/>
          <w:color w:val="111111"/>
          <w:sz w:val="28"/>
          <w:szCs w:val="28"/>
          <w:rtl/>
        </w:rPr>
        <w:t xml:space="preserve">السلام وأما الطیر فما لم تکن له قانصة فلا تأکله.</w:t>
      </w:r>
    </w:p>
    <w:p>
      <w:pPr>
        <w:pStyle w:val="Heading4"/>
      </w:pPr>
      <w:bookmarkStart w:id="301" w:name="_Toc100"/>
      <w:r>
        <w:t>(35) باب عدم تحریم أکل الحباری</w:t>
      </w:r>
      <w:bookmarkEnd w:id="301"/>
    </w:p>
    <w:p>
      <w:pPr>
        <w:pStyle w:val="BookText"/>
      </w:pPr>
      <w:r>
        <w:rPr>
          <w:rFonts w:ascii="IRNazanin" w:hAnsi="IRNazanin" w:eastAsia="IRNazanin" w:cs="IRNazanin"/>
          <w:lang w:bidi="fa-IR"/>
          <w:color w:val="111111"/>
          <w:sz w:val="28"/>
          <w:szCs w:val="28"/>
          <w:rtl/>
        </w:rPr>
        <w:t xml:space="preserve">789 (1) کافی 313 ج 6 - محمد بن یحیی عن محمد بن عیسی عن علی</w:t>
      </w:r>
    </w:p>
    <w:p>
      <w:pPr>
        <w:pStyle w:val="BookText"/>
      </w:pPr>
      <w:r>
        <w:rPr>
          <w:rFonts w:ascii="IRNazanin" w:hAnsi="IRNazanin" w:eastAsia="IRNazanin" w:cs="IRNazanin"/>
          <w:lang w:bidi="fa-IR"/>
          <w:color w:val="111111"/>
          <w:sz w:val="28"/>
          <w:szCs w:val="28"/>
          <w:rtl/>
        </w:rPr>
        <w:t xml:space="preserve">ابن سلیمان عن مروک بن عبید عن نشیط بن صالح قال سمعت أبا الحسن الأول</w:t>
      </w:r>
    </w:p>
    <w:p>
      <w:pPr>
        <w:pStyle w:val="BookText"/>
      </w:pPr>
      <w:r>
        <w:rPr>
          <w:rFonts w:ascii="IRNazanin" w:hAnsi="IRNazanin" w:eastAsia="IRNazanin" w:cs="IRNazanin"/>
          <w:lang w:bidi="fa-IR"/>
          <w:color w:val="111111"/>
          <w:sz w:val="28"/>
          <w:szCs w:val="28"/>
          <w:rtl/>
        </w:rPr>
        <w:t xml:space="preserve">علیه السلام یقول لا أری بأکل الحباری </w:t>
      </w:r>
      <w:r>
        <w:rPr>
          <w:rStyle w:val="FootnoteReference"/>
        </w:rPr>
        <w:footnoteReference w:id="631"/>
      </w:r>
      <w:r>
        <w:rPr>
          <w:rFonts w:ascii="IRNazanin" w:hAnsi="IRNazanin" w:eastAsia="IRNazanin" w:cs="IRNazanin"/>
          <w:lang w:bidi="fa-IR"/>
          <w:color w:val="111111"/>
          <w:sz w:val="28"/>
          <w:szCs w:val="28"/>
          <w:rtl/>
        </w:rPr>
        <w:t xml:space="preserve">بأسا وانه جید للبواسیر ووجع الظهر</w:t>
      </w:r>
    </w:p>
    <w:p>
      <w:pPr>
        <w:pStyle w:val="BookText"/>
      </w:pPr>
      <w:r>
        <w:rPr>
          <w:rFonts w:ascii="IRNazanin" w:hAnsi="IRNazanin" w:eastAsia="IRNazanin" w:cs="IRNazanin"/>
          <w:lang w:bidi="fa-IR"/>
          <w:color w:val="111111"/>
          <w:sz w:val="28"/>
          <w:szCs w:val="28"/>
          <w:rtl/>
        </w:rPr>
        <w:t xml:space="preserve">وهو مما یعین علی کثرة الجماع.</w:t>
      </w:r>
    </w:p>
    <w:p>
      <w:pPr>
        <w:pStyle w:val="BookText"/>
      </w:pPr>
      <w:r>
        <w:rPr>
          <w:rFonts w:ascii="IRNazanin" w:hAnsi="IRNazanin" w:eastAsia="IRNazanin" w:cs="IRNazanin"/>
          <w:lang w:bidi="fa-IR"/>
          <w:color w:val="111111"/>
          <w:sz w:val="28"/>
          <w:szCs w:val="28"/>
          <w:rtl/>
        </w:rPr>
        <w:t xml:space="preserve">790 (2) تهذیب 17 ج 9 - الحسین بن سعید عن محمد ابن أبی عمیر</w:t>
      </w:r>
    </w:p>
    <w:p>
      <w:pPr>
        <w:pStyle w:val="BookText"/>
      </w:pPr>
      <w:r>
        <w:rPr>
          <w:rFonts w:ascii="IRNazanin" w:hAnsi="IRNazanin" w:eastAsia="IRNazanin" w:cs="IRNazanin"/>
          <w:lang w:bidi="fa-IR"/>
          <w:color w:val="111111"/>
          <w:sz w:val="28"/>
          <w:szCs w:val="28"/>
          <w:rtl/>
        </w:rPr>
        <w:t xml:space="preserve">عن عمر بن أذینة عن کردین المسمعی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الحباری قال لوددت إلی أن</w:t>
      </w:r>
    </w:p>
    <w:p>
      <w:pPr>
        <w:pStyle w:val="BookText"/>
      </w:pPr>
      <w:r>
        <w:rPr>
          <w:rFonts w:ascii="IRNazanin" w:hAnsi="IRNazanin" w:eastAsia="IRNazanin" w:cs="IRNazanin"/>
          <w:lang w:bidi="fa-IR"/>
          <w:color w:val="111111"/>
          <w:sz w:val="28"/>
          <w:szCs w:val="28"/>
          <w:rtl/>
        </w:rPr>
        <w:t xml:space="preserve">عندی منه فآکل (منه - یب) حتی أتملی </w:t>
      </w:r>
      <w:r>
        <w:rPr>
          <w:rStyle w:val="FootnoteReference"/>
        </w:rPr>
        <w:footnoteReference w:id="632"/>
      </w:r>
      <w:r>
        <w:rPr>
          <w:rFonts w:ascii="IRNazanin" w:hAnsi="IRNazanin" w:eastAsia="IRNazanin" w:cs="IRNazanin"/>
          <w:lang w:bidi="fa-IR"/>
          <w:color w:val="111111"/>
          <w:sz w:val="28"/>
          <w:szCs w:val="28"/>
          <w:rtl/>
        </w:rPr>
        <w:t xml:space="preserve">فقیه 206 ج 3</w:t>
      </w:r>
    </w:p>
    <w:p>
      <w:pPr>
        <w:pStyle w:val="BookText"/>
      </w:pPr>
      <w:r>
        <w:rPr>
          <w:rFonts w:ascii="IRNazanin" w:hAnsi="IRNazanin" w:eastAsia="IRNazanin" w:cs="IRNazanin"/>
          <w:lang w:bidi="fa-IR"/>
          <w:color w:val="111111"/>
          <w:sz w:val="28"/>
          <w:szCs w:val="28"/>
          <w:rtl/>
        </w:rPr>
        <w:t xml:space="preserve">سأل کردین المسمعی أبا عبد الله علیه السلام وذکر مثله.</w:t>
      </w:r>
    </w:p>
    <w:p>
      <w:pPr>
        <w:pStyle w:val="BookText"/>
      </w:pPr>
      <w:r>
        <w:rPr>
          <w:rFonts w:ascii="IRNazanin" w:hAnsi="IRNazanin" w:eastAsia="IRNazanin" w:cs="IRNazanin"/>
          <w:lang w:bidi="fa-IR"/>
          <w:color w:val="111111"/>
          <w:sz w:val="28"/>
          <w:szCs w:val="28"/>
          <w:rtl/>
        </w:rPr>
        <w:t xml:space="preserve">791 (3) تهذیب 15 ج 9 - الحسین بن سعید عن حماد عن عبد الله بن</w:t>
      </w:r>
    </w:p>
    <w:p>
      <w:pPr>
        <w:pStyle w:val="BookText"/>
      </w:pPr>
      <w:r>
        <w:rPr>
          <w:rFonts w:ascii="IRNazanin" w:hAnsi="IRNazanin" w:eastAsia="IRNazanin" w:cs="IRNazanin"/>
          <w:lang w:bidi="fa-IR"/>
          <w:color w:val="111111"/>
          <w:sz w:val="28"/>
          <w:szCs w:val="28"/>
          <w:rtl/>
        </w:rPr>
        <w:t xml:space="preserve">المغیرة عن عبد الله بن سنان قال سأل أبی عبد الله علیه السلام وأنا أسمع ما تقول</w:t>
      </w:r>
    </w:p>
    <w:p>
      <w:pPr>
        <w:pStyle w:val="BookText"/>
      </w:pPr>
      <w:r>
        <w:rPr>
          <w:rFonts w:ascii="IRNazanin" w:hAnsi="IRNazanin" w:eastAsia="IRNazanin" w:cs="IRNazanin"/>
          <w:lang w:bidi="fa-IR"/>
          <w:color w:val="111111"/>
          <w:sz w:val="28"/>
          <w:szCs w:val="28"/>
          <w:rtl/>
        </w:rPr>
        <w:t xml:space="preserve">فی الحباری قال إن کانت له قانصة فکل وسألته عن طیر الماء فقال مثل ذلک</w:t>
      </w:r>
    </w:p>
    <w:p>
      <w:pPr>
        <w:pStyle w:val="BookText"/>
      </w:pPr>
      <w:r>
        <w:rPr>
          <w:rFonts w:ascii="IRNazanin" w:hAnsi="IRNazanin" w:eastAsia="IRNazanin" w:cs="IRNazanin"/>
          <w:lang w:bidi="fa-IR"/>
          <w:color w:val="111111"/>
          <w:sz w:val="28"/>
          <w:szCs w:val="28"/>
          <w:rtl/>
        </w:rPr>
        <w:t xml:space="preserve">وسألته عن بیض طیر الماء فقال ما کان منه مثل بیض الدجاج یعنی علی خلقته فکل.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7" w:name="pg12430_180803"/>
    <w:bookmarkEnd w:id="77"/>
    <w:p>
      <w:pPr>
        <w:pStyle w:val="Heading4"/>
      </w:pPr>
      <w:bookmarkStart w:id="302" w:name="_Toc101"/>
      <w:r>
        <w:t>(36) باب عدم تحریم الیعاقیب</w:t>
      </w:r>
      <w:bookmarkEnd w:id="302"/>
    </w:p>
    <w:p>
      <w:pPr>
        <w:pStyle w:val="BookText"/>
      </w:pPr>
      <w:r>
        <w:rPr>
          <w:rFonts w:ascii="IRNazanin" w:hAnsi="IRNazanin" w:eastAsia="IRNazanin" w:cs="IRNazanin"/>
          <w:lang w:bidi="fa-IR"/>
          <w:color w:val="111111"/>
          <w:sz w:val="28"/>
          <w:szCs w:val="28"/>
          <w:rtl/>
        </w:rPr>
        <w:t xml:space="preserve">792 (1) تهذیب 376 ج 5 - الحسین بن سعید عن عبید بن معاویة بن</w:t>
      </w:r>
    </w:p>
    <w:p>
      <w:pPr>
        <w:pStyle w:val="BookText"/>
      </w:pPr>
      <w:r>
        <w:rPr>
          <w:rFonts w:ascii="IRNazanin" w:hAnsi="IRNazanin" w:eastAsia="IRNazanin" w:cs="IRNazanin"/>
          <w:lang w:bidi="fa-IR"/>
          <w:color w:val="111111"/>
          <w:sz w:val="28"/>
          <w:szCs w:val="28"/>
          <w:rtl/>
        </w:rPr>
        <w:t xml:space="preserve">شریح عن أبیه عن ابن سنان قال قلت لأبی عبد الله علیه السلام إلی أن</w:t>
      </w:r>
    </w:p>
    <w:p>
      <w:pPr>
        <w:pStyle w:val="BookText"/>
      </w:pPr>
      <w:r>
        <w:rPr>
          <w:rFonts w:ascii="IRNazanin" w:hAnsi="IRNazanin" w:eastAsia="IRNazanin" w:cs="IRNazanin"/>
          <w:lang w:bidi="fa-IR"/>
          <w:color w:val="111111"/>
          <w:sz w:val="28"/>
          <w:szCs w:val="28"/>
          <w:rtl/>
        </w:rPr>
        <w:t xml:space="preserve">هؤلاء یأتونا</w:t>
      </w:r>
    </w:p>
    <w:p>
      <w:pPr>
        <w:pStyle w:val="BookText"/>
      </w:pPr>
      <w:r>
        <w:rPr>
          <w:rFonts w:ascii="IRNazanin" w:hAnsi="IRNazanin" w:eastAsia="IRNazanin" w:cs="IRNazanin"/>
          <w:lang w:bidi="fa-IR"/>
          <w:color w:val="111111"/>
          <w:sz w:val="28"/>
          <w:szCs w:val="28"/>
          <w:rtl/>
        </w:rPr>
        <w:t xml:space="preserve">بهذه الیعاقیب فقال لا تقربوها فی الحرم الا ما کان مذبوحا فقلت انا نأمرهم أن</w:t>
      </w:r>
    </w:p>
    <w:p>
      <w:pPr>
        <w:pStyle w:val="BookText"/>
      </w:pPr>
      <w:r>
        <w:rPr>
          <w:rFonts w:ascii="IRNazanin" w:hAnsi="IRNazanin" w:eastAsia="IRNazanin" w:cs="IRNazanin"/>
          <w:lang w:bidi="fa-IR"/>
          <w:color w:val="111111"/>
          <w:sz w:val="28"/>
          <w:szCs w:val="28"/>
          <w:rtl/>
        </w:rPr>
        <w:t xml:space="preserve">یذبحوها هنالک فقال نعم کل وأطعمنی.</w:t>
      </w:r>
    </w:p>
    <w:p>
      <w:pPr>
        <w:pStyle w:val="Heading4"/>
      </w:pPr>
      <w:bookmarkStart w:id="303" w:name="_Toc102"/>
      <w:r>
        <w:t>(37) باب ما یحل أکله من البیض وما یحرم</w:t>
      </w:r>
      <w:bookmarkEnd w:id="303"/>
    </w:p>
    <w:p>
      <w:pPr>
        <w:pStyle w:val="BookText"/>
      </w:pPr>
      <w:r>
        <w:rPr>
          <w:rFonts w:ascii="IRNazanin" w:hAnsi="IRNazanin" w:eastAsia="IRNazanin" w:cs="IRNazanin"/>
          <w:lang w:bidi="fa-IR"/>
          <w:color w:val="111111"/>
          <w:sz w:val="28"/>
          <w:szCs w:val="28"/>
          <w:rtl/>
        </w:rPr>
        <w:t xml:space="preserve">793 (1) کافی 248 ج 6 -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ابن أبی نصر عن العلاء تهذیب 15 ج 9 - الحسین بن سعید عن فضالة عن العلاء</w:t>
      </w:r>
    </w:p>
    <w:p>
      <w:pPr>
        <w:pStyle w:val="BookText"/>
      </w:pPr>
      <w:r>
        <w:rPr>
          <w:rFonts w:ascii="IRNazanin" w:hAnsi="IRNazanin" w:eastAsia="IRNazanin" w:cs="IRNazanin"/>
          <w:lang w:bidi="fa-IR"/>
          <w:color w:val="111111"/>
          <w:sz w:val="28"/>
          <w:szCs w:val="28"/>
          <w:rtl/>
        </w:rPr>
        <w:t xml:space="preserve">عن محمد بن مسلم عن أحدهما علیه السلام قال إذا دخلت أجمة فوجدت بیضا</w:t>
      </w:r>
    </w:p>
    <w:p>
      <w:pPr>
        <w:pStyle w:val="BookText"/>
      </w:pPr>
      <w:r>
        <w:rPr>
          <w:rFonts w:ascii="IRNazanin" w:hAnsi="IRNazanin" w:eastAsia="IRNazanin" w:cs="IRNazanin"/>
          <w:lang w:bidi="fa-IR"/>
          <w:color w:val="111111"/>
          <w:sz w:val="28"/>
          <w:szCs w:val="28"/>
          <w:rtl/>
        </w:rPr>
        <w:t xml:space="preserve">فلا تأکل منه </w:t>
      </w:r>
      <w:r>
        <w:rPr>
          <w:rStyle w:val="FootnoteReference"/>
        </w:rPr>
        <w:footnoteReference w:id="633"/>
      </w:r>
      <w:r>
        <w:rPr>
          <w:rFonts w:ascii="IRNazanin" w:hAnsi="IRNazanin" w:eastAsia="IRNazanin" w:cs="IRNazanin"/>
          <w:lang w:bidi="fa-IR"/>
          <w:color w:val="111111"/>
          <w:sz w:val="28"/>
          <w:szCs w:val="28"/>
          <w:rtl/>
        </w:rPr>
        <w:t xml:space="preserve">الا ما اختلف طرفاه.</w:t>
      </w:r>
    </w:p>
    <w:p>
      <w:pPr>
        <w:pStyle w:val="BookText"/>
      </w:pPr>
      <w:r>
        <w:rPr>
          <w:rFonts w:ascii="IRNazanin" w:hAnsi="IRNazanin" w:eastAsia="IRNazanin" w:cs="IRNazanin"/>
          <w:lang w:bidi="fa-IR"/>
          <w:color w:val="111111"/>
          <w:sz w:val="28"/>
          <w:szCs w:val="28"/>
          <w:rtl/>
        </w:rPr>
        <w:t xml:space="preserve">794 (2) کافی 249 ج 6 بعض أصحابنا عن أحمد بن جمهور عن محمد</w:t>
      </w:r>
    </w:p>
    <w:p>
      <w:pPr>
        <w:pStyle w:val="BookText"/>
      </w:pPr>
      <w:r>
        <w:rPr>
          <w:rFonts w:ascii="IRNazanin" w:hAnsi="IRNazanin" w:eastAsia="IRNazanin" w:cs="IRNazanin"/>
          <w:lang w:bidi="fa-IR"/>
          <w:color w:val="111111"/>
          <w:sz w:val="28"/>
          <w:szCs w:val="28"/>
          <w:rtl/>
        </w:rPr>
        <w:t xml:space="preserve">ابن القاسم عن ابن أبی یعفور قال قلت لأبی عبد الله علیه السلام انی أکون فی</w:t>
      </w:r>
    </w:p>
    <w:p>
      <w:pPr>
        <w:pStyle w:val="BookText"/>
      </w:pPr>
      <w:r>
        <w:rPr>
          <w:rFonts w:ascii="IRNazanin" w:hAnsi="IRNazanin" w:eastAsia="IRNazanin" w:cs="IRNazanin"/>
          <w:lang w:bidi="fa-IR"/>
          <w:color w:val="111111"/>
          <w:sz w:val="28"/>
          <w:szCs w:val="28"/>
          <w:rtl/>
        </w:rPr>
        <w:t xml:space="preserve">الآجام فیختلف علی البیض فما آکل منه فقال کل منه ما اختلف طرفاه.</w:t>
      </w:r>
    </w:p>
    <w:p>
      <w:pPr>
        <w:pStyle w:val="BookText"/>
      </w:pPr>
      <w:r>
        <w:rPr>
          <w:rFonts w:ascii="IRNazanin" w:hAnsi="IRNazanin" w:eastAsia="IRNazanin" w:cs="IRNazanin"/>
          <w:lang w:bidi="fa-IR"/>
          <w:color w:val="111111"/>
          <w:sz w:val="28"/>
          <w:szCs w:val="28"/>
          <w:rtl/>
        </w:rPr>
        <w:t xml:space="preserve">795 (3) فقیه 265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کل من البیض ما اختلف طرفاه ومن السمک ما کان له</w:t>
      </w:r>
    </w:p>
    <w:p>
      <w:pPr>
        <w:pStyle w:val="BookText"/>
      </w:pPr>
      <w:r>
        <w:rPr>
          <w:rFonts w:ascii="IRNazanin" w:hAnsi="IRNazanin" w:eastAsia="IRNazanin" w:cs="IRNazanin"/>
          <w:lang w:bidi="fa-IR"/>
          <w:color w:val="111111"/>
          <w:sz w:val="28"/>
          <w:szCs w:val="28"/>
          <w:rtl/>
        </w:rPr>
        <w:t xml:space="preserve">قشور ومن الطیر ما دف واترک منه ما صف.</w:t>
      </w:r>
    </w:p>
    <w:p>
      <w:pPr>
        <w:pStyle w:val="BookText"/>
      </w:pPr>
      <w:r>
        <w:rPr>
          <w:rFonts w:ascii="IRNazanin" w:hAnsi="IRNazanin" w:eastAsia="IRNazanin" w:cs="IRNazanin"/>
          <w:lang w:bidi="fa-IR"/>
          <w:color w:val="111111"/>
          <w:sz w:val="28"/>
          <w:szCs w:val="28"/>
          <w:rtl/>
        </w:rPr>
        <w:t xml:space="preserve">796 (4) فقه الرضا علیه السلام 295 - ویؤکل من البیض ما اختلف طرفاه.</w:t>
      </w:r>
    </w:p>
    <w:p>
      <w:pPr>
        <w:pStyle w:val="BookText"/>
      </w:pPr>
      <w:r>
        <w:rPr>
          <w:rFonts w:ascii="IRNazanin" w:hAnsi="IRNazanin" w:eastAsia="IRNazanin" w:cs="IRNazanin"/>
          <w:lang w:bidi="fa-IR"/>
          <w:color w:val="111111"/>
          <w:sz w:val="28"/>
          <w:szCs w:val="28"/>
          <w:rtl/>
        </w:rPr>
        <w:t xml:space="preserve">797 (5) فقه الرضا علیه السلام 254 - ومثل البیض إذا استوی طرفاه</w:t>
      </w:r>
    </w:p>
    <w:p>
      <w:pPr>
        <w:pStyle w:val="BookText"/>
      </w:pPr>
      <w:r>
        <w:rPr>
          <w:rFonts w:ascii="IRNazanin" w:hAnsi="IRNazanin" w:eastAsia="IRNazanin" w:cs="IRNazanin"/>
          <w:lang w:bidi="fa-IR"/>
          <w:color w:val="111111"/>
          <w:sz w:val="28"/>
          <w:szCs w:val="28"/>
          <w:rtl/>
        </w:rPr>
        <w:t xml:space="preserve">والسمک الذی لا فلوس له فحرام أکله الا عند الضرورة.</w:t>
      </w:r>
    </w:p>
    <w:p>
      <w:pPr>
        <w:pStyle w:val="BookText"/>
      </w:pPr>
      <w:r>
        <w:rPr>
          <w:rFonts w:ascii="IRNazanin" w:hAnsi="IRNazanin" w:eastAsia="IRNazanin" w:cs="IRNazanin"/>
          <w:lang w:bidi="fa-IR"/>
          <w:color w:val="111111"/>
          <w:sz w:val="28"/>
          <w:szCs w:val="28"/>
          <w:rtl/>
        </w:rPr>
        <w:t xml:space="preserve">798 (6) المناقب 204 ج 4 - سئل (الباقر علیه السلام) انه وجد فی جزیرة</w:t>
      </w:r>
    </w:p>
    <w:p>
      <w:pPr>
        <w:pStyle w:val="BookText"/>
      </w:pPr>
      <w:r>
        <w:rPr>
          <w:rFonts w:ascii="IRNazanin" w:hAnsi="IRNazanin" w:eastAsia="IRNazanin" w:cs="IRNazanin"/>
          <w:lang w:bidi="fa-IR"/>
          <w:color w:val="111111"/>
          <w:sz w:val="28"/>
          <w:szCs w:val="28"/>
          <w:rtl/>
        </w:rPr>
        <w:t xml:space="preserve">بیضا کثیرا فقال کل ما اختلف طرفاه ولا تأکل ما استوی طرفاه.</w:t>
      </w:r>
    </w:p>
    <w:p>
      <w:pPr>
        <w:pStyle w:val="BookText"/>
      </w:pPr>
      <w:r>
        <w:rPr>
          <w:rFonts w:ascii="IRNazanin" w:hAnsi="IRNazanin" w:eastAsia="IRNazanin" w:cs="IRNazanin"/>
          <w:lang w:bidi="fa-IR"/>
          <w:color w:val="111111"/>
          <w:sz w:val="28"/>
          <w:szCs w:val="28"/>
          <w:rtl/>
        </w:rPr>
        <w:t xml:space="preserve">799 (7) تحف العقول 338 - (عن الصادق علیه السلام) وأما ما یجوز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أکله من البیض فکلما اختلف طرفاه فحلال أکله وما استوی طرفاه فحرام أکله.</w:t>
      </w:r>
    </w:p>
    <w:p>
      <w:pPr>
        <w:pStyle w:val="BookText"/>
      </w:pPr>
      <w:r>
        <w:rPr>
          <w:rFonts w:ascii="IRNazanin" w:hAnsi="IRNazanin" w:eastAsia="IRNazanin" w:cs="IRNazanin"/>
          <w:lang w:bidi="fa-IR"/>
          <w:color w:val="111111"/>
          <w:sz w:val="28"/>
          <w:szCs w:val="28"/>
          <w:rtl/>
        </w:rPr>
        <w:t xml:space="preserve">800 (8) المقنع 142 - وکل من البیض ما اختلف طرفاه.</w:t>
      </w:r>
    </w:p>
    <w:p>
      <w:pPr>
        <w:pStyle w:val="BookText"/>
      </w:pPr>
      <w:r>
        <w:rPr>
          <w:rFonts w:ascii="IRNazanin" w:hAnsi="IRNazanin" w:eastAsia="IRNazanin" w:cs="IRNazanin"/>
          <w:lang w:bidi="fa-IR"/>
          <w:color w:val="111111"/>
          <w:sz w:val="28"/>
          <w:szCs w:val="28"/>
          <w:rtl/>
        </w:rPr>
        <w:t xml:space="preserve">801 (9) قرب الأسناد 118 -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سئلته عن بیض اصابه رجل فی</w:t>
      </w:r>
    </w:p>
    <w:p>
      <w:pPr>
        <w:pStyle w:val="BookText"/>
      </w:pPr>
      <w:r>
        <w:rPr>
          <w:rFonts w:ascii="IRNazanin" w:hAnsi="IRNazanin" w:eastAsia="IRNazanin" w:cs="IRNazanin"/>
          <w:lang w:bidi="fa-IR"/>
          <w:color w:val="111111"/>
          <w:sz w:val="28"/>
          <w:szCs w:val="28"/>
          <w:rtl/>
        </w:rPr>
        <w:t xml:space="preserve">أجمة لا یدری بیض ما هو هل یصلح أکله قال إذا اختلف رأساه فلا بأس وإن</w:t>
      </w:r>
    </w:p>
    <w:p>
      <w:pPr>
        <w:pStyle w:val="BookText"/>
      </w:pPr>
      <w:r>
        <w:rPr>
          <w:rFonts w:ascii="IRNazanin" w:hAnsi="IRNazanin" w:eastAsia="IRNazanin" w:cs="IRNazanin"/>
          <w:lang w:bidi="fa-IR"/>
          <w:color w:val="111111"/>
          <w:sz w:val="28"/>
          <w:szCs w:val="28"/>
          <w:rtl/>
        </w:rPr>
        <w:t xml:space="preserve">کان الرأسان سواء فلا یحل أکله.</w:t>
      </w:r>
    </w:p>
    <w:p>
      <w:pPr>
        <w:pStyle w:val="BookText"/>
      </w:pPr>
      <w:r>
        <w:rPr>
          <w:rFonts w:ascii="IRNazanin" w:hAnsi="IRNazanin" w:eastAsia="IRNazanin" w:cs="IRNazanin"/>
          <w:lang w:bidi="fa-IR"/>
          <w:color w:val="111111"/>
          <w:sz w:val="28"/>
          <w:szCs w:val="28"/>
          <w:rtl/>
        </w:rPr>
        <w:t xml:space="preserve">802 (10) کافی 249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تهذیب 15 ج 9 - الحسین بن سعید عن ابن أبی عمیر عن عمر بن أذینة عن زرارة عن</w:t>
      </w:r>
    </w:p>
    <w:p>
      <w:pPr>
        <w:pStyle w:val="BookText"/>
      </w:pPr>
      <w:r>
        <w:rPr>
          <w:rFonts w:ascii="IRNazanin" w:hAnsi="IRNazanin" w:eastAsia="IRNazanin" w:cs="IRNazanin"/>
          <w:lang w:bidi="fa-IR"/>
          <w:color w:val="111111"/>
          <w:sz w:val="28"/>
          <w:szCs w:val="28"/>
          <w:rtl/>
        </w:rPr>
        <w:t xml:space="preserve">أبی الخطاب قال سألت (- ه یعنی - کا) أبا عبد الله علیه السلام عن رجل یدخل</w:t>
      </w:r>
    </w:p>
    <w:p>
      <w:pPr>
        <w:pStyle w:val="BookText"/>
      </w:pPr>
      <w:r>
        <w:rPr>
          <w:rFonts w:ascii="IRNazanin" w:hAnsi="IRNazanin" w:eastAsia="IRNazanin" w:cs="IRNazanin"/>
          <w:lang w:bidi="fa-IR"/>
          <w:color w:val="111111"/>
          <w:sz w:val="28"/>
          <w:szCs w:val="28"/>
          <w:rtl/>
        </w:rPr>
        <w:t xml:space="preserve">الأجمة فیجد فیها بیضا مختلفا لا یدری بیض ما هو أبیض ما یکره (- ه - یب)</w:t>
      </w:r>
    </w:p>
    <w:p>
      <w:pPr>
        <w:pStyle w:val="BookText"/>
      </w:pPr>
      <w:r>
        <w:rPr>
          <w:rFonts w:ascii="IRNazanin" w:hAnsi="IRNazanin" w:eastAsia="IRNazanin" w:cs="IRNazanin"/>
          <w:lang w:bidi="fa-IR"/>
          <w:color w:val="111111"/>
          <w:sz w:val="28"/>
          <w:szCs w:val="28"/>
          <w:rtl/>
        </w:rPr>
        <w:t xml:space="preserve">من الطیر أو یستحب فقال إن فیه علما لا یخفی أنظر (إلی - کا) کل بیضة تعرف</w:t>
      </w:r>
    </w:p>
    <w:p>
      <w:pPr>
        <w:pStyle w:val="BookText"/>
      </w:pPr>
      <w:r>
        <w:rPr>
          <w:rFonts w:ascii="IRNazanin" w:hAnsi="IRNazanin" w:eastAsia="IRNazanin" w:cs="IRNazanin"/>
          <w:lang w:bidi="fa-IR"/>
          <w:color w:val="111111"/>
          <w:sz w:val="28"/>
          <w:szCs w:val="28"/>
          <w:rtl/>
        </w:rPr>
        <w:t xml:space="preserve">رأسها من أسفلها فکل (ها - یب) وما سوی </w:t>
      </w:r>
      <w:r>
        <w:rPr>
          <w:rStyle w:val="FootnoteReference"/>
        </w:rPr>
        <w:footnoteReference w:id="634"/>
      </w:r>
      <w:r>
        <w:rPr>
          <w:rFonts w:ascii="IRNazanin" w:hAnsi="IRNazanin" w:eastAsia="IRNazanin" w:cs="IRNazanin"/>
          <w:lang w:bidi="fa-IR"/>
          <w:color w:val="111111"/>
          <w:sz w:val="28"/>
          <w:szCs w:val="28"/>
          <w:rtl/>
        </w:rPr>
        <w:t xml:space="preserve">ذلک فدعه.</w:t>
      </w:r>
    </w:p>
    <w:p>
      <w:pPr>
        <w:pStyle w:val="BookText"/>
      </w:pPr>
      <w:r>
        <w:rPr>
          <w:rFonts w:ascii="IRNazanin" w:hAnsi="IRNazanin" w:eastAsia="IRNazanin" w:cs="IRNazanin"/>
          <w:lang w:bidi="fa-IR"/>
          <w:color w:val="111111"/>
          <w:sz w:val="28"/>
          <w:szCs w:val="28"/>
          <w:rtl/>
        </w:rPr>
        <w:t xml:space="preserve">803 (11) تهذیب 16 ج 9 - محمد بن یعقوب عن کافی 249 ج 6 - علی</w:t>
      </w:r>
    </w:p>
    <w:p>
      <w:pPr>
        <w:pStyle w:val="BookText"/>
      </w:pPr>
      <w:r>
        <w:rPr>
          <w:rFonts w:ascii="IRNazanin" w:hAnsi="IRNazanin" w:eastAsia="IRNazanin" w:cs="IRNazanin"/>
          <w:lang w:bidi="fa-IR"/>
          <w:color w:val="111111"/>
          <w:sz w:val="28"/>
          <w:szCs w:val="28"/>
          <w:rtl/>
        </w:rPr>
        <w:t xml:space="preserve">ابن إبراهیم (عن أبیه - یب) عن هارون بن مسلم عن مسعدة بن صدقة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کل من البیض ما لم یستو رأساه وقال ما کان من</w:t>
      </w:r>
    </w:p>
    <w:p>
      <w:pPr>
        <w:pStyle w:val="BookText"/>
      </w:pPr>
      <w:r>
        <w:rPr>
          <w:rFonts w:ascii="IRNazanin" w:hAnsi="IRNazanin" w:eastAsia="IRNazanin" w:cs="IRNazanin"/>
          <w:lang w:bidi="fa-IR"/>
          <w:color w:val="111111"/>
          <w:sz w:val="28"/>
          <w:szCs w:val="28"/>
          <w:rtl/>
        </w:rPr>
        <w:t xml:space="preserve">بیض طیر الماء مثل بیض الدجاج وعلی خلقته أحد </w:t>
      </w:r>
      <w:r>
        <w:rPr>
          <w:rStyle w:val="FootnoteReference"/>
        </w:rPr>
        <w:footnoteReference w:id="635"/>
      </w:r>
      <w:r>
        <w:rPr>
          <w:rFonts w:ascii="IRNazanin" w:hAnsi="IRNazanin" w:eastAsia="IRNazanin" w:cs="IRNazanin"/>
          <w:lang w:bidi="fa-IR"/>
          <w:color w:val="111111"/>
          <w:sz w:val="28"/>
          <w:szCs w:val="28"/>
          <w:rtl/>
        </w:rPr>
        <w:t xml:space="preserve">رأسیه مفرطح </w:t>
      </w:r>
      <w:r>
        <w:rPr>
          <w:rStyle w:val="FootnoteReference"/>
        </w:rPr>
        <w:footnoteReference w:id="636"/>
      </w:r>
      <w:r>
        <w:rPr>
          <w:rFonts w:ascii="IRNazanin" w:hAnsi="IRNazanin" w:eastAsia="IRNazanin" w:cs="IRNazanin"/>
          <w:lang w:bidi="fa-IR"/>
          <w:color w:val="111111"/>
          <w:sz w:val="28"/>
          <w:szCs w:val="28"/>
          <w:rtl/>
        </w:rPr>
        <w:t xml:space="preserve">وإلا فلا</w:t>
      </w:r>
    </w:p>
    <w:p>
      <w:pPr>
        <w:pStyle w:val="BookText"/>
      </w:pPr>
      <w:r>
        <w:rPr>
          <w:rFonts w:ascii="IRNazanin" w:hAnsi="IRNazanin" w:eastAsia="IRNazanin" w:cs="IRNazanin"/>
          <w:lang w:bidi="fa-IR"/>
          <w:color w:val="111111"/>
          <w:sz w:val="28"/>
          <w:szCs w:val="28"/>
          <w:rtl/>
        </w:rPr>
        <w:t xml:space="preserve">(تأکل - کا) قرب الأسناد 24 - هارون بن مسلم عن مسعدة بن صدقة عن جعفر</w:t>
      </w:r>
    </w:p>
    <w:p>
      <w:pPr>
        <w:pStyle w:val="BookText"/>
      </w:pPr>
      <w:r>
        <w:rPr>
          <w:rFonts w:ascii="IRNazanin" w:hAnsi="IRNazanin" w:eastAsia="IRNazanin" w:cs="IRNazanin"/>
          <w:lang w:bidi="fa-IR"/>
          <w:color w:val="111111"/>
          <w:sz w:val="28"/>
          <w:szCs w:val="28"/>
          <w:rtl/>
        </w:rPr>
        <w:t xml:space="preserve">ابن محمد قال سئل عن بیض طیر الماء فقال ما کان من بیض وذکر نحوه. فقیه</w:t>
      </w:r>
    </w:p>
    <w:p>
      <w:pPr>
        <w:pStyle w:val="BookText"/>
      </w:pPr>
      <w:r>
        <w:rPr>
          <w:rFonts w:ascii="IRNazanin" w:hAnsi="IRNazanin" w:eastAsia="IRNazanin" w:cs="IRNazanin"/>
          <w:lang w:bidi="fa-IR"/>
          <w:color w:val="111111"/>
          <w:sz w:val="28"/>
          <w:szCs w:val="28"/>
          <w:rtl/>
        </w:rPr>
        <w:t xml:space="preserve">206 ج 3 - سأل عبد الله بن سنان أبا عبد الله علیه السلام عن بیض طیر الماء فقال</w:t>
      </w:r>
    </w:p>
    <w:p>
      <w:pPr>
        <w:pStyle w:val="BookText"/>
      </w:pPr>
      <w:r>
        <w:rPr>
          <w:rFonts w:ascii="IRNazanin" w:hAnsi="IRNazanin" w:eastAsia="IRNazanin" w:cs="IRNazanin"/>
          <w:lang w:bidi="fa-IR"/>
          <w:color w:val="111111"/>
          <w:sz w:val="28"/>
          <w:szCs w:val="28"/>
          <w:rtl/>
        </w:rPr>
        <w:t xml:space="preserve">علیه السلام ما کان منه مثل بیض الدجاج یعنی علی خلقته فکل (وتقدم مثله فی</w:t>
      </w:r>
    </w:p>
    <w:p>
      <w:pPr>
        <w:pStyle w:val="BookText"/>
      </w:pPr>
      <w:r>
        <w:rPr>
          <w:rFonts w:ascii="IRNazanin" w:hAnsi="IRNazanin" w:eastAsia="IRNazanin" w:cs="IRNazanin"/>
          <w:lang w:bidi="fa-IR"/>
          <w:color w:val="111111"/>
          <w:sz w:val="28"/>
          <w:szCs w:val="28"/>
          <w:rtl/>
        </w:rPr>
        <w:t xml:space="preserve">روایة عبد الله بن سنان (3) فی باب (36) عدم تحریم أکل الحباری)</w:t>
      </w:r>
    </w:p>
    <w:p>
      <w:pPr>
        <w:pStyle w:val="BookText"/>
      </w:pPr>
      <w:r>
        <w:rPr>
          <w:rFonts w:ascii="IRNazanin" w:hAnsi="IRNazanin" w:eastAsia="IRNazanin" w:cs="IRNazanin"/>
          <w:lang w:bidi="fa-IR"/>
          <w:color w:val="111111"/>
          <w:sz w:val="28"/>
          <w:szCs w:val="28"/>
          <w:rtl/>
        </w:rPr>
        <w:t xml:space="preserve">804 (12) الخصال 139 -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عن محمد بن الحسین ابن أبی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عن الحکم بن مسکین الثقفی قال حدثنی أبو سعید المکاری عن</w:t>
      </w:r>
    </w:p>
    <w:p>
      <w:pPr>
        <w:pStyle w:val="BookText"/>
      </w:pPr>
      <w:r>
        <w:rPr>
          <w:rFonts w:ascii="IRNazanin" w:hAnsi="IRNazanin" w:eastAsia="IRNazanin" w:cs="IRNazanin"/>
          <w:lang w:bidi="fa-IR"/>
          <w:color w:val="111111"/>
          <w:sz w:val="28"/>
          <w:szCs w:val="28"/>
          <w:rtl/>
        </w:rPr>
        <w:t xml:space="preserve">سلمة بیاع الجواری قال سألنی رجل من أصحابنا أن أقوم له فی بیدر وأحفظه</w:t>
      </w:r>
    </w:p>
    <w:p>
      <w:pPr>
        <w:pStyle w:val="BookText"/>
      </w:pPr>
      <w:r>
        <w:rPr>
          <w:rFonts w:ascii="IRNazanin" w:hAnsi="IRNazanin" w:eastAsia="IRNazanin" w:cs="IRNazanin"/>
          <w:lang w:bidi="fa-IR"/>
          <w:color w:val="111111"/>
          <w:sz w:val="28"/>
          <w:szCs w:val="28"/>
          <w:rtl/>
        </w:rPr>
        <w:t xml:space="preserve">فکان إلی جانبی دیر فکنت أقوم إذا زالت الشمس فأتوضأ وأصلی فنادانی الدیرانی</w:t>
      </w:r>
    </w:p>
    <w:p>
      <w:pPr>
        <w:pStyle w:val="BookText"/>
      </w:pPr>
      <w:r>
        <w:rPr>
          <w:rFonts w:ascii="IRNazanin" w:hAnsi="IRNazanin" w:eastAsia="IRNazanin" w:cs="IRNazanin"/>
          <w:lang w:bidi="fa-IR"/>
          <w:color w:val="111111"/>
          <w:sz w:val="28"/>
          <w:szCs w:val="28"/>
          <w:rtl/>
        </w:rPr>
        <w:t xml:space="preserve">ذات یوم فقال ما هذه الصلاة التی تصلی فما أری أحدا یصلیها فقلت أخذناها</w:t>
      </w:r>
    </w:p>
    <w:p>
      <w:pPr>
        <w:pStyle w:val="BookText"/>
      </w:pPr>
      <w:r>
        <w:rPr>
          <w:rFonts w:ascii="IRNazanin" w:hAnsi="IRNazanin" w:eastAsia="IRNazanin" w:cs="IRNazanin"/>
          <w:lang w:bidi="fa-IR"/>
          <w:color w:val="111111"/>
          <w:sz w:val="28"/>
          <w:szCs w:val="28"/>
          <w:rtl/>
        </w:rPr>
        <w:t xml:space="preserve">عن ابن رسول الله صلی الله علیه وآله فقال وعالم هو فقلت له نعم فقال سله</w:t>
      </w:r>
    </w:p>
    <w:p>
      <w:pPr>
        <w:pStyle w:val="BookText"/>
      </w:pPr>
      <w:r>
        <w:rPr>
          <w:rFonts w:ascii="IRNazanin" w:hAnsi="IRNazanin" w:eastAsia="IRNazanin" w:cs="IRNazanin"/>
          <w:lang w:bidi="fa-IR"/>
          <w:color w:val="111111"/>
          <w:sz w:val="28"/>
          <w:szCs w:val="28"/>
          <w:rtl/>
        </w:rPr>
        <w:t xml:space="preserve">عن ثلاث خصال (إلی أن قال) فدخلت علی أبی عبد الله علیه السلام فقلت له ان</w:t>
      </w:r>
    </w:p>
    <w:p>
      <w:pPr>
        <w:pStyle w:val="BookText"/>
      </w:pPr>
      <w:r>
        <w:rPr>
          <w:rFonts w:ascii="IRNazanin" w:hAnsi="IRNazanin" w:eastAsia="IRNazanin" w:cs="IRNazanin"/>
          <w:lang w:bidi="fa-IR"/>
          <w:color w:val="111111"/>
          <w:sz w:val="28"/>
          <w:szCs w:val="28"/>
          <w:rtl/>
        </w:rPr>
        <w:t xml:space="preserve">رجلا سألنی أن أسألک عن ثلاث خصال قال وما هی قلت قال لی سله عن البیض</w:t>
      </w:r>
    </w:p>
    <w:p>
      <w:pPr>
        <w:pStyle w:val="BookText"/>
      </w:pPr>
      <w:r>
        <w:rPr>
          <w:rFonts w:ascii="IRNazanin" w:hAnsi="IRNazanin" w:eastAsia="IRNazanin" w:cs="IRNazanin"/>
          <w:lang w:bidi="fa-IR"/>
          <w:color w:val="111111"/>
          <w:sz w:val="28"/>
          <w:szCs w:val="28"/>
          <w:rtl/>
        </w:rPr>
        <w:t xml:space="preserve">أی شئ یحرم منه وعن السمک أی شئ یحرم منه وعن الطیر أی شئ یحرم</w:t>
      </w:r>
    </w:p>
    <w:p>
      <w:pPr>
        <w:pStyle w:val="BookText"/>
      </w:pPr>
      <w:r>
        <w:rPr>
          <w:rFonts w:ascii="IRNazanin" w:hAnsi="IRNazanin" w:eastAsia="IRNazanin" w:cs="IRNazanin"/>
          <w:lang w:bidi="fa-IR"/>
          <w:color w:val="111111"/>
          <w:sz w:val="28"/>
          <w:szCs w:val="28"/>
          <w:rtl/>
        </w:rPr>
        <w:t xml:space="preserve">منه فقال أبو عبد الله علیه السلام قل له أما البیض کل ما لم تعرف رأسه من إسته</w:t>
      </w:r>
    </w:p>
    <w:p>
      <w:pPr>
        <w:pStyle w:val="BookText"/>
      </w:pPr>
      <w:r>
        <w:rPr>
          <w:rFonts w:ascii="IRNazanin" w:hAnsi="IRNazanin" w:eastAsia="IRNazanin" w:cs="IRNazanin"/>
          <w:lang w:bidi="fa-IR"/>
          <w:color w:val="111111"/>
          <w:sz w:val="28"/>
          <w:szCs w:val="28"/>
          <w:rtl/>
        </w:rPr>
        <w:t xml:space="preserve">فلا تأکله وأما السمک فما لم یکن له قشر فلا تأکله وأما الطیر فما لم تکن له</w:t>
      </w:r>
    </w:p>
    <w:p>
      <w:pPr>
        <w:pStyle w:val="BookText"/>
      </w:pPr>
      <w:r>
        <w:rPr>
          <w:rFonts w:ascii="IRNazanin" w:hAnsi="IRNazanin" w:eastAsia="IRNazanin" w:cs="IRNazanin"/>
          <w:lang w:bidi="fa-IR"/>
          <w:color w:val="111111"/>
          <w:sz w:val="28"/>
          <w:szCs w:val="28"/>
          <w:rtl/>
        </w:rPr>
        <w:t xml:space="preserve">قانصة فلا تأکله الخبر.</w:t>
      </w:r>
    </w:p>
    <w:p>
      <w:pPr>
        <w:pStyle w:val="BookText"/>
      </w:pPr>
      <w:r>
        <w:rPr>
          <w:rFonts w:ascii="IRNazanin" w:hAnsi="IRNazanin" w:eastAsia="IRNazanin" w:cs="IRNazanin"/>
          <w:lang w:bidi="fa-IR"/>
          <w:color w:val="111111"/>
          <w:sz w:val="28"/>
          <w:szCs w:val="28"/>
          <w:rtl/>
        </w:rPr>
        <w:t xml:space="preserve">805 (13) مستدرک 184 ج 16 - الطبری فی الدلائل عن الهیثم النهدی</w:t>
      </w:r>
    </w:p>
    <w:p>
      <w:pPr>
        <w:pStyle w:val="BookText"/>
      </w:pPr>
      <w:r>
        <w:rPr>
          <w:rFonts w:ascii="IRNazanin" w:hAnsi="IRNazanin" w:eastAsia="IRNazanin" w:cs="IRNazanin"/>
          <w:lang w:bidi="fa-IR"/>
          <w:color w:val="111111"/>
          <w:sz w:val="28"/>
          <w:szCs w:val="28"/>
          <w:rtl/>
        </w:rPr>
        <w:t xml:space="preserve">عن إسماعیل بن مهران عن رجل من أهل بیرما </w:t>
      </w:r>
      <w:r>
        <w:rPr>
          <w:rStyle w:val="FootnoteReference"/>
        </w:rPr>
        <w:footnoteReference w:id="637"/>
      </w:r>
      <w:r>
        <w:rPr>
          <w:rFonts w:ascii="IRNazanin" w:hAnsi="IRNazanin" w:eastAsia="IRNazanin" w:cs="IRNazanin"/>
          <w:lang w:bidi="fa-IR"/>
          <w:color w:val="111111"/>
          <w:sz w:val="28"/>
          <w:szCs w:val="28"/>
          <w:rtl/>
        </w:rPr>
        <w:t xml:space="preserve">قال کنت عند أبی عبد الله علیه</w:t>
      </w:r>
    </w:p>
    <w:p>
      <w:pPr>
        <w:pStyle w:val="BookText"/>
      </w:pPr>
      <w:r>
        <w:rPr>
          <w:rFonts w:ascii="IRNazanin" w:hAnsi="IRNazanin" w:eastAsia="IRNazanin" w:cs="IRNazanin"/>
          <w:lang w:bidi="fa-IR"/>
          <w:color w:val="111111"/>
          <w:sz w:val="28"/>
          <w:szCs w:val="28"/>
          <w:rtl/>
        </w:rPr>
        <w:t xml:space="preserve">السلام فودعته وخرجت حتی بلغت الأعوض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یبعد عنها أمیالا یسیرة - معجم البلدان ج 1 ص 223</w:t>
      </w:r>
    </w:p>
    <w:p>
      <w:pPr>
        <w:pStyle w:val="BookText"/>
      </w:pPr>
      <w:r>
        <w:rPr>
          <w:rFonts w:ascii="IRNazanin" w:hAnsi="IRNazanin" w:eastAsia="IRNazanin" w:cs="IRNazanin"/>
          <w:lang w:bidi="fa-IR"/>
          <w:color w:val="111111"/>
          <w:sz w:val="28"/>
          <w:szCs w:val="28"/>
          <w:rtl/>
        </w:rPr>
        <w:t xml:space="preserve">ثم ذکرت حاجة لی فرجعت</w:t>
      </w:r>
    </w:p>
    <w:p>
      <w:pPr>
        <w:pStyle w:val="BookText"/>
      </w:pPr>
      <w:r>
        <w:rPr>
          <w:rFonts w:ascii="IRNazanin" w:hAnsi="IRNazanin" w:eastAsia="IRNazanin" w:cs="IRNazanin"/>
          <w:lang w:bidi="fa-IR"/>
          <w:color w:val="111111"/>
          <w:sz w:val="28"/>
          <w:szCs w:val="28"/>
          <w:rtl/>
        </w:rPr>
        <w:t xml:space="preserve">الیه والبیت غاص بأهله وکنت أردت أن أسأله عن بیوض دیوک الماء فقال لی</w:t>
      </w:r>
    </w:p>
    <w:p>
      <w:pPr>
        <w:pStyle w:val="BookText"/>
      </w:pPr>
      <w:r>
        <w:rPr>
          <w:rFonts w:ascii="IRNazanin" w:hAnsi="IRNazanin" w:eastAsia="IRNazanin" w:cs="IRNazanin"/>
          <w:lang w:bidi="fa-IR"/>
          <w:color w:val="111111"/>
          <w:sz w:val="28"/>
          <w:szCs w:val="28"/>
          <w:rtl/>
        </w:rPr>
        <w:t xml:space="preserve">(یابت - یعنی البیض - وعانا میتا - یعنی دیوک الماء - بنا حل - یعنی لا تأکل -)</w:t>
      </w:r>
    </w:p>
    <w:p>
      <w:pPr>
        <w:pStyle w:val="BookText"/>
      </w:pPr>
      <w:r>
        <w:rPr>
          <w:rFonts w:ascii="IRNazanin" w:hAnsi="IRNazanin" w:eastAsia="IRNazanin" w:cs="IRNazanin"/>
          <w:lang w:bidi="fa-IR"/>
          <w:color w:val="111111"/>
          <w:sz w:val="28"/>
          <w:szCs w:val="28"/>
          <w:rtl/>
        </w:rPr>
        <w:t xml:space="preserve">بصائر الدرجات 334 - حدثنا النهدی عن إسماعیل بن مهران عن رجل نحوه.</w:t>
      </w:r>
    </w:p>
    <w:p>
      <w:pPr>
        <w:pStyle w:val="BookText"/>
      </w:pPr>
      <w:r>
        <w:rPr>
          <w:rFonts w:ascii="IRNazanin" w:hAnsi="IRNazanin" w:eastAsia="IRNazanin" w:cs="IRNazanin"/>
          <w:lang w:bidi="fa-IR"/>
          <w:color w:val="111111"/>
          <w:sz w:val="28"/>
          <w:szCs w:val="28"/>
          <w:rtl/>
        </w:rPr>
        <w:t xml:space="preserve">806 (14) مستدرک 185 ج 16 - القطب الراوندی فی الخرائج روی</w:t>
      </w:r>
    </w:p>
    <w:p>
      <w:pPr>
        <w:pStyle w:val="BookText"/>
      </w:pPr>
      <w:r>
        <w:rPr>
          <w:rFonts w:ascii="IRNazanin" w:hAnsi="IRNazanin" w:eastAsia="IRNazanin" w:cs="IRNazanin"/>
          <w:lang w:bidi="fa-IR"/>
          <w:color w:val="111111"/>
          <w:sz w:val="28"/>
          <w:szCs w:val="28"/>
          <w:rtl/>
        </w:rPr>
        <w:t xml:space="preserve">إسماعیل بن مهران قال کنت عند أبی عبد الله علیه السلام أودعه وکنت حاجا</w:t>
      </w:r>
    </w:p>
    <w:p>
      <w:pPr>
        <w:pStyle w:val="BookText"/>
      </w:pPr>
      <w:r>
        <w:rPr>
          <w:rFonts w:ascii="IRNazanin" w:hAnsi="IRNazanin" w:eastAsia="IRNazanin" w:cs="IRNazanin"/>
          <w:lang w:bidi="fa-IR"/>
          <w:color w:val="111111"/>
          <w:sz w:val="28"/>
          <w:szCs w:val="28"/>
          <w:rtl/>
        </w:rPr>
        <w:t xml:space="preserve">فی تلک السنة فخرجت ثم ذکرت شیئا أردت أن اسأله عنه فرجعت الیه ومنزله</w:t>
      </w:r>
    </w:p>
    <w:p>
      <w:pPr>
        <w:pStyle w:val="BookText"/>
      </w:pPr>
      <w:r>
        <w:rPr>
          <w:rFonts w:ascii="IRNazanin" w:hAnsi="IRNazanin" w:eastAsia="IRNazanin" w:cs="IRNazanin"/>
          <w:lang w:bidi="fa-IR"/>
          <w:color w:val="111111"/>
          <w:sz w:val="28"/>
          <w:szCs w:val="28"/>
          <w:rtl/>
        </w:rPr>
        <w:t xml:space="preserve">غاص بالناس وکان ما أسئله عنه بیض طیر الماء قال لی من غیر سؤال لا تأکل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بیض طیر الماء.</w:t>
      </w:r>
    </w:p>
    <w:p>
      <w:pPr>
        <w:pStyle w:val="BookText"/>
      </w:pPr>
      <w:r>
        <w:rPr>
          <w:rFonts w:ascii="IRNazanin" w:hAnsi="IRNazanin" w:eastAsia="IRNazanin" w:cs="IRNazanin"/>
          <w:lang w:bidi="fa-IR"/>
          <w:color w:val="111111"/>
          <w:sz w:val="28"/>
          <w:szCs w:val="28"/>
          <w:rtl/>
        </w:rPr>
        <w:t xml:space="preserve">807 (15) مستدرک 183 ج 16 - علی بن الحسین المسعودی فی اثبات</w:t>
      </w:r>
    </w:p>
    <w:p>
      <w:pPr>
        <w:pStyle w:val="BookText"/>
      </w:pPr>
      <w:r>
        <w:rPr>
          <w:rFonts w:ascii="IRNazanin" w:hAnsi="IRNazanin" w:eastAsia="IRNazanin" w:cs="IRNazanin"/>
          <w:lang w:bidi="fa-IR"/>
          <w:color w:val="111111"/>
          <w:sz w:val="28"/>
          <w:szCs w:val="28"/>
          <w:rtl/>
        </w:rPr>
        <w:t xml:space="preserve">الوصیة عن الحسین بن إسماعیل شیخ من أهل النهرین قال خرجت وأهل قریتی</w:t>
      </w:r>
    </w:p>
    <w:p>
      <w:pPr>
        <w:pStyle w:val="BookText"/>
      </w:pPr>
      <w:r>
        <w:rPr>
          <w:rFonts w:ascii="IRNazanin" w:hAnsi="IRNazanin" w:eastAsia="IRNazanin" w:cs="IRNazanin"/>
          <w:lang w:bidi="fa-IR"/>
          <w:color w:val="111111"/>
          <w:sz w:val="28"/>
          <w:szCs w:val="28"/>
          <w:rtl/>
        </w:rPr>
        <w:t xml:space="preserve">إلی أبی الحسن علیه السلام بشئ کان معنا وکان بعض أهل القریة قد حملنا رسالة</w:t>
      </w:r>
    </w:p>
    <w:p>
      <w:pPr>
        <w:pStyle w:val="BookText"/>
      </w:pPr>
      <w:r>
        <w:rPr>
          <w:rFonts w:ascii="IRNazanin" w:hAnsi="IRNazanin" w:eastAsia="IRNazanin" w:cs="IRNazanin"/>
          <w:lang w:bidi="fa-IR"/>
          <w:color w:val="111111"/>
          <w:sz w:val="28"/>
          <w:szCs w:val="28"/>
          <w:rtl/>
        </w:rPr>
        <w:t xml:space="preserve">ودفع الینا ما أوصلناه وقال تقرؤونه منی السلام وتسألونه عن بیض الطائر الفلانی</w:t>
      </w:r>
    </w:p>
    <w:p>
      <w:pPr>
        <w:pStyle w:val="BookText"/>
      </w:pPr>
      <w:r>
        <w:rPr>
          <w:rFonts w:ascii="IRNazanin" w:hAnsi="IRNazanin" w:eastAsia="IRNazanin" w:cs="IRNazanin"/>
          <w:lang w:bidi="fa-IR"/>
          <w:color w:val="111111"/>
          <w:sz w:val="28"/>
          <w:szCs w:val="28"/>
          <w:rtl/>
        </w:rPr>
        <w:t xml:space="preserve">من طیور الآجام هل یجوز أکله أم لا؟ فسلمنا ما کان معنا إلی خازنه وأتاه</w:t>
      </w:r>
    </w:p>
    <w:p>
      <w:pPr>
        <w:pStyle w:val="BookText"/>
      </w:pPr>
      <w:r>
        <w:rPr>
          <w:rFonts w:ascii="IRNazanin" w:hAnsi="IRNazanin" w:eastAsia="IRNazanin" w:cs="IRNazanin"/>
          <w:lang w:bidi="fa-IR"/>
          <w:color w:val="111111"/>
          <w:sz w:val="28"/>
          <w:szCs w:val="28"/>
          <w:rtl/>
        </w:rPr>
        <w:t xml:space="preserve">رسول السلطان فنهض لیرکب وخرجنا من عنده ولم نسأله عن شئ فلما صرنا</w:t>
      </w:r>
    </w:p>
    <w:p>
      <w:pPr>
        <w:pStyle w:val="BookText"/>
      </w:pPr>
      <w:r>
        <w:rPr>
          <w:rFonts w:ascii="IRNazanin" w:hAnsi="IRNazanin" w:eastAsia="IRNazanin" w:cs="IRNazanin"/>
          <w:lang w:bidi="fa-IR"/>
          <w:color w:val="111111"/>
          <w:sz w:val="28"/>
          <w:szCs w:val="28"/>
          <w:rtl/>
        </w:rPr>
        <w:t xml:space="preserve">فی الشارع لحقنا فقال لرفیقی بالنبطیة أقرء فلانا السلام وقل له بیض الفلانی</w:t>
      </w:r>
    </w:p>
    <w:p>
      <w:pPr>
        <w:pStyle w:val="BookText"/>
      </w:pPr>
      <w:r>
        <w:rPr>
          <w:rFonts w:ascii="IRNazanin" w:hAnsi="IRNazanin" w:eastAsia="IRNazanin" w:cs="IRNazanin"/>
          <w:lang w:bidi="fa-IR"/>
          <w:color w:val="111111"/>
          <w:sz w:val="28"/>
          <w:szCs w:val="28"/>
          <w:rtl/>
        </w:rPr>
        <w:t xml:space="preserve">لا تأکله فإنه من المسوخ.</w:t>
      </w:r>
    </w:p>
    <w:p>
      <w:pPr>
        <w:pStyle w:val="BookText"/>
      </w:pPr>
      <w:r>
        <w:rPr>
          <w:rFonts w:ascii="IRNazanin" w:hAnsi="IRNazanin" w:eastAsia="IRNazanin" w:cs="IRNazanin"/>
          <w:lang w:bidi="fa-IR"/>
          <w:color w:val="111111"/>
          <w:sz w:val="28"/>
          <w:szCs w:val="28"/>
          <w:rtl/>
        </w:rPr>
        <w:t xml:space="preserve">808 (16) کافی 325 ج 6 - محمد بن یحیی عن محمد بن موسی عن</w:t>
      </w:r>
    </w:p>
    <w:p>
      <w:pPr>
        <w:pStyle w:val="BookText"/>
      </w:pPr>
      <w:r>
        <w:rPr>
          <w:rFonts w:ascii="IRNazanin" w:hAnsi="IRNazanin" w:eastAsia="IRNazanin" w:cs="IRNazanin"/>
          <w:lang w:bidi="fa-IR"/>
          <w:color w:val="111111"/>
          <w:sz w:val="28"/>
          <w:szCs w:val="28"/>
          <w:rtl/>
        </w:rPr>
        <w:t xml:space="preserve">یعقوب بن یزید عن ابن فضال عن بعض أصحابنا عن ابن أبی یعفور قال قلت</w:t>
      </w:r>
    </w:p>
    <w:p>
      <w:pPr>
        <w:pStyle w:val="BookText"/>
      </w:pPr>
      <w:r>
        <w:rPr>
          <w:rFonts w:ascii="IRNazanin" w:hAnsi="IRNazanin" w:eastAsia="IRNazanin" w:cs="IRNazanin"/>
          <w:lang w:bidi="fa-IR"/>
          <w:color w:val="111111"/>
          <w:sz w:val="28"/>
          <w:szCs w:val="28"/>
          <w:rtl/>
        </w:rPr>
        <w:t xml:space="preserve">لأبی عبد الله علیه السلام إلی أن</w:t>
      </w:r>
    </w:p>
    <w:p>
      <w:pPr>
        <w:pStyle w:val="BookText"/>
      </w:pPr>
      <w:r>
        <w:rPr>
          <w:rFonts w:ascii="IRNazanin" w:hAnsi="IRNazanin" w:eastAsia="IRNazanin" w:cs="IRNazanin"/>
          <w:lang w:bidi="fa-IR"/>
          <w:color w:val="111111"/>
          <w:sz w:val="28"/>
          <w:szCs w:val="28"/>
          <w:rtl/>
        </w:rPr>
        <w:t xml:space="preserve">الدجاجة تکون فی المنزل ولیس معها دیک و</w:t>
      </w:r>
    </w:p>
    <w:p>
      <w:pPr>
        <w:pStyle w:val="BookText"/>
      </w:pPr>
      <w:r>
        <w:rPr>
          <w:rFonts w:ascii="IRNazanin" w:hAnsi="IRNazanin" w:eastAsia="IRNazanin" w:cs="IRNazanin"/>
          <w:lang w:bidi="fa-IR"/>
          <w:color w:val="111111"/>
          <w:sz w:val="28"/>
          <w:szCs w:val="28"/>
          <w:rtl/>
        </w:rPr>
        <w:t xml:space="preserve">تعتلف من الکناسة وغیرها وتبیض من غیر أن یرکبها الدیک فما تقول فی أکل</w:t>
      </w:r>
    </w:p>
    <w:p>
      <w:pPr>
        <w:pStyle w:val="BookText"/>
      </w:pPr>
      <w:r>
        <w:rPr>
          <w:rFonts w:ascii="IRNazanin" w:hAnsi="IRNazanin" w:eastAsia="IRNazanin" w:cs="IRNazanin"/>
          <w:lang w:bidi="fa-IR"/>
          <w:color w:val="111111"/>
          <w:sz w:val="28"/>
          <w:szCs w:val="28"/>
          <w:rtl/>
        </w:rPr>
        <w:t xml:space="preserve">ذلک البیض فقال لی إلی أن</w:t>
      </w:r>
    </w:p>
    <w:p>
      <w:pPr>
        <w:pStyle w:val="BookText"/>
      </w:pPr>
      <w:r>
        <w:rPr>
          <w:rFonts w:ascii="IRNazanin" w:hAnsi="IRNazanin" w:eastAsia="IRNazanin" w:cs="IRNazanin"/>
          <w:lang w:bidi="fa-IR"/>
          <w:color w:val="111111"/>
          <w:sz w:val="28"/>
          <w:szCs w:val="28"/>
          <w:rtl/>
        </w:rPr>
        <w:t xml:space="preserve">البیض إذا کان مما یؤکل لحمه فلا بأس به وبأکله وهو</w:t>
      </w:r>
    </w:p>
    <w:p>
      <w:pPr>
        <w:pStyle w:val="BookText"/>
      </w:pPr>
      <w:r>
        <w:rPr>
          <w:rFonts w:ascii="IRNazanin" w:hAnsi="IRNazanin" w:eastAsia="IRNazanin" w:cs="IRNazanin"/>
          <w:lang w:bidi="fa-IR"/>
          <w:color w:val="111111"/>
          <w:sz w:val="28"/>
          <w:szCs w:val="28"/>
          <w:rtl/>
        </w:rPr>
        <w:t xml:space="preserve">حلال.</w:t>
      </w:r>
    </w:p>
    <w:p>
      <w:pPr>
        <w:pStyle w:val="BookText"/>
      </w:pPr>
      <w:r>
        <w:rPr>
          <w:rFonts w:ascii="IRNazanin" w:hAnsi="IRNazanin" w:eastAsia="IRNazanin" w:cs="IRNazanin"/>
          <w:lang w:bidi="fa-IR"/>
          <w:color w:val="111111"/>
          <w:sz w:val="28"/>
          <w:szCs w:val="28"/>
          <w:rtl/>
        </w:rPr>
        <w:t xml:space="preserve">809 (17) کافی 325 ج 6 - أبو علی الأشعری عن بعض أصحابنا عن ابن</w:t>
      </w:r>
    </w:p>
    <w:p>
      <w:pPr>
        <w:pStyle w:val="BookText"/>
      </w:pPr>
      <w:r>
        <w:rPr>
          <w:rFonts w:ascii="IRNazanin" w:hAnsi="IRNazanin" w:eastAsia="IRNazanin" w:cs="IRNazanin"/>
          <w:lang w:bidi="fa-IR"/>
          <w:color w:val="111111"/>
          <w:sz w:val="28"/>
          <w:szCs w:val="28"/>
          <w:rtl/>
        </w:rPr>
        <w:t xml:space="preserve">أبی نجران عن داود بن فرقد قال سألت أبا عبد الله علیه السلام عن الشاة والبقر</w:t>
      </w:r>
    </w:p>
    <w:p>
      <w:pPr>
        <w:pStyle w:val="BookText"/>
      </w:pPr>
      <w:r>
        <w:rPr>
          <w:rFonts w:ascii="IRNazanin" w:hAnsi="IRNazanin" w:eastAsia="IRNazanin" w:cs="IRNazanin"/>
          <w:lang w:bidi="fa-IR"/>
          <w:color w:val="111111"/>
          <w:sz w:val="28"/>
          <w:szCs w:val="28"/>
          <w:rtl/>
        </w:rPr>
        <w:t xml:space="preserve">ربما درت اللبن من غیر أن یضربها الفحل، والدجاجة ربما باضت من غیر أن</w:t>
      </w:r>
    </w:p>
    <w:p>
      <w:pPr>
        <w:pStyle w:val="BookText"/>
      </w:pPr>
      <w:r>
        <w:rPr>
          <w:rFonts w:ascii="IRNazanin" w:hAnsi="IRNazanin" w:eastAsia="IRNazanin" w:cs="IRNazanin"/>
          <w:lang w:bidi="fa-IR"/>
          <w:color w:val="111111"/>
          <w:sz w:val="28"/>
          <w:szCs w:val="28"/>
          <w:rtl/>
        </w:rPr>
        <w:t xml:space="preserve">یرکبها الدیک قال فقال علیه السلام کل هذا حلال طیب لک کل شئ یؤکل</w:t>
      </w:r>
    </w:p>
    <w:p>
      <w:pPr>
        <w:pStyle w:val="BookText"/>
      </w:pPr>
      <w:r>
        <w:rPr>
          <w:rFonts w:ascii="IRNazanin" w:hAnsi="IRNazanin" w:eastAsia="IRNazanin" w:cs="IRNazanin"/>
          <w:lang w:bidi="fa-IR"/>
          <w:color w:val="111111"/>
          <w:sz w:val="28"/>
          <w:szCs w:val="28"/>
          <w:rtl/>
        </w:rPr>
        <w:t xml:space="preserve">لحمه فجمیع ما کان منه من لبن أو بیض أو أنفحة فکل هذا حلال طیب وربما</w:t>
      </w:r>
    </w:p>
    <w:p>
      <w:pPr>
        <w:pStyle w:val="BookText"/>
      </w:pPr>
      <w:r>
        <w:rPr>
          <w:rFonts w:ascii="IRNazanin" w:hAnsi="IRNazanin" w:eastAsia="IRNazanin" w:cs="IRNazanin"/>
          <w:lang w:bidi="fa-IR"/>
          <w:color w:val="111111"/>
          <w:sz w:val="28"/>
          <w:szCs w:val="28"/>
          <w:rtl/>
        </w:rPr>
        <w:t xml:space="preserve">یکون هذا قد ضربه الفحل ویبطئ وکل هذا حلال.</w:t>
      </w:r>
    </w:p>
    <w:p>
      <w:pPr>
        <w:pStyle w:val="BookText"/>
      </w:pPr>
      <w:r>
        <w:rPr>
          <w:rFonts w:ascii="IRNazanin" w:hAnsi="IRNazanin" w:eastAsia="IRNazanin" w:cs="IRNazanin"/>
          <w:lang w:bidi="fa-IR"/>
          <w:color w:val="111111"/>
          <w:sz w:val="28"/>
          <w:szCs w:val="28"/>
          <w:rtl/>
        </w:rPr>
        <w:t xml:space="preserve">وتقدم فی روایة سلیمان (41) من باب (2) تحریم المیتة قوله علیه السلام</w:t>
      </w:r>
    </w:p>
    <w:p>
      <w:pPr>
        <w:pStyle w:val="BookText"/>
      </w:pPr>
      <w:r>
        <w:rPr>
          <w:rFonts w:ascii="IRNazanin" w:hAnsi="IRNazanin" w:eastAsia="IRNazanin" w:cs="IRNazanin"/>
          <w:lang w:bidi="fa-IR"/>
          <w:color w:val="111111"/>
          <w:sz w:val="28"/>
          <w:szCs w:val="28"/>
          <w:rtl/>
        </w:rPr>
        <w:t xml:space="preserve">الطاووس لا یحل أکله ولا بیضه وفی نقل الآخر (42) فلا یؤکل لحمه ولا بیضه</w:t>
      </w:r>
    </w:p>
    <w:p>
      <w:pPr>
        <w:pStyle w:val="BookText"/>
      </w:pPr>
      <w:r>
        <w:rPr>
          <w:rFonts w:ascii="IRNazanin" w:hAnsi="IRNazanin" w:eastAsia="IRNazanin" w:cs="IRNazanin"/>
          <w:lang w:bidi="fa-IR"/>
          <w:color w:val="111111"/>
          <w:sz w:val="28"/>
          <w:szCs w:val="28"/>
          <w:rtl/>
        </w:rPr>
        <w:t xml:space="preserve">وفی روایة الأعمش (5) من باب (11) تحریم لحوم السباع قوله علیه السلام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8" w:name="pg12430_180807"/>
    <w:bookmarkEnd w:id="78"/>
    <w:p>
      <w:pPr>
        <w:pStyle w:val="BookText"/>
      </w:pPr>
      <w:r>
        <w:rPr>
          <w:rFonts w:ascii="IRNazanin" w:hAnsi="IRNazanin" w:eastAsia="IRNazanin" w:cs="IRNazanin"/>
          <w:lang w:bidi="fa-IR"/>
          <w:color w:val="111111"/>
          <w:sz w:val="28"/>
          <w:szCs w:val="28"/>
          <w:rtl/>
        </w:rPr>
        <w:t xml:space="preserve">ویؤکل من البیض ما اختلف طرفاه ولا یؤکل ما استوی طرفاه. وفی روایة</w:t>
      </w:r>
    </w:p>
    <w:p>
      <w:pPr>
        <w:pStyle w:val="BookText"/>
      </w:pPr>
      <w:r>
        <w:rPr>
          <w:rFonts w:ascii="IRNazanin" w:hAnsi="IRNazanin" w:eastAsia="IRNazanin" w:cs="IRNazanin"/>
          <w:lang w:bidi="fa-IR"/>
          <w:color w:val="111111"/>
          <w:sz w:val="28"/>
          <w:szCs w:val="28"/>
          <w:rtl/>
        </w:rPr>
        <w:t xml:space="preserve">الدعائم (8) قوله صلی الله علیه وآله وما کان من البیض مختلف الطرفین</w:t>
      </w:r>
    </w:p>
    <w:p>
      <w:pPr>
        <w:pStyle w:val="BookText"/>
      </w:pPr>
      <w:r>
        <w:rPr>
          <w:rFonts w:ascii="IRNazanin" w:hAnsi="IRNazanin" w:eastAsia="IRNazanin" w:cs="IRNazanin"/>
          <w:lang w:bidi="fa-IR"/>
          <w:color w:val="111111"/>
          <w:sz w:val="28"/>
          <w:szCs w:val="28"/>
          <w:rtl/>
        </w:rPr>
        <w:t xml:space="preserve">فحلال أکله وما استوی طرفاه فهو من بیض ما لا یؤکل لحمه.</w:t>
      </w:r>
    </w:p>
    <w:p>
      <w:pPr>
        <w:pStyle w:val="BookText"/>
      </w:pPr>
      <w:r>
        <w:rPr>
          <w:rFonts w:ascii="IRNazanin" w:hAnsi="IRNazanin" w:eastAsia="IRNazanin" w:cs="IRNazanin"/>
          <w:lang w:bidi="fa-IR"/>
          <w:color w:val="111111"/>
          <w:sz w:val="28"/>
          <w:szCs w:val="28"/>
          <w:rtl/>
        </w:rPr>
        <w:t xml:space="preserve">وفی روایة الدعائم (5) من باب (20) تحریم لحوم الدواب الجلالة قوله</w:t>
      </w:r>
    </w:p>
    <w:p>
      <w:pPr>
        <w:pStyle w:val="BookText"/>
      </w:pPr>
      <w:r>
        <w:rPr>
          <w:rFonts w:ascii="IRNazanin" w:hAnsi="IRNazanin" w:eastAsia="IRNazanin" w:cs="IRNazanin"/>
          <w:lang w:bidi="fa-IR"/>
          <w:color w:val="111111"/>
          <w:sz w:val="28"/>
          <w:szCs w:val="28"/>
          <w:rtl/>
        </w:rPr>
        <w:t xml:space="preserve">نهی صلی الله علیه وآله عن أکل لحوم الجلالة وألبانها وبیضها حتی تستبرأ وفی</w:t>
      </w:r>
    </w:p>
    <w:p>
      <w:pPr>
        <w:pStyle w:val="BookText"/>
      </w:pPr>
      <w:r>
        <w:rPr>
          <w:rFonts w:ascii="IRNazanin" w:hAnsi="IRNazanin" w:eastAsia="IRNazanin" w:cs="IRNazanin"/>
          <w:lang w:bidi="fa-IR"/>
          <w:color w:val="111111"/>
          <w:sz w:val="28"/>
          <w:szCs w:val="28"/>
          <w:rtl/>
        </w:rPr>
        <w:t xml:space="preserve">روایة ابن أبی یعفور (10) قوله علیه السلام إلی أن</w:t>
      </w:r>
    </w:p>
    <w:p>
      <w:pPr>
        <w:pStyle w:val="BookText"/>
      </w:pPr>
      <w:r>
        <w:rPr>
          <w:rFonts w:ascii="IRNazanin" w:hAnsi="IRNazanin" w:eastAsia="IRNazanin" w:cs="IRNazanin"/>
          <w:lang w:bidi="fa-IR"/>
          <w:color w:val="111111"/>
          <w:sz w:val="28"/>
          <w:szCs w:val="28"/>
          <w:rtl/>
        </w:rPr>
        <w:t xml:space="preserve">البیض إذا کان مما یؤکل لحمه</w:t>
      </w:r>
    </w:p>
    <w:p>
      <w:pPr>
        <w:pStyle w:val="BookText"/>
      </w:pPr>
      <w:r>
        <w:rPr>
          <w:rFonts w:ascii="IRNazanin" w:hAnsi="IRNazanin" w:eastAsia="IRNazanin" w:cs="IRNazanin"/>
          <w:lang w:bidi="fa-IR"/>
          <w:color w:val="111111"/>
          <w:sz w:val="28"/>
          <w:szCs w:val="28"/>
          <w:rtl/>
        </w:rPr>
        <w:t xml:space="preserve">فلا بأس بأکله فهو حلال. وفی روایة زرارة (2) من باب (34) ما یحل من الطیر</w:t>
      </w:r>
    </w:p>
    <w:p>
      <w:pPr>
        <w:pStyle w:val="BookText"/>
      </w:pPr>
      <w:r>
        <w:rPr>
          <w:rFonts w:ascii="IRNazanin" w:hAnsi="IRNazanin" w:eastAsia="IRNazanin" w:cs="IRNazanin"/>
          <w:lang w:bidi="fa-IR"/>
          <w:color w:val="111111"/>
          <w:sz w:val="28"/>
          <w:szCs w:val="28"/>
          <w:rtl/>
        </w:rPr>
        <w:t xml:space="preserve">وما یحرم قوله قلت البیض فی الآجام قال کل ما استوی طرفاه فلا تأکل وکل</w:t>
      </w:r>
    </w:p>
    <w:p>
      <w:pPr>
        <w:pStyle w:val="BookText"/>
      </w:pPr>
      <w:r>
        <w:rPr>
          <w:rFonts w:ascii="IRNazanin" w:hAnsi="IRNazanin" w:eastAsia="IRNazanin" w:cs="IRNazanin"/>
          <w:lang w:bidi="fa-IR"/>
          <w:color w:val="111111"/>
          <w:sz w:val="28"/>
          <w:szCs w:val="28"/>
          <w:rtl/>
        </w:rPr>
        <w:t xml:space="preserve">ما اختلف طرفاه فکل. ویأتی فی الباب التالی ما یناسب ذلک.</w:t>
      </w:r>
    </w:p>
    <w:p>
      <w:pPr>
        <w:pStyle w:val="Heading4"/>
      </w:pPr>
      <w:bookmarkStart w:id="304" w:name="_Toc103"/>
      <w:r>
        <w:t>(38) باب ما ورد فی خواص البیض وأکله</w:t>
      </w:r>
      <w:bookmarkEnd w:id="304"/>
    </w:p>
    <w:p>
      <w:pPr>
        <w:pStyle w:val="BookText"/>
      </w:pPr>
      <w:r>
        <w:rPr>
          <w:rFonts w:ascii="IRNazanin" w:hAnsi="IRNazanin" w:eastAsia="IRNazanin" w:cs="IRNazanin"/>
          <w:lang w:bidi="fa-IR"/>
          <w:color w:val="111111"/>
          <w:sz w:val="28"/>
          <w:szCs w:val="28"/>
          <w:rtl/>
        </w:rPr>
        <w:t xml:space="preserve">810 (1) کافی 324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جعفر بن محمد بن حکیم عن یونس عن مرازم قال ذکر أبو عبد الله علیه السلام</w:t>
      </w:r>
    </w:p>
    <w:p>
      <w:pPr>
        <w:pStyle w:val="BookText"/>
      </w:pPr>
      <w:r>
        <w:rPr>
          <w:rFonts w:ascii="IRNazanin" w:hAnsi="IRNazanin" w:eastAsia="IRNazanin" w:cs="IRNazanin"/>
          <w:lang w:bidi="fa-IR"/>
          <w:color w:val="111111"/>
          <w:sz w:val="28"/>
          <w:szCs w:val="28"/>
          <w:rtl/>
        </w:rPr>
        <w:t xml:space="preserve">البیض فقال أما انه خفیف یذهب بقرم اللحم </w:t>
      </w:r>
      <w:r>
        <w:rPr>
          <w:rStyle w:val="FootnoteReference"/>
        </w:rPr>
        <w:footnoteReference w:id="639"/>
      </w:r>
      <w:r>
        <w:rPr>
          <w:rFonts w:ascii="IRNazanin" w:hAnsi="IRNazanin" w:eastAsia="IRNazanin" w:cs="IRNazanin"/>
          <w:lang w:bidi="fa-IR"/>
          <w:color w:val="111111"/>
          <w:sz w:val="28"/>
          <w:szCs w:val="28"/>
          <w:rtl/>
        </w:rPr>
        <w:t xml:space="preserve">. قال ورواه محمد بن إسماعیل</w:t>
      </w:r>
    </w:p>
    <w:p>
      <w:pPr>
        <w:pStyle w:val="BookText"/>
      </w:pPr>
      <w:r>
        <w:rPr>
          <w:rFonts w:ascii="IRNazanin" w:hAnsi="IRNazanin" w:eastAsia="IRNazanin" w:cs="IRNazanin"/>
          <w:lang w:bidi="fa-IR"/>
          <w:color w:val="111111"/>
          <w:sz w:val="28"/>
          <w:szCs w:val="28"/>
          <w:rtl/>
        </w:rPr>
        <w:t xml:space="preserve">ابن بزیع عن جعفر بن محمد بن حکیم عن مرازم انه زاد فیه ولیست له غائلة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البرقی فی المحاسن 481 - بهذا الاسناد مع الزیادة.</w:t>
      </w:r>
    </w:p>
    <w:p>
      <w:pPr>
        <w:pStyle w:val="BookText"/>
      </w:pPr>
      <w:r>
        <w:rPr>
          <w:rFonts w:ascii="IRNazanin" w:hAnsi="IRNazanin" w:eastAsia="IRNazanin" w:cs="IRNazanin"/>
          <w:lang w:bidi="fa-IR"/>
          <w:color w:val="111111"/>
          <w:sz w:val="28"/>
          <w:szCs w:val="28"/>
          <w:rtl/>
        </w:rPr>
        <w:t xml:space="preserve">811 (2) مکارم الاخلاق 162 - عن علی بن محمد </w:t>
      </w:r>
      <w:r>
        <w:rPr>
          <w:rStyle w:val="FootnoteReference"/>
        </w:rPr>
        <w:footnoteReference w:id="640"/>
      </w:r>
      <w:r>
        <w:rPr>
          <w:rFonts w:ascii="IRNazanin" w:hAnsi="IRNazanin" w:eastAsia="IRNazanin" w:cs="IRNazanin"/>
          <w:lang w:bidi="fa-IR"/>
          <w:color w:val="111111"/>
          <w:sz w:val="28"/>
          <w:szCs w:val="28"/>
          <w:rtl/>
        </w:rPr>
        <w:t xml:space="preserve">بن أشیم قال</w:t>
      </w:r>
    </w:p>
    <w:p>
      <w:pPr>
        <w:pStyle w:val="BookText"/>
      </w:pPr>
      <w:r>
        <w:rPr>
          <w:rFonts w:ascii="IRNazanin" w:hAnsi="IRNazanin" w:eastAsia="IRNazanin" w:cs="IRNazanin"/>
          <w:lang w:bidi="fa-IR"/>
          <w:color w:val="111111"/>
          <w:sz w:val="28"/>
          <w:szCs w:val="28"/>
          <w:rtl/>
        </w:rPr>
        <w:t xml:space="preserve">شکوت إلی الرضا علیه السلام قلة استمرائی (إلی - ک) الطعام فقال کل مخ البیض</w:t>
      </w:r>
    </w:p>
    <w:p>
      <w:pPr>
        <w:pStyle w:val="BookText"/>
      </w:pPr>
      <w:r>
        <w:rPr>
          <w:rFonts w:ascii="IRNazanin" w:hAnsi="IRNazanin" w:eastAsia="IRNazanin" w:cs="IRNazanin"/>
          <w:lang w:bidi="fa-IR"/>
          <w:color w:val="111111"/>
          <w:sz w:val="28"/>
          <w:szCs w:val="28"/>
          <w:rtl/>
        </w:rPr>
        <w:t xml:space="preserve">قال ففعلت فانتفعت به.</w:t>
      </w:r>
    </w:p>
    <w:p>
      <w:pPr>
        <w:pStyle w:val="BookText"/>
      </w:pPr>
      <w:r>
        <w:rPr>
          <w:rFonts w:ascii="IRNazanin" w:hAnsi="IRNazanin" w:eastAsia="IRNazanin" w:cs="IRNazanin"/>
          <w:lang w:bidi="fa-IR"/>
          <w:color w:val="111111"/>
          <w:sz w:val="28"/>
          <w:szCs w:val="28"/>
          <w:rtl/>
        </w:rPr>
        <w:t xml:space="preserve">812 (3) دعائم الاسلام 145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اللحم واللبن ینبتان اللحم ویشدان العظام واللحم یزید فی السمع والبصر</w:t>
      </w:r>
    </w:p>
    <w:p>
      <w:pPr>
        <w:pStyle w:val="BookText"/>
      </w:pPr>
      <w:r>
        <w:rPr>
          <w:rFonts w:ascii="IRNazanin" w:hAnsi="IRNazanin" w:eastAsia="IRNazanin" w:cs="IRNazanin"/>
          <w:lang w:bidi="fa-IR"/>
          <w:color w:val="111111"/>
          <w:sz w:val="28"/>
          <w:szCs w:val="28"/>
          <w:rtl/>
        </w:rPr>
        <w:t xml:space="preserve">واللحم بالبیض یزید فی الباءة.</w:t>
      </w:r>
    </w:p>
    <w:p>
      <w:pPr>
        <w:pStyle w:val="BookText"/>
      </w:pPr>
      <w:r>
        <w:rPr>
          <w:rFonts w:ascii="IRNazanin" w:hAnsi="IRNazanin" w:eastAsia="IRNazanin" w:cs="IRNazanin"/>
          <w:lang w:bidi="fa-IR"/>
          <w:color w:val="111111"/>
          <w:sz w:val="28"/>
          <w:szCs w:val="28"/>
          <w:rtl/>
        </w:rPr>
        <w:t xml:space="preserve">813 (4) کافی 324 ج 6 - عدة من أصحابنا عن أحمد ابن أبی عبد الله عن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عن عبید الله بن عبد الله الدهقان عن درست عن عبد الله بن سنان</w:t>
      </w:r>
    </w:p>
    <w:p>
      <w:pPr>
        <w:pStyle w:val="BookText"/>
      </w:pPr>
      <w:r>
        <w:rPr>
          <w:rFonts w:ascii="IRNazanin" w:hAnsi="IRNazanin" w:eastAsia="IRNazanin" w:cs="IRNazanin"/>
          <w:lang w:bidi="fa-IR"/>
          <w:color w:val="111111"/>
          <w:sz w:val="28"/>
          <w:szCs w:val="28"/>
          <w:rtl/>
        </w:rPr>
        <w:t xml:space="preserve">عن أبی عبد الله علیه السلام قال شکا نبی من الأنبیاء علیهم السلام إلی الله عز وجل</w:t>
      </w:r>
    </w:p>
    <w:p>
      <w:pPr>
        <w:pStyle w:val="BookText"/>
      </w:pPr>
      <w:r>
        <w:rPr>
          <w:rFonts w:ascii="IRNazanin" w:hAnsi="IRNazanin" w:eastAsia="IRNazanin" w:cs="IRNazanin"/>
          <w:lang w:bidi="fa-IR"/>
          <w:color w:val="111111"/>
          <w:sz w:val="28"/>
          <w:szCs w:val="28"/>
          <w:rtl/>
        </w:rPr>
        <w:t xml:space="preserve">قلة النسل فقال کل اللحم بالبیض المحاسن 481 - البرقی عن محمد بن علی</w:t>
      </w:r>
    </w:p>
    <w:p>
      <w:pPr>
        <w:pStyle w:val="BookText"/>
      </w:pPr>
      <w:r>
        <w:rPr>
          <w:rFonts w:ascii="IRNazanin" w:hAnsi="IRNazanin" w:eastAsia="IRNazanin" w:cs="IRNazanin"/>
          <w:lang w:bidi="fa-IR"/>
          <w:color w:val="111111"/>
          <w:sz w:val="28"/>
          <w:szCs w:val="28"/>
          <w:rtl/>
        </w:rPr>
        <w:t xml:space="preserve">الیقطینی عن عبید الله بن عبد الله الدهقان عن عبد الله بن سنان نحوه.</w:t>
      </w:r>
    </w:p>
    <w:p>
      <w:pPr>
        <w:pStyle w:val="BookText"/>
      </w:pPr>
      <w:r>
        <w:rPr>
          <w:rFonts w:ascii="IRNazanin" w:hAnsi="IRNazanin" w:eastAsia="IRNazanin" w:cs="IRNazanin"/>
          <w:lang w:bidi="fa-IR"/>
          <w:color w:val="111111"/>
          <w:sz w:val="28"/>
          <w:szCs w:val="28"/>
          <w:rtl/>
        </w:rPr>
        <w:t xml:space="preserve">814 (5) المحاسن 481 - البرقی عن أبی القاسم الکوفی ویعقوب بن</w:t>
      </w:r>
    </w:p>
    <w:p>
      <w:pPr>
        <w:pStyle w:val="BookText"/>
      </w:pPr>
      <w:r>
        <w:rPr>
          <w:rFonts w:ascii="IRNazanin" w:hAnsi="IRNazanin" w:eastAsia="IRNazanin" w:cs="IRNazanin"/>
          <w:lang w:bidi="fa-IR"/>
          <w:color w:val="111111"/>
          <w:sz w:val="28"/>
          <w:szCs w:val="28"/>
          <w:rtl/>
        </w:rPr>
        <w:t xml:space="preserve">یزید عن القندی عن عبد الله بن سنان عن أبی عبد الله علیه السلام قال شکا نبی</w:t>
      </w:r>
    </w:p>
    <w:p>
      <w:pPr>
        <w:pStyle w:val="BookText"/>
      </w:pPr>
      <w:r>
        <w:rPr>
          <w:rFonts w:ascii="IRNazanin" w:hAnsi="IRNazanin" w:eastAsia="IRNazanin" w:cs="IRNazanin"/>
          <w:lang w:bidi="fa-IR"/>
          <w:color w:val="111111"/>
          <w:sz w:val="28"/>
          <w:szCs w:val="28"/>
          <w:rtl/>
        </w:rPr>
        <w:t xml:space="preserve">من الأنبیاء إلی ربه قلة الولد فأمره بأکل البیض.</w:t>
      </w:r>
    </w:p>
    <w:p>
      <w:pPr>
        <w:pStyle w:val="BookText"/>
      </w:pPr>
      <w:r>
        <w:rPr>
          <w:rFonts w:ascii="IRNazanin" w:hAnsi="IRNazanin" w:eastAsia="IRNazanin" w:cs="IRNazanin"/>
          <w:lang w:bidi="fa-IR"/>
          <w:color w:val="111111"/>
          <w:sz w:val="28"/>
          <w:szCs w:val="28"/>
          <w:rtl/>
        </w:rPr>
        <w:t xml:space="preserve">815 (6) المحاسن 481 - البرقی عن علی بن الحکم عن أبیه عن سعد</w:t>
      </w:r>
    </w:p>
    <w:p>
      <w:pPr>
        <w:pStyle w:val="BookText"/>
      </w:pPr>
      <w:r>
        <w:rPr>
          <w:rFonts w:ascii="IRNazanin" w:hAnsi="IRNazanin" w:eastAsia="IRNazanin" w:cs="IRNazanin"/>
          <w:lang w:bidi="fa-IR"/>
          <w:color w:val="111111"/>
          <w:sz w:val="28"/>
          <w:szCs w:val="28"/>
          <w:rtl/>
        </w:rPr>
        <w:t xml:space="preserve">عن الأصبغ عن علی علیه السلام قال إن نبیا من الأنبیاء شکا إلی الله قلة النسل</w:t>
      </w:r>
    </w:p>
    <w:p>
      <w:pPr>
        <w:pStyle w:val="BookText"/>
      </w:pPr>
      <w:r>
        <w:rPr>
          <w:rFonts w:ascii="IRNazanin" w:hAnsi="IRNazanin" w:eastAsia="IRNazanin" w:cs="IRNazanin"/>
          <w:lang w:bidi="fa-IR"/>
          <w:color w:val="111111"/>
          <w:sz w:val="28"/>
          <w:szCs w:val="28"/>
          <w:rtl/>
        </w:rPr>
        <w:t xml:space="preserve">فی أمته فأمره إلی أن</w:t>
      </w:r>
    </w:p>
    <w:p>
      <w:pPr>
        <w:pStyle w:val="BookText"/>
      </w:pPr>
      <w:r>
        <w:rPr>
          <w:rFonts w:ascii="IRNazanin" w:hAnsi="IRNazanin" w:eastAsia="IRNazanin" w:cs="IRNazanin"/>
          <w:lang w:bidi="fa-IR"/>
          <w:color w:val="111111"/>
          <w:sz w:val="28"/>
          <w:szCs w:val="28"/>
          <w:rtl/>
        </w:rPr>
        <w:t xml:space="preserve">یأمرهم بأکل البیض ففعلوا فکثر النسل فیهم.</w:t>
      </w:r>
    </w:p>
    <w:p>
      <w:pPr>
        <w:pStyle w:val="BookText"/>
      </w:pPr>
      <w:r>
        <w:rPr>
          <w:rFonts w:ascii="IRNazanin" w:hAnsi="IRNazanin" w:eastAsia="IRNazanin" w:cs="IRNazanin"/>
          <w:lang w:bidi="fa-IR"/>
          <w:color w:val="111111"/>
          <w:sz w:val="28"/>
          <w:szCs w:val="28"/>
          <w:rtl/>
        </w:rPr>
        <w:t xml:space="preserve">816 (7) کافی 324 ج 6 - أبو علی الأشعری عن محمد بن سالم عن أحمد</w:t>
      </w:r>
    </w:p>
    <w:p>
      <w:pPr>
        <w:pStyle w:val="BookText"/>
      </w:pPr>
      <w:r>
        <w:rPr>
          <w:rFonts w:ascii="IRNazanin" w:hAnsi="IRNazanin" w:eastAsia="IRNazanin" w:cs="IRNazanin"/>
          <w:lang w:bidi="fa-IR"/>
          <w:color w:val="111111"/>
          <w:sz w:val="28"/>
          <w:szCs w:val="28"/>
          <w:rtl/>
        </w:rPr>
        <w:t xml:space="preserve">ابن النضر المحاسن 481 - البرقی عن أبیه عن أحمد بن النضر عن عمر بن أبی حسنة</w:t>
      </w:r>
    </w:p>
    <w:p>
      <w:pPr>
        <w:pStyle w:val="BookText"/>
      </w:pPr>
      <w:r>
        <w:rPr>
          <w:rFonts w:ascii="IRNazanin" w:hAnsi="IRNazanin" w:eastAsia="IRNazanin" w:cs="IRNazanin"/>
          <w:lang w:bidi="fa-IR"/>
          <w:color w:val="111111"/>
          <w:sz w:val="28"/>
          <w:szCs w:val="28"/>
          <w:rtl/>
        </w:rPr>
        <w:t xml:space="preserve">الجمال قال شکوت إلی أبی الحسن علیه السلام قلة الولد فقال لی استغفر الله</w:t>
      </w:r>
    </w:p>
    <w:p>
      <w:pPr>
        <w:pStyle w:val="BookText"/>
      </w:pPr>
      <w:r>
        <w:rPr>
          <w:rFonts w:ascii="IRNazanin" w:hAnsi="IRNazanin" w:eastAsia="IRNazanin" w:cs="IRNazanin"/>
          <w:lang w:bidi="fa-IR"/>
          <w:color w:val="111111"/>
          <w:sz w:val="28"/>
          <w:szCs w:val="28"/>
          <w:rtl/>
        </w:rPr>
        <w:t xml:space="preserve">وکل البیض بالبصل.</w:t>
      </w:r>
    </w:p>
    <w:p>
      <w:pPr>
        <w:pStyle w:val="BookText"/>
      </w:pPr>
      <w:r>
        <w:rPr>
          <w:rFonts w:ascii="IRNazanin" w:hAnsi="IRNazanin" w:eastAsia="IRNazanin" w:cs="IRNazanin"/>
          <w:lang w:bidi="fa-IR"/>
          <w:color w:val="111111"/>
          <w:sz w:val="28"/>
          <w:szCs w:val="28"/>
          <w:rtl/>
        </w:rPr>
        <w:t xml:space="preserve">817 (8) المحاسن 481 - البرقی عن نوح بن شعیب عن کامل عن محمد</w:t>
      </w:r>
    </w:p>
    <w:p>
      <w:pPr>
        <w:pStyle w:val="BookText"/>
      </w:pPr>
      <w:r>
        <w:rPr>
          <w:rFonts w:ascii="IRNazanin" w:hAnsi="IRNazanin" w:eastAsia="IRNazanin" w:cs="IRNazanin"/>
          <w:lang w:bidi="fa-IR"/>
          <w:color w:val="111111"/>
          <w:sz w:val="28"/>
          <w:szCs w:val="28"/>
          <w:rtl/>
        </w:rPr>
        <w:t xml:space="preserve">ابن إبراهیم الجعفی عن أبی عبد الله علیه السلام قال من عدم الولد فلیأکل البیض</w:t>
      </w:r>
    </w:p>
    <w:p>
      <w:pPr>
        <w:pStyle w:val="BookText"/>
      </w:pPr>
      <w:r>
        <w:rPr>
          <w:rFonts w:ascii="IRNazanin" w:hAnsi="IRNazanin" w:eastAsia="IRNazanin" w:cs="IRNazanin"/>
          <w:lang w:bidi="fa-IR"/>
          <w:color w:val="111111"/>
          <w:sz w:val="28"/>
          <w:szCs w:val="28"/>
          <w:rtl/>
        </w:rPr>
        <w:t xml:space="preserve">ولیکثر منه.</w:t>
      </w:r>
    </w:p>
    <w:p>
      <w:pPr>
        <w:pStyle w:val="BookText"/>
      </w:pPr>
      <w:r>
        <w:rPr>
          <w:rFonts w:ascii="IRNazanin" w:hAnsi="IRNazanin" w:eastAsia="IRNazanin" w:cs="IRNazanin"/>
          <w:lang w:bidi="fa-IR"/>
          <w:color w:val="111111"/>
          <w:sz w:val="28"/>
          <w:szCs w:val="28"/>
          <w:rtl/>
        </w:rPr>
        <w:t xml:space="preserve">818 (9) مستدرک 358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محمد الباقر علیه السلام أنه قال من عدم الولد فلیأکل البیض ولیکثر منه فإنه</w:t>
      </w:r>
    </w:p>
    <w:p>
      <w:pPr>
        <w:pStyle w:val="BookText"/>
      </w:pPr>
      <w:r>
        <w:rPr>
          <w:rFonts w:ascii="IRNazanin" w:hAnsi="IRNazanin" w:eastAsia="IRNazanin" w:cs="IRNazanin"/>
          <w:lang w:bidi="fa-IR"/>
          <w:color w:val="111111"/>
          <w:sz w:val="28"/>
          <w:szCs w:val="28"/>
          <w:rtl/>
        </w:rPr>
        <w:t xml:space="preserve">یکثر النسل.</w:t>
      </w:r>
    </w:p>
    <w:p>
      <w:pPr>
        <w:pStyle w:val="BookText"/>
      </w:pPr>
      <w:r>
        <w:rPr>
          <w:rFonts w:ascii="IRNazanin" w:hAnsi="IRNazanin" w:eastAsia="IRNazanin" w:cs="IRNazanin"/>
          <w:lang w:bidi="fa-IR"/>
          <w:color w:val="111111"/>
          <w:sz w:val="28"/>
          <w:szCs w:val="28"/>
          <w:rtl/>
        </w:rPr>
        <w:t xml:space="preserve">819 (10) کافی 325 ج 6 - عدة من أصحابنا عن المحاسن 481 - أحمد</w:t>
      </w:r>
    </w:p>
    <w:p>
      <w:pPr>
        <w:pStyle w:val="BookText"/>
      </w:pPr>
      <w:r>
        <w:rPr>
          <w:rFonts w:ascii="IRNazanin" w:hAnsi="IRNazanin" w:eastAsia="IRNazanin" w:cs="IRNazanin"/>
          <w:lang w:bidi="fa-IR"/>
          <w:color w:val="111111"/>
          <w:sz w:val="28"/>
          <w:szCs w:val="28"/>
          <w:rtl/>
        </w:rPr>
        <w:t xml:space="preserve">ابن أبی عبد الله عن محمد بن عیسی عن أبیه عن جده وقیس </w:t>
      </w:r>
      <w:r>
        <w:rPr>
          <w:rStyle w:val="FootnoteReference"/>
        </w:rPr>
        <w:footnoteReference w:id="641"/>
      </w:r>
      <w:r>
        <w:rPr>
          <w:rFonts w:ascii="IRNazanin" w:hAnsi="IRNazanin" w:eastAsia="IRNazanin" w:cs="IRNazanin"/>
          <w:lang w:bidi="fa-IR"/>
          <w:color w:val="111111"/>
          <w:sz w:val="28"/>
          <w:szCs w:val="28"/>
          <w:rtl/>
        </w:rPr>
        <w:t xml:space="preserve">بن عبد العزیز</w:t>
      </w:r>
    </w:p>
    <w:p>
      <w:pPr>
        <w:pStyle w:val="BookText"/>
      </w:pPr>
      <w:r>
        <w:rPr>
          <w:rFonts w:ascii="IRNazanin" w:hAnsi="IRNazanin" w:eastAsia="IRNazanin" w:cs="IRNazanin"/>
          <w:lang w:bidi="fa-IR"/>
          <w:color w:val="111111"/>
          <w:sz w:val="28"/>
          <w:szCs w:val="28"/>
          <w:rtl/>
        </w:rPr>
        <w:t xml:space="preserve">عن أبی عبد الله علیه السلام قال مخ البیض خفیف والبیاض ثقیل.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9" w:name="pg12430_180809"/>
    <w:bookmarkEnd w:id="79"/>
    <w:p>
      <w:pPr>
        <w:pStyle w:val="BookText"/>
      </w:pPr>
      <w:r>
        <w:rPr>
          <w:rFonts w:ascii="IRNazanin" w:hAnsi="IRNazanin" w:eastAsia="IRNazanin" w:cs="IRNazanin"/>
          <w:lang w:bidi="fa-IR"/>
          <w:color w:val="111111"/>
          <w:sz w:val="28"/>
          <w:szCs w:val="28"/>
          <w:rtl/>
        </w:rPr>
        <w:t xml:space="preserve">820 (11) المحاسن 482 - البرقی عن یوسف بن السخت البصری عن</w:t>
      </w:r>
    </w:p>
    <w:p>
      <w:pPr>
        <w:pStyle w:val="BookText"/>
      </w:pPr>
      <w:r>
        <w:rPr>
          <w:rFonts w:ascii="IRNazanin" w:hAnsi="IRNazanin" w:eastAsia="IRNazanin" w:cs="IRNazanin"/>
          <w:lang w:bidi="fa-IR"/>
          <w:color w:val="111111"/>
          <w:sz w:val="28"/>
          <w:szCs w:val="28"/>
          <w:rtl/>
        </w:rPr>
        <w:t xml:space="preserve">محمد بن جمهور عن حمران بن أعین قال قلت لأبی عبد الله علیه السلام إلی أن</w:t>
      </w:r>
    </w:p>
    <w:p>
      <w:pPr>
        <w:pStyle w:val="BookText"/>
      </w:pPr>
      <w:r>
        <w:rPr>
          <w:rFonts w:ascii="IRNazanin" w:hAnsi="IRNazanin" w:eastAsia="IRNazanin" w:cs="IRNazanin"/>
          <w:lang w:bidi="fa-IR"/>
          <w:color w:val="111111"/>
          <w:sz w:val="28"/>
          <w:szCs w:val="28"/>
          <w:rtl/>
        </w:rPr>
        <w:t xml:space="preserve">أناسا</w:t>
      </w:r>
    </w:p>
    <w:p>
      <w:pPr>
        <w:pStyle w:val="BookText"/>
      </w:pPr>
      <w:r>
        <w:rPr>
          <w:rFonts w:ascii="IRNazanin" w:hAnsi="IRNazanin" w:eastAsia="IRNazanin" w:cs="IRNazanin"/>
          <w:lang w:bidi="fa-IR"/>
          <w:color w:val="111111"/>
          <w:sz w:val="28"/>
          <w:szCs w:val="28"/>
          <w:rtl/>
        </w:rPr>
        <w:t xml:space="preserve">یزعمون أن صفرة البیض أخف من البیاض فقال إلی ما یذهبون فی ذلک قلت</w:t>
      </w:r>
    </w:p>
    <w:p>
      <w:pPr>
        <w:pStyle w:val="BookText"/>
      </w:pPr>
      <w:r>
        <w:rPr>
          <w:rFonts w:ascii="IRNazanin" w:hAnsi="IRNazanin" w:eastAsia="IRNazanin" w:cs="IRNazanin"/>
          <w:lang w:bidi="fa-IR"/>
          <w:color w:val="111111"/>
          <w:sz w:val="28"/>
          <w:szCs w:val="28"/>
          <w:rtl/>
        </w:rPr>
        <w:t xml:space="preserve">یزعمون أن الریش من </w:t>
      </w:r>
      <w:r>
        <w:rPr>
          <w:rStyle w:val="FootnoteReference"/>
        </w:rPr>
        <w:footnoteReference w:id="642"/>
      </w:r>
      <w:r>
        <w:rPr>
          <w:rFonts w:ascii="IRNazanin" w:hAnsi="IRNazanin" w:eastAsia="IRNazanin" w:cs="IRNazanin"/>
          <w:lang w:bidi="fa-IR"/>
          <w:color w:val="111111"/>
          <w:sz w:val="28"/>
          <w:szCs w:val="28"/>
          <w:rtl/>
        </w:rPr>
        <w:t xml:space="preserve">البیاض وان العظم والعصب من الصفرة فقال أبو</w:t>
      </w:r>
    </w:p>
    <w:p>
      <w:pPr>
        <w:pStyle w:val="BookText"/>
      </w:pPr>
      <w:r>
        <w:rPr>
          <w:rFonts w:ascii="IRNazanin" w:hAnsi="IRNazanin" w:eastAsia="IRNazanin" w:cs="IRNazanin"/>
          <w:lang w:bidi="fa-IR"/>
          <w:color w:val="111111"/>
          <w:sz w:val="28"/>
          <w:szCs w:val="28"/>
          <w:rtl/>
        </w:rPr>
        <w:t xml:space="preserve">عبد الله علیه السلام فالریش أخفها.</w:t>
      </w:r>
    </w:p>
    <w:p>
      <w:pPr>
        <w:pStyle w:val="BookText"/>
      </w:pPr>
      <w:r>
        <w:rPr>
          <w:rFonts w:ascii="IRNazanin" w:hAnsi="IRNazanin" w:eastAsia="IRNazanin" w:cs="IRNazanin"/>
          <w:lang w:bidi="fa-IR"/>
          <w:color w:val="111111"/>
          <w:sz w:val="28"/>
          <w:szCs w:val="28"/>
          <w:rtl/>
        </w:rPr>
        <w:t xml:space="preserve">821 (12) مستدرک 359 ج 16 - الرسالة الذهبیة للرضا علیه السلام و</w:t>
      </w:r>
    </w:p>
    <w:p>
      <w:pPr>
        <w:pStyle w:val="BookText"/>
      </w:pPr>
      <w:r>
        <w:rPr>
          <w:rFonts w:ascii="IRNazanin" w:hAnsi="IRNazanin" w:eastAsia="IRNazanin" w:cs="IRNazanin"/>
          <w:lang w:bidi="fa-IR"/>
          <w:color w:val="111111"/>
          <w:sz w:val="28"/>
          <w:szCs w:val="28"/>
          <w:rtl/>
        </w:rPr>
        <w:t xml:space="preserve">مداومة أکل البیض یعرض منه الکلف </w:t>
      </w:r>
      <w:r>
        <w:rPr>
          <w:rStyle w:val="FootnoteReference"/>
        </w:rPr>
        <w:footnoteReference w:id="643"/>
      </w:r>
      <w:r>
        <w:rPr>
          <w:rFonts w:ascii="IRNazanin" w:hAnsi="IRNazanin" w:eastAsia="IRNazanin" w:cs="IRNazanin"/>
          <w:lang w:bidi="fa-IR"/>
          <w:color w:val="111111"/>
          <w:sz w:val="28"/>
          <w:szCs w:val="28"/>
          <w:rtl/>
        </w:rPr>
        <w:t xml:space="preserve">فی الوجه وقال علیه السلام وکثرة</w:t>
      </w:r>
    </w:p>
    <w:p>
      <w:pPr>
        <w:pStyle w:val="BookText"/>
      </w:pPr>
      <w:r>
        <w:rPr>
          <w:rFonts w:ascii="IRNazanin" w:hAnsi="IRNazanin" w:eastAsia="IRNazanin" w:cs="IRNazanin"/>
          <w:lang w:bidi="fa-IR"/>
          <w:color w:val="111111"/>
          <w:sz w:val="28"/>
          <w:szCs w:val="28"/>
          <w:rtl/>
        </w:rPr>
        <w:t xml:space="preserve">أکل البیض وادمانه یورث الطحال وریاحا فی رأس المعدة والامتلاء من البیض</w:t>
      </w:r>
    </w:p>
    <w:p>
      <w:pPr>
        <w:pStyle w:val="BookText"/>
      </w:pPr>
      <w:r>
        <w:rPr>
          <w:rFonts w:ascii="IRNazanin" w:hAnsi="IRNazanin" w:eastAsia="IRNazanin" w:cs="IRNazanin"/>
          <w:lang w:bidi="fa-IR"/>
          <w:color w:val="111111"/>
          <w:sz w:val="28"/>
          <w:szCs w:val="28"/>
          <w:rtl/>
        </w:rPr>
        <w:t xml:space="preserve">المسلوق </w:t>
      </w:r>
      <w:r>
        <w:rPr>
          <w:rStyle w:val="FootnoteReference"/>
        </w:rPr>
        <w:footnoteReference w:id="644"/>
      </w:r>
      <w:r>
        <w:rPr>
          <w:rFonts w:ascii="IRNazanin" w:hAnsi="IRNazanin" w:eastAsia="IRNazanin" w:cs="IRNazanin"/>
          <w:lang w:bidi="fa-IR"/>
          <w:color w:val="111111"/>
          <w:sz w:val="28"/>
          <w:szCs w:val="28"/>
          <w:rtl/>
        </w:rPr>
        <w:t xml:space="preserve">یورث الربو والابتهار </w:t>
      </w:r>
      <w:r>
        <w:rPr>
          <w:rStyle w:val="FootnoteReference"/>
        </w:rPr>
        <w:footnoteReference w:id="645"/>
      </w:r>
      <w:r>
        <w:rPr>
          <w:rFonts w:ascii="IRNazanin" w:hAnsi="IRNazanin" w:eastAsia="IRNazanin" w:cs="IRNazanin"/>
          <w:lang w:bidi="fa-IR"/>
          <w:color w:val="111111"/>
          <w:sz w:val="28"/>
          <w:szCs w:val="28"/>
          <w:rtl/>
        </w:rPr>
        <w:t xml:space="preserve">وقال علیه السلام واحذر إلی أن</w:t>
      </w:r>
    </w:p>
    <w:p>
      <w:pPr>
        <w:pStyle w:val="BookText"/>
      </w:pPr>
      <w:r>
        <w:rPr>
          <w:rFonts w:ascii="IRNazanin" w:hAnsi="IRNazanin" w:eastAsia="IRNazanin" w:cs="IRNazanin"/>
          <w:lang w:bidi="fa-IR"/>
          <w:color w:val="111111"/>
          <w:sz w:val="28"/>
          <w:szCs w:val="28"/>
          <w:rtl/>
        </w:rPr>
        <w:t xml:space="preserve">تجمع بین</w:t>
      </w:r>
    </w:p>
    <w:p>
      <w:pPr>
        <w:pStyle w:val="BookText"/>
      </w:pPr>
      <w:r>
        <w:rPr>
          <w:rFonts w:ascii="IRNazanin" w:hAnsi="IRNazanin" w:eastAsia="IRNazanin" w:cs="IRNazanin"/>
          <w:lang w:bidi="fa-IR"/>
          <w:color w:val="111111"/>
          <w:sz w:val="28"/>
          <w:szCs w:val="28"/>
          <w:rtl/>
        </w:rPr>
        <w:t xml:space="preserve">البیض والسمک فی المعدة فی وقت واحد فإنهما متی اجتمعا فی جوف</w:t>
      </w:r>
    </w:p>
    <w:p>
      <w:pPr>
        <w:pStyle w:val="BookText"/>
      </w:pPr>
      <w:r>
        <w:rPr>
          <w:rFonts w:ascii="IRNazanin" w:hAnsi="IRNazanin" w:eastAsia="IRNazanin" w:cs="IRNazanin"/>
          <w:lang w:bidi="fa-IR"/>
          <w:color w:val="111111"/>
          <w:sz w:val="28"/>
          <w:szCs w:val="28"/>
          <w:rtl/>
        </w:rPr>
        <w:t xml:space="preserve">الانسان ولدا علیه النقرس والقولنج والبواسیر ووجع الأضراس.</w:t>
      </w:r>
    </w:p>
    <w:p>
      <w:pPr>
        <w:pStyle w:val="Heading4"/>
      </w:pPr>
      <w:bookmarkStart w:id="305" w:name="_Toc104"/>
      <w:r>
        <w:t>(39) باب إلی أن الفأرة ونحوها إذا ماتت فی الزیت أو السمن أو نحوهما وکان...</w:t>
      </w:r>
      <w:bookmarkEnd w:id="305"/>
    </w:p>
    <w:p>
      <w:pPr>
        <w:pStyle w:val="BookText"/>
      </w:pPr>
      <w:r>
        <w:rPr>
          <w:rFonts w:ascii="IRNazanin" w:hAnsi="IRNazanin" w:eastAsia="IRNazanin" w:cs="IRNazanin"/>
          <w:lang w:bidi="fa-IR"/>
          <w:color w:val="111111"/>
          <w:sz w:val="28"/>
          <w:szCs w:val="28"/>
          <w:rtl/>
        </w:rPr>
        <w:t xml:space="preserve">*باب إلی أن الفأرة ونحوها إذا ماتت فی الزیت أو السمن أو نحوهما وکان</w:t>
      </w:r>
    </w:p>
    <w:p>
      <w:pPr>
        <w:pStyle w:val="BookText"/>
      </w:pPr>
      <w:r>
        <w:rPr>
          <w:rFonts w:ascii="IRNazanin" w:hAnsi="IRNazanin" w:eastAsia="IRNazanin" w:cs="IRNazanin"/>
          <w:lang w:bidi="fa-IR"/>
          <w:color w:val="111111"/>
          <w:sz w:val="28"/>
          <w:szCs w:val="28"/>
          <w:rtl/>
        </w:rPr>
        <w:t xml:space="preserve">مایعا حرم أکله وجاز الاستصباح به وإن کان جامدا أخذت وما حولها وحل</w:t>
      </w:r>
    </w:p>
    <w:p>
      <w:pPr>
        <w:pStyle w:val="BookText"/>
      </w:pPr>
      <w:r>
        <w:rPr>
          <w:rFonts w:ascii="IRNazanin" w:hAnsi="IRNazanin" w:eastAsia="IRNazanin" w:cs="IRNazanin"/>
          <w:lang w:bidi="fa-IR"/>
          <w:color w:val="111111"/>
          <w:sz w:val="28"/>
          <w:szCs w:val="28"/>
          <w:rtl/>
        </w:rPr>
        <w:t xml:space="preserve">الباقی وإن الفأرة والکلب إذا أکلا من الخبز ینزع الموضع الذی أکلا منه ویؤکل سائره*</w:t>
      </w:r>
    </w:p>
    <w:p>
      <w:pPr>
        <w:pStyle w:val="BookText"/>
      </w:pPr>
      <w:r>
        <w:rPr>
          <w:rFonts w:ascii="IRNazanin" w:hAnsi="IRNazanin" w:eastAsia="IRNazanin" w:cs="IRNazanin"/>
          <w:lang w:bidi="fa-IR"/>
          <w:color w:val="111111"/>
          <w:sz w:val="28"/>
          <w:szCs w:val="28"/>
          <w:rtl/>
        </w:rPr>
        <w:t xml:space="preserve">822 (1) تهذیب 85 ج 9 - الحسین بن سعید عن عثمان بن عیسی عن</w:t>
      </w:r>
    </w:p>
    <w:p>
      <w:pPr>
        <w:pStyle w:val="BookText"/>
      </w:pPr>
      <w:r>
        <w:rPr>
          <w:rFonts w:ascii="IRNazanin" w:hAnsi="IRNazanin" w:eastAsia="IRNazanin" w:cs="IRNazanin"/>
          <w:lang w:bidi="fa-IR"/>
          <w:color w:val="111111"/>
          <w:sz w:val="28"/>
          <w:szCs w:val="28"/>
          <w:rtl/>
        </w:rPr>
        <w:t xml:space="preserve">سماعة قال سألته عن السمن یقع فیه المیتة فقال إن کان جامدا فالق ما حوله</w:t>
      </w:r>
    </w:p>
    <w:p>
      <w:pPr>
        <w:pStyle w:val="BookText"/>
      </w:pPr>
      <w:r>
        <w:rPr>
          <w:rFonts w:ascii="IRNazanin" w:hAnsi="IRNazanin" w:eastAsia="IRNazanin" w:cs="IRNazanin"/>
          <w:lang w:bidi="fa-IR"/>
          <w:color w:val="111111"/>
          <w:sz w:val="28"/>
          <w:szCs w:val="28"/>
          <w:rtl/>
        </w:rPr>
        <w:t xml:space="preserve">وکل الباقی فقلت الزیت فقال أسرج به.</w:t>
      </w:r>
    </w:p>
    <w:p>
      <w:pPr>
        <w:pStyle w:val="BookText"/>
      </w:pPr>
      <w:r>
        <w:rPr>
          <w:rFonts w:ascii="IRNazanin" w:hAnsi="IRNazanin" w:eastAsia="IRNazanin" w:cs="IRNazanin"/>
          <w:lang w:bidi="fa-IR"/>
          <w:color w:val="111111"/>
          <w:sz w:val="28"/>
          <w:szCs w:val="28"/>
          <w:rtl/>
        </w:rPr>
        <w:t xml:space="preserve">823 (2) تهذیب 86 ج 9 - الحسین بن سعید عن علی بن النعمان عن</w:t>
      </w:r>
    </w:p>
    <w:p>
      <w:pPr>
        <w:pStyle w:val="BookText"/>
      </w:pPr>
      <w:r>
        <w:rPr>
          <w:rFonts w:ascii="IRNazanin" w:hAnsi="IRNazanin" w:eastAsia="IRNazanin" w:cs="IRNazanin"/>
          <w:lang w:bidi="fa-IR"/>
          <w:color w:val="111111"/>
          <w:sz w:val="28"/>
          <w:szCs w:val="28"/>
          <w:rtl/>
        </w:rPr>
        <w:t xml:space="preserve">سعید الأعرج قال سألت أبا عبد الله علیه السلام عن الفأرة تقع فی السمن والزیت</w:t>
      </w:r>
    </w:p>
    <w:p>
      <w:pPr>
        <w:pStyle w:val="BookText"/>
      </w:pPr>
      <w:r>
        <w:rPr>
          <w:rFonts w:ascii="IRNazanin" w:hAnsi="IRNazanin" w:eastAsia="IRNazanin" w:cs="IRNazanin"/>
          <w:lang w:bidi="fa-IR"/>
          <w:color w:val="111111"/>
          <w:sz w:val="28"/>
          <w:szCs w:val="28"/>
          <w:rtl/>
        </w:rPr>
        <w:t xml:space="preserve">ثم تخرج منه حیا فقال لا بأس بأکله وعن الفأرة تموت فی السمن والعسل فقال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علیه السلام خذ ما حولها وکل بقیته وعن الفأرة تموت فی الزیت فقال</w:t>
      </w:r>
    </w:p>
    <w:p>
      <w:pPr>
        <w:pStyle w:val="BookText"/>
      </w:pPr>
      <w:r>
        <w:rPr>
          <w:rFonts w:ascii="IRNazanin" w:hAnsi="IRNazanin" w:eastAsia="IRNazanin" w:cs="IRNazanin"/>
          <w:lang w:bidi="fa-IR"/>
          <w:color w:val="111111"/>
          <w:sz w:val="28"/>
          <w:szCs w:val="28"/>
          <w:rtl/>
        </w:rPr>
        <w:t xml:space="preserve">لا تأکله ولکن أسرج به.</w:t>
      </w:r>
    </w:p>
    <w:p>
      <w:pPr>
        <w:pStyle w:val="BookText"/>
      </w:pPr>
      <w:r>
        <w:rPr>
          <w:rFonts w:ascii="IRNazanin" w:hAnsi="IRNazanin" w:eastAsia="IRNazanin" w:cs="IRNazanin"/>
          <w:lang w:bidi="fa-IR"/>
          <w:color w:val="111111"/>
          <w:sz w:val="28"/>
          <w:szCs w:val="28"/>
          <w:rtl/>
        </w:rPr>
        <w:t xml:space="preserve">824 (3) تهذیب 86 ج 9 - الحسین بن سعید عن ابن أبی عمیر عن حماد</w:t>
      </w:r>
    </w:p>
    <w:p>
      <w:pPr>
        <w:pStyle w:val="BookText"/>
      </w:pPr>
      <w:r>
        <w:rPr>
          <w:rFonts w:ascii="IRNazanin" w:hAnsi="IRNazanin" w:eastAsia="IRNazanin" w:cs="IRNazanin"/>
          <w:lang w:bidi="fa-IR"/>
          <w:color w:val="111111"/>
          <w:sz w:val="28"/>
          <w:szCs w:val="28"/>
          <w:rtl/>
        </w:rPr>
        <w:t xml:space="preserve">عن الحلبی قال سألت أبا عبد الله علیه السلام عن الفأرة والدابة تقع فی الطعام</w:t>
      </w:r>
    </w:p>
    <w:p>
      <w:pPr>
        <w:pStyle w:val="BookText"/>
      </w:pPr>
      <w:r>
        <w:rPr>
          <w:rFonts w:ascii="IRNazanin" w:hAnsi="IRNazanin" w:eastAsia="IRNazanin" w:cs="IRNazanin"/>
          <w:lang w:bidi="fa-IR"/>
          <w:color w:val="111111"/>
          <w:sz w:val="28"/>
          <w:szCs w:val="28"/>
          <w:rtl/>
        </w:rPr>
        <w:t xml:space="preserve">والشراب فتموت فیه فقال إن کان سمنا أو عسلا أو زیتا فإنه ربما یکون بعض</w:t>
      </w:r>
    </w:p>
    <w:p>
      <w:pPr>
        <w:pStyle w:val="BookText"/>
      </w:pPr>
      <w:r>
        <w:rPr>
          <w:rFonts w:ascii="IRNazanin" w:hAnsi="IRNazanin" w:eastAsia="IRNazanin" w:cs="IRNazanin"/>
          <w:lang w:bidi="fa-IR"/>
          <w:color w:val="111111"/>
          <w:sz w:val="28"/>
          <w:szCs w:val="28"/>
          <w:rtl/>
        </w:rPr>
        <w:t xml:space="preserve">هذا وإن کان الشتاء فانزع ما حوله وکله وإن کان الصیف فارفعه حتی تسرج</w:t>
      </w:r>
    </w:p>
    <w:p>
      <w:pPr>
        <w:pStyle w:val="BookText"/>
      </w:pPr>
      <w:r>
        <w:rPr>
          <w:rFonts w:ascii="IRNazanin" w:hAnsi="IRNazanin" w:eastAsia="IRNazanin" w:cs="IRNazanin"/>
          <w:lang w:bidi="fa-IR"/>
          <w:color w:val="111111"/>
          <w:sz w:val="28"/>
          <w:szCs w:val="28"/>
          <w:rtl/>
        </w:rPr>
        <w:t xml:space="preserve">به وإن کان ثردا </w:t>
      </w:r>
      <w:r>
        <w:rPr>
          <w:rStyle w:val="FootnoteReference"/>
        </w:rPr>
        <w:footnoteReference w:id="646"/>
      </w:r>
      <w:r>
        <w:rPr>
          <w:rFonts w:ascii="IRNazanin" w:hAnsi="IRNazanin" w:eastAsia="IRNazanin" w:cs="IRNazanin"/>
          <w:lang w:bidi="fa-IR"/>
          <w:color w:val="111111"/>
          <w:sz w:val="28"/>
          <w:szCs w:val="28"/>
          <w:rtl/>
        </w:rPr>
        <w:t xml:space="preserve">فاطرح الذی کان علیه ولا تترک طعامک من أجل دابة ماتت</w:t>
      </w:r>
    </w:p>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825 (4) بحار الأنوار 264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الفأرة تموت فی السمن</w:t>
      </w:r>
    </w:p>
    <w:p>
      <w:pPr>
        <w:pStyle w:val="BookText"/>
      </w:pPr>
      <w:r>
        <w:rPr>
          <w:rFonts w:ascii="IRNazanin" w:hAnsi="IRNazanin" w:eastAsia="IRNazanin" w:cs="IRNazanin"/>
          <w:lang w:bidi="fa-IR"/>
          <w:color w:val="111111"/>
          <w:sz w:val="28"/>
          <w:szCs w:val="28"/>
          <w:rtl/>
        </w:rPr>
        <w:t xml:space="preserve">والعسل الجامد أیصلح أکله قال أطرح ما حول مکانها الذی ماتت فیه وکل</w:t>
      </w:r>
    </w:p>
    <w:p>
      <w:pPr>
        <w:pStyle w:val="BookText"/>
      </w:pPr>
      <w:r>
        <w:rPr>
          <w:rFonts w:ascii="IRNazanin" w:hAnsi="IRNazanin" w:eastAsia="IRNazanin" w:cs="IRNazanin"/>
          <w:lang w:bidi="fa-IR"/>
          <w:color w:val="111111"/>
          <w:sz w:val="28"/>
          <w:szCs w:val="28"/>
          <w:rtl/>
        </w:rPr>
        <w:t xml:space="preserve">ما بقی ولا بأس.</w:t>
      </w:r>
    </w:p>
    <w:p>
      <w:pPr>
        <w:pStyle w:val="BookText"/>
      </w:pPr>
      <w:r>
        <w:rPr>
          <w:rFonts w:ascii="IRNazanin" w:hAnsi="IRNazanin" w:eastAsia="IRNazanin" w:cs="IRNazanin"/>
          <w:lang w:bidi="fa-IR"/>
          <w:color w:val="111111"/>
          <w:sz w:val="28"/>
          <w:szCs w:val="28"/>
          <w:rtl/>
        </w:rPr>
        <w:t xml:space="preserve">826 (5) دعائم الاسلام 122 ج 1 - سئل أمیر المؤمنین علیه السلام عن</w:t>
      </w:r>
    </w:p>
    <w:p>
      <w:pPr>
        <w:pStyle w:val="BookText"/>
      </w:pPr>
      <w:r>
        <w:rPr>
          <w:rFonts w:ascii="IRNazanin" w:hAnsi="IRNazanin" w:eastAsia="IRNazanin" w:cs="IRNazanin"/>
          <w:lang w:bidi="fa-IR"/>
          <w:color w:val="111111"/>
          <w:sz w:val="28"/>
          <w:szCs w:val="28"/>
          <w:rtl/>
        </w:rPr>
        <w:t xml:space="preserve">الدواب تقع فی السمن والعسل واللبن والزیت فتموت فیه قال إن کان ذائبا أریق</w:t>
      </w:r>
    </w:p>
    <w:p>
      <w:pPr>
        <w:pStyle w:val="BookText"/>
      </w:pPr>
      <w:r>
        <w:rPr>
          <w:rFonts w:ascii="IRNazanin" w:hAnsi="IRNazanin" w:eastAsia="IRNazanin" w:cs="IRNazanin"/>
          <w:lang w:bidi="fa-IR"/>
          <w:color w:val="111111"/>
          <w:sz w:val="28"/>
          <w:szCs w:val="28"/>
          <w:rtl/>
        </w:rPr>
        <w:t xml:space="preserve">اللبن (والعسل - خ) واستسرج بالزیت والسمن وقال فی الخنفساء والعقرب</w:t>
      </w:r>
    </w:p>
    <w:p>
      <w:pPr>
        <w:pStyle w:val="BookText"/>
      </w:pPr>
      <w:r>
        <w:rPr>
          <w:rFonts w:ascii="IRNazanin" w:hAnsi="IRNazanin" w:eastAsia="IRNazanin" w:cs="IRNazanin"/>
          <w:lang w:bidi="fa-IR"/>
          <w:color w:val="111111"/>
          <w:sz w:val="28"/>
          <w:szCs w:val="28"/>
          <w:rtl/>
        </w:rPr>
        <w:t xml:space="preserve">والذباب والصرار وکل شئ لادم فیه یموت فی الطعام لا یفسده وقال فی الزیت</w:t>
      </w:r>
    </w:p>
    <w:p>
      <w:pPr>
        <w:pStyle w:val="BookText"/>
      </w:pPr>
      <w:r>
        <w:rPr>
          <w:rFonts w:ascii="IRNazanin" w:hAnsi="IRNazanin" w:eastAsia="IRNazanin" w:cs="IRNazanin"/>
          <w:lang w:bidi="fa-IR"/>
          <w:color w:val="111111"/>
          <w:sz w:val="28"/>
          <w:szCs w:val="28"/>
          <w:rtl/>
        </w:rPr>
        <w:t xml:space="preserve">یعمله إن شاء صابونا.</w:t>
      </w:r>
    </w:p>
    <w:p>
      <w:pPr>
        <w:pStyle w:val="BookText"/>
      </w:pPr>
      <w:r>
        <w:rPr>
          <w:rFonts w:ascii="IRNazanin" w:hAnsi="IRNazanin" w:eastAsia="IRNazanin" w:cs="IRNazanin"/>
          <w:lang w:bidi="fa-IR"/>
          <w:color w:val="111111"/>
          <w:sz w:val="28"/>
          <w:szCs w:val="28"/>
          <w:rtl/>
        </w:rPr>
        <w:t xml:space="preserve">827 (6) دعائم الاسلام 122 ج 1 - قالوا علیهم السلام إن أخرجت</w:t>
      </w:r>
    </w:p>
    <w:p>
      <w:pPr>
        <w:pStyle w:val="BookText"/>
      </w:pPr>
      <w:r>
        <w:rPr>
          <w:rFonts w:ascii="IRNazanin" w:hAnsi="IRNazanin" w:eastAsia="IRNazanin" w:cs="IRNazanin"/>
          <w:lang w:bidi="fa-IR"/>
          <w:color w:val="111111"/>
          <w:sz w:val="28"/>
          <w:szCs w:val="28"/>
          <w:rtl/>
        </w:rPr>
        <w:t xml:space="preserve">الدابة حیة لم تمت فی الأدام لم ینجس ویؤکل وإذا وقعت فیه فماتت لم</w:t>
      </w:r>
    </w:p>
    <w:p>
      <w:pPr>
        <w:pStyle w:val="BookText"/>
      </w:pPr>
      <w:r>
        <w:rPr>
          <w:rFonts w:ascii="IRNazanin" w:hAnsi="IRNazanin" w:eastAsia="IRNazanin" w:cs="IRNazanin"/>
          <w:lang w:bidi="fa-IR"/>
          <w:color w:val="111111"/>
          <w:sz w:val="28"/>
          <w:szCs w:val="28"/>
          <w:rtl/>
        </w:rPr>
        <w:t xml:space="preserve">یؤکل ولم یشتر.</w:t>
      </w:r>
    </w:p>
    <w:p>
      <w:pPr>
        <w:pStyle w:val="BookText"/>
      </w:pPr>
      <w:r>
        <w:rPr>
          <w:rFonts w:ascii="IRNazanin" w:hAnsi="IRNazanin" w:eastAsia="IRNazanin" w:cs="IRNazanin"/>
          <w:lang w:bidi="fa-IR"/>
          <w:color w:val="111111"/>
          <w:sz w:val="28"/>
          <w:szCs w:val="28"/>
          <w:rtl/>
        </w:rPr>
        <w:t xml:space="preserve">828 (7) دعائم الاسلام 122 ج 1 - روینا عن جعفر بن محمد علیه السلام</w:t>
      </w:r>
    </w:p>
    <w:p>
      <w:pPr>
        <w:pStyle w:val="BookText"/>
      </w:pPr>
      <w:r>
        <w:rPr>
          <w:rFonts w:ascii="IRNazanin" w:hAnsi="IRNazanin" w:eastAsia="IRNazanin" w:cs="IRNazanin"/>
          <w:lang w:bidi="fa-IR"/>
          <w:color w:val="111111"/>
          <w:sz w:val="28"/>
          <w:szCs w:val="28"/>
          <w:rtl/>
        </w:rPr>
        <w:t xml:space="preserve">(فی حدیث) سئل عن خرء الفأر یکون فی الدقیق قال إن علم به أخرج وإن لم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0" w:name="pg12430_180811"/>
    <w:bookmarkEnd w:id="80"/>
    <w:p>
      <w:pPr>
        <w:pStyle w:val="BookText"/>
      </w:pPr>
      <w:r>
        <w:rPr>
          <w:rFonts w:ascii="IRNazanin" w:hAnsi="IRNazanin" w:eastAsia="IRNazanin" w:cs="IRNazanin"/>
          <w:lang w:bidi="fa-IR"/>
          <w:color w:val="111111"/>
          <w:sz w:val="28"/>
          <w:szCs w:val="28"/>
          <w:rtl/>
        </w:rPr>
        <w:t xml:space="preserve">یعلم به فلا بأس به وانه سئل عن الکلب والفأرة یأکلان من الخبز أو یشمانه قال</w:t>
      </w:r>
    </w:p>
    <w:p>
      <w:pPr>
        <w:pStyle w:val="BookText"/>
      </w:pPr>
      <w:r>
        <w:rPr>
          <w:rFonts w:ascii="IRNazanin" w:hAnsi="IRNazanin" w:eastAsia="IRNazanin" w:cs="IRNazanin"/>
          <w:lang w:bidi="fa-IR"/>
          <w:color w:val="111111"/>
          <w:sz w:val="28"/>
          <w:szCs w:val="28"/>
          <w:rtl/>
        </w:rPr>
        <w:t xml:space="preserve">ینزع الموضع الذی أکلا منه أو شماه ویؤکل سائره.</w:t>
      </w:r>
    </w:p>
    <w:p>
      <w:pPr>
        <w:pStyle w:val="BookText"/>
      </w:pPr>
      <w:r>
        <w:rPr>
          <w:rFonts w:ascii="IRNazanin" w:hAnsi="IRNazanin" w:eastAsia="IRNazanin" w:cs="IRNazanin"/>
          <w:lang w:bidi="fa-IR"/>
          <w:color w:val="111111"/>
          <w:sz w:val="28"/>
          <w:szCs w:val="28"/>
          <w:rtl/>
        </w:rPr>
        <w:t xml:space="preserve">وتقدم فی روایة عمار (1) من باب (19) کیفیة غسل الاناء من أبواب</w:t>
      </w:r>
    </w:p>
    <w:p>
      <w:pPr>
        <w:pStyle w:val="BookText"/>
      </w:pPr>
      <w:r>
        <w:rPr>
          <w:rFonts w:ascii="IRNazanin" w:hAnsi="IRNazanin" w:eastAsia="IRNazanin" w:cs="IRNazanin"/>
          <w:lang w:bidi="fa-IR"/>
          <w:color w:val="111111"/>
          <w:sz w:val="28"/>
          <w:szCs w:val="28"/>
          <w:rtl/>
        </w:rPr>
        <w:t xml:space="preserve">النجاسات قوله وسئل علیه السلام عن الدقیق یصیب فیه خرء الفأرة هل یجوز</w:t>
      </w:r>
    </w:p>
    <w:p>
      <w:pPr>
        <w:pStyle w:val="BookText"/>
      </w:pPr>
      <w:r>
        <w:rPr>
          <w:rFonts w:ascii="IRNazanin" w:hAnsi="IRNazanin" w:eastAsia="IRNazanin" w:cs="IRNazanin"/>
          <w:lang w:bidi="fa-IR"/>
          <w:color w:val="111111"/>
          <w:sz w:val="28"/>
          <w:szCs w:val="28"/>
          <w:rtl/>
        </w:rPr>
        <w:t xml:space="preserve">أکله قال إذا بقی شئ منه فلا بأس یؤخذ أعلاه فیرمی به وفی باب (11) جواز</w:t>
      </w:r>
    </w:p>
    <w:p>
      <w:pPr>
        <w:pStyle w:val="BookText"/>
      </w:pPr>
      <w:r>
        <w:rPr>
          <w:rFonts w:ascii="IRNazanin" w:hAnsi="IRNazanin" w:eastAsia="IRNazanin" w:cs="IRNazanin"/>
          <w:lang w:bidi="fa-IR"/>
          <w:color w:val="111111"/>
          <w:sz w:val="28"/>
          <w:szCs w:val="28"/>
          <w:rtl/>
        </w:rPr>
        <w:t xml:space="preserve">بیع الزیت والسمن النجس للاستصباح من أبواب ما یکتسب به ما یدل علی</w:t>
      </w:r>
    </w:p>
    <w:p>
      <w:pPr>
        <w:pStyle w:val="BookText"/>
      </w:pPr>
      <w:r>
        <w:rPr>
          <w:rFonts w:ascii="IRNazanin" w:hAnsi="IRNazanin" w:eastAsia="IRNazanin" w:cs="IRNazanin"/>
          <w:lang w:bidi="fa-IR"/>
          <w:color w:val="111111"/>
          <w:sz w:val="28"/>
          <w:szCs w:val="28"/>
          <w:rtl/>
        </w:rPr>
        <w:t xml:space="preserve">ذلک وکذا فی کثیر من أحادیث باب (2) تحریم المیتة والدم والمسوخ.</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الباب فلاحظ.</w:t>
      </w:r>
    </w:p>
    <w:p>
      <w:pPr>
        <w:pStyle w:val="Heading4"/>
      </w:pPr>
      <w:bookmarkStart w:id="306" w:name="_Toc105"/>
      <w:r>
        <w:t>(40) باب إلی أن القدر إذا طبخت ثم وجدت فیها فأرة میتة وجب إراقة المرق...</w:t>
      </w:r>
      <w:bookmarkEnd w:id="306"/>
    </w:p>
    <w:p>
      <w:pPr>
        <w:pStyle w:val="BookText"/>
      </w:pPr>
      <w:r>
        <w:rPr>
          <w:rFonts w:ascii="IRNazanin" w:hAnsi="IRNazanin" w:eastAsia="IRNazanin" w:cs="IRNazanin"/>
          <w:lang w:bidi="fa-IR"/>
          <w:color w:val="111111"/>
          <w:sz w:val="28"/>
          <w:szCs w:val="28"/>
          <w:rtl/>
        </w:rPr>
        <w:t xml:space="preserve">*باب إلی أن القدر إذا طبخت ثم وجدت فیها فأرة میتة وجب إراقة المرق</w:t>
      </w:r>
    </w:p>
    <w:p>
      <w:pPr>
        <w:pStyle w:val="BookText"/>
      </w:pPr>
      <w:r>
        <w:rPr>
          <w:rFonts w:ascii="IRNazanin" w:hAnsi="IRNazanin" w:eastAsia="IRNazanin" w:cs="IRNazanin"/>
          <w:lang w:bidi="fa-IR"/>
          <w:color w:val="111111"/>
          <w:sz w:val="28"/>
          <w:szCs w:val="28"/>
          <w:rtl/>
        </w:rPr>
        <w:t xml:space="preserve">وجاز أکل اللحم بعد غسله وحکم ما لو وقع فیها دم*</w:t>
      </w:r>
    </w:p>
    <w:p>
      <w:pPr>
        <w:pStyle w:val="BookText"/>
      </w:pPr>
      <w:r>
        <w:rPr>
          <w:rFonts w:ascii="IRNazanin" w:hAnsi="IRNazanin" w:eastAsia="IRNazanin" w:cs="IRNazanin"/>
          <w:lang w:bidi="fa-IR"/>
          <w:color w:val="111111"/>
          <w:sz w:val="28"/>
          <w:szCs w:val="28"/>
          <w:rtl/>
        </w:rPr>
        <w:t xml:space="preserve">829 (1) تهذیب 86 ج 9 - محمد بن یعقوب عن کافی 261 ج 6 -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(قال - کا)</w:t>
      </w:r>
    </w:p>
    <w:p>
      <w:pPr>
        <w:pStyle w:val="BookText"/>
      </w:pPr>
      <w:r>
        <w:rPr>
          <w:rFonts w:ascii="IRNazanin" w:hAnsi="IRNazanin" w:eastAsia="IRNazanin" w:cs="IRNazanin"/>
          <w:lang w:bidi="fa-IR"/>
          <w:color w:val="111111"/>
          <w:sz w:val="28"/>
          <w:szCs w:val="28"/>
          <w:rtl/>
        </w:rPr>
        <w:t xml:space="preserve">ان أمیر المؤمنین علیه السلام سئل عن قدر طبخت فإذا فی القدر فأرة قال یهراق</w:t>
      </w:r>
    </w:p>
    <w:p>
      <w:pPr>
        <w:pStyle w:val="BookText"/>
      </w:pPr>
      <w:r>
        <w:rPr>
          <w:rFonts w:ascii="IRNazanin" w:hAnsi="IRNazanin" w:eastAsia="IRNazanin" w:cs="IRNazanin"/>
          <w:lang w:bidi="fa-IR"/>
          <w:color w:val="111111"/>
          <w:sz w:val="28"/>
          <w:szCs w:val="28"/>
          <w:rtl/>
        </w:rPr>
        <w:t xml:space="preserve">مرقها ویغسل اللحم ویؤکل.</w:t>
      </w:r>
    </w:p>
    <w:p>
      <w:pPr>
        <w:pStyle w:val="BookText"/>
      </w:pPr>
      <w:r>
        <w:rPr>
          <w:rFonts w:ascii="IRNazanin" w:hAnsi="IRNazanin" w:eastAsia="IRNazanin" w:cs="IRNazanin"/>
          <w:lang w:bidi="fa-IR"/>
          <w:color w:val="111111"/>
          <w:sz w:val="28"/>
          <w:szCs w:val="28"/>
          <w:rtl/>
        </w:rPr>
        <w:t xml:space="preserve">830 (2) کافی 235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محمد بن إسماعیل عن علی بن النعمان عن سعید الأعرج قال سألت أبا عبد الله</w:t>
      </w:r>
    </w:p>
    <w:p>
      <w:pPr>
        <w:pStyle w:val="BookText"/>
      </w:pPr>
      <w:r>
        <w:rPr>
          <w:rFonts w:ascii="IRNazanin" w:hAnsi="IRNazanin" w:eastAsia="IRNazanin" w:cs="IRNazanin"/>
          <w:lang w:bidi="fa-IR"/>
          <w:color w:val="111111"/>
          <w:sz w:val="28"/>
          <w:szCs w:val="28"/>
          <w:rtl/>
        </w:rPr>
        <w:t xml:space="preserve">علیه السلام عن قدر فیها (لحم - فقیه) جزور وقع فیها (مقدار - کا) أوقیة من دم</w:t>
      </w:r>
    </w:p>
    <w:p>
      <w:pPr>
        <w:pStyle w:val="BookText"/>
      </w:pPr>
      <w:r>
        <w:rPr>
          <w:rFonts w:ascii="IRNazanin" w:hAnsi="IRNazanin" w:eastAsia="IRNazanin" w:cs="IRNazanin"/>
          <w:lang w:bidi="fa-IR"/>
          <w:color w:val="111111"/>
          <w:sz w:val="28"/>
          <w:szCs w:val="28"/>
          <w:rtl/>
        </w:rPr>
        <w:t xml:space="preserve">أیؤکل (منها - فقیه) فقال علیه السلام نعم لان </w:t>
      </w:r>
      <w:r>
        <w:rPr>
          <w:rStyle w:val="FootnoteReference"/>
        </w:rPr>
        <w:footnoteReference w:id="647"/>
      </w:r>
      <w:r>
        <w:rPr>
          <w:rFonts w:ascii="IRNazanin" w:hAnsi="IRNazanin" w:eastAsia="IRNazanin" w:cs="IRNazanin"/>
          <w:lang w:bidi="fa-IR"/>
          <w:color w:val="111111"/>
          <w:sz w:val="28"/>
          <w:szCs w:val="28"/>
          <w:rtl/>
        </w:rPr>
        <w:t xml:space="preserve">النار تأکل الدم فقیه 216 ج 3 -</w:t>
      </w:r>
    </w:p>
    <w:p>
      <w:pPr>
        <w:pStyle w:val="BookText"/>
      </w:pPr>
      <w:r>
        <w:rPr>
          <w:rFonts w:ascii="IRNazanin" w:hAnsi="IRNazanin" w:eastAsia="IRNazanin" w:cs="IRNazanin"/>
          <w:lang w:bidi="fa-IR"/>
          <w:color w:val="111111"/>
          <w:sz w:val="28"/>
          <w:szCs w:val="28"/>
          <w:rtl/>
        </w:rPr>
        <w:t xml:space="preserve">سأل سعید الأعرج أبا عبد الله علیه السلام مثله.</w:t>
      </w:r>
    </w:p>
    <w:p>
      <w:pPr>
        <w:pStyle w:val="BookText"/>
      </w:pPr>
      <w:r>
        <w:rPr>
          <w:rFonts w:ascii="IRNazanin" w:hAnsi="IRNazanin" w:eastAsia="IRNazanin" w:cs="IRNazanin"/>
          <w:lang w:bidi="fa-IR"/>
          <w:color w:val="111111"/>
          <w:sz w:val="28"/>
          <w:szCs w:val="28"/>
          <w:rtl/>
        </w:rPr>
        <w:t xml:space="preserve">831 (3) بحار الأنوار 290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قدر فیها ألف رطل ماء</w:t>
      </w:r>
    </w:p>
    <w:p>
      <w:pPr>
        <w:pStyle w:val="BookText"/>
      </w:pPr>
      <w:r>
        <w:rPr>
          <w:rFonts w:ascii="IRNazanin" w:hAnsi="IRNazanin" w:eastAsia="IRNazanin" w:cs="IRNazanin"/>
          <w:lang w:bidi="fa-IR"/>
          <w:color w:val="111111"/>
          <w:sz w:val="28"/>
          <w:szCs w:val="28"/>
          <w:rtl/>
        </w:rPr>
        <w:t xml:space="preserve">فطبخ فیها لحم وقع فیها وقیة دم هل یصلح أکله قال إذا طبخ فکل فلا بأس.</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1" w:name="pg12430_180812"/>
    <w:bookmarkEnd w:id="81"/>
    <w:p>
      <w:pPr>
        <w:pStyle w:val="BookText"/>
      </w:pPr>
      <w:r>
        <w:rPr>
          <w:rFonts w:ascii="IRNazanin" w:hAnsi="IRNazanin" w:eastAsia="IRNazanin" w:cs="IRNazanin"/>
          <w:lang w:bidi="fa-IR"/>
          <w:color w:val="111111"/>
          <w:sz w:val="28"/>
          <w:szCs w:val="28"/>
          <w:rtl/>
        </w:rPr>
        <w:t xml:space="preserve">وتقدم فی الباب المتقدم ما یناسب الباب.</w:t>
      </w:r>
    </w:p>
    <w:p>
      <w:pPr>
        <w:pStyle w:val="Heading4"/>
      </w:pPr>
      <w:bookmarkStart w:id="307" w:name="_Toc106"/>
      <w:r>
        <w:t>(41) باب إلی أن الفأرة إذا وقعت فی مایع أو جامد وخرجت حیة لم یحرم أکله</w:t>
      </w:r>
      <w:bookmarkEnd w:id="307"/>
    </w:p>
    <w:p>
      <w:pPr>
        <w:pStyle w:val="BookText"/>
      </w:pPr>
      <w:r>
        <w:rPr>
          <w:rFonts w:ascii="IRNazanin" w:hAnsi="IRNazanin" w:eastAsia="IRNazanin" w:cs="IRNazanin"/>
          <w:lang w:bidi="fa-IR"/>
          <w:color w:val="111111"/>
          <w:sz w:val="28"/>
          <w:szCs w:val="28"/>
          <w:rtl/>
        </w:rPr>
        <w:t xml:space="preserve">832 (1) کافی 261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محمد بن إسماعیل عن علی بن النعمان تهذیب 86 ج 9 - الحسین بن سعید</w:t>
      </w:r>
    </w:p>
    <w:p>
      <w:pPr>
        <w:pStyle w:val="BookText"/>
      </w:pPr>
      <w:r>
        <w:rPr>
          <w:rFonts w:ascii="IRNazanin" w:hAnsi="IRNazanin" w:eastAsia="IRNazanin" w:cs="IRNazanin"/>
          <w:lang w:bidi="fa-IR"/>
          <w:color w:val="111111"/>
          <w:sz w:val="28"/>
          <w:szCs w:val="28"/>
          <w:rtl/>
        </w:rPr>
        <w:t xml:space="preserve">عن علی بن النعمان عن سعید الأعرج قال سألت أبا عبد الله علیه السلام عن الفأرة</w:t>
      </w:r>
    </w:p>
    <w:p>
      <w:pPr>
        <w:pStyle w:val="BookText"/>
      </w:pPr>
      <w:r>
        <w:rPr>
          <w:rFonts w:ascii="IRNazanin" w:hAnsi="IRNazanin" w:eastAsia="IRNazanin" w:cs="IRNazanin"/>
          <w:lang w:bidi="fa-IR"/>
          <w:color w:val="111111"/>
          <w:sz w:val="28"/>
          <w:szCs w:val="28"/>
          <w:rtl/>
        </w:rPr>
        <w:t xml:space="preserve">(والکلب - کا) یقع </w:t>
      </w:r>
      <w:r>
        <w:rPr>
          <w:rStyle w:val="FootnoteReference"/>
        </w:rPr>
        <w:footnoteReference w:id="648"/>
      </w:r>
      <w:r>
        <w:rPr>
          <w:rFonts w:ascii="IRNazanin" w:hAnsi="IRNazanin" w:eastAsia="IRNazanin" w:cs="IRNazanin"/>
          <w:lang w:bidi="fa-IR"/>
          <w:color w:val="111111"/>
          <w:sz w:val="28"/>
          <w:szCs w:val="28"/>
          <w:rtl/>
        </w:rPr>
        <w:t xml:space="preserve">فی السمن والزیت ثم یخرج منه حیا فقال لا بأس بأکله</w:t>
      </w:r>
    </w:p>
    <w:p>
      <w:pPr>
        <w:pStyle w:val="BookText"/>
      </w:pPr>
      <w:r>
        <w:rPr>
          <w:rFonts w:ascii="IRNazanin" w:hAnsi="IRNazanin" w:eastAsia="IRNazanin" w:cs="IRNazanin"/>
          <w:lang w:bidi="fa-IR"/>
          <w:color w:val="111111"/>
          <w:sz w:val="28"/>
          <w:szCs w:val="28"/>
          <w:rtl/>
        </w:rPr>
        <w:t xml:space="preserve">(یب - وعن الفأرة تموت فی السمن والعسل فقال قال علی علیه السلام خذ ما</w:t>
      </w:r>
    </w:p>
    <w:p>
      <w:pPr>
        <w:pStyle w:val="BookText"/>
      </w:pPr>
      <w:r>
        <w:rPr>
          <w:rFonts w:ascii="IRNazanin" w:hAnsi="IRNazanin" w:eastAsia="IRNazanin" w:cs="IRNazanin"/>
          <w:lang w:bidi="fa-IR"/>
          <w:color w:val="111111"/>
          <w:sz w:val="28"/>
          <w:szCs w:val="28"/>
          <w:rtl/>
        </w:rPr>
        <w:t xml:space="preserve">حولها وکل بقیته وعن الفأرة تموت فی الزیت فقال لا تأکله ولکن أسرج به).</w:t>
      </w:r>
    </w:p>
    <w:p>
      <w:pPr>
        <w:pStyle w:val="BookText"/>
      </w:pPr>
      <w:r>
        <w:rPr>
          <w:rFonts w:ascii="IRNazanin" w:hAnsi="IRNazanin" w:eastAsia="IRNazanin" w:cs="IRNazanin"/>
          <w:lang w:bidi="fa-IR"/>
          <w:color w:val="111111"/>
          <w:sz w:val="28"/>
          <w:szCs w:val="28"/>
          <w:rtl/>
        </w:rPr>
        <w:t xml:space="preserve">833 (2) قرب الأسناد 116 -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سألته عن الفأرة والکلب إذا أکلا من</w:t>
      </w:r>
    </w:p>
    <w:p>
      <w:pPr>
        <w:pStyle w:val="BookText"/>
      </w:pPr>
      <w:r>
        <w:rPr>
          <w:rFonts w:ascii="IRNazanin" w:hAnsi="IRNazanin" w:eastAsia="IRNazanin" w:cs="IRNazanin"/>
          <w:lang w:bidi="fa-IR"/>
          <w:color w:val="111111"/>
          <w:sz w:val="28"/>
          <w:szCs w:val="28"/>
          <w:rtl/>
        </w:rPr>
        <w:t xml:space="preserve">الخبز وشبهه أیحل أکله قال یطرح منه ما أکل ویؤکل الباقی.</w:t>
      </w:r>
    </w:p>
    <w:p>
      <w:pPr>
        <w:pStyle w:val="BookText"/>
      </w:pPr>
      <w:r>
        <w:rPr>
          <w:rFonts w:ascii="IRNazanin" w:hAnsi="IRNazanin" w:eastAsia="IRNazanin" w:cs="IRNazanin"/>
          <w:lang w:bidi="fa-IR"/>
          <w:color w:val="111111"/>
          <w:sz w:val="28"/>
          <w:szCs w:val="28"/>
          <w:rtl/>
        </w:rPr>
        <w:t xml:space="preserve">834 (3) بحار الأنوار 261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الکلب والفأرة إذا أکلا</w:t>
      </w:r>
    </w:p>
    <w:p>
      <w:pPr>
        <w:pStyle w:val="BookText"/>
      </w:pPr>
      <w:r>
        <w:rPr>
          <w:rFonts w:ascii="IRNazanin" w:hAnsi="IRNazanin" w:eastAsia="IRNazanin" w:cs="IRNazanin"/>
          <w:lang w:bidi="fa-IR"/>
          <w:color w:val="111111"/>
          <w:sz w:val="28"/>
          <w:szCs w:val="28"/>
          <w:rtl/>
        </w:rPr>
        <w:t xml:space="preserve">من الجبن أو السمن أیؤکل قال یطرح ما شماه ویؤکل ما بقی وسألته عن فأرة أو</w:t>
      </w:r>
    </w:p>
    <w:p>
      <w:pPr>
        <w:pStyle w:val="BookText"/>
      </w:pPr>
      <w:r>
        <w:rPr>
          <w:rFonts w:ascii="IRNazanin" w:hAnsi="IRNazanin" w:eastAsia="IRNazanin" w:cs="IRNazanin"/>
          <w:lang w:bidi="fa-IR"/>
          <w:color w:val="111111"/>
          <w:sz w:val="28"/>
          <w:szCs w:val="28"/>
          <w:rtl/>
        </w:rPr>
        <w:t xml:space="preserve">کلب شرب من سمن أو زیت أو لبن أیحل أکله قال إن کان جرة أو نحوها فلا</w:t>
      </w:r>
    </w:p>
    <w:p>
      <w:pPr>
        <w:pStyle w:val="BookText"/>
      </w:pPr>
      <w:r>
        <w:rPr>
          <w:rFonts w:ascii="IRNazanin" w:hAnsi="IRNazanin" w:eastAsia="IRNazanin" w:cs="IRNazanin"/>
          <w:lang w:bidi="fa-IR"/>
          <w:color w:val="111111"/>
          <w:sz w:val="28"/>
          <w:szCs w:val="28"/>
          <w:rtl/>
        </w:rPr>
        <w:t xml:space="preserve">یأکله ولکن ینتفع به فی سراج أو غیره وإن کان أکثر من ذلک فلا بأس بأکله إلا أن</w:t>
      </w:r>
    </w:p>
    <w:p>
      <w:pPr>
        <w:pStyle w:val="BookText"/>
      </w:pPr>
      <w:r>
        <w:rPr>
          <w:rFonts w:ascii="IRNazanin" w:hAnsi="IRNazanin" w:eastAsia="IRNazanin" w:cs="IRNazanin"/>
          <w:lang w:bidi="fa-IR"/>
          <w:color w:val="111111"/>
          <w:sz w:val="28"/>
          <w:szCs w:val="28"/>
          <w:rtl/>
        </w:rPr>
        <w:t xml:space="preserve">یکون صاحبه موسر فلیهرقه ولا ینتفعن به فی شئ. قرب الأسناد 116 -</w:t>
      </w:r>
    </w:p>
    <w:p>
      <w:pPr>
        <w:pStyle w:val="BookText"/>
      </w:pPr>
      <w:r>
        <w:rPr>
          <w:rFonts w:ascii="IRNazanin" w:hAnsi="IRNazanin" w:eastAsia="IRNazanin" w:cs="IRNazanin"/>
          <w:lang w:bidi="fa-IR"/>
          <w:color w:val="111111"/>
          <w:sz w:val="28"/>
          <w:szCs w:val="28"/>
          <w:rtl/>
        </w:rPr>
        <w:t xml:space="preserve">عبد الله بن الحسن عن جده علی بن جعفر عن أخیه موسی بن جعفر علیهما السلام</w:t>
      </w:r>
    </w:p>
    <w:p>
      <w:pPr>
        <w:pStyle w:val="BookText"/>
      </w:pPr>
      <w:r>
        <w:rPr>
          <w:rFonts w:ascii="IRNazanin" w:hAnsi="IRNazanin" w:eastAsia="IRNazanin" w:cs="IRNazanin"/>
          <w:lang w:bidi="fa-IR"/>
          <w:color w:val="111111"/>
          <w:sz w:val="28"/>
          <w:szCs w:val="28"/>
          <w:rtl/>
        </w:rPr>
        <w:t xml:space="preserve">قال وسألته عن فأرة أو کلب شربا من زیت وذکر نحوه.</w:t>
      </w:r>
    </w:p>
    <w:p>
      <w:pPr>
        <w:pStyle w:val="BookText"/>
      </w:pPr>
      <w:r>
        <w:rPr>
          <w:rFonts w:ascii="IRNazanin" w:hAnsi="IRNazanin" w:eastAsia="IRNazanin" w:cs="IRNazanin"/>
          <w:lang w:bidi="fa-IR"/>
          <w:color w:val="111111"/>
          <w:sz w:val="28"/>
          <w:szCs w:val="28"/>
          <w:rtl/>
        </w:rPr>
        <w:t xml:space="preserve">وتقدم فی باب (12) طهارة جمیع الدواب ما خلا الکلب والخنزیر من</w:t>
      </w:r>
    </w:p>
    <w:p>
      <w:pPr>
        <w:pStyle w:val="BookText"/>
      </w:pPr>
      <w:r>
        <w:rPr>
          <w:rFonts w:ascii="IRNazanin" w:hAnsi="IRNazanin" w:eastAsia="IRNazanin" w:cs="IRNazanin"/>
          <w:lang w:bidi="fa-IR"/>
          <w:color w:val="111111"/>
          <w:sz w:val="28"/>
          <w:szCs w:val="28"/>
          <w:rtl/>
        </w:rPr>
        <w:t xml:space="preserve">أبواب النجاسات ما یدل علی ذلک ولاحظ الباب المتقدم وما تقدم علیه فإنه</w:t>
      </w:r>
    </w:p>
    <w:p>
      <w:pPr>
        <w:pStyle w:val="BookText"/>
      </w:pPr>
      <w:r>
        <w:rPr>
          <w:rFonts w:ascii="IRNazanin" w:hAnsi="IRNazanin" w:eastAsia="IRNazanin" w:cs="IRNazanin"/>
          <w:lang w:bidi="fa-IR"/>
          <w:color w:val="111111"/>
          <w:sz w:val="28"/>
          <w:szCs w:val="28"/>
          <w:rtl/>
        </w:rPr>
        <w:t xml:space="preserve">یمکن أن یستفاد منهما ذلک.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2" w:name="pg12430_180813"/>
    <w:bookmarkEnd w:id="82"/>
    <w:p>
      <w:pPr>
        <w:pStyle w:val="Heading4"/>
      </w:pPr>
      <w:bookmarkStart w:id="308" w:name="_Toc107"/>
      <w:r>
        <w:t>(42) باب إلی أن الذباب والجراد والنملة والخنفساء والصرد ونحوها مما لا نفس...</w:t>
      </w:r>
      <w:bookmarkEnd w:id="308"/>
    </w:p>
    <w:p>
      <w:pPr>
        <w:pStyle w:val="BookText"/>
      </w:pPr>
      <w:r>
        <w:rPr>
          <w:rFonts w:ascii="IRNazanin" w:hAnsi="IRNazanin" w:eastAsia="IRNazanin" w:cs="IRNazanin"/>
          <w:lang w:bidi="fa-IR"/>
          <w:color w:val="111111"/>
          <w:sz w:val="28"/>
          <w:szCs w:val="28"/>
          <w:rtl/>
        </w:rPr>
        <w:t xml:space="preserve">*باب إلی أن الذباب والجراد والنملة والخنفساء والصرد ونحوها مما لا نفس</w:t>
      </w:r>
    </w:p>
    <w:p>
      <w:pPr>
        <w:pStyle w:val="BookText"/>
      </w:pPr>
      <w:r>
        <w:rPr>
          <w:rFonts w:ascii="IRNazanin" w:hAnsi="IRNazanin" w:eastAsia="IRNazanin" w:cs="IRNazanin"/>
          <w:lang w:bidi="fa-IR"/>
          <w:color w:val="111111"/>
          <w:sz w:val="28"/>
          <w:szCs w:val="28"/>
          <w:rtl/>
        </w:rPr>
        <w:t xml:space="preserve">له سائلة إذا مات فی الادام فلا بأس بأکله*</w:t>
      </w:r>
    </w:p>
    <w:p>
      <w:pPr>
        <w:pStyle w:val="BookText"/>
      </w:pPr>
      <w:r>
        <w:rPr>
          <w:rFonts w:ascii="IRNazanin" w:hAnsi="IRNazanin" w:eastAsia="IRNazanin" w:cs="IRNazanin"/>
          <w:lang w:bidi="fa-IR"/>
          <w:color w:val="111111"/>
          <w:sz w:val="28"/>
          <w:szCs w:val="28"/>
          <w:rtl/>
        </w:rPr>
        <w:t xml:space="preserve">835 (1) طب الأئمة علیهم السلام 106 - سهل بن أحمد قال حدثنا محمد</w:t>
      </w:r>
    </w:p>
    <w:p>
      <w:pPr>
        <w:pStyle w:val="BookText"/>
      </w:pPr>
      <w:r>
        <w:rPr>
          <w:rFonts w:ascii="IRNazanin" w:hAnsi="IRNazanin" w:eastAsia="IRNazanin" w:cs="IRNazanin"/>
          <w:lang w:bidi="fa-IR"/>
          <w:color w:val="111111"/>
          <w:sz w:val="28"/>
          <w:szCs w:val="28"/>
          <w:rtl/>
        </w:rPr>
        <w:t xml:space="preserve">ابن أرومة قال حدثنا صالح بن محمد عن عمرو بن شمر عن جابر عن أبی جعفر</w:t>
      </w:r>
    </w:p>
    <w:p>
      <w:pPr>
        <w:pStyle w:val="BookText"/>
      </w:pPr>
      <w:r>
        <w:rPr>
          <w:rFonts w:ascii="IRNazanin" w:hAnsi="IRNazanin" w:eastAsia="IRNazanin" w:cs="IRNazanin"/>
          <w:lang w:bidi="fa-IR"/>
          <w:color w:val="111111"/>
          <w:sz w:val="28"/>
          <w:szCs w:val="28"/>
          <w:rtl/>
        </w:rPr>
        <w:t xml:space="preserve">الباقر علیه السلام قال قال رسول الله صلی الله علیه وآله إذا وقع الذباب فی إناء</w:t>
      </w:r>
    </w:p>
    <w:p>
      <w:pPr>
        <w:pStyle w:val="BookText"/>
      </w:pPr>
      <w:r>
        <w:rPr>
          <w:rFonts w:ascii="IRNazanin" w:hAnsi="IRNazanin" w:eastAsia="IRNazanin" w:cs="IRNazanin"/>
          <w:lang w:bidi="fa-IR"/>
          <w:color w:val="111111"/>
          <w:sz w:val="28"/>
          <w:szCs w:val="28"/>
          <w:rtl/>
        </w:rPr>
        <w:t xml:space="preserve">أحدکم فلیغمسه فیه فان فی احدی جناحیه شفاء وفی الآخر سما لأنه یغمس</w:t>
      </w:r>
    </w:p>
    <w:p>
      <w:pPr>
        <w:pStyle w:val="BookText"/>
      </w:pPr>
      <w:r>
        <w:rPr>
          <w:rFonts w:ascii="IRNazanin" w:hAnsi="IRNazanin" w:eastAsia="IRNazanin" w:cs="IRNazanin"/>
          <w:lang w:bidi="fa-IR"/>
          <w:color w:val="111111"/>
          <w:sz w:val="28"/>
          <w:szCs w:val="28"/>
          <w:rtl/>
        </w:rPr>
        <w:t xml:space="preserve">جناحه المسموم فی الشراب ولا یغمس الذی فیه الشفاء فاغمسوها لئلا یضرکم</w:t>
      </w:r>
    </w:p>
    <w:p>
      <w:pPr>
        <w:pStyle w:val="BookText"/>
      </w:pPr>
      <w:r>
        <w:rPr>
          <w:rFonts w:ascii="IRNazanin" w:hAnsi="IRNazanin" w:eastAsia="IRNazanin" w:cs="IRNazanin"/>
          <w:lang w:bidi="fa-IR"/>
          <w:color w:val="111111"/>
          <w:sz w:val="28"/>
          <w:szCs w:val="28"/>
          <w:rtl/>
        </w:rPr>
        <w:t xml:space="preserve">وقال علیه السلام لولا الذباب الذی یقع فی أطعمة الناس من حیث لا یعلمون</w:t>
      </w:r>
    </w:p>
    <w:p>
      <w:pPr>
        <w:pStyle w:val="BookText"/>
      </w:pPr>
      <w:r>
        <w:rPr>
          <w:rFonts w:ascii="IRNazanin" w:hAnsi="IRNazanin" w:eastAsia="IRNazanin" w:cs="IRNazanin"/>
          <w:lang w:bidi="fa-IR"/>
          <w:color w:val="111111"/>
          <w:sz w:val="28"/>
          <w:szCs w:val="28"/>
          <w:rtl/>
        </w:rPr>
        <w:t xml:space="preserve">لأسرع فیهم الجذام.</w:t>
      </w:r>
    </w:p>
    <w:p>
      <w:pPr>
        <w:pStyle w:val="BookText"/>
      </w:pPr>
      <w:r>
        <w:rPr>
          <w:rFonts w:ascii="IRNazanin" w:hAnsi="IRNazanin" w:eastAsia="IRNazanin" w:cs="IRNazanin"/>
          <w:lang w:bidi="fa-IR"/>
          <w:color w:val="111111"/>
          <w:sz w:val="28"/>
          <w:szCs w:val="28"/>
          <w:rtl/>
        </w:rPr>
        <w:t xml:space="preserve">836 (2) تهذیب 86 ج 9 - الحسین بن سعید عن النضر بن سوید عن</w:t>
      </w:r>
    </w:p>
    <w:p>
      <w:pPr>
        <w:pStyle w:val="BookText"/>
      </w:pPr>
      <w:r>
        <w:rPr>
          <w:rFonts w:ascii="IRNazanin" w:hAnsi="IRNazanin" w:eastAsia="IRNazanin" w:cs="IRNazanin"/>
          <w:lang w:bidi="fa-IR"/>
          <w:color w:val="111111"/>
          <w:sz w:val="28"/>
          <w:szCs w:val="28"/>
          <w:rtl/>
        </w:rPr>
        <w:t xml:space="preserve">عاصم بن حمید عن أبی بصیر عن أبی عبد الله علیه السلام قال سألته عن الذباب</w:t>
      </w:r>
    </w:p>
    <w:p>
      <w:pPr>
        <w:pStyle w:val="BookText"/>
      </w:pPr>
      <w:r>
        <w:rPr>
          <w:rFonts w:ascii="IRNazanin" w:hAnsi="IRNazanin" w:eastAsia="IRNazanin" w:cs="IRNazanin"/>
          <w:lang w:bidi="fa-IR"/>
          <w:color w:val="111111"/>
          <w:sz w:val="28"/>
          <w:szCs w:val="28"/>
          <w:rtl/>
        </w:rPr>
        <w:t xml:space="preserve">یقع فی الدهن والسمن والطعام فقال لا بأس کل.</w:t>
      </w:r>
    </w:p>
    <w:p>
      <w:pPr>
        <w:pStyle w:val="BookText"/>
      </w:pPr>
      <w:r>
        <w:rPr>
          <w:rFonts w:ascii="IRNazanin" w:hAnsi="IRNazanin" w:eastAsia="IRNazanin" w:cs="IRNazanin"/>
          <w:lang w:bidi="fa-IR"/>
          <w:color w:val="111111"/>
          <w:sz w:val="28"/>
          <w:szCs w:val="28"/>
          <w:rtl/>
        </w:rPr>
        <w:t xml:space="preserve">837 (3) دعائم الاسلام 122 ج 1 - عنهم عن رسول الله صلی الله علیه</w:t>
      </w:r>
    </w:p>
    <w:p>
      <w:pPr>
        <w:pStyle w:val="BookText"/>
      </w:pPr>
      <w:r>
        <w:rPr>
          <w:rFonts w:ascii="IRNazanin" w:hAnsi="IRNazanin" w:eastAsia="IRNazanin" w:cs="IRNazanin"/>
          <w:lang w:bidi="fa-IR"/>
          <w:color w:val="111111"/>
          <w:sz w:val="28"/>
          <w:szCs w:val="28"/>
          <w:rtl/>
        </w:rPr>
        <w:t xml:space="preserve">وآله انه أتی بجفنة قد أدمت فوجد فیها ذبابا فأمر به فطرح وقال سموا علیه الله</w:t>
      </w:r>
    </w:p>
    <w:p>
      <w:pPr>
        <w:pStyle w:val="BookText"/>
      </w:pPr>
      <w:r>
        <w:rPr>
          <w:rFonts w:ascii="IRNazanin" w:hAnsi="IRNazanin" w:eastAsia="IRNazanin" w:cs="IRNazanin"/>
          <w:lang w:bidi="fa-IR"/>
          <w:color w:val="111111"/>
          <w:sz w:val="28"/>
          <w:szCs w:val="28"/>
          <w:rtl/>
        </w:rPr>
        <w:t xml:space="preserve">وکلوا فإن هذا لا یحرم شیئا.</w:t>
      </w:r>
    </w:p>
    <w:p>
      <w:pPr>
        <w:pStyle w:val="BookText"/>
      </w:pPr>
      <w:r>
        <w:rPr>
          <w:rFonts w:ascii="IRNazanin" w:hAnsi="IRNazanin" w:eastAsia="IRNazanin" w:cs="IRNazanin"/>
          <w:lang w:bidi="fa-IR"/>
          <w:color w:val="111111"/>
          <w:sz w:val="28"/>
          <w:szCs w:val="28"/>
          <w:rtl/>
        </w:rPr>
        <w:t xml:space="preserve">838 (4) دعائم الاسلام 126 ج 2 - عن علی علیه السلام انه رخص فی</w:t>
      </w:r>
    </w:p>
    <w:p>
      <w:pPr>
        <w:pStyle w:val="BookText"/>
      </w:pPr>
      <w:r>
        <w:rPr>
          <w:rFonts w:ascii="IRNazanin" w:hAnsi="IRNazanin" w:eastAsia="IRNazanin" w:cs="IRNazanin"/>
          <w:lang w:bidi="fa-IR"/>
          <w:color w:val="111111"/>
          <w:sz w:val="28"/>
          <w:szCs w:val="28"/>
          <w:rtl/>
        </w:rPr>
        <w:t xml:space="preserve">الإدام والطعام تموت فیه خشاش الأرض والذباب وما لا دم له فیه فقال لا ینجس</w:t>
      </w:r>
    </w:p>
    <w:p>
      <w:pPr>
        <w:pStyle w:val="BookText"/>
      </w:pPr>
      <w:r>
        <w:rPr>
          <w:rFonts w:ascii="IRNazanin" w:hAnsi="IRNazanin" w:eastAsia="IRNazanin" w:cs="IRNazanin"/>
          <w:lang w:bidi="fa-IR"/>
          <w:color w:val="111111"/>
          <w:sz w:val="28"/>
          <w:szCs w:val="28"/>
          <w:rtl/>
        </w:rPr>
        <w:t xml:space="preserve">ذلک شیئا ولا یحرمه فإن مات فیه ماله دم وکان مایعا فسد وإن کان جامدا فسد</w:t>
      </w:r>
    </w:p>
    <w:p>
      <w:pPr>
        <w:pStyle w:val="BookText"/>
      </w:pPr>
      <w:r>
        <w:rPr>
          <w:rFonts w:ascii="IRNazanin" w:hAnsi="IRNazanin" w:eastAsia="IRNazanin" w:cs="IRNazanin"/>
          <w:lang w:bidi="fa-IR"/>
          <w:color w:val="111111"/>
          <w:sz w:val="28"/>
          <w:szCs w:val="28"/>
          <w:rtl/>
        </w:rPr>
        <w:t xml:space="preserve">منه ما حوله وأکلت بقیته.</w:t>
      </w:r>
    </w:p>
    <w:p>
      <w:pPr>
        <w:pStyle w:val="BookText"/>
      </w:pPr>
      <w:r>
        <w:rPr>
          <w:rFonts w:ascii="IRNazanin" w:hAnsi="IRNazanin" w:eastAsia="IRNazanin" w:cs="IRNazanin"/>
          <w:lang w:bidi="fa-IR"/>
          <w:color w:val="111111"/>
          <w:sz w:val="28"/>
          <w:szCs w:val="28"/>
          <w:rtl/>
        </w:rPr>
        <w:t xml:space="preserve">839 (5) مستدرک 196 ج 16 - السید فضل الله الراوندی فی نوادره</w:t>
      </w:r>
    </w:p>
    <w:p>
      <w:pPr>
        <w:pStyle w:val="BookText"/>
      </w:pPr>
      <w:r>
        <w:rPr>
          <w:rFonts w:ascii="IRNazanin" w:hAnsi="IRNazanin" w:eastAsia="IRNazanin" w:cs="IRNazanin"/>
          <w:lang w:bidi="fa-IR"/>
          <w:color w:val="111111"/>
          <w:sz w:val="28"/>
          <w:szCs w:val="28"/>
          <w:rtl/>
        </w:rPr>
        <w:t xml:space="preserve">باسناده الصحیح عن موسی بن جعفر علیهما السلام عن آبائه قال قال علی علیهم</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ما لا نفس له سائلة إذا مات فی الإدام فلا بأس بأکله.</w:t>
      </w:r>
    </w:p>
    <w:p>
      <w:pPr>
        <w:pStyle w:val="BookText"/>
      </w:pPr>
      <w:r>
        <w:rPr>
          <w:rFonts w:ascii="IRNazanin" w:hAnsi="IRNazanin" w:eastAsia="IRNazanin" w:cs="IRNazanin"/>
          <w:lang w:bidi="fa-IR"/>
          <w:color w:val="111111"/>
          <w:sz w:val="28"/>
          <w:szCs w:val="28"/>
          <w:rtl/>
        </w:rPr>
        <w:t xml:space="preserve">وتقدم فی باب (10) طهارة المیتة مما لا نفس له من أبواب النجاسات</w:t>
      </w:r>
    </w:p>
    <w:p>
      <w:pPr>
        <w:pStyle w:val="BookText"/>
      </w:pPr>
      <w:r>
        <w:rPr>
          <w:rFonts w:ascii="IRNazanin" w:hAnsi="IRNazanin" w:eastAsia="IRNazanin" w:cs="IRNazanin"/>
          <w:lang w:bidi="fa-IR"/>
          <w:color w:val="111111"/>
          <w:sz w:val="28"/>
          <w:szCs w:val="28"/>
          <w:rtl/>
        </w:rPr>
        <w:t xml:space="preserve">ما یدل علی ذلک وفی روایة الدعائم (7) والجعفریات (8) من باب (11) جواز</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3" w:name="pg12430_180814"/>
    <w:bookmarkEnd w:id="83"/>
    <w:p>
      <w:pPr>
        <w:pStyle w:val="BookText"/>
      </w:pPr>
      <w:r>
        <w:rPr>
          <w:rFonts w:ascii="IRNazanin" w:hAnsi="IRNazanin" w:eastAsia="IRNazanin" w:cs="IRNazanin"/>
          <w:lang w:bidi="fa-IR"/>
          <w:color w:val="111111"/>
          <w:sz w:val="28"/>
          <w:szCs w:val="28"/>
          <w:rtl/>
        </w:rPr>
        <w:t xml:space="preserve">بیع الزیت النجس للاستصباح من أبواب ما یکتسب به ما یدل علی أن الخنفساء</w:t>
      </w:r>
    </w:p>
    <w:p>
      <w:pPr>
        <w:pStyle w:val="BookText"/>
      </w:pPr>
      <w:r>
        <w:rPr>
          <w:rFonts w:ascii="IRNazanin" w:hAnsi="IRNazanin" w:eastAsia="IRNazanin" w:cs="IRNazanin"/>
          <w:lang w:bidi="fa-IR"/>
          <w:color w:val="111111"/>
          <w:sz w:val="28"/>
          <w:szCs w:val="28"/>
          <w:rtl/>
        </w:rPr>
        <w:t xml:space="preserve">والعقرب والصرد والذباب وکل شئ لا دم فیه إذا مات فی الإدام فلا بأس به</w:t>
      </w:r>
    </w:p>
    <w:p>
      <w:pPr>
        <w:pStyle w:val="BookText"/>
      </w:pPr>
      <w:r>
        <w:rPr>
          <w:rFonts w:ascii="IRNazanin" w:hAnsi="IRNazanin" w:eastAsia="IRNazanin" w:cs="IRNazanin"/>
          <w:lang w:bidi="fa-IR"/>
          <w:color w:val="111111"/>
          <w:sz w:val="28"/>
          <w:szCs w:val="28"/>
          <w:rtl/>
        </w:rPr>
        <w:t xml:space="preserve">وفی غیر واحد من أحادیثه أیضا یدل علی ذلک بمفهومه.</w:t>
      </w:r>
    </w:p>
    <w:p>
      <w:pPr>
        <w:pStyle w:val="BookText"/>
      </w:pPr>
      <w:r>
        <w:rPr>
          <w:rFonts w:ascii="IRNazanin" w:hAnsi="IRNazanin" w:eastAsia="IRNazanin" w:cs="IRNazanin"/>
          <w:lang w:bidi="fa-IR"/>
          <w:color w:val="111111"/>
          <w:sz w:val="28"/>
          <w:szCs w:val="28"/>
          <w:rtl/>
        </w:rPr>
        <w:t xml:space="preserve">وفی روایة عمار (1) من باب (19) کیفیة غسل الاناء من أبواب النجاسات</w:t>
      </w:r>
    </w:p>
    <w:p>
      <w:pPr>
        <w:pStyle w:val="BookText"/>
      </w:pPr>
      <w:r>
        <w:rPr>
          <w:rFonts w:ascii="IRNazanin" w:hAnsi="IRNazanin" w:eastAsia="IRNazanin" w:cs="IRNazanin"/>
          <w:lang w:bidi="fa-IR"/>
          <w:color w:val="111111"/>
          <w:sz w:val="28"/>
          <w:szCs w:val="28"/>
          <w:rtl/>
        </w:rPr>
        <w:t xml:space="preserve">قوله وسئل عن الخنفساء والذباب والجراد والنملة وما أشبه ذلک تموت فی</w:t>
      </w:r>
    </w:p>
    <w:p>
      <w:pPr>
        <w:pStyle w:val="BookText"/>
      </w:pPr>
      <w:r>
        <w:rPr>
          <w:rFonts w:ascii="IRNazanin" w:hAnsi="IRNazanin" w:eastAsia="IRNazanin" w:cs="IRNazanin"/>
          <w:lang w:bidi="fa-IR"/>
          <w:color w:val="111111"/>
          <w:sz w:val="28"/>
          <w:szCs w:val="28"/>
          <w:rtl/>
        </w:rPr>
        <w:t xml:space="preserve">البئر والزیت والسمن وشبهه فقال کل ما لیس له دم فلا بأس وفی روایة</w:t>
      </w:r>
    </w:p>
    <w:p>
      <w:pPr>
        <w:pStyle w:val="BookText"/>
      </w:pPr>
      <w:r>
        <w:rPr>
          <w:rFonts w:ascii="IRNazanin" w:hAnsi="IRNazanin" w:eastAsia="IRNazanin" w:cs="IRNazanin"/>
          <w:lang w:bidi="fa-IR"/>
          <w:color w:val="111111"/>
          <w:sz w:val="28"/>
          <w:szCs w:val="28"/>
          <w:rtl/>
        </w:rPr>
        <w:t xml:space="preserve">الدعائم (5) من باب (39) إلی أن</w:t>
      </w:r>
    </w:p>
    <w:p>
      <w:pPr>
        <w:pStyle w:val="BookText"/>
      </w:pPr>
      <w:r>
        <w:rPr>
          <w:rFonts w:ascii="IRNazanin" w:hAnsi="IRNazanin" w:eastAsia="IRNazanin" w:cs="IRNazanin"/>
          <w:lang w:bidi="fa-IR"/>
          <w:color w:val="111111"/>
          <w:sz w:val="28"/>
          <w:szCs w:val="28"/>
          <w:rtl/>
        </w:rPr>
        <w:t xml:space="preserve">الفأر إذا ماتت فی الزیت وکان مایعا حرم أکله</w:t>
      </w:r>
    </w:p>
    <w:p>
      <w:pPr>
        <w:pStyle w:val="BookText"/>
      </w:pPr>
      <w:r>
        <w:rPr>
          <w:rFonts w:ascii="IRNazanin" w:hAnsi="IRNazanin" w:eastAsia="IRNazanin" w:cs="IRNazanin"/>
          <w:lang w:bidi="fa-IR"/>
          <w:color w:val="111111"/>
          <w:sz w:val="28"/>
          <w:szCs w:val="28"/>
          <w:rtl/>
        </w:rPr>
        <w:t xml:space="preserve">قوله علیه السلام الخنفساء والعقرب والذباب وکل شئ لا دم فیه یموت فی</w:t>
      </w:r>
    </w:p>
    <w:p>
      <w:pPr>
        <w:pStyle w:val="BookText"/>
      </w:pPr>
      <w:r>
        <w:rPr>
          <w:rFonts w:ascii="IRNazanin" w:hAnsi="IRNazanin" w:eastAsia="IRNazanin" w:cs="IRNazanin"/>
          <w:lang w:bidi="fa-IR"/>
          <w:color w:val="111111"/>
          <w:sz w:val="28"/>
          <w:szCs w:val="28"/>
          <w:rtl/>
        </w:rPr>
        <w:t xml:space="preserve">الطعام لا یفسده.</w:t>
      </w:r>
    </w:p>
    <w:p>
      <w:pPr>
        <w:pStyle w:val="Heading4"/>
      </w:pPr>
      <w:bookmarkStart w:id="309" w:name="_Toc108"/>
      <w:r>
        <w:t>(43) باب عدم تحریم الطعام والشراب إذا تناول منه السنور وعدم کراهته</w:t>
      </w:r>
      <w:bookmarkEnd w:id="309"/>
    </w:p>
    <w:p>
      <w:pPr>
        <w:pStyle w:val="BookText"/>
      </w:pPr>
      <w:r>
        <w:rPr>
          <w:rFonts w:ascii="IRNazanin" w:hAnsi="IRNazanin" w:eastAsia="IRNazanin" w:cs="IRNazanin"/>
          <w:lang w:bidi="fa-IR"/>
          <w:color w:val="111111"/>
          <w:sz w:val="28"/>
          <w:szCs w:val="28"/>
          <w:rtl/>
        </w:rPr>
        <w:t xml:space="preserve">840 (1) تهذیب 86 ج 9 - الحسین بن سعید عن فضالة عن أبان عن</w:t>
      </w:r>
    </w:p>
    <w:p>
      <w:pPr>
        <w:pStyle w:val="BookText"/>
      </w:pPr>
      <w:r>
        <w:rPr>
          <w:rFonts w:ascii="IRNazanin" w:hAnsi="IRNazanin" w:eastAsia="IRNazanin" w:cs="IRNazanin"/>
          <w:lang w:bidi="fa-IR"/>
          <w:color w:val="111111"/>
          <w:sz w:val="28"/>
          <w:szCs w:val="28"/>
          <w:rtl/>
        </w:rPr>
        <w:t xml:space="preserve">أبی مریم الأنصاری عن أبی جعفر علیه السلام قال فی کتاب علی علیه السلام</w:t>
      </w:r>
    </w:p>
    <w:p>
      <w:pPr>
        <w:pStyle w:val="BookText"/>
      </w:pPr>
      <w:r>
        <w:rPr>
          <w:rFonts w:ascii="IRNazanin" w:hAnsi="IRNazanin" w:eastAsia="IRNazanin" w:cs="IRNazanin"/>
          <w:lang w:bidi="fa-IR"/>
          <w:color w:val="111111"/>
          <w:sz w:val="28"/>
          <w:szCs w:val="28"/>
          <w:rtl/>
        </w:rPr>
        <w:t xml:space="preserve">لا أمتنع من طعام طعم منه السنور ولا من شراب شرب منه السنور.</w:t>
      </w:r>
    </w:p>
    <w:p>
      <w:pPr>
        <w:pStyle w:val="BookText"/>
      </w:pPr>
      <w:r>
        <w:rPr>
          <w:rFonts w:ascii="IRNazanin" w:hAnsi="IRNazanin" w:eastAsia="IRNazanin" w:cs="IRNazanin"/>
          <w:lang w:bidi="fa-IR"/>
          <w:color w:val="111111"/>
          <w:sz w:val="28"/>
          <w:szCs w:val="28"/>
          <w:rtl/>
        </w:rPr>
        <w:t xml:space="preserve">841 (2) دعائم الاسلام 122 ج 1 - عن أبی جعفر محمد بن علی علیه</w:t>
      </w:r>
    </w:p>
    <w:p>
      <w:pPr>
        <w:pStyle w:val="BookText"/>
      </w:pPr>
      <w:r>
        <w:rPr>
          <w:rFonts w:ascii="IRNazanin" w:hAnsi="IRNazanin" w:eastAsia="IRNazanin" w:cs="IRNazanin"/>
          <w:lang w:bidi="fa-IR"/>
          <w:color w:val="111111"/>
          <w:sz w:val="28"/>
          <w:szCs w:val="28"/>
          <w:rtl/>
        </w:rPr>
        <w:t xml:space="preserve">السلام انه رخص فیما أکل أو شرب منه السنور.</w:t>
      </w:r>
    </w:p>
    <w:p>
      <w:pPr>
        <w:pStyle w:val="BookText"/>
      </w:pPr>
      <w:r>
        <w:rPr>
          <w:rFonts w:ascii="IRNazanin" w:hAnsi="IRNazanin" w:eastAsia="IRNazanin" w:cs="IRNazanin"/>
          <w:lang w:bidi="fa-IR"/>
          <w:color w:val="111111"/>
          <w:sz w:val="28"/>
          <w:szCs w:val="28"/>
          <w:rtl/>
        </w:rPr>
        <w:t xml:space="preserve">وتقدم فی باب (4) طهارة سؤر الهرة من أبواب الأسئار ما یدل علی ذلک.</w:t>
      </w:r>
    </w:p>
    <w:p>
      <w:pPr>
        <w:pStyle w:val="Heading4"/>
      </w:pPr>
      <w:bookmarkStart w:id="310" w:name="_Toc109"/>
      <w:r>
        <w:t>(44) باب عدم تحریم الحبوب وأشباهها التی فی أیدی أهل الکتاب</w:t>
      </w:r>
      <w:bookmarkEnd w:id="310"/>
    </w:p>
    <w:p>
      <w:pPr>
        <w:pStyle w:val="BookText"/>
      </w:pPr>
      <w:r>
        <w:rPr>
          <w:rFonts w:ascii="IRNazanin" w:hAnsi="IRNazanin" w:eastAsia="IRNazanin" w:cs="IRNazanin"/>
          <w:lang w:bidi="fa-IR"/>
          <w:color w:val="111111"/>
          <w:sz w:val="28"/>
          <w:szCs w:val="28"/>
          <w:rtl/>
        </w:rPr>
        <w:t xml:space="preserve">قال الله تعالی فی سورة المائدة (5) الیوم أحل لکم الطیبات وطعام الذین</w:t>
      </w:r>
    </w:p>
    <w:p>
      <w:pPr>
        <w:pStyle w:val="BookText"/>
      </w:pPr>
      <w:r>
        <w:rPr>
          <w:rFonts w:ascii="IRNazanin" w:hAnsi="IRNazanin" w:eastAsia="IRNazanin" w:cs="IRNazanin"/>
          <w:lang w:bidi="fa-IR"/>
          <w:color w:val="111111"/>
          <w:sz w:val="28"/>
          <w:szCs w:val="28"/>
          <w:rtl/>
        </w:rPr>
        <w:t xml:space="preserve">أوتوا الکتاب حل لکم وطعامکم حل لهم الآیة (5).</w:t>
      </w:r>
    </w:p>
    <w:p>
      <w:pPr>
        <w:pStyle w:val="BookText"/>
      </w:pPr>
      <w:r>
        <w:rPr>
          <w:rFonts w:ascii="IRNazanin" w:hAnsi="IRNazanin" w:eastAsia="IRNazanin" w:cs="IRNazanin"/>
          <w:lang w:bidi="fa-IR"/>
          <w:color w:val="111111"/>
          <w:sz w:val="28"/>
          <w:szCs w:val="28"/>
          <w:rtl/>
        </w:rPr>
        <w:t xml:space="preserve">842 (1) کافی 263 ج 6 - محمد بن یحیی عن تهذیب 88 ج 9 - أحمد بن</w:t>
      </w:r>
    </w:p>
    <w:p>
      <w:pPr>
        <w:pStyle w:val="BookText"/>
      </w:pPr>
      <w:r>
        <w:rPr>
          <w:rFonts w:ascii="IRNazanin" w:hAnsi="IRNazanin" w:eastAsia="IRNazanin" w:cs="IRNazanin"/>
          <w:lang w:bidi="fa-IR"/>
          <w:color w:val="111111"/>
          <w:sz w:val="28"/>
          <w:szCs w:val="28"/>
          <w:rtl/>
        </w:rPr>
        <w:t xml:space="preserve">محمد بن عیسی (عن محمد بن عیسی - یب) عن محمد بن سنان عن عمار بن</w:t>
      </w:r>
    </w:p>
    <w:p>
      <w:pPr>
        <w:pStyle w:val="BookText"/>
      </w:pPr>
      <w:r>
        <w:rPr>
          <w:rFonts w:ascii="IRNazanin" w:hAnsi="IRNazanin" w:eastAsia="IRNazanin" w:cs="IRNazanin"/>
          <w:lang w:bidi="fa-IR"/>
          <w:color w:val="111111"/>
          <w:sz w:val="28"/>
          <w:szCs w:val="28"/>
          <w:rtl/>
        </w:rPr>
        <w:t xml:space="preserve">مروان عن سماعة (بن مهران - المحاسن) قال سألت أبا عبد الله علیه السلام من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طعام أهل الکتاب </w:t>
      </w:r>
      <w:r>
        <w:rPr>
          <w:rStyle w:val="FootnoteReference"/>
        </w:rPr>
        <w:footnoteReference w:id="649"/>
      </w:r>
      <w:r>
        <w:rPr>
          <w:rFonts w:ascii="IRNazanin" w:hAnsi="IRNazanin" w:eastAsia="IRNazanin" w:cs="IRNazanin"/>
          <w:lang w:bidi="fa-IR"/>
          <w:color w:val="111111"/>
          <w:sz w:val="28"/>
          <w:szCs w:val="28"/>
          <w:rtl/>
        </w:rPr>
        <w:t xml:space="preserve">(و - کا) ما یحل منه قال الحبوب. المحاسن 455 - البرقی</w:t>
      </w:r>
    </w:p>
    <w:p>
      <w:pPr>
        <w:pStyle w:val="BookText"/>
      </w:pPr>
      <w:r>
        <w:rPr>
          <w:rFonts w:ascii="IRNazanin" w:hAnsi="IRNazanin" w:eastAsia="IRNazanin" w:cs="IRNazanin"/>
          <w:lang w:bidi="fa-IR"/>
          <w:color w:val="111111"/>
          <w:sz w:val="28"/>
          <w:szCs w:val="28"/>
          <w:rtl/>
        </w:rPr>
        <w:t xml:space="preserve">عن أبیه عن محمد بن سنان مثله سندا ومتنا وفیه - البرقی عن عثمان بن عیسی</w:t>
      </w:r>
    </w:p>
    <w:p>
      <w:pPr>
        <w:pStyle w:val="BookText"/>
      </w:pPr>
      <w:r>
        <w:rPr>
          <w:rFonts w:ascii="IRNazanin" w:hAnsi="IRNazanin" w:eastAsia="IRNazanin" w:cs="IRNazanin"/>
          <w:lang w:bidi="fa-IR"/>
          <w:color w:val="111111"/>
          <w:sz w:val="28"/>
          <w:szCs w:val="28"/>
          <w:rtl/>
        </w:rPr>
        <w:t xml:space="preserve">عن سماعة بن مهران عن أبی عبد الله علیه السلام مثله کافی 263 ج 6 -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عثمان بن عیسی عن سماعة عن أبی عبد الله</w:t>
      </w:r>
    </w:p>
    <w:p>
      <w:pPr>
        <w:pStyle w:val="BookText"/>
      </w:pPr>
      <w:r>
        <w:rPr>
          <w:rFonts w:ascii="IRNazanin" w:hAnsi="IRNazanin" w:eastAsia="IRNazanin" w:cs="IRNazanin"/>
          <w:lang w:bidi="fa-IR"/>
          <w:color w:val="111111"/>
          <w:sz w:val="28"/>
          <w:szCs w:val="28"/>
          <w:rtl/>
        </w:rPr>
        <w:t xml:space="preserve">علیه السلام قال سألته عن طعام (وذکر مثل ما فی کا).</w:t>
      </w:r>
    </w:p>
    <w:p>
      <w:pPr>
        <w:pStyle w:val="BookText"/>
      </w:pPr>
      <w:r>
        <w:rPr>
          <w:rFonts w:ascii="IRNazanin" w:hAnsi="IRNazanin" w:eastAsia="IRNazanin" w:cs="IRNazanin"/>
          <w:lang w:bidi="fa-IR"/>
          <w:color w:val="111111"/>
          <w:sz w:val="28"/>
          <w:szCs w:val="28"/>
          <w:rtl/>
        </w:rPr>
        <w:t xml:space="preserve">843 (2) فقیه 219 ج 3 - سئل الصادق علیه السلام عن قول الله عز وجل</w:t>
      </w:r>
    </w:p>
    <w:p>
      <w:pPr>
        <w:pStyle w:val="BookText"/>
      </w:pPr>
      <w:r>
        <w:rPr>
          <w:rFonts w:ascii="IRNazanin" w:hAnsi="IRNazanin" w:eastAsia="IRNazanin" w:cs="IRNazanin"/>
          <w:lang w:bidi="fa-IR"/>
          <w:color w:val="111111"/>
          <w:sz w:val="28"/>
          <w:szCs w:val="28"/>
          <w:rtl/>
        </w:rPr>
        <w:t xml:space="preserve">(وطعام الذین أوتوا الکتاب حل لکم) قال یعنی الحبوب وفی روایة هشام بن</w:t>
      </w:r>
    </w:p>
    <w:p>
      <w:pPr>
        <w:pStyle w:val="BookText"/>
      </w:pPr>
      <w:r>
        <w:rPr>
          <w:rFonts w:ascii="IRNazanin" w:hAnsi="IRNazanin" w:eastAsia="IRNazanin" w:cs="IRNazanin"/>
          <w:lang w:bidi="fa-IR"/>
          <w:color w:val="111111"/>
          <w:sz w:val="28"/>
          <w:szCs w:val="28"/>
          <w:rtl/>
        </w:rPr>
        <w:t xml:space="preserve">سالم عنه علیه السلام قال العدس والحمص وغیر ذلک.</w:t>
      </w:r>
    </w:p>
    <w:p>
      <w:pPr>
        <w:pStyle w:val="BookText"/>
      </w:pPr>
      <w:r>
        <w:rPr>
          <w:rFonts w:ascii="IRNazanin" w:hAnsi="IRNazanin" w:eastAsia="IRNazanin" w:cs="IRNazanin"/>
          <w:lang w:bidi="fa-IR"/>
          <w:color w:val="111111"/>
          <w:sz w:val="28"/>
          <w:szCs w:val="28"/>
          <w:rtl/>
        </w:rPr>
        <w:t xml:space="preserve">844 (3) تفسیر العیاشی 296 ج 1 - عن هشام بن سالم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تبارک وتعالی (وطعامهم حل لکم) </w:t>
      </w:r>
      <w:r>
        <w:rPr>
          <w:rStyle w:val="FootnoteReference"/>
        </w:rPr>
        <w:footnoteReference w:id="650"/>
      </w:r>
      <w:r>
        <w:rPr>
          <w:rFonts w:ascii="IRNazanin" w:hAnsi="IRNazanin" w:eastAsia="IRNazanin" w:cs="IRNazanin"/>
          <w:lang w:bidi="fa-IR"/>
          <w:color w:val="111111"/>
          <w:sz w:val="28"/>
          <w:szCs w:val="28"/>
          <w:rtl/>
        </w:rPr>
        <w:t xml:space="preserve">قال العدس</w:t>
      </w:r>
    </w:p>
    <w:p>
      <w:pPr>
        <w:pStyle w:val="BookText"/>
      </w:pPr>
      <w:r>
        <w:rPr>
          <w:rFonts w:ascii="IRNazanin" w:hAnsi="IRNazanin" w:eastAsia="IRNazanin" w:cs="IRNazanin"/>
          <w:lang w:bidi="fa-IR"/>
          <w:color w:val="111111"/>
          <w:sz w:val="28"/>
          <w:szCs w:val="28"/>
          <w:rtl/>
        </w:rPr>
        <w:t xml:space="preserve">والحبوب وأشباه ذلک یعنی أهل الکتاب.</w:t>
      </w:r>
    </w:p>
    <w:p>
      <w:pPr>
        <w:pStyle w:val="BookText"/>
      </w:pPr>
      <w:r>
        <w:rPr>
          <w:rFonts w:ascii="IRNazanin" w:hAnsi="IRNazanin" w:eastAsia="IRNazanin" w:cs="IRNazanin"/>
          <w:lang w:bidi="fa-IR"/>
          <w:color w:val="111111"/>
          <w:sz w:val="28"/>
          <w:szCs w:val="28"/>
          <w:rtl/>
        </w:rPr>
        <w:t xml:space="preserve">845 (4) تهذیب 88 ج 9 - الحسین بن سعید عن محمد بن خالد عن ابن أبی</w:t>
      </w:r>
    </w:p>
    <w:p>
      <w:pPr>
        <w:pStyle w:val="BookText"/>
      </w:pPr>
      <w:r>
        <w:rPr>
          <w:rFonts w:ascii="IRNazanin" w:hAnsi="IRNazanin" w:eastAsia="IRNazanin" w:cs="IRNazanin"/>
          <w:lang w:bidi="fa-IR"/>
          <w:color w:val="111111"/>
          <w:sz w:val="28"/>
          <w:szCs w:val="28"/>
          <w:rtl/>
        </w:rPr>
        <w:t xml:space="preserve">عمیر عن هشام بن سالم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(وطعام الذین أوتوا الکتاب حل لکم) فقال العدس والحمص وغیر ذلک.</w:t>
      </w:r>
    </w:p>
    <w:p>
      <w:pPr>
        <w:pStyle w:val="BookText"/>
      </w:pPr>
      <w:r>
        <w:rPr>
          <w:rFonts w:ascii="IRNazanin" w:hAnsi="IRNazanin" w:eastAsia="IRNazanin" w:cs="IRNazanin"/>
          <w:lang w:bidi="fa-IR"/>
          <w:color w:val="111111"/>
          <w:sz w:val="28"/>
          <w:szCs w:val="28"/>
          <w:rtl/>
        </w:rPr>
        <w:t xml:space="preserve">846 (5) کافی 264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ابن سنان عن أبی الجارود قال سألت أبا جعفر علیه السلام عن قول الله عز وجل</w:t>
      </w:r>
    </w:p>
    <w:p>
      <w:pPr>
        <w:pStyle w:val="BookText"/>
      </w:pPr>
      <w:r>
        <w:rPr>
          <w:rFonts w:ascii="IRNazanin" w:hAnsi="IRNazanin" w:eastAsia="IRNazanin" w:cs="IRNazanin"/>
          <w:lang w:bidi="fa-IR"/>
          <w:color w:val="111111"/>
          <w:sz w:val="28"/>
          <w:szCs w:val="28"/>
          <w:rtl/>
        </w:rPr>
        <w:t xml:space="preserve">(وطعام الذین أوتوا الکتاب حل لکم) (وطعامکم حل لهم - کا) فقال الحبوب</w:t>
      </w:r>
    </w:p>
    <w:p>
      <w:pPr>
        <w:pStyle w:val="BookText"/>
      </w:pPr>
      <w:r>
        <w:rPr>
          <w:rFonts w:ascii="IRNazanin" w:hAnsi="IRNazanin" w:eastAsia="IRNazanin" w:cs="IRNazanin"/>
          <w:lang w:bidi="fa-IR"/>
          <w:color w:val="111111"/>
          <w:sz w:val="28"/>
          <w:szCs w:val="28"/>
          <w:rtl/>
        </w:rPr>
        <w:t xml:space="preserve">والبقول المحاسن 454 - البرقی عن أبیه وغیره عن محمد بن سنان مثله سندا</w:t>
      </w:r>
    </w:p>
    <w:p>
      <w:pPr>
        <w:pStyle w:val="BookText"/>
      </w:pPr>
      <w:r>
        <w:rPr>
          <w:rFonts w:ascii="IRNazanin" w:hAnsi="IRNazanin" w:eastAsia="IRNazanin" w:cs="IRNazanin"/>
          <w:lang w:bidi="fa-IR"/>
          <w:color w:val="111111"/>
          <w:sz w:val="28"/>
          <w:szCs w:val="28"/>
          <w:rtl/>
        </w:rPr>
        <w:t xml:space="preserve">ومتنا.</w:t>
      </w:r>
    </w:p>
    <w:p>
      <w:pPr>
        <w:pStyle w:val="BookText"/>
      </w:pPr>
      <w:r>
        <w:rPr>
          <w:rFonts w:ascii="IRNazanin" w:hAnsi="IRNazanin" w:eastAsia="IRNazanin" w:cs="IRNazanin"/>
          <w:lang w:bidi="fa-IR"/>
          <w:color w:val="111111"/>
          <w:sz w:val="28"/>
          <w:szCs w:val="28"/>
          <w:rtl/>
        </w:rPr>
        <w:t xml:space="preserve">847 (6) تفسیر الفرات 196 - قال حدثنا أبو القاسم العلوی قال حدثنا</w:t>
      </w:r>
    </w:p>
    <w:p>
      <w:pPr>
        <w:pStyle w:val="BookText"/>
      </w:pPr>
      <w:r>
        <w:rPr>
          <w:rFonts w:ascii="IRNazanin" w:hAnsi="IRNazanin" w:eastAsia="IRNazanin" w:cs="IRNazanin"/>
          <w:lang w:bidi="fa-IR"/>
          <w:color w:val="111111"/>
          <w:sz w:val="28"/>
          <w:szCs w:val="28"/>
          <w:rtl/>
        </w:rPr>
        <w:t xml:space="preserve">فرات بن إبراهیم معنعنا عن جعفر بن محمد عن أبیه عن جده علیهم السلام (فی</w:t>
      </w:r>
    </w:p>
    <w:p>
      <w:pPr>
        <w:pStyle w:val="BookText"/>
      </w:pPr>
      <w:r>
        <w:rPr>
          <w:rFonts w:ascii="IRNazanin" w:hAnsi="IRNazanin" w:eastAsia="IRNazanin" w:cs="IRNazanin"/>
          <w:lang w:bidi="fa-IR"/>
          <w:color w:val="111111"/>
          <w:sz w:val="28"/>
          <w:szCs w:val="28"/>
          <w:rtl/>
        </w:rPr>
        <w:t xml:space="preserve">حدیث) فقال علی بن أبی طالب علیه السلام إن عافی الله ولدی مما بهما صمت لله</w:t>
      </w:r>
    </w:p>
    <w:p>
      <w:pPr>
        <w:pStyle w:val="BookText"/>
      </w:pPr>
      <w:r>
        <w:rPr>
          <w:rFonts w:ascii="IRNazanin" w:hAnsi="IRNazanin" w:eastAsia="IRNazanin" w:cs="IRNazanin"/>
          <w:lang w:bidi="fa-IR"/>
          <w:color w:val="111111"/>
          <w:sz w:val="28"/>
          <w:szCs w:val="28"/>
          <w:rtl/>
        </w:rPr>
        <w:t xml:space="preserve">ثلاثة أیام متوالیات وقالت فاطمة علیها السلام مثل مقالة علی علیه السلام وکانت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4" w:name="pg12430_180816"/>
    <w:bookmarkEnd w:id="84"/>
    <w:p>
      <w:pPr>
        <w:pStyle w:val="BookText"/>
      </w:pPr>
      <w:r>
        <w:rPr>
          <w:rFonts w:ascii="IRNazanin" w:hAnsi="IRNazanin" w:eastAsia="IRNazanin" w:cs="IRNazanin"/>
          <w:lang w:bidi="fa-IR"/>
          <w:color w:val="111111"/>
          <w:sz w:val="28"/>
          <w:szCs w:val="28"/>
          <w:rtl/>
        </w:rPr>
        <w:t xml:space="preserve">لهم جاریة نوبیة تدعی فضة قالت إن عافا الله سیدی مما بهما صمت لله ثلاثة أیام</w:t>
      </w:r>
    </w:p>
    <w:p>
      <w:pPr>
        <w:pStyle w:val="BookText"/>
      </w:pPr>
      <w:r>
        <w:rPr>
          <w:rFonts w:ascii="IRNazanin" w:hAnsi="IRNazanin" w:eastAsia="IRNazanin" w:cs="IRNazanin"/>
          <w:lang w:bidi="fa-IR"/>
          <w:color w:val="111111"/>
          <w:sz w:val="28"/>
          <w:szCs w:val="28"/>
          <w:rtl/>
        </w:rPr>
        <w:t xml:space="preserve">فلما عافا الله الغلامین مما بهما انطلق علی علیه السلام إلی جار یهودی یقال له</w:t>
      </w:r>
    </w:p>
    <w:p>
      <w:pPr>
        <w:pStyle w:val="BookText"/>
      </w:pPr>
      <w:r>
        <w:rPr>
          <w:rFonts w:ascii="IRNazanin" w:hAnsi="IRNazanin" w:eastAsia="IRNazanin" w:cs="IRNazanin"/>
          <w:lang w:bidi="fa-IR"/>
          <w:color w:val="111111"/>
          <w:sz w:val="28"/>
          <w:szCs w:val="28"/>
          <w:rtl/>
        </w:rPr>
        <w:t xml:space="preserve">شمعون بن حارا فقال له یا شمعون أعطنی ثلاثة أصوع من شعیر وجزة من</w:t>
      </w:r>
    </w:p>
    <w:p>
      <w:pPr>
        <w:pStyle w:val="BookText"/>
      </w:pPr>
      <w:r>
        <w:rPr>
          <w:rFonts w:ascii="IRNazanin" w:hAnsi="IRNazanin" w:eastAsia="IRNazanin" w:cs="IRNazanin"/>
          <w:lang w:bidi="fa-IR"/>
          <w:color w:val="111111"/>
          <w:sz w:val="28"/>
          <w:szCs w:val="28"/>
          <w:rtl/>
        </w:rPr>
        <w:t xml:space="preserve">صوف تغزله لک ابنة محمد صلی الله علیه وآله فأعطاه الیهودی الشعیر</w:t>
      </w:r>
    </w:p>
    <w:p>
      <w:pPr>
        <w:pStyle w:val="BookText"/>
      </w:pPr>
      <w:r>
        <w:rPr>
          <w:rFonts w:ascii="IRNazanin" w:hAnsi="IRNazanin" w:eastAsia="IRNazanin" w:cs="IRNazanin"/>
          <w:lang w:bidi="fa-IR"/>
          <w:color w:val="111111"/>
          <w:sz w:val="28"/>
          <w:szCs w:val="28"/>
          <w:rtl/>
        </w:rPr>
        <w:t xml:space="preserve">والصوف الخبز.</w:t>
      </w:r>
    </w:p>
    <w:p>
      <w:pPr>
        <w:pStyle w:val="BookText"/>
      </w:pPr>
      <w:r>
        <w:rPr>
          <w:rFonts w:ascii="IRNazanin" w:hAnsi="IRNazanin" w:eastAsia="IRNazanin" w:cs="IRNazanin"/>
          <w:lang w:bidi="fa-IR"/>
          <w:color w:val="111111"/>
          <w:sz w:val="28"/>
          <w:szCs w:val="28"/>
          <w:rtl/>
        </w:rPr>
        <w:t xml:space="preserve">848 (7) مکارم الأخلاق 25 - عن ابن عباس قال إن رسول الله صلی الله</w:t>
      </w:r>
    </w:p>
    <w:p>
      <w:pPr>
        <w:pStyle w:val="BookText"/>
      </w:pPr>
      <w:r>
        <w:rPr>
          <w:rFonts w:ascii="IRNazanin" w:hAnsi="IRNazanin" w:eastAsia="IRNazanin" w:cs="IRNazanin"/>
          <w:lang w:bidi="fa-IR"/>
          <w:color w:val="111111"/>
          <w:sz w:val="28"/>
          <w:szCs w:val="28"/>
          <w:rtl/>
        </w:rPr>
        <w:t xml:space="preserve">علیه وآله توفی ودرعه مرهونة عند رجل من الیهود علی ثلاثین صاعا من شعیر</w:t>
      </w:r>
    </w:p>
    <w:p>
      <w:pPr>
        <w:pStyle w:val="BookText"/>
      </w:pPr>
      <w:r>
        <w:rPr>
          <w:rFonts w:ascii="IRNazanin" w:hAnsi="IRNazanin" w:eastAsia="IRNazanin" w:cs="IRNazanin"/>
          <w:lang w:bidi="fa-IR"/>
          <w:color w:val="111111"/>
          <w:sz w:val="28"/>
          <w:szCs w:val="28"/>
          <w:rtl/>
        </w:rPr>
        <w:t xml:space="preserve">أخذها رزقا لعیاله.</w:t>
      </w:r>
    </w:p>
    <w:p>
      <w:pPr>
        <w:pStyle w:val="BookText"/>
      </w:pPr>
      <w:r>
        <w:rPr>
          <w:rFonts w:ascii="IRNazanin" w:hAnsi="IRNazanin" w:eastAsia="IRNazanin" w:cs="IRNazanin"/>
          <w:lang w:bidi="fa-IR"/>
          <w:color w:val="111111"/>
          <w:sz w:val="28"/>
          <w:szCs w:val="28"/>
          <w:rtl/>
        </w:rPr>
        <w:t xml:space="preserve">وتقدم فی روایة قتیبة الأعشی (8) من باب (18) حکم ذبائح أهل الکتاب</w:t>
      </w:r>
    </w:p>
    <w:p>
      <w:pPr>
        <w:pStyle w:val="BookText"/>
      </w:pPr>
      <w:r>
        <w:rPr>
          <w:rFonts w:ascii="IRNazanin" w:hAnsi="IRNazanin" w:eastAsia="IRNazanin" w:cs="IRNazanin"/>
          <w:lang w:bidi="fa-IR"/>
          <w:color w:val="111111"/>
          <w:sz w:val="28"/>
          <w:szCs w:val="28"/>
          <w:rtl/>
        </w:rPr>
        <w:t xml:space="preserve">وغیرهم من أبواب الذبائح قوله علیه السلام کان أبی علیه السلام یقول انما هو</w:t>
      </w:r>
    </w:p>
    <w:p>
      <w:pPr>
        <w:pStyle w:val="BookText"/>
      </w:pPr>
      <w:r>
        <w:rPr>
          <w:rFonts w:ascii="IRNazanin" w:hAnsi="IRNazanin" w:eastAsia="IRNazanin" w:cs="IRNazanin"/>
          <w:lang w:bidi="fa-IR"/>
          <w:color w:val="111111"/>
          <w:sz w:val="28"/>
          <w:szCs w:val="28"/>
          <w:rtl/>
        </w:rPr>
        <w:t xml:space="preserve">الحبوب وأشباهها. وفی روایة العیاشی (9) قوله فقال أبو عبد الله علیه السلام</w:t>
      </w:r>
    </w:p>
    <w:p>
      <w:pPr>
        <w:pStyle w:val="BookText"/>
      </w:pPr>
      <w:r>
        <w:rPr>
          <w:rFonts w:ascii="IRNazanin" w:hAnsi="IRNazanin" w:eastAsia="IRNazanin" w:cs="IRNazanin"/>
          <w:lang w:bidi="fa-IR"/>
          <w:color w:val="111111"/>
          <w:sz w:val="28"/>
          <w:szCs w:val="28"/>
          <w:rtl/>
        </w:rPr>
        <w:t xml:space="preserve">کان أبی علیه السلام یقول انما ذلک الحبوب وأشباهه وفی روایة ابن سنان (8)</w:t>
      </w:r>
    </w:p>
    <w:p>
      <w:pPr>
        <w:pStyle w:val="BookText"/>
      </w:pPr>
      <w:r>
        <w:rPr>
          <w:rFonts w:ascii="IRNazanin" w:hAnsi="IRNazanin" w:eastAsia="IRNazanin" w:cs="IRNazanin"/>
          <w:lang w:bidi="fa-IR"/>
          <w:color w:val="111111"/>
          <w:sz w:val="28"/>
          <w:szCs w:val="28"/>
          <w:rtl/>
        </w:rPr>
        <w:t xml:space="preserve">من باب (29) إلی أن</w:t>
      </w:r>
    </w:p>
    <w:p>
      <w:pPr>
        <w:pStyle w:val="BookText"/>
      </w:pPr>
      <w:r>
        <w:rPr>
          <w:rFonts w:ascii="IRNazanin" w:hAnsi="IRNazanin" w:eastAsia="IRNazanin" w:cs="IRNazanin"/>
          <w:lang w:bidi="fa-IR"/>
          <w:color w:val="111111"/>
          <w:sz w:val="28"/>
          <w:szCs w:val="28"/>
          <w:rtl/>
        </w:rPr>
        <w:t xml:space="preserve">المجوس وغیرهم من الکفار إذا أخرجوا السمک من الماء</w:t>
      </w:r>
    </w:p>
    <w:p>
      <w:pPr>
        <w:pStyle w:val="BookText"/>
      </w:pPr>
      <w:r>
        <w:rPr>
          <w:rFonts w:ascii="IRNazanin" w:hAnsi="IRNazanin" w:eastAsia="IRNazanin" w:cs="IRNazanin"/>
          <w:lang w:bidi="fa-IR"/>
          <w:color w:val="111111"/>
          <w:sz w:val="28"/>
          <w:szCs w:val="28"/>
          <w:rtl/>
        </w:rPr>
        <w:t xml:space="preserve">حیا یحل أکله قوله علیه السلام لا بأس بکوامیخ </w:t>
      </w:r>
      <w:r>
        <w:rPr>
          <w:rStyle w:val="FootnoteReference"/>
        </w:rPr>
        <w:footnoteReference w:id="651"/>
      </w:r>
      <w:r>
        <w:rPr>
          <w:rFonts w:ascii="IRNazanin" w:hAnsi="IRNazanin" w:eastAsia="IRNazanin" w:cs="IRNazanin"/>
          <w:lang w:bidi="fa-IR"/>
          <w:color w:val="111111"/>
          <w:sz w:val="28"/>
          <w:szCs w:val="28"/>
          <w:rtl/>
        </w:rPr>
        <w:t xml:space="preserve">المجوس.</w:t>
      </w:r>
    </w:p>
    <w:p>
      <w:pPr>
        <w:pStyle w:val="Heading4"/>
      </w:pPr>
      <w:bookmarkStart w:id="311" w:name="_Toc110"/>
      <w:r>
        <w:t>(45) باب حکم مؤاکلة الکفار فی إناء واحد وحکم الأکل فی إنائهم</w:t>
      </w:r>
      <w:bookmarkEnd w:id="311"/>
    </w:p>
    <w:p>
      <w:pPr>
        <w:pStyle w:val="BookText"/>
      </w:pPr>
      <w:r>
        <w:rPr>
          <w:rFonts w:ascii="IRNazanin" w:hAnsi="IRNazanin" w:eastAsia="IRNazanin" w:cs="IRNazanin"/>
          <w:lang w:bidi="fa-IR"/>
          <w:color w:val="111111"/>
          <w:sz w:val="28"/>
          <w:szCs w:val="28"/>
          <w:rtl/>
        </w:rPr>
        <w:t xml:space="preserve">849 (1) تهذیب 87 ج 9 - محمد بن یعقوب عن کافی 264 ج 6 -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یعقوب بن یزید عن علی بن جعفر عن</w:t>
      </w:r>
    </w:p>
    <w:p>
      <w:pPr>
        <w:pStyle w:val="BookText"/>
      </w:pPr>
      <w:r>
        <w:rPr>
          <w:rFonts w:ascii="IRNazanin" w:hAnsi="IRNazanin" w:eastAsia="IRNazanin" w:cs="IRNazanin"/>
          <w:lang w:bidi="fa-IR"/>
          <w:color w:val="111111"/>
          <w:sz w:val="28"/>
          <w:szCs w:val="28"/>
          <w:rtl/>
        </w:rPr>
        <w:t xml:space="preserve">(أخیه - کا) أبی الحسن موسی علیه السلام قال سألته عن مؤاکلة المجوسی فی</w:t>
      </w:r>
    </w:p>
    <w:p>
      <w:pPr>
        <w:pStyle w:val="BookText"/>
      </w:pPr>
      <w:r>
        <w:rPr>
          <w:rFonts w:ascii="Amiri" w:hAnsi="Amiri" w:eastAsia="Amiri" w:cs="Amiri"/>
          <w:lang w:bidi="ar-SA"/>
          <w:color w:val="111111"/>
          <w:sz w:val="28"/>
          <w:szCs w:val="28"/>
          <w:rtl/>
        </w:rPr>
        <w:t xml:space="preserve">قصعة </w:t>
      </w:r>
      <w:r>
        <w:rPr>
          <w:rStyle w:val="FootnoteReference"/>
        </w:rPr>
        <w:footnoteReference w:id="652"/>
      </w:r>
      <w:r>
        <w:rPr>
          <w:rFonts w:ascii="IRNazanin" w:hAnsi="IRNazanin" w:eastAsia="IRNazanin" w:cs="IRNazanin"/>
          <w:lang w:bidi="fa-IR"/>
          <w:color w:val="111111"/>
          <w:sz w:val="28"/>
          <w:szCs w:val="28"/>
          <w:rtl/>
        </w:rPr>
        <w:t xml:space="preserve">واحدة وارقد معه علی فراش واحد (أو فی مجلس واحد - المحاسن)</w:t>
      </w:r>
    </w:p>
    <w:p>
      <w:pPr>
        <w:pStyle w:val="BookText"/>
      </w:pPr>
      <w:r>
        <w:rPr>
          <w:rFonts w:ascii="IRNazanin" w:hAnsi="IRNazanin" w:eastAsia="IRNazanin" w:cs="IRNazanin"/>
          <w:lang w:bidi="fa-IR"/>
          <w:color w:val="111111"/>
          <w:sz w:val="28"/>
          <w:szCs w:val="28"/>
          <w:rtl/>
        </w:rPr>
        <w:t xml:space="preserve">وأصافحه قال لا المحاسن 453 - البرقی عن محمد بن علی عن علی بن أسباط</w:t>
      </w:r>
    </w:p>
    <w:p>
      <w:pPr>
        <w:pStyle w:val="BookText"/>
      </w:pPr>
      <w:r>
        <w:rPr>
          <w:rFonts w:ascii="IRNazanin" w:hAnsi="IRNazanin" w:eastAsia="IRNazanin" w:cs="IRNazanin"/>
          <w:lang w:bidi="fa-IR"/>
          <w:color w:val="111111"/>
          <w:sz w:val="28"/>
          <w:szCs w:val="28"/>
          <w:rtl/>
        </w:rPr>
        <w:t xml:space="preserve">عن علی بن جعفر عن أبی إبراهیم علیه السلام قال سألته وذکر نحوه (ثم زاد) و</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أبو یوسف عن علی بن جعفر.</w:t>
      </w:r>
    </w:p>
    <w:p>
      <w:pPr>
        <w:pStyle w:val="BookText"/>
      </w:pPr>
      <w:r>
        <w:rPr>
          <w:rFonts w:ascii="IRNazanin" w:hAnsi="IRNazanin" w:eastAsia="IRNazanin" w:cs="IRNazanin"/>
          <w:lang w:bidi="fa-IR"/>
          <w:color w:val="111111"/>
          <w:sz w:val="28"/>
          <w:szCs w:val="28"/>
          <w:rtl/>
        </w:rPr>
        <w:t xml:space="preserve">850 (2) قرب الأسناد 117 -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سئلته عن المسلم له أن یأکل مع</w:t>
      </w:r>
    </w:p>
    <w:p>
      <w:pPr>
        <w:pStyle w:val="BookText"/>
      </w:pPr>
      <w:r>
        <w:rPr>
          <w:rFonts w:ascii="IRNazanin" w:hAnsi="IRNazanin" w:eastAsia="IRNazanin" w:cs="IRNazanin"/>
          <w:lang w:bidi="fa-IR"/>
          <w:color w:val="111111"/>
          <w:sz w:val="28"/>
          <w:szCs w:val="28"/>
          <w:rtl/>
        </w:rPr>
        <w:t xml:space="preserve">الیهودی والمجوسی فی قصعة أو یقعد معه علی فراش أو فی المسجد أو یصاحبه</w:t>
      </w:r>
    </w:p>
    <w:p>
      <w:pPr>
        <w:pStyle w:val="BookText"/>
      </w:pPr>
      <w:r>
        <w:rPr>
          <w:rFonts w:ascii="IRNazanin" w:hAnsi="IRNazanin" w:eastAsia="IRNazanin" w:cs="IRNazanin"/>
          <w:lang w:bidi="fa-IR"/>
          <w:color w:val="111111"/>
          <w:sz w:val="28"/>
          <w:szCs w:val="28"/>
          <w:rtl/>
        </w:rPr>
        <w:t xml:space="preserve">قال لا. بحار الأنوار 263 ج 10 - ما وصل الینا من أخبار علی بن جعفر عن أخیه</w:t>
      </w:r>
    </w:p>
    <w:p>
      <w:pPr>
        <w:pStyle w:val="BookText"/>
      </w:pPr>
      <w:r>
        <w:rPr>
          <w:rFonts w:ascii="IRNazanin" w:hAnsi="IRNazanin" w:eastAsia="IRNazanin" w:cs="IRNazanin"/>
          <w:lang w:bidi="fa-IR"/>
          <w:color w:val="111111"/>
          <w:sz w:val="28"/>
          <w:szCs w:val="28"/>
          <w:rtl/>
        </w:rPr>
        <w:t xml:space="preserve">موسی بن جعفر علیهما السلام قال وسألته عن المسلم هل یصلح له أن یأکل مع</w:t>
      </w:r>
    </w:p>
    <w:p>
      <w:pPr>
        <w:pStyle w:val="BookText"/>
      </w:pPr>
      <w:r>
        <w:rPr>
          <w:rFonts w:ascii="IRNazanin" w:hAnsi="IRNazanin" w:eastAsia="IRNazanin" w:cs="IRNazanin"/>
          <w:lang w:bidi="fa-IR"/>
          <w:color w:val="111111"/>
          <w:sz w:val="28"/>
          <w:szCs w:val="28"/>
          <w:rtl/>
        </w:rPr>
        <w:t xml:space="preserve">المجوسی وذکر نحوه.</w:t>
      </w:r>
    </w:p>
    <w:p>
      <w:pPr>
        <w:pStyle w:val="BookText"/>
      </w:pPr>
      <w:r>
        <w:rPr>
          <w:rFonts w:ascii="IRNazanin" w:hAnsi="IRNazanin" w:eastAsia="IRNazanin" w:cs="IRNazanin"/>
          <w:lang w:bidi="fa-IR"/>
          <w:color w:val="111111"/>
          <w:sz w:val="28"/>
          <w:szCs w:val="28"/>
          <w:rtl/>
        </w:rPr>
        <w:t xml:space="preserve">851 (3) تهذیب 87 ج 9 - محمد بن یعقوب عن کافی 264 ج 6 - عدة</w:t>
      </w:r>
    </w:p>
    <w:p>
      <w:pPr>
        <w:pStyle w:val="BookText"/>
      </w:pPr>
      <w:r>
        <w:rPr>
          <w:rFonts w:ascii="IRNazanin" w:hAnsi="IRNazanin" w:eastAsia="IRNazanin" w:cs="IRNazanin"/>
          <w:lang w:bidi="fa-IR"/>
          <w:color w:val="111111"/>
          <w:sz w:val="28"/>
          <w:szCs w:val="28"/>
          <w:rtl/>
        </w:rPr>
        <w:t xml:space="preserve">من أصحابنا عن أحمد بن محمد بن خالد عن إسماعیل بن مهران عن محمد بن</w:t>
      </w:r>
    </w:p>
    <w:p>
      <w:pPr>
        <w:pStyle w:val="BookText"/>
      </w:pPr>
      <w:r>
        <w:rPr>
          <w:rFonts w:ascii="IRNazanin" w:hAnsi="IRNazanin" w:eastAsia="IRNazanin" w:cs="IRNazanin"/>
          <w:lang w:bidi="fa-IR"/>
          <w:color w:val="111111"/>
          <w:sz w:val="28"/>
          <w:szCs w:val="28"/>
          <w:rtl/>
        </w:rPr>
        <w:t xml:space="preserve">زیاد عن هارون بن خارجة قال قلت لأبی عبد الله علیه السلام إنی أخالط</w:t>
      </w:r>
    </w:p>
    <w:p>
      <w:pPr>
        <w:pStyle w:val="BookText"/>
      </w:pPr>
      <w:r>
        <w:rPr>
          <w:rFonts w:ascii="IRNazanin" w:hAnsi="IRNazanin" w:eastAsia="IRNazanin" w:cs="IRNazanin"/>
          <w:lang w:bidi="fa-IR"/>
          <w:color w:val="111111"/>
          <w:sz w:val="28"/>
          <w:szCs w:val="28"/>
          <w:rtl/>
        </w:rPr>
        <w:t xml:space="preserve">المجوسی </w:t>
      </w:r>
      <w:r>
        <w:rPr>
          <w:rStyle w:val="FootnoteReference"/>
        </w:rPr>
        <w:footnoteReference w:id="653"/>
      </w:r>
      <w:r>
        <w:rPr>
          <w:rFonts w:ascii="IRNazanin" w:hAnsi="IRNazanin" w:eastAsia="IRNazanin" w:cs="IRNazanin"/>
          <w:lang w:bidi="fa-IR"/>
          <w:color w:val="111111"/>
          <w:sz w:val="28"/>
          <w:szCs w:val="28"/>
          <w:rtl/>
        </w:rPr>
        <w:t xml:space="preserve">فآکل من طعامهم قال لا المحاسن 453 - البرقی عن إسماعیل بن</w:t>
      </w:r>
    </w:p>
    <w:p>
      <w:pPr>
        <w:pStyle w:val="BookText"/>
      </w:pPr>
      <w:r>
        <w:rPr>
          <w:rFonts w:ascii="IRNazanin" w:hAnsi="IRNazanin" w:eastAsia="IRNazanin" w:cs="IRNazanin"/>
          <w:lang w:bidi="fa-IR"/>
          <w:color w:val="111111"/>
          <w:sz w:val="28"/>
          <w:szCs w:val="28"/>
          <w:rtl/>
        </w:rPr>
        <w:t xml:space="preserve">مهران مثله سندا ومتنا.</w:t>
      </w:r>
    </w:p>
    <w:p>
      <w:pPr>
        <w:pStyle w:val="BookText"/>
      </w:pPr>
      <w:r>
        <w:rPr>
          <w:rFonts w:ascii="IRNazanin" w:hAnsi="IRNazanin" w:eastAsia="IRNazanin" w:cs="IRNazanin"/>
          <w:lang w:bidi="fa-IR"/>
          <w:color w:val="111111"/>
          <w:sz w:val="28"/>
          <w:szCs w:val="28"/>
          <w:rtl/>
        </w:rPr>
        <w:t xml:space="preserve">852 (4) المحاسن 453 - البرقی عن أبیه عن صفوان عن العیص قال سألت</w:t>
      </w:r>
    </w:p>
    <w:p>
      <w:pPr>
        <w:pStyle w:val="BookText"/>
      </w:pPr>
      <w:r>
        <w:rPr>
          <w:rFonts w:ascii="IRNazanin" w:hAnsi="IRNazanin" w:eastAsia="IRNazanin" w:cs="IRNazanin"/>
          <w:lang w:bidi="fa-IR"/>
          <w:color w:val="111111"/>
          <w:sz w:val="28"/>
          <w:szCs w:val="28"/>
          <w:rtl/>
        </w:rPr>
        <w:t xml:space="preserve">أبا عبد الله علیه السلام عن مؤاکلة الیهودی والنصرانی والمجوسی أفآکل من</w:t>
      </w:r>
    </w:p>
    <w:p>
      <w:pPr>
        <w:pStyle w:val="BookText"/>
      </w:pPr>
      <w:r>
        <w:rPr>
          <w:rFonts w:ascii="IRNazanin" w:hAnsi="IRNazanin" w:eastAsia="IRNazanin" w:cs="IRNazanin"/>
          <w:lang w:bidi="fa-IR"/>
          <w:color w:val="111111"/>
          <w:sz w:val="28"/>
          <w:szCs w:val="28"/>
          <w:rtl/>
        </w:rPr>
        <w:t xml:space="preserve">طعامهم قال لا.</w:t>
      </w:r>
    </w:p>
    <w:p>
      <w:pPr>
        <w:pStyle w:val="BookText"/>
      </w:pPr>
      <w:r>
        <w:rPr>
          <w:rFonts w:ascii="IRNazanin" w:hAnsi="IRNazanin" w:eastAsia="IRNazanin" w:cs="IRNazanin"/>
          <w:lang w:bidi="fa-IR"/>
          <w:color w:val="111111"/>
          <w:sz w:val="28"/>
          <w:szCs w:val="28"/>
          <w:rtl/>
        </w:rPr>
        <w:t xml:space="preserve">853 (5) کافی 263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عن عیص بن القاسم قال سألت أبا عبد الله علیه السلام عن مؤاکلة</w:t>
      </w:r>
    </w:p>
    <w:p>
      <w:pPr>
        <w:pStyle w:val="BookText"/>
      </w:pPr>
      <w:r>
        <w:rPr>
          <w:rFonts w:ascii="IRNazanin" w:hAnsi="IRNazanin" w:eastAsia="IRNazanin" w:cs="IRNazanin"/>
          <w:lang w:bidi="fa-IR"/>
          <w:color w:val="111111"/>
          <w:sz w:val="28"/>
          <w:szCs w:val="28"/>
          <w:rtl/>
        </w:rPr>
        <w:t xml:space="preserve">الیهودی والنصرانی والمجوسی قال فقال إن کان من طعامک فتوضأ فلا بأس به.</w:t>
      </w:r>
    </w:p>
    <w:p>
      <w:pPr>
        <w:pStyle w:val="BookText"/>
      </w:pPr>
      <w:r>
        <w:rPr>
          <w:rFonts w:ascii="IRNazanin" w:hAnsi="IRNazanin" w:eastAsia="IRNazanin" w:cs="IRNazanin"/>
          <w:lang w:bidi="fa-IR"/>
          <w:color w:val="111111"/>
          <w:sz w:val="28"/>
          <w:szCs w:val="28"/>
          <w:rtl/>
        </w:rPr>
        <w:t xml:space="preserve">854 (6) تهذیب 88 ج 9 - الحسین بن سعید عن صفوان بن یحیی عن</w:t>
      </w:r>
    </w:p>
    <w:p>
      <w:pPr>
        <w:pStyle w:val="BookText"/>
      </w:pPr>
      <w:r>
        <w:rPr>
          <w:rFonts w:ascii="IRNazanin" w:hAnsi="IRNazanin" w:eastAsia="IRNazanin" w:cs="IRNazanin"/>
          <w:lang w:bidi="fa-IR"/>
          <w:color w:val="111111"/>
          <w:sz w:val="28"/>
          <w:szCs w:val="28"/>
          <w:rtl/>
        </w:rPr>
        <w:t xml:space="preserve">العیص بن القاسم قال سألت أبا عبد الله علیه السلام عن مؤاکلة الیهودی</w:t>
      </w:r>
    </w:p>
    <w:p>
      <w:pPr>
        <w:pStyle w:val="BookText"/>
      </w:pPr>
      <w:r>
        <w:rPr>
          <w:rFonts w:ascii="IRNazanin" w:hAnsi="IRNazanin" w:eastAsia="IRNazanin" w:cs="IRNazanin"/>
          <w:lang w:bidi="fa-IR"/>
          <w:color w:val="111111"/>
          <w:sz w:val="28"/>
          <w:szCs w:val="28"/>
          <w:rtl/>
        </w:rPr>
        <w:t xml:space="preserve">والنصرانی فقال لا بأس إذا کان من طعامک وسألته عن مؤاکلة المجوسی فقال</w:t>
      </w:r>
    </w:p>
    <w:p>
      <w:pPr>
        <w:pStyle w:val="BookText"/>
      </w:pPr>
      <w:r>
        <w:rPr>
          <w:rFonts w:ascii="IRNazanin" w:hAnsi="IRNazanin" w:eastAsia="IRNazanin" w:cs="IRNazanin"/>
          <w:lang w:bidi="fa-IR"/>
          <w:color w:val="111111"/>
          <w:sz w:val="28"/>
          <w:szCs w:val="28"/>
          <w:rtl/>
        </w:rPr>
        <w:t xml:space="preserve">إذا توضأ فلا بأس فقیه 219 ج 3 - سأل الصادق علیه السلام العیص بن القاسم عن</w:t>
      </w:r>
    </w:p>
    <w:p>
      <w:pPr>
        <w:pStyle w:val="BookText"/>
      </w:pPr>
      <w:r>
        <w:rPr>
          <w:rFonts w:ascii="IRNazanin" w:hAnsi="IRNazanin" w:eastAsia="IRNazanin" w:cs="IRNazanin"/>
          <w:lang w:bidi="fa-IR"/>
          <w:color w:val="111111"/>
          <w:sz w:val="28"/>
          <w:szCs w:val="28"/>
          <w:rtl/>
        </w:rPr>
        <w:t xml:space="preserve">مؤاکلة وذکر مثله.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855 (7) کافی 264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ابن الحکم المحاسن 453 - البرقی عن علی بن الحکم عن </w:t>
      </w:r>
      <w:r>
        <w:rPr>
          <w:rStyle w:val="FootnoteReference"/>
        </w:rPr>
        <w:footnoteReference w:id="654"/>
      </w:r>
      <w:r>
        <w:rPr>
          <w:rFonts w:ascii="IRNazanin" w:hAnsi="IRNazanin" w:eastAsia="IRNazanin" w:cs="IRNazanin"/>
          <w:lang w:bidi="fa-IR"/>
          <w:color w:val="111111"/>
          <w:sz w:val="28"/>
          <w:szCs w:val="28"/>
          <w:rtl/>
        </w:rPr>
        <w:t xml:space="preserve">معاویة بن وهب</w:t>
      </w:r>
    </w:p>
    <w:p>
      <w:pPr>
        <w:pStyle w:val="BookText"/>
      </w:pPr>
      <w:r>
        <w:rPr>
          <w:rFonts w:ascii="IRNazanin" w:hAnsi="IRNazanin" w:eastAsia="IRNazanin" w:cs="IRNazanin"/>
          <w:lang w:bidi="fa-IR"/>
          <w:color w:val="111111"/>
          <w:sz w:val="28"/>
          <w:szCs w:val="28"/>
          <w:rtl/>
        </w:rPr>
        <w:t xml:space="preserve">عن زکریا بن إبراهیم قال کنت نصرانیا فأسلمت فقلت لأبی عبد الله علیه السلام</w:t>
      </w:r>
    </w:p>
    <w:p>
      <w:pPr>
        <w:pStyle w:val="BookText"/>
      </w:pPr>
      <w:r>
        <w:rPr>
          <w:rFonts w:ascii="IRNazanin" w:hAnsi="IRNazanin" w:eastAsia="IRNazanin" w:cs="IRNazanin"/>
          <w:lang w:bidi="fa-IR"/>
          <w:color w:val="111111"/>
          <w:sz w:val="28"/>
          <w:szCs w:val="28"/>
          <w:rtl/>
        </w:rPr>
        <w:t xml:space="preserve">ان أهل بیتی علی (دین - کا) النصرانیة فأکون معهم فی بیت واحد وآکل من</w:t>
      </w:r>
    </w:p>
    <w:p>
      <w:pPr>
        <w:pStyle w:val="BookText"/>
      </w:pPr>
      <w:r>
        <w:rPr>
          <w:rFonts w:ascii="IRNazanin" w:hAnsi="IRNazanin" w:eastAsia="IRNazanin" w:cs="IRNazanin"/>
          <w:lang w:bidi="fa-IR"/>
          <w:color w:val="111111"/>
          <w:sz w:val="28"/>
          <w:szCs w:val="28"/>
          <w:rtl/>
        </w:rPr>
        <w:t xml:space="preserve">آنیتهم </w:t>
      </w:r>
      <w:r>
        <w:rPr>
          <w:rStyle w:val="FootnoteReference"/>
        </w:rPr>
        <w:footnoteReference w:id="655"/>
      </w:r>
      <w:r>
        <w:rPr>
          <w:rFonts w:ascii="IRNazanin" w:hAnsi="IRNazanin" w:eastAsia="IRNazanin" w:cs="IRNazanin"/>
          <w:lang w:bidi="fa-IR"/>
          <w:color w:val="111111"/>
          <w:sz w:val="28"/>
          <w:szCs w:val="28"/>
          <w:rtl/>
        </w:rPr>
        <w:t xml:space="preserve">فقال لی علیه السلام (أ - کا) یأکلون لحم الخنزیر قلت لا قال لا بأس.</w:t>
      </w:r>
    </w:p>
    <w:p>
      <w:pPr>
        <w:pStyle w:val="BookText"/>
      </w:pPr>
      <w:r>
        <w:rPr>
          <w:rFonts w:ascii="IRNazanin" w:hAnsi="IRNazanin" w:eastAsia="IRNazanin" w:cs="IRNazanin"/>
          <w:lang w:bidi="fa-IR"/>
          <w:color w:val="111111"/>
          <w:sz w:val="28"/>
          <w:szCs w:val="28"/>
          <w:rtl/>
        </w:rPr>
        <w:t xml:space="preserve">856 (8) تهذیب 87 ج 9 - الحسین بن سعید عن القاسم بن محمد عن</w:t>
      </w:r>
    </w:p>
    <w:p>
      <w:pPr>
        <w:pStyle w:val="BookText"/>
      </w:pPr>
      <w:r>
        <w:rPr>
          <w:rFonts w:ascii="IRNazanin" w:hAnsi="IRNazanin" w:eastAsia="IRNazanin" w:cs="IRNazanin"/>
          <w:lang w:bidi="fa-IR"/>
          <w:color w:val="111111"/>
          <w:sz w:val="28"/>
          <w:szCs w:val="28"/>
          <w:rtl/>
        </w:rPr>
        <w:t xml:space="preserve">معاویة بن وهب عن عبد الرحمن بن حمزة عن زکریا بن إبراهیم قال دخلت علی</w:t>
      </w:r>
    </w:p>
    <w:p>
      <w:pPr>
        <w:pStyle w:val="BookText"/>
      </w:pPr>
      <w:r>
        <w:rPr>
          <w:rFonts w:ascii="IRNazanin" w:hAnsi="IRNazanin" w:eastAsia="IRNazanin" w:cs="IRNazanin"/>
          <w:lang w:bidi="fa-IR"/>
          <w:color w:val="111111"/>
          <w:sz w:val="28"/>
          <w:szCs w:val="28"/>
          <w:rtl/>
        </w:rPr>
        <w:t xml:space="preserve">أبی عبد الله علیه السلام فقلت انی رجل من أهل الکتاب وانی أسلمت وبقی</w:t>
      </w:r>
    </w:p>
    <w:p>
      <w:pPr>
        <w:pStyle w:val="BookText"/>
      </w:pPr>
      <w:r>
        <w:rPr>
          <w:rFonts w:ascii="IRNazanin" w:hAnsi="IRNazanin" w:eastAsia="IRNazanin" w:cs="IRNazanin"/>
          <w:lang w:bidi="fa-IR"/>
          <w:color w:val="111111"/>
          <w:sz w:val="28"/>
          <w:szCs w:val="28"/>
          <w:rtl/>
        </w:rPr>
        <w:t xml:space="preserve">أهلی کلهم علی النصرانیة وأنا معهم فی بیت واحد لم أفارقهم بعد فآکل من</w:t>
      </w:r>
    </w:p>
    <w:p>
      <w:pPr>
        <w:pStyle w:val="BookText"/>
      </w:pPr>
      <w:r>
        <w:rPr>
          <w:rFonts w:ascii="IRNazanin" w:hAnsi="IRNazanin" w:eastAsia="IRNazanin" w:cs="IRNazanin"/>
          <w:lang w:bidi="fa-IR"/>
          <w:color w:val="111111"/>
          <w:sz w:val="28"/>
          <w:szCs w:val="28"/>
          <w:rtl/>
        </w:rPr>
        <w:t xml:space="preserve">طعامهم فقال لی یأکلون لحم الخنزیر قلت لا ولکنهم یشربون الخمر فقال لی</w:t>
      </w:r>
    </w:p>
    <w:p>
      <w:pPr>
        <w:pStyle w:val="BookText"/>
      </w:pPr>
      <w:r>
        <w:rPr>
          <w:rFonts w:ascii="IRNazanin" w:hAnsi="IRNazanin" w:eastAsia="IRNazanin" w:cs="IRNazanin"/>
          <w:lang w:bidi="fa-IR"/>
          <w:color w:val="111111"/>
          <w:sz w:val="28"/>
          <w:szCs w:val="28"/>
          <w:rtl/>
        </w:rPr>
        <w:t xml:space="preserve">کل معهم واشرب.</w:t>
      </w:r>
    </w:p>
    <w:p>
      <w:pPr>
        <w:pStyle w:val="BookText"/>
      </w:pPr>
      <w:r>
        <w:rPr>
          <w:rFonts w:ascii="IRNazanin" w:hAnsi="IRNazanin" w:eastAsia="IRNazanin" w:cs="IRNazanin"/>
          <w:lang w:bidi="fa-IR"/>
          <w:color w:val="111111"/>
          <w:sz w:val="28"/>
          <w:szCs w:val="28"/>
          <w:rtl/>
        </w:rPr>
        <w:t xml:space="preserve">857 (9) مشکاة الأنوار 159 - عن معاویة بن وهب عن زکریا بن إبراهیم</w:t>
      </w:r>
    </w:p>
    <w:p>
      <w:pPr>
        <w:pStyle w:val="BookText"/>
      </w:pPr>
      <w:r>
        <w:rPr>
          <w:rFonts w:ascii="IRNazanin" w:hAnsi="IRNazanin" w:eastAsia="IRNazanin" w:cs="IRNazanin"/>
          <w:lang w:bidi="fa-IR"/>
          <w:color w:val="111111"/>
          <w:sz w:val="28"/>
          <w:szCs w:val="28"/>
          <w:rtl/>
        </w:rPr>
        <w:t xml:space="preserve">قال کنت نصرانیا فأسلمت وحججت فدخلت علی أبی عبد الله علیه السلام قلت</w:t>
      </w:r>
    </w:p>
    <w:p>
      <w:pPr>
        <w:pStyle w:val="BookText"/>
      </w:pPr>
      <w:r>
        <w:rPr>
          <w:rFonts w:ascii="IRNazanin" w:hAnsi="IRNazanin" w:eastAsia="IRNazanin" w:cs="IRNazanin"/>
          <w:lang w:bidi="fa-IR"/>
          <w:color w:val="111111"/>
          <w:sz w:val="28"/>
          <w:szCs w:val="28"/>
          <w:rtl/>
        </w:rPr>
        <w:t xml:space="preserve">له انی کنت علی النصرانیة وانی أسلمت فقال وأی شئ رأیت فی الاسلام قلت</w:t>
      </w:r>
    </w:p>
    <w:p>
      <w:pPr>
        <w:pStyle w:val="BookText"/>
      </w:pPr>
      <w:r>
        <w:rPr>
          <w:rFonts w:ascii="IRNazanin" w:hAnsi="IRNazanin" w:eastAsia="IRNazanin" w:cs="IRNazanin"/>
          <w:lang w:bidi="fa-IR"/>
          <w:color w:val="111111"/>
          <w:sz w:val="28"/>
          <w:szCs w:val="28"/>
          <w:rtl/>
        </w:rPr>
        <w:t xml:space="preserve">قول الله عز وجل (ما کنت تدری ما الکتاب ولا الایمان ولکن جعلناه نورا</w:t>
      </w:r>
    </w:p>
    <w:p>
      <w:pPr>
        <w:pStyle w:val="BookText"/>
      </w:pPr>
      <w:r>
        <w:rPr>
          <w:rFonts w:ascii="IRNazanin" w:hAnsi="IRNazanin" w:eastAsia="IRNazanin" w:cs="IRNazanin"/>
          <w:lang w:bidi="fa-IR"/>
          <w:color w:val="111111"/>
          <w:sz w:val="28"/>
          <w:szCs w:val="28"/>
          <w:rtl/>
        </w:rPr>
        <w:t xml:space="preserve">نهدی به من نشاء) فقال لقد هداک الله ثم قال اللهم اهده ثلاثا سل عما شئت یا</w:t>
      </w:r>
    </w:p>
    <w:p>
      <w:pPr>
        <w:pStyle w:val="BookText"/>
      </w:pPr>
      <w:r>
        <w:rPr>
          <w:rFonts w:ascii="IRNazanin" w:hAnsi="IRNazanin" w:eastAsia="IRNazanin" w:cs="IRNazanin"/>
          <w:lang w:bidi="fa-IR"/>
          <w:color w:val="111111"/>
          <w:sz w:val="28"/>
          <w:szCs w:val="28"/>
          <w:rtl/>
        </w:rPr>
        <w:t xml:space="preserve">بنی فقلت إلی أن</w:t>
      </w:r>
    </w:p>
    <w:p>
      <w:pPr>
        <w:pStyle w:val="BookText"/>
      </w:pPr>
      <w:r>
        <w:rPr>
          <w:rFonts w:ascii="IRNazanin" w:hAnsi="IRNazanin" w:eastAsia="IRNazanin" w:cs="IRNazanin"/>
          <w:lang w:bidi="fa-IR"/>
          <w:color w:val="111111"/>
          <w:sz w:val="28"/>
          <w:szCs w:val="28"/>
          <w:rtl/>
        </w:rPr>
        <w:t xml:space="preserve">أبی وأمی وأهل بیتی علی النصرانیة وأمی مکفوفة البصر فأکون</w:t>
      </w:r>
    </w:p>
    <w:p>
      <w:pPr>
        <w:pStyle w:val="BookText"/>
      </w:pPr>
      <w:r>
        <w:rPr>
          <w:rFonts w:ascii="IRNazanin" w:hAnsi="IRNazanin" w:eastAsia="IRNazanin" w:cs="IRNazanin"/>
          <w:lang w:bidi="fa-IR"/>
          <w:color w:val="111111"/>
          <w:sz w:val="28"/>
          <w:szCs w:val="28"/>
          <w:rtl/>
        </w:rPr>
        <w:t xml:space="preserve">معهم وآکل فی بیتهم فقال یأکلون لحم الخنزیر فقلت لا ولا یمسونه فقال</w:t>
      </w:r>
    </w:p>
    <w:p>
      <w:pPr>
        <w:pStyle w:val="BookText"/>
      </w:pPr>
      <w:r>
        <w:rPr>
          <w:rFonts w:ascii="IRNazanin" w:hAnsi="IRNazanin" w:eastAsia="IRNazanin" w:cs="IRNazanin"/>
          <w:lang w:bidi="fa-IR"/>
          <w:color w:val="111111"/>
          <w:sz w:val="28"/>
          <w:szCs w:val="28"/>
          <w:rtl/>
        </w:rPr>
        <w:t xml:space="preserve">لا بأس الخبر.</w:t>
      </w:r>
    </w:p>
    <w:p>
      <w:pPr>
        <w:pStyle w:val="BookText"/>
      </w:pPr>
      <w:r>
        <w:rPr>
          <w:rFonts w:ascii="IRNazanin" w:hAnsi="IRNazanin" w:eastAsia="IRNazanin" w:cs="IRNazanin"/>
          <w:lang w:bidi="fa-IR"/>
          <w:color w:val="111111"/>
          <w:sz w:val="28"/>
          <w:szCs w:val="28"/>
          <w:rtl/>
        </w:rPr>
        <w:t xml:space="preserve">858 (10) تهذیب 11 ج 9 - استبصار 64 ج 4 - الحسین بن سعید عن</w:t>
      </w:r>
    </w:p>
    <w:p>
      <w:pPr>
        <w:pStyle w:val="BookText"/>
      </w:pPr>
      <w:r>
        <w:rPr>
          <w:rFonts w:ascii="IRNazanin" w:hAnsi="IRNazanin" w:eastAsia="IRNazanin" w:cs="IRNazanin"/>
          <w:lang w:bidi="fa-IR"/>
          <w:color w:val="111111"/>
          <w:sz w:val="28"/>
          <w:szCs w:val="28"/>
          <w:rtl/>
        </w:rPr>
        <w:t xml:space="preserve">الحسن بن علی الوشاء عن عبد الله بن سنان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لا بأس بکوامیخ المجوس ولا بأس بصیدهم السمک فیما فیه حیاتها.</w:t>
      </w:r>
    </w:p>
    <w:p>
      <w:pPr>
        <w:pStyle w:val="BookText"/>
      </w:pPr>
      <w:r>
        <w:rPr>
          <w:rFonts w:ascii="IRNazanin" w:hAnsi="IRNazanin" w:eastAsia="IRNazanin" w:cs="IRNazanin"/>
          <w:lang w:bidi="fa-IR"/>
          <w:color w:val="111111"/>
          <w:sz w:val="28"/>
          <w:szCs w:val="28"/>
          <w:rtl/>
        </w:rPr>
        <w:t xml:space="preserve">فقیه 207 ج 3 - عبد الله بن سنان عن أبی عبد الله علیه السلام قال لا بأس (وذکر مثله)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859 (11) کافی 263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ابن الحکم عن عبد الله بن یحیی الکاهلی قال سألت أبا عبد الله علیه السلام عن</w:t>
      </w:r>
    </w:p>
    <w:p>
      <w:pPr>
        <w:pStyle w:val="BookText"/>
      </w:pPr>
      <w:r>
        <w:rPr>
          <w:rFonts w:ascii="IRNazanin" w:hAnsi="IRNazanin" w:eastAsia="IRNazanin" w:cs="IRNazanin"/>
          <w:lang w:bidi="fa-IR"/>
          <w:color w:val="111111"/>
          <w:sz w:val="28"/>
          <w:szCs w:val="28"/>
          <w:rtl/>
        </w:rPr>
        <w:t xml:space="preserve">قوم مسلمین یأکلون وحضرهم رجل مجوسی أیدعونه إلی طعامهم فقال أما أنا</w:t>
      </w:r>
    </w:p>
    <w:p>
      <w:pPr>
        <w:pStyle w:val="BookText"/>
      </w:pPr>
      <w:r>
        <w:rPr>
          <w:rFonts w:ascii="IRNazanin" w:hAnsi="IRNazanin" w:eastAsia="IRNazanin" w:cs="IRNazanin"/>
          <w:lang w:bidi="fa-IR"/>
          <w:color w:val="111111"/>
          <w:sz w:val="28"/>
          <w:szCs w:val="28"/>
          <w:rtl/>
        </w:rPr>
        <w:t xml:space="preserve">فلا أواکل المجوسی وأکره أن أحرم علیکم شیئا تصنعونه فی بلادکم.</w:t>
      </w:r>
    </w:p>
    <w:p>
      <w:pPr>
        <w:pStyle w:val="BookText"/>
      </w:pPr>
      <w:r>
        <w:rPr>
          <w:rFonts w:ascii="IRNazanin" w:hAnsi="IRNazanin" w:eastAsia="IRNazanin" w:cs="IRNazanin"/>
          <w:lang w:bidi="fa-IR"/>
          <w:color w:val="111111"/>
          <w:sz w:val="28"/>
          <w:szCs w:val="28"/>
          <w:rtl/>
        </w:rPr>
        <w:t xml:space="preserve">تهذیب 88 ج 9 - الحسین بن سعید عن القاسم وفضالة عن الکاهلی قال</w:t>
      </w:r>
    </w:p>
    <w:p>
      <w:pPr>
        <w:pStyle w:val="BookText"/>
      </w:pPr>
      <w:r>
        <w:rPr>
          <w:rFonts w:ascii="IRNazanin" w:hAnsi="IRNazanin" w:eastAsia="IRNazanin" w:cs="IRNazanin"/>
          <w:lang w:bidi="fa-IR"/>
          <w:color w:val="111111"/>
          <w:sz w:val="28"/>
          <w:szCs w:val="28"/>
          <w:rtl/>
        </w:rPr>
        <w:t xml:space="preserve">سأل رجل أبا عبد الله علیه السلام وأنا عنده عن قوم مسلمین حضرهم رجل</w:t>
      </w:r>
    </w:p>
    <w:p>
      <w:pPr>
        <w:pStyle w:val="BookText"/>
      </w:pPr>
      <w:r>
        <w:rPr>
          <w:rFonts w:ascii="IRNazanin" w:hAnsi="IRNazanin" w:eastAsia="IRNazanin" w:cs="IRNazanin"/>
          <w:lang w:bidi="fa-IR"/>
          <w:color w:val="111111"/>
          <w:sz w:val="28"/>
          <w:szCs w:val="28"/>
          <w:rtl/>
        </w:rPr>
        <w:t xml:space="preserve">مجوسی أیدعونه إلی طعامهم فقال أما أنا فلا ادعوه ولا أواکله فانی لأکره أن</w:t>
      </w:r>
    </w:p>
    <w:p>
      <w:pPr>
        <w:pStyle w:val="BookText"/>
      </w:pPr>
      <w:r>
        <w:rPr>
          <w:rFonts w:ascii="IRNazanin" w:hAnsi="IRNazanin" w:eastAsia="IRNazanin" w:cs="IRNazanin"/>
          <w:lang w:bidi="fa-IR"/>
          <w:color w:val="111111"/>
          <w:sz w:val="28"/>
          <w:szCs w:val="28"/>
          <w:rtl/>
        </w:rPr>
        <w:t xml:space="preserve">أحرم علیکم شیئا تصنعونه فی بلادکم المحاسن 452 - البرقی عن أبی القاسم</w:t>
      </w:r>
    </w:p>
    <w:p>
      <w:pPr>
        <w:pStyle w:val="BookText"/>
      </w:pPr>
      <w:r>
        <w:rPr>
          <w:rFonts w:ascii="IRNazanin" w:hAnsi="IRNazanin" w:eastAsia="IRNazanin" w:cs="IRNazanin"/>
          <w:lang w:bidi="fa-IR"/>
          <w:color w:val="111111"/>
          <w:sz w:val="28"/>
          <w:szCs w:val="28"/>
          <w:rtl/>
        </w:rPr>
        <w:t xml:space="preserve">عبد الرحمن بن حماد الکوفی عن صفوان عن عبد الله بن یحیی الکاهلی قال سألت</w:t>
      </w:r>
    </w:p>
    <w:p>
      <w:pPr>
        <w:pStyle w:val="BookText"/>
      </w:pPr>
      <w:r>
        <w:rPr>
          <w:rFonts w:ascii="IRNazanin" w:hAnsi="IRNazanin" w:eastAsia="IRNazanin" w:cs="IRNazanin"/>
          <w:lang w:bidi="fa-IR"/>
          <w:color w:val="111111"/>
          <w:sz w:val="28"/>
          <w:szCs w:val="28"/>
          <w:rtl/>
        </w:rPr>
        <w:t xml:space="preserve">أبا عبد الله علیه السلام وذکر نحوه.</w:t>
      </w:r>
    </w:p>
    <w:p>
      <w:pPr>
        <w:pStyle w:val="BookText"/>
      </w:pPr>
      <w:r>
        <w:rPr>
          <w:rFonts w:ascii="IRNazanin" w:hAnsi="IRNazanin" w:eastAsia="IRNazanin" w:cs="IRNazanin"/>
          <w:lang w:bidi="fa-IR"/>
          <w:color w:val="111111"/>
          <w:sz w:val="28"/>
          <w:szCs w:val="28"/>
          <w:rtl/>
        </w:rPr>
        <w:t xml:space="preserve">860 (12) مستدرک 208 ج 16 - القطب الراوندی فی لب اللباب عن</w:t>
      </w:r>
    </w:p>
    <w:p>
      <w:pPr>
        <w:pStyle w:val="BookText"/>
      </w:pPr>
      <w:r>
        <w:rPr>
          <w:rFonts w:ascii="IRNazanin" w:hAnsi="IRNazanin" w:eastAsia="IRNazanin" w:cs="IRNazanin"/>
          <w:lang w:bidi="fa-IR"/>
          <w:color w:val="111111"/>
          <w:sz w:val="28"/>
          <w:szCs w:val="28"/>
          <w:rtl/>
        </w:rPr>
        <w:t xml:space="preserve">النبی صلی الله علیه وآله وأوحی الله إلی نبی إلی أن</w:t>
      </w:r>
    </w:p>
    <w:p>
      <w:pPr>
        <w:pStyle w:val="BookText"/>
      </w:pPr>
      <w:r>
        <w:rPr>
          <w:rFonts w:ascii="IRNazanin" w:hAnsi="IRNazanin" w:eastAsia="IRNazanin" w:cs="IRNazanin"/>
          <w:lang w:bidi="fa-IR"/>
          <w:color w:val="111111"/>
          <w:sz w:val="28"/>
          <w:szCs w:val="28"/>
          <w:rtl/>
        </w:rPr>
        <w:t xml:space="preserve">قل لقومک لا تطعموا مطاعم</w:t>
      </w:r>
    </w:p>
    <w:p>
      <w:pPr>
        <w:pStyle w:val="BookText"/>
      </w:pPr>
      <w:r>
        <w:rPr>
          <w:rFonts w:ascii="IRNazanin" w:hAnsi="IRNazanin" w:eastAsia="IRNazanin" w:cs="IRNazanin"/>
          <w:lang w:bidi="fa-IR"/>
          <w:color w:val="111111"/>
          <w:sz w:val="28"/>
          <w:szCs w:val="28"/>
          <w:rtl/>
        </w:rPr>
        <w:t xml:space="preserve">أعدائی ولا تشربوا مشارب أعدائی ولا ترکبوا مراکب أعدائی ولا تلبسوا ملابس</w:t>
      </w:r>
    </w:p>
    <w:p>
      <w:pPr>
        <w:pStyle w:val="BookText"/>
      </w:pPr>
      <w:r>
        <w:rPr>
          <w:rFonts w:ascii="IRNazanin" w:hAnsi="IRNazanin" w:eastAsia="IRNazanin" w:cs="IRNazanin"/>
          <w:lang w:bidi="fa-IR"/>
          <w:color w:val="111111"/>
          <w:sz w:val="28"/>
          <w:szCs w:val="28"/>
          <w:rtl/>
        </w:rPr>
        <w:t xml:space="preserve">أعدائی ولا تسکنوا مساکن أعدائی فتکونوا أعدائی کما کان أولئک أعدائی.</w:t>
      </w:r>
    </w:p>
    <w:p>
      <w:pPr>
        <w:pStyle w:val="BookText"/>
      </w:pPr>
      <w:r>
        <w:rPr>
          <w:rFonts w:ascii="IRNazanin" w:hAnsi="IRNazanin" w:eastAsia="IRNazanin" w:cs="IRNazanin"/>
          <w:lang w:bidi="fa-IR"/>
          <w:color w:val="111111"/>
          <w:sz w:val="28"/>
          <w:szCs w:val="28"/>
          <w:rtl/>
        </w:rPr>
        <w:t xml:space="preserve">861 (13) فقیه 219 ج 3 - روی زرارة عن الصادق علیه السلام أنه قال</w:t>
      </w:r>
    </w:p>
    <w:p>
      <w:pPr>
        <w:pStyle w:val="BookText"/>
      </w:pPr>
      <w:r>
        <w:rPr>
          <w:rFonts w:ascii="IRNazanin" w:hAnsi="IRNazanin" w:eastAsia="IRNazanin" w:cs="IRNazanin"/>
          <w:lang w:bidi="fa-IR"/>
          <w:color w:val="111111"/>
          <w:sz w:val="28"/>
          <w:szCs w:val="28"/>
          <w:rtl/>
        </w:rPr>
        <w:t xml:space="preserve">فی آنیة المجوس إذا اضطررتم إلیها فاغسلوها بالماء المحاسن 584 - البرقی</w:t>
      </w:r>
    </w:p>
    <w:p>
      <w:pPr>
        <w:pStyle w:val="BookText"/>
      </w:pPr>
      <w:r>
        <w:rPr>
          <w:rFonts w:ascii="IRNazanin" w:hAnsi="IRNazanin" w:eastAsia="IRNazanin" w:cs="IRNazanin"/>
          <w:lang w:bidi="fa-IR"/>
          <w:color w:val="111111"/>
          <w:sz w:val="28"/>
          <w:szCs w:val="28"/>
          <w:rtl/>
        </w:rPr>
        <w:t xml:space="preserve">عن محمد بن عیسی الیقطینی عن صفوان بن یحیی عن موسی بن بکر عن زرارة</w:t>
      </w:r>
    </w:p>
    <w:p>
      <w:pPr>
        <w:pStyle w:val="BookText"/>
      </w:pPr>
      <w:r>
        <w:rPr>
          <w:rFonts w:ascii="IRNazanin" w:hAnsi="IRNazanin" w:eastAsia="IRNazanin" w:cs="IRNazanin"/>
          <w:lang w:bidi="fa-IR"/>
          <w:color w:val="111111"/>
          <w:sz w:val="28"/>
          <w:szCs w:val="28"/>
          <w:rtl/>
        </w:rPr>
        <w:t xml:space="preserve">عن أبی عبد الله علیه السلام فی آنیة المجوس قال (وذکر مثله).</w:t>
      </w:r>
    </w:p>
    <w:p>
      <w:pPr>
        <w:pStyle w:val="BookText"/>
      </w:pPr>
      <w:r>
        <w:rPr>
          <w:rFonts w:ascii="IRNazanin" w:hAnsi="IRNazanin" w:eastAsia="IRNazanin" w:cs="IRNazanin"/>
          <w:lang w:bidi="fa-IR"/>
          <w:color w:val="111111"/>
          <w:sz w:val="28"/>
          <w:szCs w:val="28"/>
          <w:rtl/>
        </w:rPr>
        <w:t xml:space="preserve">862 (14) کافی 264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88 ج 9 - الحسن بن محبوب عن العلاء (بن زرین - کا) عن محمد بن مسلم</w:t>
      </w:r>
    </w:p>
    <w:p>
      <w:pPr>
        <w:pStyle w:val="BookText"/>
      </w:pPr>
      <w:r>
        <w:rPr>
          <w:rFonts w:ascii="IRNazanin" w:hAnsi="IRNazanin" w:eastAsia="IRNazanin" w:cs="IRNazanin"/>
          <w:lang w:bidi="fa-IR"/>
          <w:color w:val="111111"/>
          <w:sz w:val="28"/>
          <w:szCs w:val="28"/>
          <w:rtl/>
        </w:rPr>
        <w:t xml:space="preserve">قال سألت أبا جعفر علیه السلام عن آنیة أهل الذمة والمجوس فقال لا تأکلوا فی</w:t>
      </w:r>
    </w:p>
    <w:p>
      <w:pPr>
        <w:pStyle w:val="BookText"/>
      </w:pPr>
      <w:r>
        <w:rPr>
          <w:rFonts w:ascii="IRNazanin" w:hAnsi="IRNazanin" w:eastAsia="IRNazanin" w:cs="IRNazanin"/>
          <w:lang w:bidi="fa-IR"/>
          <w:color w:val="111111"/>
          <w:sz w:val="28"/>
          <w:szCs w:val="28"/>
          <w:rtl/>
        </w:rPr>
        <w:t xml:space="preserve">آنیتهم ولا من طعامهم الذی یطبخون (- ه - یب) ولا فی آنیتهم التی یشربون فیها الخمر.</w:t>
      </w:r>
    </w:p>
    <w:p>
      <w:pPr>
        <w:pStyle w:val="BookText"/>
      </w:pPr>
      <w:r>
        <w:rPr>
          <w:rFonts w:ascii="IRNazanin" w:hAnsi="IRNazanin" w:eastAsia="IRNazanin" w:cs="IRNazanin"/>
          <w:lang w:bidi="fa-IR"/>
          <w:color w:val="111111"/>
          <w:sz w:val="28"/>
          <w:szCs w:val="28"/>
          <w:rtl/>
        </w:rPr>
        <w:t xml:space="preserve">863 (15) تهذیب 88 ج 9 - الحسین بن سعید عن فضالة عن فقیه 219 ج 3</w:t>
      </w:r>
    </w:p>
    <w:p>
      <w:pPr>
        <w:pStyle w:val="BookText"/>
      </w:pPr>
      <w:r>
        <w:rPr>
          <w:rFonts w:ascii="IRNazanin" w:hAnsi="IRNazanin" w:eastAsia="IRNazanin" w:cs="IRNazanin"/>
          <w:lang w:bidi="fa-IR"/>
          <w:color w:val="111111"/>
          <w:sz w:val="28"/>
          <w:szCs w:val="28"/>
          <w:rtl/>
        </w:rPr>
        <w:t xml:space="preserve">العلاء عن محمد بن مسلم عن أحدهما علیهما السلام قال سألته عن آنیة أهل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5" w:name="pg12430_180820"/>
    <w:bookmarkEnd w:id="85"/>
    <w:p>
      <w:pPr>
        <w:pStyle w:val="BookText"/>
      </w:pPr>
      <w:r>
        <w:rPr>
          <w:rFonts w:ascii="IRNazanin" w:hAnsi="IRNazanin" w:eastAsia="IRNazanin" w:cs="IRNazanin"/>
          <w:lang w:bidi="fa-IR"/>
          <w:color w:val="111111"/>
          <w:sz w:val="28"/>
          <w:szCs w:val="28"/>
          <w:rtl/>
        </w:rPr>
        <w:t xml:space="preserve">الکتاب </w:t>
      </w:r>
      <w:r>
        <w:rPr>
          <w:rStyle w:val="FootnoteReference"/>
        </w:rPr>
        <w:footnoteReference w:id="656"/>
      </w:r>
      <w:r>
        <w:rPr>
          <w:rFonts w:ascii="IRNazanin" w:hAnsi="IRNazanin" w:eastAsia="IRNazanin" w:cs="IRNazanin"/>
          <w:lang w:bidi="fa-IR"/>
          <w:color w:val="111111"/>
          <w:sz w:val="28"/>
          <w:szCs w:val="28"/>
          <w:rtl/>
        </w:rPr>
        <w:t xml:space="preserve">فقال لا تأکلوا فی </w:t>
      </w:r>
      <w:r>
        <w:rPr>
          <w:rStyle w:val="FootnoteReference"/>
        </w:rPr>
        <w:footnoteReference w:id="657"/>
      </w:r>
      <w:r>
        <w:rPr>
          <w:rFonts w:ascii="IRNazanin" w:hAnsi="IRNazanin" w:eastAsia="IRNazanin" w:cs="IRNazanin"/>
          <w:lang w:bidi="fa-IR"/>
          <w:color w:val="111111"/>
          <w:sz w:val="28"/>
          <w:szCs w:val="28"/>
          <w:rtl/>
        </w:rPr>
        <w:t xml:space="preserve">آنیتهم إذا کانوا یأکلون فیها المیتة والدم و</w:t>
      </w:r>
    </w:p>
    <w:p>
      <w:pPr>
        <w:pStyle w:val="BookText"/>
      </w:pPr>
      <w:r>
        <w:rPr>
          <w:rFonts w:ascii="IRNazanin" w:hAnsi="IRNazanin" w:eastAsia="IRNazanin" w:cs="IRNazanin"/>
          <w:lang w:bidi="fa-IR"/>
          <w:color w:val="111111"/>
          <w:sz w:val="28"/>
          <w:szCs w:val="28"/>
          <w:rtl/>
        </w:rPr>
        <w:t xml:space="preserve">لحم الخنزیر المحاسن 454 - البرقی عن عدة من أصحابنا عن العلاء مثل ما فی</w:t>
      </w:r>
    </w:p>
    <w:p>
      <w:pPr>
        <w:pStyle w:val="BookText"/>
      </w:pPr>
      <w:r>
        <w:rPr>
          <w:rFonts w:ascii="IRNazanin" w:hAnsi="IRNazanin" w:eastAsia="IRNazanin" w:cs="IRNazanin"/>
          <w:lang w:bidi="fa-IR"/>
          <w:color w:val="111111"/>
          <w:sz w:val="28"/>
          <w:szCs w:val="28"/>
          <w:rtl/>
        </w:rPr>
        <w:t xml:space="preserve">الفقیه سندا ومتنا.</w:t>
      </w:r>
    </w:p>
    <w:p>
      <w:pPr>
        <w:pStyle w:val="BookText"/>
      </w:pPr>
      <w:r>
        <w:rPr>
          <w:rFonts w:ascii="IRNazanin" w:hAnsi="IRNazanin" w:eastAsia="IRNazanin" w:cs="IRNazanin"/>
          <w:lang w:bidi="fa-IR"/>
          <w:color w:val="111111"/>
          <w:sz w:val="28"/>
          <w:szCs w:val="28"/>
          <w:rtl/>
        </w:rPr>
        <w:t xml:space="preserve">864 (16) المحاسن 584 - البرقی عن أبیه عن محمد بن سنان عن</w:t>
      </w:r>
    </w:p>
    <w:p>
      <w:pPr>
        <w:pStyle w:val="BookText"/>
      </w:pPr>
      <w:r>
        <w:rPr>
          <w:rFonts w:ascii="IRNazanin" w:hAnsi="IRNazanin" w:eastAsia="IRNazanin" w:cs="IRNazanin"/>
          <w:lang w:bidi="fa-IR"/>
          <w:color w:val="111111"/>
          <w:sz w:val="28"/>
          <w:szCs w:val="28"/>
          <w:rtl/>
        </w:rPr>
        <w:t xml:space="preserve">إسماعیل بن جابر وعبد الله بن طلحة قالا قال أبو عبد الله علیه السلام لا تأکل من</w:t>
      </w:r>
    </w:p>
    <w:p>
      <w:pPr>
        <w:pStyle w:val="BookText"/>
      </w:pPr>
      <w:r>
        <w:rPr>
          <w:rFonts w:ascii="IRNazanin" w:hAnsi="IRNazanin" w:eastAsia="IRNazanin" w:cs="IRNazanin"/>
          <w:lang w:bidi="fa-IR"/>
          <w:color w:val="111111"/>
          <w:sz w:val="28"/>
          <w:szCs w:val="28"/>
          <w:rtl/>
        </w:rPr>
        <w:t xml:space="preserve">ذبیحة الیهودی ولا تأکل فی آنیتهم.</w:t>
      </w:r>
    </w:p>
    <w:p>
      <w:pPr>
        <w:pStyle w:val="BookText"/>
      </w:pPr>
      <w:r>
        <w:rPr>
          <w:rFonts w:ascii="IRNazanin" w:hAnsi="IRNazanin" w:eastAsia="IRNazanin" w:cs="IRNazanin"/>
          <w:lang w:bidi="fa-IR"/>
          <w:color w:val="111111"/>
          <w:sz w:val="28"/>
          <w:szCs w:val="28"/>
          <w:rtl/>
        </w:rPr>
        <w:t xml:space="preserve">865 (17) مستدرک 199 ج 16 - کتاب درست ابن أبی منصور عن</w:t>
      </w:r>
    </w:p>
    <w:p>
      <w:pPr>
        <w:pStyle w:val="BookText"/>
      </w:pPr>
      <w:r>
        <w:rPr>
          <w:rFonts w:ascii="IRNazanin" w:hAnsi="IRNazanin" w:eastAsia="IRNazanin" w:cs="IRNazanin"/>
          <w:lang w:bidi="fa-IR"/>
          <w:color w:val="111111"/>
          <w:sz w:val="28"/>
          <w:szCs w:val="28"/>
          <w:rtl/>
        </w:rPr>
        <w:t xml:space="preserve">إسماعیل بن جابر عن أبی عبد الله قال قلت لأبی عبد الله علیه السلام جعلت فداک</w:t>
      </w:r>
    </w:p>
    <w:p>
      <w:pPr>
        <w:pStyle w:val="BookText"/>
      </w:pPr>
      <w:r>
        <w:rPr>
          <w:rFonts w:ascii="IRNazanin" w:hAnsi="IRNazanin" w:eastAsia="IRNazanin" w:cs="IRNazanin"/>
          <w:lang w:bidi="fa-IR"/>
          <w:color w:val="111111"/>
          <w:sz w:val="28"/>
          <w:szCs w:val="28"/>
          <w:rtl/>
        </w:rPr>
        <w:t xml:space="preserve">آکل من طعام الیهودی والنصاری قال فقال لا تأکل قال ثم قال یا إسماعیل</w:t>
      </w:r>
    </w:p>
    <w:p>
      <w:pPr>
        <w:pStyle w:val="BookText"/>
      </w:pPr>
      <w:r>
        <w:rPr>
          <w:rFonts w:ascii="IRNazanin" w:hAnsi="IRNazanin" w:eastAsia="IRNazanin" w:cs="IRNazanin"/>
          <w:lang w:bidi="fa-IR"/>
          <w:color w:val="111111"/>
          <w:sz w:val="28"/>
          <w:szCs w:val="28"/>
          <w:rtl/>
        </w:rPr>
        <w:t xml:space="preserve">لا تدعه تحریما له ولکن دعه تنزها له وتنجسا له إلی أن</w:t>
      </w:r>
    </w:p>
    <w:p>
      <w:pPr>
        <w:pStyle w:val="BookText"/>
      </w:pPr>
      <w:r>
        <w:rPr>
          <w:rFonts w:ascii="IRNazanin" w:hAnsi="IRNazanin" w:eastAsia="IRNazanin" w:cs="IRNazanin"/>
          <w:lang w:bidi="fa-IR"/>
          <w:color w:val="111111"/>
          <w:sz w:val="28"/>
          <w:szCs w:val="28"/>
          <w:rtl/>
        </w:rPr>
        <w:t xml:space="preserve">فی آنیتهم الخمر والخنزیر -</w:t>
      </w:r>
    </w:p>
    <w:p>
      <w:pPr>
        <w:pStyle w:val="BookText"/>
      </w:pPr>
      <w:r>
        <w:rPr>
          <w:rFonts w:ascii="IRNazanin" w:hAnsi="IRNazanin" w:eastAsia="IRNazanin" w:cs="IRNazanin"/>
          <w:lang w:bidi="fa-IR"/>
          <w:color w:val="111111"/>
          <w:sz w:val="28"/>
          <w:szCs w:val="28"/>
          <w:rtl/>
        </w:rPr>
        <w:t xml:space="preserve">وعن أبی المعزا عن أبی سعید الأعرج عن أبی عبد الله وأبی الحسن علیهما السلام</w:t>
      </w:r>
    </w:p>
    <w:p>
      <w:pPr>
        <w:pStyle w:val="BookText"/>
      </w:pPr>
      <w:r>
        <w:rPr>
          <w:rFonts w:ascii="IRNazanin" w:hAnsi="IRNazanin" w:eastAsia="IRNazanin" w:cs="IRNazanin"/>
          <w:lang w:bidi="fa-IR"/>
          <w:color w:val="111111"/>
          <w:sz w:val="28"/>
          <w:szCs w:val="28"/>
          <w:rtl/>
        </w:rPr>
        <w:t xml:space="preserve">قالا لا تأکل من فضل طعامهم ولا تشرب من فضل شرابهم.</w:t>
      </w:r>
    </w:p>
    <w:p>
      <w:pPr>
        <w:pStyle w:val="BookText"/>
      </w:pPr>
      <w:r>
        <w:rPr>
          <w:rFonts w:ascii="IRNazanin" w:hAnsi="IRNazanin" w:eastAsia="IRNazanin" w:cs="IRNazanin"/>
          <w:lang w:bidi="fa-IR"/>
          <w:color w:val="111111"/>
          <w:sz w:val="28"/>
          <w:szCs w:val="28"/>
          <w:rtl/>
        </w:rPr>
        <w:t xml:space="preserve">وتقدم فی باب (13) نجاسة الکفار من أبواب النجاسات ما یدل علی ذلک</w:t>
      </w:r>
    </w:p>
    <w:p>
      <w:pPr>
        <w:pStyle w:val="BookText"/>
      </w:pPr>
      <w:r>
        <w:rPr>
          <w:rFonts w:ascii="IRNazanin" w:hAnsi="IRNazanin" w:eastAsia="IRNazanin" w:cs="IRNazanin"/>
          <w:lang w:bidi="fa-IR"/>
          <w:color w:val="111111"/>
          <w:sz w:val="28"/>
          <w:szCs w:val="28"/>
          <w:rtl/>
        </w:rPr>
        <w:t xml:space="preserve">وفی روایة زکریا (42) من باب (72) وجوب البر والاحسان بالوالدین من أبواب</w:t>
      </w:r>
    </w:p>
    <w:p>
      <w:pPr>
        <w:pStyle w:val="BookText"/>
      </w:pPr>
      <w:r>
        <w:rPr>
          <w:rFonts w:ascii="IRNazanin" w:hAnsi="IRNazanin" w:eastAsia="IRNazanin" w:cs="IRNazanin"/>
          <w:lang w:bidi="fa-IR"/>
          <w:color w:val="111111"/>
          <w:sz w:val="28"/>
          <w:szCs w:val="28"/>
          <w:rtl/>
        </w:rPr>
        <w:t xml:space="preserve">أحکام الأولاد قوله إلی أن</w:t>
      </w:r>
    </w:p>
    <w:p>
      <w:pPr>
        <w:pStyle w:val="BookText"/>
      </w:pPr>
      <w:r>
        <w:rPr>
          <w:rFonts w:ascii="IRNazanin" w:hAnsi="IRNazanin" w:eastAsia="IRNazanin" w:cs="IRNazanin"/>
          <w:lang w:bidi="fa-IR"/>
          <w:color w:val="111111"/>
          <w:sz w:val="28"/>
          <w:szCs w:val="28"/>
          <w:rtl/>
        </w:rPr>
        <w:t xml:space="preserve">أبی وأمی علی النصرانیة وأهل بیتی، وأمی مکفوفة</w:t>
      </w:r>
    </w:p>
    <w:p>
      <w:pPr>
        <w:pStyle w:val="BookText"/>
      </w:pPr>
      <w:r>
        <w:rPr>
          <w:rFonts w:ascii="IRNazanin" w:hAnsi="IRNazanin" w:eastAsia="IRNazanin" w:cs="IRNazanin"/>
          <w:lang w:bidi="fa-IR"/>
          <w:color w:val="111111"/>
          <w:sz w:val="28"/>
          <w:szCs w:val="28"/>
          <w:rtl/>
        </w:rPr>
        <w:t xml:space="preserve">البصر فأکون معهم وآکل فی آنیتهم فقال علیهم السلام یأکلون لحم الخنزیر فقلت</w:t>
      </w:r>
    </w:p>
    <w:p>
      <w:pPr>
        <w:pStyle w:val="BookText"/>
      </w:pPr>
      <w:r>
        <w:rPr>
          <w:rFonts w:ascii="IRNazanin" w:hAnsi="IRNazanin" w:eastAsia="IRNazanin" w:cs="IRNazanin"/>
          <w:lang w:bidi="fa-IR"/>
          <w:color w:val="111111"/>
          <w:sz w:val="28"/>
          <w:szCs w:val="28"/>
          <w:rtl/>
        </w:rPr>
        <w:t xml:space="preserve">لا ولا یمسونه فقال لا بأس. ولاحظ الباب المتقدم.</w:t>
      </w:r>
    </w:p>
    <w:p>
      <w:pPr>
        <w:pStyle w:val="BookText"/>
      </w:pPr>
      <w:r>
        <w:rPr>
          <w:rFonts w:ascii="IRNazanin" w:hAnsi="IRNazanin" w:eastAsia="IRNazanin" w:cs="IRNazanin"/>
          <w:lang w:bidi="fa-IR"/>
          <w:color w:val="111111"/>
          <w:sz w:val="28"/>
          <w:szCs w:val="28"/>
          <w:rtl/>
        </w:rPr>
        <w:t xml:space="preserve">ویأتی فی روایة علی بن جعفر (5) من الباب التالی قوله سألته عن أهل</w:t>
      </w:r>
    </w:p>
    <w:p>
      <w:pPr>
        <w:pStyle w:val="BookText"/>
      </w:pPr>
      <w:r>
        <w:rPr>
          <w:rFonts w:ascii="IRNazanin" w:hAnsi="IRNazanin" w:eastAsia="IRNazanin" w:cs="IRNazanin"/>
          <w:lang w:bidi="fa-IR"/>
          <w:color w:val="111111"/>
          <w:sz w:val="28"/>
          <w:szCs w:val="28"/>
          <w:rtl/>
        </w:rPr>
        <w:t xml:space="preserve">الأرض أیأکل فی إنائهم إذا کانوا یأکلون المیتة والخنزیر قال لا وفی باب (216)</w:t>
      </w:r>
    </w:p>
    <w:p>
      <w:pPr>
        <w:pStyle w:val="BookText"/>
      </w:pPr>
      <w:r>
        <w:rPr>
          <w:rFonts w:ascii="IRNazanin" w:hAnsi="IRNazanin" w:eastAsia="IRNazanin" w:cs="IRNazanin"/>
          <w:lang w:bidi="fa-IR"/>
          <w:color w:val="111111"/>
          <w:sz w:val="28"/>
          <w:szCs w:val="28"/>
          <w:rtl/>
        </w:rPr>
        <w:t xml:space="preserve">کراهة إجابة الکافر ما یناسب ذلک.</w:t>
      </w:r>
    </w:p>
    <w:p>
      <w:pPr>
        <w:pStyle w:val="Heading4"/>
      </w:pPr>
      <w:bookmarkStart w:id="312" w:name="_Toc111"/>
      <w:r>
        <w:t>(46) باب تحریم الأکل والشرب فی آنیة الذهب والفضة وکراهتهما فی المفضضة دون الصفر</w:t>
      </w:r>
      <w:bookmarkEnd w:id="312"/>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866 (1) فقیه 222 ج 3 - روی أبان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لا تأکل فی آنیة ذهب ولا فضة.</w:t>
      </w:r>
    </w:p>
    <w:p>
      <w:pPr>
        <w:pStyle w:val="BookText"/>
      </w:pPr>
      <w:r>
        <w:rPr>
          <w:rFonts w:ascii="IRNazanin" w:hAnsi="IRNazanin" w:eastAsia="IRNazanin" w:cs="IRNazanin"/>
          <w:lang w:bidi="fa-IR"/>
          <w:color w:val="111111"/>
          <w:sz w:val="28"/>
          <w:szCs w:val="28"/>
          <w:rtl/>
        </w:rPr>
        <w:t xml:space="preserve">867 (2) تهذیب 90 ج 9 - محمد بن یعقوب عن کافی 267 ج 6 -</w:t>
      </w:r>
    </w:p>
    <w:p>
      <w:pPr>
        <w:pStyle w:val="BookText"/>
      </w:pPr>
      <w:r>
        <w:rPr>
          <w:rFonts w:ascii="IRNazanin" w:hAnsi="IRNazanin" w:eastAsia="IRNazanin" w:cs="IRNazanin"/>
          <w:lang w:bidi="fa-IR"/>
          <w:color w:val="111111"/>
          <w:sz w:val="28"/>
          <w:szCs w:val="28"/>
          <w:rtl/>
        </w:rPr>
        <w:t xml:space="preserve">الحسین بن محمد عن معلی بن محمد عن الوشاء عن داود بن سرحان عن أبی</w:t>
      </w:r>
    </w:p>
    <w:p>
      <w:pPr>
        <w:pStyle w:val="BookText"/>
      </w:pPr>
      <w:r>
        <w:rPr>
          <w:rFonts w:ascii="IRNazanin" w:hAnsi="IRNazanin" w:eastAsia="IRNazanin" w:cs="IRNazanin"/>
          <w:lang w:bidi="fa-IR"/>
          <w:color w:val="111111"/>
          <w:sz w:val="28"/>
          <w:szCs w:val="28"/>
          <w:rtl/>
        </w:rPr>
        <w:t xml:space="preserve">عبد الله علیه السلام قال لا تأکل فی آنیة الذهب والفضة المحاسن 582 - البرقی</w:t>
      </w:r>
    </w:p>
    <w:p>
      <w:pPr>
        <w:pStyle w:val="BookText"/>
      </w:pPr>
      <w:r>
        <w:rPr>
          <w:rFonts w:ascii="IRNazanin" w:hAnsi="IRNazanin" w:eastAsia="IRNazanin" w:cs="IRNazanin"/>
          <w:lang w:bidi="fa-IR"/>
          <w:color w:val="111111"/>
          <w:sz w:val="28"/>
          <w:szCs w:val="28"/>
          <w:rtl/>
        </w:rPr>
        <w:t xml:space="preserve">عن الحسن بن علی الوشاء مثله سندا ومتنا.</w:t>
      </w:r>
    </w:p>
    <w:p>
      <w:pPr>
        <w:pStyle w:val="BookText"/>
      </w:pPr>
      <w:r>
        <w:rPr>
          <w:rFonts w:ascii="IRNazanin" w:hAnsi="IRNazanin" w:eastAsia="IRNazanin" w:cs="IRNazanin"/>
          <w:lang w:bidi="fa-IR"/>
          <w:color w:val="111111"/>
          <w:sz w:val="28"/>
          <w:szCs w:val="28"/>
          <w:rtl/>
        </w:rPr>
        <w:t xml:space="preserve">868 (3) تهذیب 90 ج 9 - محمد بن یعقوب عن کافی 267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عن حماد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لا تأکل فی آنیة من فضة ولا فی آنیة مفضضة.</w:t>
      </w:r>
    </w:p>
    <w:p>
      <w:pPr>
        <w:pStyle w:val="BookText"/>
      </w:pPr>
      <w:r>
        <w:rPr>
          <w:rFonts w:ascii="IRNazanin" w:hAnsi="IRNazanin" w:eastAsia="IRNazanin" w:cs="IRNazanin"/>
          <w:lang w:bidi="fa-IR"/>
          <w:color w:val="111111"/>
          <w:sz w:val="28"/>
          <w:szCs w:val="28"/>
          <w:rtl/>
        </w:rPr>
        <w:t xml:space="preserve">869 (4) المحاسن 582 - البرقی عن أبیه عن ابن أبی عمیر عن حماد بن</w:t>
      </w:r>
    </w:p>
    <w:p>
      <w:pPr>
        <w:pStyle w:val="BookText"/>
      </w:pPr>
      <w:r>
        <w:rPr>
          <w:rFonts w:ascii="IRNazanin" w:hAnsi="IRNazanin" w:eastAsia="IRNazanin" w:cs="IRNazanin"/>
          <w:lang w:bidi="fa-IR"/>
          <w:color w:val="111111"/>
          <w:sz w:val="28"/>
          <w:szCs w:val="28"/>
          <w:rtl/>
        </w:rPr>
        <w:t xml:space="preserve">عثمان عن عبید الله الحلبی عن أبی عبد الله علیه السلام انه کره آنیة الذهب</w:t>
      </w:r>
    </w:p>
    <w:p>
      <w:pPr>
        <w:pStyle w:val="BookText"/>
      </w:pPr>
      <w:r>
        <w:rPr>
          <w:rFonts w:ascii="IRNazanin" w:hAnsi="IRNazanin" w:eastAsia="IRNazanin" w:cs="IRNazanin"/>
          <w:lang w:bidi="fa-IR"/>
          <w:color w:val="111111"/>
          <w:sz w:val="28"/>
          <w:szCs w:val="28"/>
          <w:rtl/>
        </w:rPr>
        <w:t xml:space="preserve">والفضة والآنیة المفضضة.</w:t>
      </w:r>
    </w:p>
    <w:p>
      <w:pPr>
        <w:pStyle w:val="BookText"/>
      </w:pPr>
      <w:r>
        <w:rPr>
          <w:rFonts w:ascii="IRNazanin" w:hAnsi="IRNazanin" w:eastAsia="IRNazanin" w:cs="IRNazanin"/>
          <w:lang w:bidi="fa-IR"/>
          <w:color w:val="111111"/>
          <w:sz w:val="28"/>
          <w:szCs w:val="28"/>
          <w:rtl/>
        </w:rPr>
        <w:t xml:space="preserve">870 (5) بحار الأنوار 268 ج 10 - ما وصل الینا من أخبار علی بن جعفر</w:t>
      </w:r>
    </w:p>
    <w:p>
      <w:pPr>
        <w:pStyle w:val="BookText"/>
      </w:pPr>
      <w:r>
        <w:rPr>
          <w:rFonts w:ascii="IRNazanin" w:hAnsi="IRNazanin" w:eastAsia="IRNazanin" w:cs="IRNazanin"/>
          <w:lang w:bidi="fa-IR"/>
          <w:color w:val="111111"/>
          <w:sz w:val="28"/>
          <w:szCs w:val="28"/>
          <w:rtl/>
        </w:rPr>
        <w:t xml:space="preserve">عن أخیه موسی علیه السلام قال سألته عن أهل الأرض أیأکل فی إنائهم إذا</w:t>
      </w:r>
    </w:p>
    <w:p>
      <w:pPr>
        <w:pStyle w:val="BookText"/>
      </w:pPr>
      <w:r>
        <w:rPr>
          <w:rFonts w:ascii="IRNazanin" w:hAnsi="IRNazanin" w:eastAsia="IRNazanin" w:cs="IRNazanin"/>
          <w:lang w:bidi="fa-IR"/>
          <w:color w:val="111111"/>
          <w:sz w:val="28"/>
          <w:szCs w:val="28"/>
          <w:rtl/>
        </w:rPr>
        <w:t xml:space="preserve">کانوا یأکلون المیتة والخنزیر قال لا ولا فی آنیة الذهب والفضة.</w:t>
      </w:r>
    </w:p>
    <w:p>
      <w:pPr>
        <w:pStyle w:val="BookText"/>
      </w:pPr>
      <w:r>
        <w:rPr>
          <w:rFonts w:ascii="IRNazanin" w:hAnsi="IRNazanin" w:eastAsia="IRNazanin" w:cs="IRNazanin"/>
          <w:lang w:bidi="fa-IR"/>
          <w:color w:val="111111"/>
          <w:sz w:val="28"/>
          <w:szCs w:val="28"/>
          <w:rtl/>
        </w:rPr>
        <w:t xml:space="preserve">871 (6) تهذیب 90 ج 9 - محمد بن یعقوب عن کافی 267 ج 6 - عدة</w:t>
      </w:r>
    </w:p>
    <w:p>
      <w:pPr>
        <w:pStyle w:val="BookText"/>
      </w:pPr>
      <w:r>
        <w:rPr>
          <w:rFonts w:ascii="IRNazanin" w:hAnsi="IRNazanin" w:eastAsia="IRNazanin" w:cs="IRNazanin"/>
          <w:lang w:bidi="fa-IR"/>
          <w:color w:val="111111"/>
          <w:sz w:val="28"/>
          <w:szCs w:val="28"/>
          <w:rtl/>
        </w:rPr>
        <w:t xml:space="preserve">من أصحابنا عن سهل بن زیاد عن ابن محبوب عن العلاء بن رزین عن محمد بن</w:t>
      </w:r>
    </w:p>
    <w:p>
      <w:pPr>
        <w:pStyle w:val="BookText"/>
      </w:pPr>
      <w:r>
        <w:rPr>
          <w:rFonts w:ascii="IRNazanin" w:hAnsi="IRNazanin" w:eastAsia="IRNazanin" w:cs="IRNazanin"/>
          <w:lang w:bidi="fa-IR"/>
          <w:color w:val="111111"/>
          <w:sz w:val="28"/>
          <w:szCs w:val="28"/>
          <w:rtl/>
        </w:rPr>
        <w:t xml:space="preserve">مسلم عن أبی جعفر علیه السلام انه نهی عن آنیة الذهب والفضة. المحاسن 581 -</w:t>
      </w:r>
    </w:p>
    <w:p>
      <w:pPr>
        <w:pStyle w:val="BookText"/>
      </w:pPr>
      <w:r>
        <w:rPr>
          <w:rFonts w:ascii="IRNazanin" w:hAnsi="IRNazanin" w:eastAsia="IRNazanin" w:cs="IRNazanin"/>
          <w:lang w:bidi="fa-IR"/>
          <w:color w:val="111111"/>
          <w:sz w:val="28"/>
          <w:szCs w:val="28"/>
          <w:rtl/>
        </w:rPr>
        <w:t xml:space="preserve">البرقی عن ابن محبوب مثله سندا ومتنا.</w:t>
      </w:r>
    </w:p>
    <w:p>
      <w:pPr>
        <w:pStyle w:val="BookText"/>
      </w:pPr>
      <w:r>
        <w:rPr>
          <w:rFonts w:ascii="IRNazanin" w:hAnsi="IRNazanin" w:eastAsia="IRNazanin" w:cs="IRNazanin"/>
          <w:lang w:bidi="fa-IR"/>
          <w:color w:val="111111"/>
          <w:sz w:val="28"/>
          <w:szCs w:val="28"/>
          <w:rtl/>
        </w:rPr>
        <w:t xml:space="preserve">872 (7) مستدرک 598 - الإحسائی فی درر اللآلی عن النبی صلی الله</w:t>
      </w:r>
    </w:p>
    <w:p>
      <w:pPr>
        <w:pStyle w:val="BookText"/>
      </w:pPr>
      <w:r>
        <w:rPr>
          <w:rFonts w:ascii="IRNazanin" w:hAnsi="IRNazanin" w:eastAsia="IRNazanin" w:cs="IRNazanin"/>
          <w:lang w:bidi="fa-IR"/>
          <w:color w:val="111111"/>
          <w:sz w:val="28"/>
          <w:szCs w:val="28"/>
          <w:rtl/>
        </w:rPr>
        <w:t xml:space="preserve">علیه وآله انه نهی عن استعمال أوانی الذهب والفضة.</w:t>
      </w:r>
    </w:p>
    <w:p>
      <w:pPr>
        <w:pStyle w:val="BookText"/>
      </w:pPr>
      <w:r>
        <w:rPr>
          <w:rFonts w:ascii="IRNazanin" w:hAnsi="IRNazanin" w:eastAsia="IRNazanin" w:cs="IRNazanin"/>
          <w:lang w:bidi="fa-IR"/>
          <w:color w:val="111111"/>
          <w:sz w:val="28"/>
          <w:szCs w:val="28"/>
          <w:rtl/>
        </w:rPr>
        <w:t xml:space="preserve">873 (8) فقیه 4 ج 4 - فی حدیث مناهی النبی صلی الله علیه وآله عن علی</w:t>
      </w:r>
    </w:p>
    <w:p>
      <w:pPr>
        <w:pStyle w:val="BookText"/>
      </w:pPr>
      <w:r>
        <w:rPr>
          <w:rFonts w:ascii="IRNazanin" w:hAnsi="IRNazanin" w:eastAsia="IRNazanin" w:cs="IRNazanin"/>
          <w:lang w:bidi="fa-IR"/>
          <w:color w:val="111111"/>
          <w:sz w:val="28"/>
          <w:szCs w:val="28"/>
          <w:rtl/>
        </w:rPr>
        <w:t xml:space="preserve">علیه السلام ونهی صلی الله علیه وآله عن الشرب فی آنیة الذهب والفضة.</w:t>
      </w:r>
    </w:p>
    <w:p>
      <w:pPr>
        <w:pStyle w:val="BookText"/>
      </w:pPr>
      <w:r>
        <w:rPr>
          <w:rFonts w:ascii="Amiri" w:hAnsi="Amiri" w:eastAsia="Amiri" w:cs="Amiri"/>
          <w:lang w:bidi="ar-SA"/>
          <w:color w:val="111111"/>
          <w:sz w:val="28"/>
          <w:szCs w:val="28"/>
          <w:rtl/>
        </w:rPr>
        <w:t xml:space="preserve">874 (9) قرب الأسناد 34 - هارون بن مسلم عن مسعدة بن صدقة عن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عن أبیه علیهم السلام إلی أن</w:t>
      </w:r>
    </w:p>
    <w:p>
      <w:pPr>
        <w:pStyle w:val="BookText"/>
      </w:pPr>
      <w:r>
        <w:rPr>
          <w:rFonts w:ascii="IRNazanin" w:hAnsi="IRNazanin" w:eastAsia="IRNazanin" w:cs="IRNazanin"/>
          <w:lang w:bidi="fa-IR"/>
          <w:color w:val="111111"/>
          <w:sz w:val="28"/>
          <w:szCs w:val="28"/>
          <w:rtl/>
        </w:rPr>
        <w:t xml:space="preserve">رسول الله صلی الله علیه وآله نهاهم</w:t>
      </w:r>
    </w:p>
    <w:p>
      <w:pPr>
        <w:pStyle w:val="BookText"/>
      </w:pPr>
      <w:r>
        <w:rPr>
          <w:rFonts w:ascii="IRNazanin" w:hAnsi="IRNazanin" w:eastAsia="IRNazanin" w:cs="IRNazanin"/>
          <w:lang w:bidi="fa-IR"/>
          <w:color w:val="111111"/>
          <w:sz w:val="28"/>
          <w:szCs w:val="28"/>
          <w:rtl/>
        </w:rPr>
        <w:t xml:space="preserve">عن سبع منها الشرب فی آنیة الذهب والفضة.</w:t>
      </w:r>
    </w:p>
    <w:p>
      <w:pPr>
        <w:pStyle w:val="BookText"/>
      </w:pPr>
      <w:r>
        <w:rPr>
          <w:rFonts w:ascii="IRNazanin" w:hAnsi="IRNazanin" w:eastAsia="IRNazanin" w:cs="IRNazanin"/>
          <w:lang w:bidi="fa-IR"/>
          <w:color w:val="111111"/>
          <w:sz w:val="28"/>
          <w:szCs w:val="28"/>
          <w:rtl/>
        </w:rPr>
        <w:t xml:space="preserve">875 (10) المجازات النبویة 143 - قال النبی صلی الله علیه وآله</w:t>
      </w:r>
    </w:p>
    <w:p>
      <w:pPr>
        <w:pStyle w:val="BookText"/>
      </w:pPr>
      <w:r>
        <w:rPr>
          <w:rFonts w:ascii="IRNazanin" w:hAnsi="IRNazanin" w:eastAsia="IRNazanin" w:cs="IRNazanin"/>
          <w:lang w:bidi="fa-IR"/>
          <w:color w:val="111111"/>
          <w:sz w:val="28"/>
          <w:szCs w:val="28"/>
          <w:rtl/>
        </w:rPr>
        <w:t xml:space="preserve">للشارب فی آنیة الذهب والفضة انما یجرجر فی بطنه نار جهنم وقد روی عنه</w:t>
      </w:r>
    </w:p>
    <w:p>
      <w:pPr>
        <w:pStyle w:val="BookText"/>
      </w:pPr>
      <w:r>
        <w:rPr>
          <w:rFonts w:ascii="IRNazanin" w:hAnsi="IRNazanin" w:eastAsia="IRNazanin" w:cs="IRNazanin"/>
          <w:lang w:bidi="fa-IR"/>
          <w:color w:val="111111"/>
          <w:sz w:val="28"/>
          <w:szCs w:val="28"/>
          <w:rtl/>
        </w:rPr>
        <w:t xml:space="preserve">صلی الله علیه وآله أنه قال من شرب بها فی الدنیا لم یشرب بها فی الآخرة</w:t>
      </w:r>
    </w:p>
    <w:p>
      <w:pPr>
        <w:pStyle w:val="BookText"/>
      </w:pPr>
      <w:r>
        <w:rPr>
          <w:rFonts w:ascii="IRNazanin" w:hAnsi="IRNazanin" w:eastAsia="IRNazanin" w:cs="IRNazanin"/>
          <w:lang w:bidi="fa-IR"/>
          <w:color w:val="111111"/>
          <w:sz w:val="28"/>
          <w:szCs w:val="28"/>
          <w:rtl/>
        </w:rPr>
        <w:t xml:space="preserve">عوالی اللئالی 211 - عن النبی صلی الله علیه وآله نحوه.</w:t>
      </w:r>
    </w:p>
    <w:p>
      <w:pPr>
        <w:pStyle w:val="BookText"/>
      </w:pPr>
      <w:r>
        <w:rPr>
          <w:rFonts w:ascii="IRNazanin" w:hAnsi="IRNazanin" w:eastAsia="IRNazanin" w:cs="IRNazanin"/>
          <w:lang w:bidi="fa-IR"/>
          <w:color w:val="111111"/>
          <w:sz w:val="28"/>
          <w:szCs w:val="28"/>
          <w:rtl/>
        </w:rPr>
        <w:t xml:space="preserve">876 (11) فقه الرضا علیه السلام 157 - لا تصل فی خاتم ذهب ولا تشرب</w:t>
      </w:r>
    </w:p>
    <w:p>
      <w:pPr>
        <w:pStyle w:val="BookText"/>
      </w:pPr>
      <w:r>
        <w:rPr>
          <w:rFonts w:ascii="IRNazanin" w:hAnsi="IRNazanin" w:eastAsia="IRNazanin" w:cs="IRNazanin"/>
          <w:lang w:bidi="fa-IR"/>
          <w:color w:val="111111"/>
          <w:sz w:val="28"/>
          <w:szCs w:val="28"/>
          <w:rtl/>
        </w:rPr>
        <w:t xml:space="preserve">فی آنیة الذهب والفضة.</w:t>
      </w:r>
    </w:p>
    <w:p>
      <w:pPr>
        <w:pStyle w:val="BookText"/>
      </w:pPr>
      <w:r>
        <w:rPr>
          <w:rFonts w:ascii="IRNazanin" w:hAnsi="IRNazanin" w:eastAsia="IRNazanin" w:cs="IRNazanin"/>
          <w:lang w:bidi="fa-IR"/>
          <w:color w:val="111111"/>
          <w:sz w:val="28"/>
          <w:szCs w:val="28"/>
          <w:rtl/>
        </w:rPr>
        <w:t xml:space="preserve">877 (12) مکارم الأخلاق 86 - من کتاب اللباس لأبی النضر العیاشی</w:t>
      </w:r>
    </w:p>
    <w:p>
      <w:pPr>
        <w:pStyle w:val="BookText"/>
      </w:pPr>
      <w:r>
        <w:rPr>
          <w:rFonts w:ascii="IRNazanin" w:hAnsi="IRNazanin" w:eastAsia="IRNazanin" w:cs="IRNazanin"/>
          <w:lang w:bidi="fa-IR"/>
          <w:color w:val="111111"/>
          <w:sz w:val="28"/>
          <w:szCs w:val="28"/>
          <w:rtl/>
        </w:rPr>
        <w:t xml:space="preserve">عن أبی عبد الله عن أبیه عن آبائه علیهم السلام قال نهانا رسول الله صلی الله</w:t>
      </w:r>
    </w:p>
    <w:p>
      <w:pPr>
        <w:pStyle w:val="BookText"/>
      </w:pPr>
      <w:r>
        <w:rPr>
          <w:rFonts w:ascii="IRNazanin" w:hAnsi="IRNazanin" w:eastAsia="IRNazanin" w:cs="IRNazanin"/>
          <w:lang w:bidi="fa-IR"/>
          <w:color w:val="111111"/>
          <w:sz w:val="28"/>
          <w:szCs w:val="28"/>
          <w:rtl/>
        </w:rPr>
        <w:t xml:space="preserve">علیه وآله عن الشرب فی آنیة الذهب وفی آنیة الفضة.</w:t>
      </w:r>
    </w:p>
    <w:p>
      <w:pPr>
        <w:pStyle w:val="BookText"/>
      </w:pPr>
      <w:r>
        <w:rPr>
          <w:rFonts w:ascii="IRNazanin" w:hAnsi="IRNazanin" w:eastAsia="IRNazanin" w:cs="IRNazanin"/>
          <w:lang w:bidi="fa-IR"/>
          <w:color w:val="111111"/>
          <w:sz w:val="28"/>
          <w:szCs w:val="28"/>
          <w:rtl/>
        </w:rPr>
        <w:t xml:space="preserve">878 (13) مستدرک 598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لا تشربوا بآنیة الذهب والفضة ولا تلبسوا الحریر</w:t>
      </w:r>
    </w:p>
    <w:p>
      <w:pPr>
        <w:pStyle w:val="BookText"/>
      </w:pPr>
      <w:r>
        <w:rPr>
          <w:rFonts w:ascii="IRNazanin" w:hAnsi="IRNazanin" w:eastAsia="IRNazanin" w:cs="IRNazanin"/>
          <w:lang w:bidi="fa-IR"/>
          <w:color w:val="111111"/>
          <w:sz w:val="28"/>
          <w:szCs w:val="28"/>
          <w:rtl/>
        </w:rPr>
        <w:t xml:space="preserve">والدیباج فإنها لهم فی الدنیا ولنا فی الآخرة.</w:t>
      </w:r>
    </w:p>
    <w:p>
      <w:pPr>
        <w:pStyle w:val="BookText"/>
      </w:pPr>
      <w:r>
        <w:rPr>
          <w:rFonts w:ascii="IRNazanin" w:hAnsi="IRNazanin" w:eastAsia="IRNazanin" w:cs="IRNazanin"/>
          <w:lang w:bidi="fa-IR"/>
          <w:color w:val="111111"/>
          <w:sz w:val="28"/>
          <w:szCs w:val="28"/>
          <w:rtl/>
        </w:rPr>
        <w:t xml:space="preserve">879 (14) تهذیب 91 ج 9 - محمد بن یعقوب عن کافی 268 ج 6 - عدة</w:t>
      </w:r>
    </w:p>
    <w:p>
      <w:pPr>
        <w:pStyle w:val="BookText"/>
      </w:pPr>
      <w:r>
        <w:rPr>
          <w:rFonts w:ascii="IRNazanin" w:hAnsi="IRNazanin" w:eastAsia="IRNazanin" w:cs="IRNazanin"/>
          <w:lang w:bidi="fa-IR"/>
          <w:color w:val="111111"/>
          <w:sz w:val="28"/>
          <w:szCs w:val="28"/>
          <w:rtl/>
        </w:rPr>
        <w:t xml:space="preserve">من أصحابنا عن سهل بن زیاد عن علی بن حسان عن موسی بن بکر عن أبی الحسن</w:t>
      </w:r>
    </w:p>
    <w:p>
      <w:pPr>
        <w:pStyle w:val="BookText"/>
      </w:pPr>
      <w:r>
        <w:rPr>
          <w:rFonts w:ascii="IRNazanin" w:hAnsi="IRNazanin" w:eastAsia="IRNazanin" w:cs="IRNazanin"/>
          <w:lang w:bidi="fa-IR"/>
          <w:color w:val="111111"/>
          <w:sz w:val="28"/>
          <w:szCs w:val="28"/>
          <w:rtl/>
        </w:rPr>
        <w:t xml:space="preserve">موسی علیه السلام قال آنیة الذهب والفضة متاع الذین لا یوقنون المحاسن 582 -</w:t>
      </w:r>
    </w:p>
    <w:p>
      <w:pPr>
        <w:pStyle w:val="BookText"/>
      </w:pPr>
      <w:r>
        <w:rPr>
          <w:rFonts w:ascii="IRNazanin" w:hAnsi="IRNazanin" w:eastAsia="IRNazanin" w:cs="IRNazanin"/>
          <w:lang w:bidi="fa-IR"/>
          <w:color w:val="111111"/>
          <w:sz w:val="28"/>
          <w:szCs w:val="28"/>
          <w:rtl/>
        </w:rPr>
        <w:t xml:space="preserve">البرقی عن أبیه عن عبد الله بن المغیرة عن موسی بن بکر عن أبی الحسن موسی بن</w:t>
      </w:r>
    </w:p>
    <w:p>
      <w:pPr>
        <w:pStyle w:val="BookText"/>
      </w:pPr>
      <w:r>
        <w:rPr>
          <w:rFonts w:ascii="IRNazanin" w:hAnsi="IRNazanin" w:eastAsia="IRNazanin" w:cs="IRNazanin"/>
          <w:lang w:bidi="fa-IR"/>
          <w:color w:val="111111"/>
          <w:sz w:val="28"/>
          <w:szCs w:val="28"/>
          <w:rtl/>
        </w:rPr>
        <w:t xml:space="preserve">جعفر علیه السلام مثله فقیه 222 ج 3 - قال النبی صلی الله علیه وآله آنیة الذهب</w:t>
      </w:r>
    </w:p>
    <w:p>
      <w:pPr>
        <w:pStyle w:val="BookText"/>
      </w:pPr>
      <w:r>
        <w:rPr>
          <w:rFonts w:ascii="IRNazanin" w:hAnsi="IRNazanin" w:eastAsia="IRNazanin" w:cs="IRNazanin"/>
          <w:lang w:bidi="fa-IR"/>
          <w:color w:val="111111"/>
          <w:sz w:val="28"/>
          <w:szCs w:val="28"/>
          <w:rtl/>
        </w:rPr>
        <w:t xml:space="preserve">وذکر مثله الجعفریات 185 - بإسناده عن علی علیه السلام عن رسول الله صلی</w:t>
      </w:r>
    </w:p>
    <w:p>
      <w:pPr>
        <w:pStyle w:val="BookText"/>
      </w:pPr>
      <w:r>
        <w:rPr>
          <w:rFonts w:ascii="IRNazanin" w:hAnsi="IRNazanin" w:eastAsia="IRNazanin" w:cs="IRNazanin"/>
          <w:lang w:bidi="fa-IR"/>
          <w:color w:val="111111"/>
          <w:sz w:val="28"/>
          <w:szCs w:val="28"/>
          <w:rtl/>
        </w:rPr>
        <w:t xml:space="preserve">الله علیه وآله مثله. نوادر الراوندی عن عبد الواحد بن إسماعیل الرویانی عن</w:t>
      </w:r>
    </w:p>
    <w:p>
      <w:pPr>
        <w:pStyle w:val="BookText"/>
      </w:pPr>
      <w:r>
        <w:rPr>
          <w:rFonts w:ascii="IRNazanin" w:hAnsi="IRNazanin" w:eastAsia="IRNazanin" w:cs="IRNazanin"/>
          <w:lang w:bidi="fa-IR"/>
          <w:color w:val="111111"/>
          <w:sz w:val="28"/>
          <w:szCs w:val="28"/>
          <w:rtl/>
        </w:rPr>
        <w:t xml:space="preserve">محمد بن الحسن التمیمی عن سهل بن أحمد الدیباجی عن محمد بن محمد</w:t>
      </w:r>
    </w:p>
    <w:p>
      <w:pPr>
        <w:pStyle w:val="BookText"/>
      </w:pPr>
      <w:r>
        <w:rPr>
          <w:rFonts w:ascii="IRNazanin" w:hAnsi="IRNazanin" w:eastAsia="IRNazanin" w:cs="IRNazanin"/>
          <w:lang w:bidi="fa-IR"/>
          <w:color w:val="111111"/>
          <w:sz w:val="28"/>
          <w:szCs w:val="28"/>
          <w:rtl/>
        </w:rPr>
        <w:t xml:space="preserve">الأشعث مثله.</w:t>
      </w:r>
    </w:p>
    <w:p>
      <w:pPr>
        <w:pStyle w:val="BookText"/>
      </w:pPr>
      <w:r>
        <w:rPr>
          <w:rFonts w:ascii="IRNazanin" w:hAnsi="IRNazanin" w:eastAsia="IRNazanin" w:cs="IRNazanin"/>
          <w:lang w:bidi="fa-IR"/>
          <w:color w:val="111111"/>
          <w:sz w:val="28"/>
          <w:szCs w:val="28"/>
          <w:rtl/>
        </w:rPr>
        <w:t xml:space="preserve">880 (15) کافی 385 ج 6 - عدة من أصحابنا عن أحمد بن محمد عن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عیسی عن سماعة بن مهران عن أبی عبد الله علیه السلام قال لا ینبغی</w:t>
      </w:r>
    </w:p>
    <w:p>
      <w:pPr>
        <w:pStyle w:val="BookText"/>
      </w:pPr>
      <w:r>
        <w:rPr>
          <w:rFonts w:ascii="IRNazanin" w:hAnsi="IRNazanin" w:eastAsia="IRNazanin" w:cs="IRNazanin"/>
          <w:lang w:bidi="fa-IR"/>
          <w:color w:val="111111"/>
          <w:sz w:val="28"/>
          <w:szCs w:val="28"/>
          <w:rtl/>
        </w:rPr>
        <w:t xml:space="preserve">الشرب فی آنیة الذهب ولا الفضة فقیه 222 ج 3 - روی سماعة عن أبی عبد الله</w:t>
      </w:r>
    </w:p>
    <w:p>
      <w:pPr>
        <w:pStyle w:val="BookText"/>
      </w:pPr>
      <w:r>
        <w:rPr>
          <w:rFonts w:ascii="IRNazanin" w:hAnsi="IRNazanin" w:eastAsia="IRNazanin" w:cs="IRNazanin"/>
          <w:lang w:bidi="fa-IR"/>
          <w:color w:val="111111"/>
          <w:sz w:val="28"/>
          <w:szCs w:val="28"/>
          <w:rtl/>
        </w:rPr>
        <w:t xml:space="preserve">علیه السلام وذکر مثله.</w:t>
      </w:r>
    </w:p>
    <w:p>
      <w:pPr>
        <w:pStyle w:val="BookText"/>
      </w:pPr>
      <w:r>
        <w:rPr>
          <w:rFonts w:ascii="IRNazanin" w:hAnsi="IRNazanin" w:eastAsia="IRNazanin" w:cs="IRNazanin"/>
          <w:lang w:bidi="fa-IR"/>
          <w:color w:val="111111"/>
          <w:sz w:val="28"/>
          <w:szCs w:val="28"/>
          <w:rtl/>
        </w:rPr>
        <w:t xml:space="preserve">881 (16) کافی 267 ج 6 - محمد بن یحیی عن تهذیب 91 ج 9 - أحمد</w:t>
      </w:r>
    </w:p>
    <w:p>
      <w:pPr>
        <w:pStyle w:val="BookText"/>
      </w:pPr>
      <w:r>
        <w:rPr>
          <w:rFonts w:ascii="IRNazanin" w:hAnsi="IRNazanin" w:eastAsia="IRNazanin" w:cs="IRNazanin"/>
          <w:lang w:bidi="fa-IR"/>
          <w:color w:val="111111"/>
          <w:sz w:val="28"/>
          <w:szCs w:val="28"/>
          <w:rtl/>
        </w:rPr>
        <w:t xml:space="preserve">ابن محمد عن محمد بن إسماعیل بن بزیع قال سألت أبا الحسن الرضا علیه السلام</w:t>
      </w:r>
    </w:p>
    <w:p>
      <w:pPr>
        <w:pStyle w:val="BookText"/>
      </w:pPr>
      <w:r>
        <w:rPr>
          <w:rFonts w:ascii="IRNazanin" w:hAnsi="IRNazanin" w:eastAsia="IRNazanin" w:cs="IRNazanin"/>
          <w:lang w:bidi="fa-IR"/>
          <w:color w:val="111111"/>
          <w:sz w:val="28"/>
          <w:szCs w:val="28"/>
          <w:rtl/>
        </w:rPr>
        <w:t xml:space="preserve">عن آنیة الذهب والفضة فکرهها فقلت قد روی بعض أصحابنا انه کان لأبی</w:t>
      </w:r>
    </w:p>
    <w:p>
      <w:pPr>
        <w:pStyle w:val="BookText"/>
      </w:pPr>
      <w:r>
        <w:rPr>
          <w:rFonts w:ascii="IRNazanin" w:hAnsi="IRNazanin" w:eastAsia="IRNazanin" w:cs="IRNazanin"/>
          <w:lang w:bidi="fa-IR"/>
          <w:color w:val="111111"/>
          <w:sz w:val="28"/>
          <w:szCs w:val="28"/>
          <w:rtl/>
        </w:rPr>
        <w:t xml:space="preserve">الحسن علیه السلام مرآة ملبسة فضة فقال لا و (الحمد - کا) لله </w:t>
      </w:r>
      <w:r>
        <w:rPr>
          <w:rStyle w:val="FootnoteReference"/>
        </w:rPr>
        <w:footnoteReference w:id="658"/>
      </w:r>
      <w:r>
        <w:rPr>
          <w:rFonts w:ascii="IRNazanin" w:hAnsi="IRNazanin" w:eastAsia="IRNazanin" w:cs="IRNazanin"/>
          <w:lang w:bidi="fa-IR"/>
          <w:color w:val="111111"/>
          <w:sz w:val="28"/>
          <w:szCs w:val="28"/>
          <w:rtl/>
        </w:rPr>
        <w:t xml:space="preserve">انما کانت لها</w:t>
      </w:r>
    </w:p>
    <w:p>
      <w:pPr>
        <w:pStyle w:val="BookText"/>
      </w:pPr>
      <w:r>
        <w:rPr>
          <w:rFonts w:ascii="IRNazanin" w:hAnsi="IRNazanin" w:eastAsia="IRNazanin" w:cs="IRNazanin"/>
          <w:lang w:bidi="fa-IR"/>
          <w:color w:val="111111"/>
          <w:sz w:val="28"/>
          <w:szCs w:val="28"/>
          <w:rtl/>
        </w:rPr>
        <w:t xml:space="preserve">حلقة من فضة (و - کا) هی عندی </w:t>
      </w:r>
      <w:r>
        <w:rPr>
          <w:rStyle w:val="FootnoteReference"/>
        </w:rPr>
        <w:footnoteReference w:id="659"/>
      </w:r>
      <w:r>
        <w:rPr>
          <w:rFonts w:ascii="IRNazanin" w:hAnsi="IRNazanin" w:eastAsia="IRNazanin" w:cs="IRNazanin"/>
          <w:lang w:bidi="fa-IR"/>
          <w:color w:val="111111"/>
          <w:sz w:val="28"/>
          <w:szCs w:val="28"/>
          <w:rtl/>
        </w:rPr>
        <w:t xml:space="preserve">ثم (قال - کا) إلی أن</w:t>
      </w:r>
    </w:p>
    <w:p>
      <w:pPr>
        <w:pStyle w:val="BookText"/>
      </w:pPr>
      <w:r>
        <w:rPr>
          <w:rFonts w:ascii="IRNazanin" w:hAnsi="IRNazanin" w:eastAsia="IRNazanin" w:cs="IRNazanin"/>
          <w:lang w:bidi="fa-IR"/>
          <w:color w:val="111111"/>
          <w:sz w:val="28"/>
          <w:szCs w:val="28"/>
          <w:rtl/>
        </w:rPr>
        <w:t xml:space="preserve">العباس </w:t>
      </w:r>
      <w:r>
        <w:rPr>
          <w:rStyle w:val="FootnoteReference"/>
        </w:rPr>
        <w:footnoteReference w:id="660"/>
      </w:r>
      <w:r>
        <w:rPr>
          <w:rFonts w:ascii="IRNazanin" w:hAnsi="IRNazanin" w:eastAsia="IRNazanin" w:cs="IRNazanin"/>
          <w:lang w:bidi="fa-IR"/>
          <w:color w:val="111111"/>
          <w:sz w:val="28"/>
          <w:szCs w:val="28"/>
          <w:rtl/>
        </w:rPr>
        <w:t xml:space="preserve">حین عذر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عمل له قضیب </w:t>
      </w:r>
      <w:r>
        <w:rPr>
          <w:rStyle w:val="FootnoteReference"/>
        </w:rPr>
        <w:footnoteReference w:id="662"/>
      </w:r>
      <w:r>
        <w:rPr>
          <w:rFonts w:ascii="IRNazanin" w:hAnsi="IRNazanin" w:eastAsia="IRNazanin" w:cs="IRNazanin"/>
          <w:lang w:bidi="fa-IR"/>
          <w:color w:val="111111"/>
          <w:sz w:val="28"/>
          <w:szCs w:val="28"/>
          <w:rtl/>
        </w:rPr>
        <w:t xml:space="preserve">ملبس من فضة من نحو ما یعمل للصبیان تکون فضته نحوا</w:t>
      </w:r>
    </w:p>
    <w:p>
      <w:pPr>
        <w:pStyle w:val="BookText"/>
      </w:pPr>
      <w:r>
        <w:rPr>
          <w:rFonts w:ascii="IRNazanin" w:hAnsi="IRNazanin" w:eastAsia="IRNazanin" w:cs="IRNazanin"/>
          <w:lang w:bidi="fa-IR"/>
          <w:color w:val="111111"/>
          <w:sz w:val="28"/>
          <w:szCs w:val="28"/>
          <w:rtl/>
        </w:rPr>
        <w:t xml:space="preserve">من عشرة دراهم فأمر به أبو الحسن علیه السلام فکسر المحاسن 582 - البرقی</w:t>
      </w:r>
    </w:p>
    <w:p>
      <w:pPr>
        <w:pStyle w:val="BookText"/>
      </w:pPr>
      <w:r>
        <w:rPr>
          <w:rFonts w:ascii="IRNazanin" w:hAnsi="IRNazanin" w:eastAsia="IRNazanin" w:cs="IRNazanin"/>
          <w:lang w:bidi="fa-IR"/>
          <w:color w:val="111111"/>
          <w:sz w:val="28"/>
          <w:szCs w:val="28"/>
          <w:rtl/>
        </w:rPr>
        <w:t xml:space="preserve">عن محمد بن إسماعیل بن بزیع نحو ما فی کا.</w:t>
      </w:r>
    </w:p>
    <w:p>
      <w:pPr>
        <w:pStyle w:val="BookText"/>
      </w:pPr>
      <w:r>
        <w:rPr>
          <w:rFonts w:ascii="IRNazanin" w:hAnsi="IRNazanin" w:eastAsia="IRNazanin" w:cs="IRNazanin"/>
          <w:lang w:bidi="fa-IR"/>
          <w:color w:val="111111"/>
          <w:sz w:val="28"/>
          <w:szCs w:val="28"/>
          <w:rtl/>
        </w:rPr>
        <w:t xml:space="preserve">882 (17) عیون الاخبار 19 ج 2 - حدثنا الحاکم أبو محمد جعفر بن</w:t>
      </w:r>
    </w:p>
    <w:p>
      <w:pPr>
        <w:pStyle w:val="BookText"/>
      </w:pPr>
      <w:r>
        <w:rPr>
          <w:rFonts w:ascii="IRNazanin" w:hAnsi="IRNazanin" w:eastAsia="IRNazanin" w:cs="IRNazanin"/>
          <w:lang w:bidi="fa-IR"/>
          <w:color w:val="111111"/>
          <w:sz w:val="28"/>
          <w:szCs w:val="28"/>
          <w:rtl/>
        </w:rPr>
        <w:t xml:space="preserve">نعیم بن شاذان قال حدثنی عمی أبو عبد الله محمد بن شاذان قال حدثنا الفضل</w:t>
      </w:r>
    </w:p>
    <w:p>
      <w:pPr>
        <w:pStyle w:val="BookText"/>
      </w:pPr>
      <w:r>
        <w:rPr>
          <w:rFonts w:ascii="IRNazanin" w:hAnsi="IRNazanin" w:eastAsia="IRNazanin" w:cs="IRNazanin"/>
          <w:lang w:bidi="fa-IR"/>
          <w:color w:val="111111"/>
          <w:sz w:val="28"/>
          <w:szCs w:val="28"/>
          <w:rtl/>
        </w:rPr>
        <w:t xml:space="preserve">ابن شاذان قال حدثنا محمد بن إسماعیل بن بزیع عن الرضا علیه السلام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883 (18) تهذیب 90 ج 9 - محمد بن یعقوب عن کافی 267 ج 6 -</w:t>
      </w:r>
    </w:p>
    <w:p>
      <w:pPr>
        <w:pStyle w:val="BookText"/>
      </w:pPr>
      <w:r>
        <w:rPr>
          <w:rFonts w:ascii="IRNazanin" w:hAnsi="IRNazanin" w:eastAsia="IRNazanin" w:cs="IRNazanin"/>
          <w:lang w:bidi="fa-IR"/>
          <w:color w:val="111111"/>
          <w:sz w:val="28"/>
          <w:szCs w:val="28"/>
          <w:rtl/>
        </w:rPr>
        <w:t xml:space="preserve">محمد بن یحیی عن أحمد بن محمد عن ابن فضال عن ثعلبة (بن میمون - کا)</w:t>
      </w:r>
    </w:p>
    <w:p>
      <w:pPr>
        <w:pStyle w:val="BookText"/>
      </w:pPr>
      <w:r>
        <w:rPr>
          <w:rFonts w:ascii="IRNazanin" w:hAnsi="IRNazanin" w:eastAsia="IRNazanin" w:cs="IRNazanin"/>
          <w:lang w:bidi="fa-IR"/>
          <w:color w:val="111111"/>
          <w:sz w:val="28"/>
          <w:szCs w:val="28"/>
          <w:rtl/>
        </w:rPr>
        <w:t xml:space="preserve">عن برید عن أبی عبد الله علیه السلام انه کره الشرب فی الفضة وفی القدح</w:t>
      </w:r>
    </w:p>
    <w:p>
      <w:pPr>
        <w:pStyle w:val="BookText"/>
      </w:pPr>
      <w:r>
        <w:rPr>
          <w:rFonts w:ascii="IRNazanin" w:hAnsi="IRNazanin" w:eastAsia="IRNazanin" w:cs="IRNazanin"/>
          <w:lang w:bidi="fa-IR"/>
          <w:color w:val="111111"/>
          <w:sz w:val="28"/>
          <w:szCs w:val="28"/>
          <w:rtl/>
        </w:rPr>
        <w:t xml:space="preserve">المفضضة وکذلک إلی أن</w:t>
      </w:r>
    </w:p>
    <w:p>
      <w:pPr>
        <w:pStyle w:val="BookText"/>
      </w:pPr>
      <w:r>
        <w:rPr>
          <w:rFonts w:ascii="IRNazanin" w:hAnsi="IRNazanin" w:eastAsia="IRNazanin" w:cs="IRNazanin"/>
          <w:lang w:bidi="fa-IR"/>
          <w:color w:val="111111"/>
          <w:sz w:val="28"/>
          <w:szCs w:val="28"/>
          <w:rtl/>
        </w:rPr>
        <w:t xml:space="preserve">یدهن فی مدهن مفضض والمشطة کذلک المحاسن 582</w:t>
      </w:r>
    </w:p>
    <w:p>
      <w:pPr>
        <w:pStyle w:val="BookText"/>
      </w:pPr>
      <w:r>
        <w:rPr>
          <w:rFonts w:ascii="IRNazanin" w:hAnsi="IRNazanin" w:eastAsia="IRNazanin" w:cs="IRNazanin"/>
          <w:lang w:bidi="fa-IR"/>
          <w:color w:val="111111"/>
          <w:sz w:val="28"/>
          <w:szCs w:val="28"/>
          <w:rtl/>
        </w:rPr>
        <w:t xml:space="preserve">البرقی عن ابن فضال عن ثعلبة بن میمون عن یزید عن أبی عبد الله علیه السلام</w:t>
      </w:r>
    </w:p>
    <w:p>
      <w:pPr>
        <w:pStyle w:val="BookText"/>
      </w:pPr>
      <w:r>
        <w:rPr>
          <w:rFonts w:ascii="IRNazanin" w:hAnsi="IRNazanin" w:eastAsia="IRNazanin" w:cs="IRNazanin"/>
          <w:lang w:bidi="fa-IR"/>
          <w:color w:val="111111"/>
          <w:sz w:val="28"/>
          <w:szCs w:val="28"/>
          <w:rtl/>
        </w:rPr>
        <w:t xml:space="preserve">نحوه فقیه 222 ج 3 - روی ثعلبة عن برید العجلی عن أبی عبد الله علیه السلام</w:t>
      </w:r>
    </w:p>
    <w:p>
      <w:pPr>
        <w:pStyle w:val="BookText"/>
      </w:pPr>
      <w:r>
        <w:rPr>
          <w:rFonts w:ascii="IRNazanin" w:hAnsi="IRNazanin" w:eastAsia="IRNazanin" w:cs="IRNazanin"/>
          <w:lang w:bidi="fa-IR"/>
          <w:color w:val="111111"/>
          <w:sz w:val="28"/>
          <w:szCs w:val="28"/>
          <w:rtl/>
        </w:rPr>
        <w:t xml:space="preserve">مثله وزاد وکره إلی أن</w:t>
      </w:r>
    </w:p>
    <w:p>
      <w:pPr>
        <w:pStyle w:val="BookText"/>
      </w:pPr>
      <w:r>
        <w:rPr>
          <w:rFonts w:ascii="IRNazanin" w:hAnsi="IRNazanin" w:eastAsia="IRNazanin" w:cs="IRNazanin"/>
          <w:lang w:bidi="fa-IR"/>
          <w:color w:val="111111"/>
          <w:sz w:val="28"/>
          <w:szCs w:val="28"/>
          <w:rtl/>
        </w:rPr>
        <w:t xml:space="preserve">یدهن من مدهن مفضض والمشط کذلک فإن لم یجد بدا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الشرب فی القدح المفضض عدل بفمه عن موضع الفضة.</w:t>
      </w:r>
    </w:p>
    <w:p>
      <w:pPr>
        <w:pStyle w:val="BookText"/>
      </w:pPr>
      <w:r>
        <w:rPr>
          <w:rFonts w:ascii="IRNazanin" w:hAnsi="IRNazanin" w:eastAsia="IRNazanin" w:cs="IRNazanin"/>
          <w:lang w:bidi="fa-IR"/>
          <w:color w:val="111111"/>
          <w:sz w:val="28"/>
          <w:szCs w:val="28"/>
          <w:rtl/>
        </w:rPr>
        <w:t xml:space="preserve">884 (19) تهذیب 91 ج 9 - الحسین بن سعید عن حماد بن عیسی عن</w:t>
      </w:r>
    </w:p>
    <w:p>
      <w:pPr>
        <w:pStyle w:val="BookText"/>
      </w:pPr>
      <w:r>
        <w:rPr>
          <w:rFonts w:ascii="IRNazanin" w:hAnsi="IRNazanin" w:eastAsia="IRNazanin" w:cs="IRNazanin"/>
          <w:lang w:bidi="fa-IR"/>
          <w:color w:val="111111"/>
          <w:sz w:val="28"/>
          <w:szCs w:val="28"/>
          <w:rtl/>
        </w:rPr>
        <w:t xml:space="preserve">معاویة بن وهب قال سئل أبو عبد الله علیه السلام عن الشرب فی القدح فیه ضبة</w:t>
      </w:r>
    </w:p>
    <w:p>
      <w:pPr>
        <w:pStyle w:val="BookText"/>
      </w:pPr>
      <w:r>
        <w:rPr>
          <w:rFonts w:ascii="IRNazanin" w:hAnsi="IRNazanin" w:eastAsia="IRNazanin" w:cs="IRNazanin"/>
          <w:lang w:bidi="fa-IR"/>
          <w:color w:val="111111"/>
          <w:sz w:val="28"/>
          <w:szCs w:val="28"/>
          <w:rtl/>
        </w:rPr>
        <w:t xml:space="preserve">فضة فقال لا بأس إلا أن یکره الفضة فینزعها المحاسن 582 - البرقی عن ابن</w:t>
      </w:r>
    </w:p>
    <w:p>
      <w:pPr>
        <w:pStyle w:val="BookText"/>
      </w:pPr>
      <w:r>
        <w:rPr>
          <w:rFonts w:ascii="IRNazanin" w:hAnsi="IRNazanin" w:eastAsia="IRNazanin" w:cs="IRNazanin"/>
          <w:lang w:bidi="fa-IR"/>
          <w:color w:val="111111"/>
          <w:sz w:val="28"/>
          <w:szCs w:val="28"/>
          <w:rtl/>
        </w:rPr>
        <w:t xml:space="preserve">محبوب عن معاویة بن وهب قال سئل أبو عبد الله علیه السلام وذکر نحوه.</w:t>
      </w:r>
    </w:p>
    <w:p>
      <w:pPr>
        <w:pStyle w:val="BookText"/>
      </w:pPr>
      <w:r>
        <w:rPr>
          <w:rFonts w:ascii="IRNazanin" w:hAnsi="IRNazanin" w:eastAsia="IRNazanin" w:cs="IRNazanin"/>
          <w:lang w:bidi="fa-IR"/>
          <w:color w:val="111111"/>
          <w:sz w:val="28"/>
          <w:szCs w:val="28"/>
          <w:rtl/>
        </w:rPr>
        <w:t xml:space="preserve">885 (20) تهذیب 91 ج 9 - الحسین بن سعید عن الوشاء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لا بأس أن یشرب الرجل فی القدح</w:t>
      </w:r>
    </w:p>
    <w:p>
      <w:pPr>
        <w:pStyle w:val="BookText"/>
      </w:pPr>
      <w:r>
        <w:rPr>
          <w:rFonts w:ascii="IRNazanin" w:hAnsi="IRNazanin" w:eastAsia="IRNazanin" w:cs="IRNazanin"/>
          <w:lang w:bidi="fa-IR"/>
          <w:color w:val="111111"/>
          <w:sz w:val="28"/>
          <w:szCs w:val="28"/>
          <w:rtl/>
        </w:rPr>
        <w:t xml:space="preserve">المفضض واعزل فمک عن موضع الفضة.</w:t>
      </w:r>
    </w:p>
    <w:p>
      <w:pPr>
        <w:pStyle w:val="BookText"/>
      </w:pPr>
      <w:r>
        <w:rPr>
          <w:rFonts w:ascii="IRNazanin" w:hAnsi="IRNazanin" w:eastAsia="IRNazanin" w:cs="IRNazanin"/>
          <w:lang w:bidi="fa-IR"/>
          <w:color w:val="111111"/>
          <w:sz w:val="28"/>
          <w:szCs w:val="28"/>
          <w:rtl/>
        </w:rPr>
        <w:t xml:space="preserve">886 (21) تهذیب 91 ج 9 - محمد بن یعقوب عن کافی 267 ج 6 - علی</w:t>
      </w:r>
    </w:p>
    <w:p>
      <w:pPr>
        <w:pStyle w:val="BookText"/>
      </w:pPr>
      <w:r>
        <w:rPr>
          <w:rFonts w:ascii="IRNazanin" w:hAnsi="IRNazanin" w:eastAsia="IRNazanin" w:cs="IRNazanin"/>
          <w:lang w:bidi="fa-IR"/>
          <w:color w:val="111111"/>
          <w:sz w:val="28"/>
          <w:szCs w:val="28"/>
          <w:rtl/>
        </w:rPr>
        <w:t xml:space="preserve">ابن إبراهیم عن صالح بن سندی عن جعفر بن بشیر عن عمرو ابن أبی المقدام</w:t>
      </w:r>
    </w:p>
    <w:p>
      <w:pPr>
        <w:pStyle w:val="BookText"/>
      </w:pPr>
      <w:r>
        <w:rPr>
          <w:rFonts w:ascii="IRNazanin" w:hAnsi="IRNazanin" w:eastAsia="IRNazanin" w:cs="IRNazanin"/>
          <w:lang w:bidi="fa-IR"/>
          <w:color w:val="111111"/>
          <w:sz w:val="28"/>
          <w:szCs w:val="28"/>
          <w:rtl/>
        </w:rPr>
        <w:t xml:space="preserve">المحاسن 582 - البرقی عن محمد بن علی عن جعفر بن رشید عن عمرو ابن</w:t>
      </w:r>
    </w:p>
    <w:p>
      <w:pPr>
        <w:pStyle w:val="BookText"/>
      </w:pPr>
      <w:r>
        <w:rPr>
          <w:rFonts w:ascii="IRNazanin" w:hAnsi="IRNazanin" w:eastAsia="IRNazanin" w:cs="IRNazanin"/>
          <w:lang w:bidi="fa-IR"/>
          <w:color w:val="111111"/>
          <w:sz w:val="28"/>
          <w:szCs w:val="28"/>
          <w:rtl/>
        </w:rPr>
        <w:t xml:space="preserve">أبی المقدام قال رأیت أبا عبد الله علیه السلام قد أتی بقدح من ماء فیه ضبة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من فضة فرأیته ینزعها بأسنانه.</w:t>
      </w:r>
    </w:p>
    <w:p>
      <w:pPr>
        <w:pStyle w:val="BookText"/>
      </w:pPr>
      <w:r>
        <w:rPr>
          <w:rFonts w:ascii="IRNazanin" w:hAnsi="IRNazanin" w:eastAsia="IRNazanin" w:cs="IRNazanin"/>
          <w:lang w:bidi="fa-IR"/>
          <w:color w:val="111111"/>
          <w:sz w:val="28"/>
          <w:szCs w:val="28"/>
          <w:rtl/>
        </w:rPr>
        <w:t xml:space="preserve">887 (22) تهذیب 92 ج 9 - الحسین بن سعید عن الحسن بن علی بن</w:t>
      </w:r>
    </w:p>
    <w:p>
      <w:pPr>
        <w:pStyle w:val="BookText"/>
      </w:pPr>
      <w:r>
        <w:rPr>
          <w:rFonts w:ascii="IRNazanin" w:hAnsi="IRNazanin" w:eastAsia="IRNazanin" w:cs="IRNazanin"/>
          <w:lang w:bidi="fa-IR"/>
          <w:color w:val="111111"/>
          <w:sz w:val="28"/>
          <w:szCs w:val="28"/>
          <w:rtl/>
        </w:rPr>
        <w:t xml:space="preserve">فضال عن یونس بن یعقوب کافی 385 ج 6 - عدة من أصحابنا عن أحمد بن</w:t>
      </w:r>
    </w:p>
    <w:p>
      <w:pPr>
        <w:pStyle w:val="BookText"/>
      </w:pPr>
      <w:r>
        <w:rPr>
          <w:rFonts w:ascii="IRNazanin" w:hAnsi="IRNazanin" w:eastAsia="IRNazanin" w:cs="IRNazanin"/>
          <w:lang w:bidi="fa-IR"/>
          <w:color w:val="111111"/>
          <w:sz w:val="28"/>
          <w:szCs w:val="28"/>
          <w:rtl/>
        </w:rPr>
        <w:t xml:space="preserve">محمد عن محمد بن علی عن یونس بن یعقوب عن أخیه یوسف قال کنت مع</w:t>
      </w:r>
    </w:p>
    <w:p>
      <w:pPr>
        <w:pStyle w:val="BookText"/>
      </w:pPr>
      <w:r>
        <w:rPr>
          <w:rFonts w:ascii="IRNazanin" w:hAnsi="IRNazanin" w:eastAsia="IRNazanin" w:cs="IRNazanin"/>
          <w:lang w:bidi="fa-IR"/>
          <w:color w:val="111111"/>
          <w:sz w:val="28"/>
          <w:szCs w:val="28"/>
          <w:rtl/>
        </w:rPr>
        <w:t xml:space="preserve">أبی عبد الله علیه السلام فی الحجر فاستسقی ماء فأتی بقدح من صفر فقال رجل</w:t>
      </w:r>
    </w:p>
    <w:p>
      <w:pPr>
        <w:pStyle w:val="BookText"/>
      </w:pPr>
      <w:r>
        <w:rPr>
          <w:rFonts w:ascii="IRNazanin" w:hAnsi="IRNazanin" w:eastAsia="IRNazanin" w:cs="IRNazanin"/>
          <w:lang w:bidi="fa-IR"/>
          <w:color w:val="111111"/>
          <w:sz w:val="28"/>
          <w:szCs w:val="28"/>
          <w:rtl/>
        </w:rPr>
        <w:t xml:space="preserve">ان عباد بن کثیر یکره الشرب فی الصفر فقال لا بأس وقال علیه السلام للرجل</w:t>
      </w:r>
    </w:p>
    <w:p>
      <w:pPr>
        <w:pStyle w:val="BookText"/>
      </w:pPr>
      <w:r>
        <w:rPr>
          <w:rFonts w:ascii="IRNazanin" w:hAnsi="IRNazanin" w:eastAsia="IRNazanin" w:cs="IRNazanin"/>
          <w:lang w:bidi="fa-IR"/>
          <w:color w:val="111111"/>
          <w:sz w:val="28"/>
          <w:szCs w:val="28"/>
          <w:rtl/>
        </w:rPr>
        <w:t xml:space="preserve">ألا سألته أذهب هو أم فضة المحاسن 583 - البرقی عن محمد بن علی مثله</w:t>
      </w:r>
    </w:p>
    <w:p>
      <w:pPr>
        <w:pStyle w:val="BookText"/>
      </w:pPr>
      <w:r>
        <w:rPr>
          <w:rFonts w:ascii="IRNazanin" w:hAnsi="IRNazanin" w:eastAsia="IRNazanin" w:cs="IRNazanin"/>
          <w:lang w:bidi="fa-IR"/>
          <w:color w:val="111111"/>
          <w:sz w:val="28"/>
          <w:szCs w:val="28"/>
          <w:rtl/>
        </w:rPr>
        <w:t xml:space="preserve">سندا ومتنا.</w:t>
      </w:r>
    </w:p>
    <w:p>
      <w:pPr>
        <w:pStyle w:val="BookText"/>
      </w:pPr>
      <w:r>
        <w:rPr>
          <w:rFonts w:ascii="IRNazanin" w:hAnsi="IRNazanin" w:eastAsia="IRNazanin" w:cs="IRNazanin"/>
          <w:lang w:bidi="fa-IR"/>
          <w:color w:val="111111"/>
          <w:sz w:val="28"/>
          <w:szCs w:val="28"/>
          <w:rtl/>
        </w:rPr>
        <w:t xml:space="preserve">888 (23) فقیه 222 ج 3 - روی یونس بن یعقوب عن یوسف أخیه ان</w:t>
      </w:r>
    </w:p>
    <w:p>
      <w:pPr>
        <w:pStyle w:val="BookText"/>
      </w:pPr>
      <w:r>
        <w:rPr>
          <w:rFonts w:ascii="IRNazanin" w:hAnsi="IRNazanin" w:eastAsia="IRNazanin" w:cs="IRNazanin"/>
          <w:lang w:bidi="fa-IR"/>
          <w:color w:val="111111"/>
          <w:sz w:val="28"/>
          <w:szCs w:val="28"/>
          <w:rtl/>
        </w:rPr>
        <w:t xml:space="preserve">أبا عبد الله علیه السلام استسقی ماء فأتی بقدح من صفر فیه ماء فقال له بعض</w:t>
      </w:r>
    </w:p>
    <w:p>
      <w:pPr>
        <w:pStyle w:val="BookText"/>
      </w:pPr>
      <w:r>
        <w:rPr>
          <w:rFonts w:ascii="IRNazanin" w:hAnsi="IRNazanin" w:eastAsia="IRNazanin" w:cs="IRNazanin"/>
          <w:lang w:bidi="fa-IR"/>
          <w:color w:val="111111"/>
          <w:sz w:val="28"/>
          <w:szCs w:val="28"/>
          <w:rtl/>
        </w:rPr>
        <w:t xml:space="preserve">جلسائه إلی أن</w:t>
      </w:r>
    </w:p>
    <w:p>
      <w:pPr>
        <w:pStyle w:val="BookText"/>
      </w:pPr>
      <w:r>
        <w:rPr>
          <w:rFonts w:ascii="IRNazanin" w:hAnsi="IRNazanin" w:eastAsia="IRNazanin" w:cs="IRNazanin"/>
          <w:lang w:bidi="fa-IR"/>
          <w:color w:val="111111"/>
          <w:sz w:val="28"/>
          <w:szCs w:val="28"/>
          <w:rtl/>
        </w:rPr>
        <w:t xml:space="preserve">عباد البصری یکره الشرب فی الصفر قال فسله أذهب هو أم فضة.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6" w:name="pg12430_180825"/>
    <w:bookmarkEnd w:id="86"/>
    <w:p>
      <w:pPr>
        <w:pStyle w:val="BookText"/>
      </w:pPr>
      <w:r>
        <w:rPr>
          <w:rFonts w:ascii="IRNazanin" w:hAnsi="IRNazanin" w:eastAsia="IRNazanin" w:cs="IRNazanin"/>
          <w:lang w:bidi="fa-IR"/>
          <w:color w:val="111111"/>
          <w:sz w:val="28"/>
          <w:szCs w:val="28"/>
          <w:rtl/>
        </w:rPr>
        <w:t xml:space="preserve">وتقدم فی روایة البراء بن عازب (6) ومکارم الأخلاق من باب (8) حرمة</w:t>
      </w:r>
    </w:p>
    <w:p>
      <w:pPr>
        <w:pStyle w:val="BookText"/>
      </w:pPr>
      <w:r>
        <w:rPr>
          <w:rFonts w:ascii="IRNazanin" w:hAnsi="IRNazanin" w:eastAsia="IRNazanin" w:cs="IRNazanin"/>
          <w:lang w:bidi="fa-IR"/>
          <w:color w:val="111111"/>
          <w:sz w:val="28"/>
          <w:szCs w:val="28"/>
          <w:rtl/>
        </w:rPr>
        <w:t xml:space="preserve">لبس الذهب فی الصلاة من أبواب لباس المصلی قوله نهی صلی الله علیه وآله</w:t>
      </w:r>
    </w:p>
    <w:p>
      <w:pPr>
        <w:pStyle w:val="BookText"/>
      </w:pPr>
      <w:r>
        <w:rPr>
          <w:rFonts w:ascii="IRNazanin" w:hAnsi="IRNazanin" w:eastAsia="IRNazanin" w:cs="IRNazanin"/>
          <w:lang w:bidi="fa-IR"/>
          <w:color w:val="111111"/>
          <w:sz w:val="28"/>
          <w:szCs w:val="28"/>
          <w:rtl/>
        </w:rPr>
        <w:t xml:space="preserve">عن الشرب فی آنیة الذهب والفضة ولاحظ سائر أحادیث الباب وباب جواز</w:t>
      </w:r>
    </w:p>
    <w:p>
      <w:pPr>
        <w:pStyle w:val="BookText"/>
      </w:pPr>
      <w:r>
        <w:rPr>
          <w:rFonts w:ascii="IRNazanin" w:hAnsi="IRNazanin" w:eastAsia="IRNazanin" w:cs="IRNazanin"/>
          <w:lang w:bidi="fa-IR"/>
          <w:color w:val="111111"/>
          <w:sz w:val="28"/>
          <w:szCs w:val="28"/>
          <w:rtl/>
        </w:rPr>
        <w:t xml:space="preserve">شد الأسنان بالذهب وفی روایة المجاشعی (44) من باب (1) فرض الزکاة من</w:t>
      </w:r>
    </w:p>
    <w:p>
      <w:pPr>
        <w:pStyle w:val="BookText"/>
      </w:pPr>
      <w:r>
        <w:rPr>
          <w:rFonts w:ascii="IRNazanin" w:hAnsi="IRNazanin" w:eastAsia="IRNazanin" w:cs="IRNazanin"/>
          <w:lang w:bidi="fa-IR"/>
          <w:color w:val="111111"/>
          <w:sz w:val="28"/>
          <w:szCs w:val="28"/>
          <w:rtl/>
        </w:rPr>
        <w:t xml:space="preserve">أبواب فضلها وفرضها قوله علیه السلام ومن أکثر له من الدینار والدرهم فبخل</w:t>
      </w:r>
    </w:p>
    <w:p>
      <w:pPr>
        <w:pStyle w:val="BookText"/>
      </w:pPr>
      <w:r>
        <w:rPr>
          <w:rFonts w:ascii="IRNazanin" w:hAnsi="IRNazanin" w:eastAsia="IRNazanin" w:cs="IRNazanin"/>
          <w:lang w:bidi="fa-IR"/>
          <w:color w:val="111111"/>
          <w:sz w:val="28"/>
          <w:szCs w:val="28"/>
          <w:rtl/>
        </w:rPr>
        <w:t xml:space="preserve">بها ولم یؤد حق الله منها واتخذ منها الآنیة فذاک الذی حق علیه وعید الله عز وجل</w:t>
      </w:r>
    </w:p>
    <w:p>
      <w:pPr>
        <w:pStyle w:val="BookText"/>
      </w:pPr>
      <w:r>
        <w:rPr>
          <w:rFonts w:ascii="IRNazanin" w:hAnsi="IRNazanin" w:eastAsia="IRNazanin" w:cs="IRNazanin"/>
          <w:lang w:bidi="fa-IR"/>
          <w:color w:val="111111"/>
          <w:sz w:val="28"/>
          <w:szCs w:val="28"/>
          <w:rtl/>
        </w:rPr>
        <w:t xml:space="preserve">فی کتابه قال الله تعالی یوم یحمی علیه فی نار جهنم الخ.</w:t>
      </w:r>
    </w:p>
    <w:p>
      <w:pPr>
        <w:pStyle w:val="BookText"/>
      </w:pPr>
      <w:r>
        <w:rPr>
          <w:rFonts w:ascii="IRNazanin" w:hAnsi="IRNazanin" w:eastAsia="IRNazanin" w:cs="IRNazanin"/>
          <w:lang w:bidi="fa-IR"/>
          <w:color w:val="111111"/>
          <w:sz w:val="28"/>
          <w:szCs w:val="28"/>
          <w:rtl/>
        </w:rPr>
        <w:t xml:space="preserve">ویأتی فی باب (55) حرمة لبس الذهب والتختم به للرجال من أبواب</w:t>
      </w:r>
    </w:p>
    <w:p>
      <w:pPr>
        <w:pStyle w:val="BookText"/>
      </w:pPr>
      <w:r>
        <w:rPr>
          <w:rFonts w:ascii="IRNazanin" w:hAnsi="IRNazanin" w:eastAsia="IRNazanin" w:cs="IRNazanin"/>
          <w:lang w:bidi="fa-IR"/>
          <w:color w:val="111111"/>
          <w:sz w:val="28"/>
          <w:szCs w:val="28"/>
          <w:rtl/>
        </w:rPr>
        <w:t xml:space="preserve">أحکام الملابس ج 16 وباب (63) جواز تحلیة النساء والصبیان قبل البلوغ و</w:t>
      </w:r>
    </w:p>
    <w:p>
      <w:pPr>
        <w:pStyle w:val="BookText"/>
      </w:pPr>
      <w:r>
        <w:rPr>
          <w:rFonts w:ascii="IRNazanin" w:hAnsi="IRNazanin" w:eastAsia="IRNazanin" w:cs="IRNazanin"/>
          <w:lang w:bidi="fa-IR"/>
          <w:color w:val="111111"/>
          <w:sz w:val="28"/>
          <w:szCs w:val="28"/>
          <w:rtl/>
        </w:rPr>
        <w:t xml:space="preserve">باب (64) جواز تحلیة السیف والمصحف بالذهب والفضة ما یناسب ذلک.</w:t>
      </w:r>
    </w:p>
    <w:p>
      <w:pPr>
        <w:pStyle w:val="Heading4"/>
      </w:pPr>
      <w:bookmarkStart w:id="313" w:name="_Toc112"/>
      <w:r>
        <w:t>(47) باب حکم الآلات المتخذة من الذهب والفضة</w:t>
      </w:r>
      <w:bookmarkEnd w:id="313"/>
    </w:p>
    <w:p>
      <w:pPr>
        <w:pStyle w:val="BookText"/>
      </w:pPr>
      <w:r>
        <w:rPr>
          <w:rFonts w:ascii="IRNazanin" w:hAnsi="IRNazanin" w:eastAsia="IRNazanin" w:cs="IRNazanin"/>
          <w:lang w:bidi="fa-IR"/>
          <w:color w:val="111111"/>
          <w:sz w:val="28"/>
          <w:szCs w:val="28"/>
          <w:rtl/>
        </w:rPr>
        <w:t xml:space="preserve">889 (1) کافی 476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أبیه عن محمد بن سنان عن حماد بن عثمان عن ربعی عن الفضیل بن یسار قال</w:t>
      </w:r>
    </w:p>
    <w:p>
      <w:pPr>
        <w:pStyle w:val="BookText"/>
      </w:pPr>
      <w:r>
        <w:rPr>
          <w:rFonts w:ascii="IRNazanin" w:hAnsi="IRNazanin" w:eastAsia="IRNazanin" w:cs="IRNazanin"/>
          <w:lang w:bidi="fa-IR"/>
          <w:color w:val="111111"/>
          <w:sz w:val="28"/>
          <w:szCs w:val="28"/>
          <w:rtl/>
        </w:rPr>
        <w:t xml:space="preserve">سألت أبا عبد الله علیه السلام عن سریر فیه الذهب أیصلح إمساکه فی البیت فقال</w:t>
      </w:r>
    </w:p>
    <w:p>
      <w:pPr>
        <w:pStyle w:val="BookText"/>
      </w:pPr>
      <w:r>
        <w:rPr>
          <w:rFonts w:ascii="IRNazanin" w:hAnsi="IRNazanin" w:eastAsia="IRNazanin" w:cs="IRNazanin"/>
          <w:lang w:bidi="fa-IR"/>
          <w:color w:val="111111"/>
          <w:sz w:val="28"/>
          <w:szCs w:val="28"/>
          <w:rtl/>
        </w:rPr>
        <w:t xml:space="preserve">إن کان ذهبا فلا وإن کان ماء الذهب فلا بأس.</w:t>
      </w:r>
    </w:p>
    <w:p>
      <w:pPr>
        <w:pStyle w:val="BookText"/>
      </w:pPr>
      <w:r>
        <w:rPr>
          <w:rFonts w:ascii="IRNazanin" w:hAnsi="IRNazanin" w:eastAsia="IRNazanin" w:cs="IRNazanin"/>
          <w:lang w:bidi="fa-IR"/>
          <w:color w:val="111111"/>
          <w:sz w:val="28"/>
          <w:szCs w:val="28"/>
          <w:rtl/>
        </w:rPr>
        <w:t xml:space="preserve">890 (2) کافی 106 ج 3 - محمد بن إسماعیل عن الفضل بن شاذان</w:t>
      </w:r>
    </w:p>
    <w:p>
      <w:pPr>
        <w:pStyle w:val="BookText"/>
      </w:pPr>
      <w:r>
        <w:rPr>
          <w:rFonts w:ascii="IRNazanin" w:hAnsi="IRNazanin" w:eastAsia="IRNazanin" w:cs="IRNazanin"/>
          <w:lang w:bidi="fa-IR"/>
          <w:color w:val="111111"/>
          <w:sz w:val="28"/>
          <w:szCs w:val="28"/>
          <w:rtl/>
        </w:rPr>
        <w:t xml:space="preserve">عن صفوان بن یحیی عن منصور بن حازم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التعویذ یعلق علی الحائض فقال نعم إذا کان فی جلد أو فضة أو قصبة</w:t>
      </w:r>
    </w:p>
    <w:p>
      <w:pPr>
        <w:pStyle w:val="BookText"/>
      </w:pPr>
      <w:r>
        <w:rPr>
          <w:rFonts w:ascii="IRNazanin" w:hAnsi="IRNazanin" w:eastAsia="IRNazanin" w:cs="IRNazanin"/>
          <w:lang w:bidi="fa-IR"/>
          <w:color w:val="111111"/>
          <w:sz w:val="28"/>
          <w:szCs w:val="28"/>
          <w:rtl/>
        </w:rPr>
        <w:t xml:space="preserve">حدید.</w:t>
      </w:r>
    </w:p>
    <w:p>
      <w:pPr>
        <w:pStyle w:val="BookText"/>
      </w:pPr>
      <w:r>
        <w:rPr>
          <w:rFonts w:ascii="IRNazanin" w:hAnsi="IRNazanin" w:eastAsia="IRNazanin" w:cs="IRNazanin"/>
          <w:lang w:bidi="fa-IR"/>
          <w:color w:val="111111"/>
          <w:sz w:val="28"/>
          <w:szCs w:val="28"/>
          <w:rtl/>
        </w:rPr>
        <w:t xml:space="preserve">891 (3) الجعفریات 184 - بإسناده عن علی علیه السلام قال کان نعل</w:t>
      </w:r>
    </w:p>
    <w:p>
      <w:pPr>
        <w:pStyle w:val="BookText"/>
      </w:pPr>
      <w:r>
        <w:rPr>
          <w:rFonts w:ascii="IRNazanin" w:hAnsi="IRNazanin" w:eastAsia="IRNazanin" w:cs="IRNazanin"/>
          <w:lang w:bidi="fa-IR"/>
          <w:color w:val="111111"/>
          <w:sz w:val="28"/>
          <w:szCs w:val="28"/>
          <w:rtl/>
        </w:rPr>
        <w:t xml:space="preserve">سیف رسول الله صلی الله علیه وآله من فضة وقائمه من فضة وما بین ذلک</w:t>
      </w:r>
    </w:p>
    <w:p>
      <w:pPr>
        <w:pStyle w:val="BookText"/>
      </w:pPr>
      <w:r>
        <w:rPr>
          <w:rFonts w:ascii="Amiri" w:hAnsi="Amiri" w:eastAsia="Amiri" w:cs="Amiri"/>
          <w:lang w:bidi="ar-SA"/>
          <w:color w:val="111111"/>
          <w:sz w:val="28"/>
          <w:szCs w:val="28"/>
          <w:rtl/>
        </w:rPr>
        <w:t xml:space="preserve">حلق من فضة.</w:t>
      </w:r>
    </w:p>
    <w:p>
      <w:pPr>
        <w:pStyle w:val="BookText"/>
      </w:pPr>
      <w:r>
        <w:rPr>
          <w:rFonts w:ascii="IRNazanin" w:hAnsi="IRNazanin" w:eastAsia="IRNazanin" w:cs="IRNazanin"/>
          <w:lang w:bidi="fa-IR"/>
          <w:color w:val="111111"/>
          <w:sz w:val="28"/>
          <w:szCs w:val="28"/>
          <w:rtl/>
        </w:rPr>
        <w:t xml:space="preserve">892 (4) مستدرک 599 ج 2 - السید علی بن طاووس فی أمان الأخطار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کتاب (منیة الداعی وغنیة الواعی) للشیخ السعید علی بن محمد بن علی بن</w:t>
      </w:r>
    </w:p>
    <w:p>
      <w:pPr>
        <w:pStyle w:val="BookText"/>
      </w:pPr>
      <w:r>
        <w:rPr>
          <w:rFonts w:ascii="IRNazanin" w:hAnsi="IRNazanin" w:eastAsia="IRNazanin" w:cs="IRNazanin"/>
          <w:lang w:bidi="fa-IR"/>
          <w:color w:val="111111"/>
          <w:sz w:val="28"/>
          <w:szCs w:val="28"/>
          <w:rtl/>
        </w:rPr>
        <w:t xml:space="preserve">الحسین بن عبد الصمد التمیمی قال حدثنا الفقیه أبو جعفر محمد ابن أبی الحسن</w:t>
      </w:r>
    </w:p>
    <w:p>
      <w:pPr>
        <w:pStyle w:val="BookText"/>
      </w:pPr>
      <w:r>
        <w:rPr>
          <w:rFonts w:ascii="IRNazanin" w:hAnsi="IRNazanin" w:eastAsia="IRNazanin" w:cs="IRNazanin"/>
          <w:lang w:bidi="fa-IR"/>
          <w:color w:val="111111"/>
          <w:sz w:val="28"/>
          <w:szCs w:val="28"/>
          <w:rtl/>
        </w:rPr>
        <w:t xml:space="preserve">عم والدی عن أبی عبد الله جعفر بن محمد بن أحمد الدوریستی عن والده عن</w:t>
      </w:r>
    </w:p>
    <w:p>
      <w:pPr>
        <w:pStyle w:val="BookText"/>
      </w:pPr>
      <w:r>
        <w:rPr>
          <w:rFonts w:ascii="IRNazanin" w:hAnsi="IRNazanin" w:eastAsia="IRNazanin" w:cs="IRNazanin"/>
          <w:lang w:bidi="fa-IR"/>
          <w:color w:val="111111"/>
          <w:sz w:val="28"/>
          <w:szCs w:val="28"/>
          <w:rtl/>
        </w:rPr>
        <w:t xml:space="preserve">الصدوق رحمه الله وأخبرنی جدی قال حدثنی والدی الفقیه أبو الحسن عن</w:t>
      </w:r>
    </w:p>
    <w:p>
      <w:pPr>
        <w:pStyle w:val="BookText"/>
      </w:pPr>
      <w:r>
        <w:rPr>
          <w:rFonts w:ascii="IRNazanin" w:hAnsi="IRNazanin" w:eastAsia="IRNazanin" w:cs="IRNazanin"/>
          <w:lang w:bidi="fa-IR"/>
          <w:color w:val="111111"/>
          <w:sz w:val="28"/>
          <w:szCs w:val="28"/>
          <w:rtl/>
        </w:rPr>
        <w:t xml:space="preserve">جماعة من أصحابنا منهم السید العالم أبو البرکات والشیخ أبو القاسم علی بن</w:t>
      </w:r>
    </w:p>
    <w:p>
      <w:pPr>
        <w:pStyle w:val="BookText"/>
      </w:pPr>
      <w:r>
        <w:rPr>
          <w:rFonts w:ascii="IRNazanin" w:hAnsi="IRNazanin" w:eastAsia="IRNazanin" w:cs="IRNazanin"/>
          <w:lang w:bidi="fa-IR"/>
          <w:color w:val="111111"/>
          <w:sz w:val="28"/>
          <w:szCs w:val="28"/>
          <w:rtl/>
        </w:rPr>
        <w:t xml:space="preserve">محمد المعاذی وأبو بکر محمد بن علی العمیری وأبو جعفر محمد بن إبراهیم</w:t>
      </w:r>
    </w:p>
    <w:p>
      <w:pPr>
        <w:pStyle w:val="BookText"/>
      </w:pPr>
      <w:r>
        <w:rPr>
          <w:rFonts w:ascii="IRNazanin" w:hAnsi="IRNazanin" w:eastAsia="IRNazanin" w:cs="IRNazanin"/>
          <w:lang w:bidi="fa-IR"/>
          <w:color w:val="111111"/>
          <w:sz w:val="28"/>
          <w:szCs w:val="28"/>
          <w:rtl/>
        </w:rPr>
        <w:t xml:space="preserve">المدائنی عن الصدوق عن أبیه عن علی بن إبراهیم بن هاشم عن جده قال حدثنی</w:t>
      </w:r>
    </w:p>
    <w:p>
      <w:pPr>
        <w:pStyle w:val="BookText"/>
      </w:pPr>
      <w:r>
        <w:rPr>
          <w:rFonts w:ascii="IRNazanin" w:hAnsi="IRNazanin" w:eastAsia="IRNazanin" w:cs="IRNazanin"/>
          <w:lang w:bidi="fa-IR"/>
          <w:color w:val="111111"/>
          <w:sz w:val="28"/>
          <w:szCs w:val="28"/>
          <w:rtl/>
        </w:rPr>
        <w:t xml:space="preserve">أبو نصر الهمدانی قال حدثنی حکیمة بنت محمد بن علی بن موسی بن جعفر</w:t>
      </w:r>
    </w:p>
    <w:p>
      <w:pPr>
        <w:pStyle w:val="BookText"/>
      </w:pPr>
      <w:r>
        <w:rPr>
          <w:rFonts w:ascii="IRNazanin" w:hAnsi="IRNazanin" w:eastAsia="IRNazanin" w:cs="IRNazanin"/>
          <w:lang w:bidi="fa-IR"/>
          <w:color w:val="111111"/>
          <w:sz w:val="28"/>
          <w:szCs w:val="28"/>
          <w:rtl/>
        </w:rPr>
        <w:t xml:space="preserve">عمة أبی محمد الحسن بن علی علیهم السلام قالت لما مات محمد بن علی الرضا</w:t>
      </w:r>
    </w:p>
    <w:p>
      <w:pPr>
        <w:pStyle w:val="BookText"/>
      </w:pPr>
      <w:r>
        <w:rPr>
          <w:rFonts w:ascii="IRNazanin" w:hAnsi="IRNazanin" w:eastAsia="IRNazanin" w:cs="IRNazanin"/>
          <w:lang w:bidi="fa-IR"/>
          <w:color w:val="111111"/>
          <w:sz w:val="28"/>
          <w:szCs w:val="28"/>
          <w:rtl/>
        </w:rPr>
        <w:t xml:space="preserve">علیهما السلام اتیت زوجته أم عیسی بنت المأمون فعزیتها... إلی إلی أن</w:t>
      </w:r>
    </w:p>
    <w:p>
      <w:pPr>
        <w:pStyle w:val="BookText"/>
      </w:pPr>
      <w:r>
        <w:rPr>
          <w:rFonts w:ascii="IRNazanin" w:hAnsi="IRNazanin" w:eastAsia="IRNazanin" w:cs="IRNazanin"/>
          <w:lang w:bidi="fa-IR"/>
          <w:color w:val="111111"/>
          <w:sz w:val="28"/>
          <w:szCs w:val="28"/>
          <w:rtl/>
        </w:rPr>
        <w:t xml:space="preserve">قالت وذکرت</w:t>
      </w:r>
    </w:p>
    <w:p>
      <w:pPr>
        <w:pStyle w:val="BookText"/>
      </w:pPr>
      <w:r>
        <w:rPr>
          <w:rFonts w:ascii="IRNazanin" w:hAnsi="IRNazanin" w:eastAsia="IRNazanin" w:cs="IRNazanin"/>
          <w:lang w:bidi="fa-IR"/>
          <w:color w:val="111111"/>
          <w:sz w:val="28"/>
          <w:szCs w:val="28"/>
          <w:rtl/>
        </w:rPr>
        <w:t xml:space="preserve">حکایة طویلة وفی آخرها عن یاسر أنه قال فلما أصبح أبو جعفر علیه السلام بعث</w:t>
      </w:r>
    </w:p>
    <w:p>
      <w:pPr>
        <w:pStyle w:val="BookText"/>
      </w:pPr>
      <w:r>
        <w:rPr>
          <w:rFonts w:ascii="IRNazanin" w:hAnsi="IRNazanin" w:eastAsia="IRNazanin" w:cs="IRNazanin"/>
          <w:lang w:bidi="fa-IR"/>
          <w:color w:val="111111"/>
          <w:sz w:val="28"/>
          <w:szCs w:val="28"/>
          <w:rtl/>
        </w:rPr>
        <w:t xml:space="preserve">إلی فدعانی فلما سرت الیه وجلست بین یدیه دعا برق </w:t>
      </w:r>
      <w:r>
        <w:rPr>
          <w:rStyle w:val="FootnoteReference"/>
        </w:rPr>
        <w:footnoteReference w:id="664"/>
      </w:r>
      <w:r>
        <w:rPr>
          <w:rFonts w:ascii="IRNazanin" w:hAnsi="IRNazanin" w:eastAsia="IRNazanin" w:cs="IRNazanin"/>
          <w:lang w:bidi="fa-IR"/>
          <w:color w:val="111111"/>
          <w:sz w:val="28"/>
          <w:szCs w:val="28"/>
          <w:rtl/>
        </w:rPr>
        <w:t xml:space="preserve">ظبی من أرض تهامة</w:t>
      </w:r>
    </w:p>
    <w:p>
      <w:pPr>
        <w:pStyle w:val="BookText"/>
      </w:pPr>
      <w:r>
        <w:rPr>
          <w:rFonts w:ascii="IRNazanin" w:hAnsi="IRNazanin" w:eastAsia="IRNazanin" w:cs="IRNazanin"/>
          <w:lang w:bidi="fa-IR"/>
          <w:color w:val="111111"/>
          <w:sz w:val="28"/>
          <w:szCs w:val="28"/>
          <w:rtl/>
        </w:rPr>
        <w:t xml:space="preserve">ثم کتب بخطه هذا العقد ثم قال یا یاسر احمل هذا إلی أمیر المؤمنین وقل له حتی</w:t>
      </w:r>
    </w:p>
    <w:p>
      <w:pPr>
        <w:pStyle w:val="BookText"/>
      </w:pPr>
      <w:r>
        <w:rPr>
          <w:rFonts w:ascii="IRNazanin" w:hAnsi="IRNazanin" w:eastAsia="IRNazanin" w:cs="IRNazanin"/>
          <w:lang w:bidi="fa-IR"/>
          <w:color w:val="111111"/>
          <w:sz w:val="28"/>
          <w:szCs w:val="28"/>
          <w:rtl/>
        </w:rPr>
        <w:t xml:space="preserve">یصاغ له قصبة من فضة منقوش علیها ما أذکره بعد فإذا أراد شده علی عضده</w:t>
      </w:r>
    </w:p>
    <w:p>
      <w:pPr>
        <w:pStyle w:val="BookText"/>
      </w:pPr>
      <w:r>
        <w:rPr>
          <w:rFonts w:ascii="IRNazanin" w:hAnsi="IRNazanin" w:eastAsia="IRNazanin" w:cs="IRNazanin"/>
          <w:lang w:bidi="fa-IR"/>
          <w:color w:val="111111"/>
          <w:sz w:val="28"/>
          <w:szCs w:val="28"/>
          <w:rtl/>
        </w:rPr>
        <w:t xml:space="preserve">فلیشده علی عضده الأیمن الخبر.</w:t>
      </w:r>
    </w:p>
    <w:p>
      <w:pPr>
        <w:pStyle w:val="BookText"/>
      </w:pPr>
      <w:r>
        <w:rPr>
          <w:rFonts w:ascii="IRNazanin" w:hAnsi="IRNazanin" w:eastAsia="IRNazanin" w:cs="IRNazanin"/>
          <w:lang w:bidi="fa-IR"/>
          <w:color w:val="111111"/>
          <w:sz w:val="28"/>
          <w:szCs w:val="28"/>
          <w:rtl/>
        </w:rPr>
        <w:t xml:space="preserve">وتقدم فی باب (63) جواز تحلیة النساء والصبیان من أبواب أحکام</w:t>
      </w:r>
    </w:p>
    <w:p>
      <w:pPr>
        <w:pStyle w:val="BookText"/>
      </w:pPr>
      <w:r>
        <w:rPr>
          <w:rFonts w:ascii="IRNazanin" w:hAnsi="IRNazanin" w:eastAsia="IRNazanin" w:cs="IRNazanin"/>
          <w:lang w:bidi="fa-IR"/>
          <w:color w:val="111111"/>
          <w:sz w:val="28"/>
          <w:szCs w:val="28"/>
          <w:rtl/>
        </w:rPr>
        <w:t xml:space="preserve">الملابس وباب (64) جواز تحلیة السیف والمصحف بالذهب والفضة ما یناسب</w:t>
      </w:r>
    </w:p>
    <w:p>
      <w:pPr>
        <w:pStyle w:val="BookText"/>
      </w:pPr>
      <w:r>
        <w:rPr>
          <w:rFonts w:ascii="IRNazanin" w:hAnsi="IRNazanin" w:eastAsia="IRNazanin" w:cs="IRNazanin"/>
          <w:lang w:bidi="fa-IR"/>
          <w:color w:val="111111"/>
          <w:sz w:val="28"/>
          <w:szCs w:val="28"/>
          <w:rtl/>
        </w:rPr>
        <w:t xml:space="preserve">الباب. وفی روایة علی بن جعفر (1) من باب (16) جواز استعمال السرج</w:t>
      </w:r>
    </w:p>
    <w:p>
      <w:pPr>
        <w:pStyle w:val="BookText"/>
      </w:pPr>
      <w:r>
        <w:rPr>
          <w:rFonts w:ascii="IRNazanin" w:hAnsi="IRNazanin" w:eastAsia="IRNazanin" w:cs="IRNazanin"/>
          <w:lang w:bidi="fa-IR"/>
          <w:color w:val="111111"/>
          <w:sz w:val="28"/>
          <w:szCs w:val="28"/>
          <w:rtl/>
        </w:rPr>
        <w:t xml:space="preserve">واللجام وفیهما فضة من أبواب أحکام الدواب قوله السرج واللجام فیه الفضة</w:t>
      </w:r>
    </w:p>
    <w:p>
      <w:pPr>
        <w:pStyle w:val="BookText"/>
      </w:pPr>
      <w:r>
        <w:rPr>
          <w:rFonts w:ascii="IRNazanin" w:hAnsi="IRNazanin" w:eastAsia="IRNazanin" w:cs="IRNazanin"/>
          <w:lang w:bidi="fa-IR"/>
          <w:color w:val="111111"/>
          <w:sz w:val="28"/>
          <w:szCs w:val="28"/>
          <w:rtl/>
        </w:rPr>
        <w:t xml:space="preserve">أیرکب به قال إن کان مموها لا یقدر علی نزعه فلا بأس وإلا فلا ترکب به وفی</w:t>
      </w:r>
    </w:p>
    <w:p>
      <w:pPr>
        <w:pStyle w:val="BookText"/>
      </w:pPr>
      <w:r>
        <w:rPr>
          <w:rFonts w:ascii="IRNazanin" w:hAnsi="IRNazanin" w:eastAsia="IRNazanin" w:cs="IRNazanin"/>
          <w:lang w:bidi="fa-IR"/>
          <w:color w:val="111111"/>
          <w:sz w:val="28"/>
          <w:szCs w:val="28"/>
          <w:rtl/>
        </w:rPr>
        <w:t xml:space="preserve">روایة مسمع (2) قوله علیه السلام کانت برة </w:t>
      </w:r>
      <w:r>
        <w:rPr>
          <w:rStyle w:val="FootnoteReference"/>
        </w:rPr>
        <w:footnoteReference w:id="665"/>
      </w:r>
      <w:r>
        <w:rPr>
          <w:rFonts w:ascii="IRNazanin" w:hAnsi="IRNazanin" w:eastAsia="IRNazanin" w:cs="IRNazanin"/>
          <w:lang w:bidi="fa-IR"/>
          <w:color w:val="111111"/>
          <w:sz w:val="28"/>
          <w:szCs w:val="28"/>
          <w:rtl/>
        </w:rPr>
        <w:t xml:space="preserve">ناقة رسول الله صلی الله علیه وآله</w:t>
      </w:r>
    </w:p>
    <w:p>
      <w:pPr>
        <w:pStyle w:val="BookText"/>
      </w:pPr>
      <w:r>
        <w:rPr>
          <w:rFonts w:ascii="IRNazanin" w:hAnsi="IRNazanin" w:eastAsia="IRNazanin" w:cs="IRNazanin"/>
          <w:lang w:bidi="fa-IR"/>
          <w:color w:val="111111"/>
          <w:sz w:val="28"/>
          <w:szCs w:val="28"/>
          <w:rtl/>
        </w:rPr>
        <w:t xml:space="preserve">من فضة ولاحظ الباب المتقدم وفیه ما یناسب ذلک.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7" w:name="pg12430_180827"/>
    <w:bookmarkEnd w:id="87"/>
    <w:p>
      <w:pPr>
        <w:pStyle w:val="Heading4"/>
      </w:pPr>
      <w:bookmarkStart w:id="314" w:name="_Toc113"/>
      <w:r>
        <w:t>(48) باب تحریم أکل الطین الا طین قبر الحسین علیه السلام فان الله تعالی...</w:t>
      </w:r>
      <w:bookmarkEnd w:id="314"/>
    </w:p>
    <w:p>
      <w:pPr>
        <w:pStyle w:val="BookText"/>
      </w:pPr>
      <w:r>
        <w:rPr>
          <w:rFonts w:ascii="IRNazanin" w:hAnsi="IRNazanin" w:eastAsia="IRNazanin" w:cs="IRNazanin"/>
          <w:lang w:bidi="fa-IR"/>
          <w:color w:val="111111"/>
          <w:sz w:val="28"/>
          <w:szCs w:val="28"/>
          <w:rtl/>
        </w:rPr>
        <w:t xml:space="preserve">*باب تحریم أکل الطین الا طین قبر الحسین علیه السلام فان الله تعالی</w:t>
      </w:r>
    </w:p>
    <w:p>
      <w:pPr>
        <w:pStyle w:val="BookText"/>
      </w:pPr>
      <w:r>
        <w:rPr>
          <w:rFonts w:ascii="IRNazanin" w:hAnsi="IRNazanin" w:eastAsia="IRNazanin" w:cs="IRNazanin"/>
          <w:lang w:bidi="fa-IR"/>
          <w:color w:val="111111"/>
          <w:sz w:val="28"/>
          <w:szCs w:val="28"/>
          <w:rtl/>
        </w:rPr>
        <w:t xml:space="preserve">جعل فیه الشفاء وحکم الاستشفاء بتربة رسول الله وسائر الأئمة علیه وعلیهم الصلاة والسلام*</w:t>
      </w:r>
    </w:p>
    <w:p>
      <w:pPr>
        <w:pStyle w:val="BookText"/>
      </w:pPr>
      <w:r>
        <w:rPr>
          <w:rFonts w:ascii="IRNazanin" w:hAnsi="IRNazanin" w:eastAsia="IRNazanin" w:cs="IRNazanin"/>
          <w:lang w:bidi="fa-IR"/>
          <w:color w:val="111111"/>
          <w:sz w:val="28"/>
          <w:szCs w:val="28"/>
          <w:rtl/>
        </w:rPr>
        <w:t xml:space="preserve">893 (1) کافی 265 ج 6 - عدة من أصحابنا عن تهذیب 89 ج 9 - أحمد بن</w:t>
      </w:r>
    </w:p>
    <w:p>
      <w:pPr>
        <w:pStyle w:val="BookText"/>
      </w:pPr>
      <w:r>
        <w:rPr>
          <w:rFonts w:ascii="IRNazanin" w:hAnsi="IRNazanin" w:eastAsia="IRNazanin" w:cs="IRNazanin"/>
          <w:lang w:bidi="fa-IR"/>
          <w:color w:val="111111"/>
          <w:sz w:val="28"/>
          <w:szCs w:val="28"/>
          <w:rtl/>
        </w:rPr>
        <w:t xml:space="preserve">محمد عن الحسن بن علی علل الشرائع 532 - أبی رحمه الله قال حدثنا سعد</w:t>
      </w:r>
    </w:p>
    <w:p>
      <w:pPr>
        <w:pStyle w:val="BookText"/>
      </w:pPr>
      <w:r>
        <w:rPr>
          <w:rFonts w:ascii="IRNazanin" w:hAnsi="IRNazanin" w:eastAsia="IRNazanin" w:cs="IRNazanin"/>
          <w:lang w:bidi="fa-IR"/>
          <w:color w:val="111111"/>
          <w:sz w:val="28"/>
          <w:szCs w:val="28"/>
          <w:rtl/>
        </w:rPr>
        <w:t xml:space="preserve">ابن عبد الله عن المحاسن 565 - أحمد ابن أبی عبد الله عن الحسن بن علی عن</w:t>
      </w:r>
    </w:p>
    <w:p>
      <w:pPr>
        <w:pStyle w:val="BookText"/>
      </w:pPr>
      <w:r>
        <w:rPr>
          <w:rFonts w:ascii="IRNazanin" w:hAnsi="IRNazanin" w:eastAsia="IRNazanin" w:cs="IRNazanin"/>
          <w:lang w:bidi="fa-IR"/>
          <w:color w:val="111111"/>
          <w:sz w:val="28"/>
          <w:szCs w:val="28"/>
          <w:rtl/>
        </w:rPr>
        <w:t xml:space="preserve">هشام بن سالم </w:t>
      </w:r>
      <w:r>
        <w:rPr>
          <w:rStyle w:val="FootnoteReference"/>
        </w:rPr>
        <w:footnoteReference w:id="666"/>
      </w:r>
      <w:r>
        <w:rPr>
          <w:rFonts w:ascii="IRNazanin" w:hAnsi="IRNazanin" w:eastAsia="IRNazanin" w:cs="IRNazanin"/>
          <w:lang w:bidi="fa-IR"/>
          <w:color w:val="111111"/>
          <w:sz w:val="28"/>
          <w:szCs w:val="28"/>
          <w:rtl/>
        </w:rPr>
        <w:t xml:space="preserve">عن أبی عبد الله علیه السلام إلی أن</w:t>
      </w:r>
    </w:p>
    <w:p>
      <w:pPr>
        <w:pStyle w:val="BookText"/>
      </w:pPr>
      <w:r>
        <w:rPr>
          <w:rFonts w:ascii="IRNazanin" w:hAnsi="IRNazanin" w:eastAsia="IRNazanin" w:cs="IRNazanin"/>
          <w:lang w:bidi="fa-IR"/>
          <w:color w:val="111111"/>
          <w:sz w:val="28"/>
          <w:szCs w:val="28"/>
          <w:rtl/>
        </w:rPr>
        <w:t xml:space="preserve">الله عز وجل خلق آدم من</w:t>
      </w:r>
    </w:p>
    <w:p>
      <w:pPr>
        <w:pStyle w:val="BookText"/>
      </w:pPr>
      <w:r>
        <w:rPr>
          <w:rFonts w:ascii="IRNazanin" w:hAnsi="IRNazanin" w:eastAsia="IRNazanin" w:cs="IRNazanin"/>
          <w:lang w:bidi="fa-IR"/>
          <w:color w:val="111111"/>
          <w:sz w:val="28"/>
          <w:szCs w:val="28"/>
          <w:rtl/>
        </w:rPr>
        <w:t xml:space="preserve">الطین فحرم (أکل - کا - المحاسن - العلل) الطین علی ذریته.</w:t>
      </w:r>
    </w:p>
    <w:p>
      <w:pPr>
        <w:pStyle w:val="BookText"/>
      </w:pPr>
      <w:r>
        <w:rPr>
          <w:rFonts w:ascii="IRNazanin" w:hAnsi="IRNazanin" w:eastAsia="IRNazanin" w:cs="IRNazanin"/>
          <w:lang w:bidi="fa-IR"/>
          <w:color w:val="111111"/>
          <w:sz w:val="28"/>
          <w:szCs w:val="28"/>
          <w:rtl/>
        </w:rPr>
        <w:t xml:space="preserve">894 (2) دعائم الاسلام 150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عن أکل الطفل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الدعائم هکذا عن أکل الطفل الطین والفحم (صح؟) ولا یبعد أن یکون صحیحه الطفال فان الطفال والطفال: الطین الیابس</w:t>
      </w:r>
    </w:p>
    <w:p>
      <w:pPr>
        <w:pStyle w:val="BookText"/>
      </w:pPr>
      <w:r>
        <w:rPr>
          <w:rFonts w:ascii="IRNazanin" w:hAnsi="IRNazanin" w:eastAsia="IRNazanin" w:cs="IRNazanin"/>
          <w:lang w:bidi="fa-IR"/>
          <w:color w:val="111111"/>
          <w:sz w:val="28"/>
          <w:szCs w:val="28"/>
          <w:rtl/>
        </w:rPr>
        <w:t xml:space="preserve">والطین والفحم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وقال إن الله خلق آدم من طین</w:t>
      </w:r>
    </w:p>
    <w:p>
      <w:pPr>
        <w:pStyle w:val="BookText"/>
      </w:pPr>
      <w:r>
        <w:rPr>
          <w:rFonts w:ascii="IRNazanin" w:hAnsi="IRNazanin" w:eastAsia="IRNazanin" w:cs="IRNazanin"/>
          <w:lang w:bidi="fa-IR"/>
          <w:color w:val="111111"/>
          <w:sz w:val="28"/>
          <w:szCs w:val="28"/>
          <w:rtl/>
        </w:rPr>
        <w:t xml:space="preserve">فحرم من أکل الطین علی ذریته ومن أکل من الطین فقد أعان علی قتل نفسه و</w:t>
      </w:r>
    </w:p>
    <w:p>
      <w:pPr>
        <w:pStyle w:val="BookText"/>
      </w:pPr>
      <w:r>
        <w:rPr>
          <w:rFonts w:ascii="IRNazanin" w:hAnsi="IRNazanin" w:eastAsia="IRNazanin" w:cs="IRNazanin"/>
          <w:lang w:bidi="fa-IR"/>
          <w:color w:val="111111"/>
          <w:sz w:val="28"/>
          <w:szCs w:val="28"/>
          <w:rtl/>
        </w:rPr>
        <w:t xml:space="preserve">من أکله فمات لم أصل علیه وعن جعفر بن محمد علیه السلام أکل الطین</w:t>
      </w:r>
    </w:p>
    <w:p>
      <w:pPr>
        <w:pStyle w:val="BookText"/>
      </w:pPr>
      <w:r>
        <w:rPr>
          <w:rFonts w:ascii="IRNazanin" w:hAnsi="IRNazanin" w:eastAsia="IRNazanin" w:cs="IRNazanin"/>
          <w:lang w:bidi="fa-IR"/>
          <w:color w:val="111111"/>
          <w:sz w:val="28"/>
          <w:szCs w:val="28"/>
          <w:rtl/>
        </w:rPr>
        <w:t xml:space="preserve">یورث النفاق.</w:t>
      </w:r>
    </w:p>
    <w:p>
      <w:pPr>
        <w:pStyle w:val="BookText"/>
      </w:pPr>
      <w:r>
        <w:rPr>
          <w:rFonts w:ascii="IRNazanin" w:hAnsi="IRNazanin" w:eastAsia="IRNazanin" w:cs="IRNazanin"/>
          <w:lang w:bidi="fa-IR"/>
          <w:color w:val="111111"/>
          <w:sz w:val="28"/>
          <w:szCs w:val="28"/>
          <w:rtl/>
        </w:rPr>
        <w:t xml:space="preserve">895 (3) عیون الأخبار 15 ج 2 - حدثنا أحمد بن زیاد بن جعفر الهمدانی</w:t>
      </w:r>
    </w:p>
    <w:p>
      <w:pPr>
        <w:pStyle w:val="BookText"/>
      </w:pPr>
      <w:r>
        <w:rPr>
          <w:rFonts w:ascii="IRNazanin" w:hAnsi="IRNazanin" w:eastAsia="IRNazanin" w:cs="IRNazanin"/>
          <w:lang w:bidi="fa-IR"/>
          <w:color w:val="111111"/>
          <w:sz w:val="28"/>
          <w:szCs w:val="28"/>
          <w:rtl/>
        </w:rPr>
        <w:t xml:space="preserve">رضی الله عنه قال حدثنا علی بن إبراهیم بن هاشم عن یاسر الخادم قال سأل</w:t>
      </w:r>
    </w:p>
    <w:p>
      <w:pPr>
        <w:pStyle w:val="BookText"/>
      </w:pPr>
      <w:r>
        <w:rPr>
          <w:rFonts w:ascii="IRNazanin" w:hAnsi="IRNazanin" w:eastAsia="IRNazanin" w:cs="IRNazanin"/>
          <w:lang w:bidi="fa-IR"/>
          <w:color w:val="111111"/>
          <w:sz w:val="28"/>
          <w:szCs w:val="28"/>
          <w:rtl/>
        </w:rPr>
        <w:t xml:space="preserve">بعض القواد أبا الحسن الرضا علیه السلام عن أکل الطین وقال إن بعض جواریه</w:t>
      </w:r>
    </w:p>
    <w:p>
      <w:pPr>
        <w:pStyle w:val="BookText"/>
      </w:pPr>
      <w:r>
        <w:rPr>
          <w:rFonts w:ascii="IRNazanin" w:hAnsi="IRNazanin" w:eastAsia="IRNazanin" w:cs="IRNazanin"/>
          <w:lang w:bidi="fa-IR"/>
          <w:color w:val="111111"/>
          <w:sz w:val="28"/>
          <w:szCs w:val="28"/>
          <w:rtl/>
        </w:rPr>
        <w:t xml:space="preserve">یأکلن الطین فغضب ثم قال إن أکل الطین حرام مثل المیتة والدم ولحم الخنزیر</w:t>
      </w:r>
    </w:p>
    <w:p>
      <w:pPr>
        <w:pStyle w:val="BookText"/>
      </w:pPr>
      <w:r>
        <w:rPr>
          <w:rFonts w:ascii="IRNazanin" w:hAnsi="IRNazanin" w:eastAsia="IRNazanin" w:cs="IRNazanin"/>
          <w:lang w:bidi="fa-IR"/>
          <w:color w:val="111111"/>
          <w:sz w:val="28"/>
          <w:szCs w:val="28"/>
          <w:rtl/>
        </w:rPr>
        <w:t xml:space="preserve">فانههن عن ذلک.</w:t>
      </w:r>
    </w:p>
    <w:p>
      <w:pPr>
        <w:pStyle w:val="BookText"/>
      </w:pPr>
      <w:r>
        <w:rPr>
          <w:rFonts w:ascii="IRNazanin" w:hAnsi="IRNazanin" w:eastAsia="IRNazanin" w:cs="IRNazanin"/>
          <w:lang w:bidi="fa-IR"/>
          <w:color w:val="111111"/>
          <w:sz w:val="28"/>
          <w:szCs w:val="28"/>
          <w:rtl/>
        </w:rPr>
        <w:t xml:space="preserve">896 (4) علل الشرائع 533 - حدثنا محمد بن الحسن قال حدثنا محمد</w:t>
      </w:r>
    </w:p>
    <w:p>
      <w:pPr>
        <w:pStyle w:val="BookText"/>
      </w:pPr>
      <w:r>
        <w:rPr>
          <w:rFonts w:ascii="IRNazanin" w:hAnsi="IRNazanin" w:eastAsia="IRNazanin" w:cs="IRNazanin"/>
          <w:lang w:bidi="fa-IR"/>
          <w:color w:val="111111"/>
          <w:sz w:val="28"/>
          <w:szCs w:val="28"/>
          <w:rtl/>
        </w:rPr>
        <w:t xml:space="preserve">ابن الحسن الصفار عن علی بن حسان الهاشمی قال حدثنا عبد الله بن کثیر عن</w:t>
      </w:r>
    </w:p>
    <w:p>
      <w:pPr>
        <w:pStyle w:val="BookText"/>
      </w:pPr>
      <w:r>
        <w:rPr>
          <w:rFonts w:ascii="IRNazanin" w:hAnsi="IRNazanin" w:eastAsia="IRNazanin" w:cs="IRNazanin"/>
          <w:lang w:bidi="fa-IR"/>
          <w:color w:val="111111"/>
          <w:sz w:val="28"/>
          <w:szCs w:val="28"/>
          <w:rtl/>
        </w:rPr>
        <w:t xml:space="preserve">یحیی بن عبد الله بن الحسن عن أبی عبد الله علیه السلام قال من أکل طین الکوفة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أکل لحوم الناس لأن الکوفة کانت أجمة ثم کانت مقبرة ما حولها وقد</w:t>
      </w:r>
    </w:p>
    <w:p>
      <w:pPr>
        <w:pStyle w:val="BookText"/>
      </w:pPr>
      <w:r>
        <w:rPr>
          <w:rFonts w:ascii="IRNazanin" w:hAnsi="IRNazanin" w:eastAsia="IRNazanin" w:cs="IRNazanin"/>
          <w:lang w:bidi="fa-IR"/>
          <w:color w:val="111111"/>
          <w:sz w:val="28"/>
          <w:szCs w:val="28"/>
          <w:rtl/>
        </w:rPr>
        <w:t xml:space="preserve">قال أبو عبد الله علیه السلام قال رسول الله صلی الله علیه وآله من أکل الطین</w:t>
      </w:r>
    </w:p>
    <w:p>
      <w:pPr>
        <w:pStyle w:val="BookText"/>
      </w:pPr>
      <w:r>
        <w:rPr>
          <w:rFonts w:ascii="IRNazanin" w:hAnsi="IRNazanin" w:eastAsia="IRNazanin" w:cs="IRNazanin"/>
          <w:lang w:bidi="fa-IR"/>
          <w:color w:val="111111"/>
          <w:sz w:val="28"/>
          <w:szCs w:val="28"/>
          <w:rtl/>
        </w:rPr>
        <w:t xml:space="preserve">فهو ملعون.</w:t>
      </w:r>
    </w:p>
    <w:p>
      <w:pPr>
        <w:pStyle w:val="BookText"/>
      </w:pPr>
      <w:r>
        <w:rPr>
          <w:rFonts w:ascii="IRNazanin" w:hAnsi="IRNazanin" w:eastAsia="IRNazanin" w:cs="IRNazanin"/>
          <w:lang w:bidi="fa-IR"/>
          <w:color w:val="111111"/>
          <w:sz w:val="28"/>
          <w:szCs w:val="28"/>
          <w:rtl/>
        </w:rPr>
        <w:t xml:space="preserve">897 (5) طب النبی 31 - قال صلی الله علیه وآله أکل الطین حرام علی</w:t>
      </w:r>
    </w:p>
    <w:p>
      <w:pPr>
        <w:pStyle w:val="BookText"/>
      </w:pPr>
      <w:r>
        <w:rPr>
          <w:rFonts w:ascii="IRNazanin" w:hAnsi="IRNazanin" w:eastAsia="IRNazanin" w:cs="IRNazanin"/>
          <w:lang w:bidi="fa-IR"/>
          <w:color w:val="111111"/>
          <w:sz w:val="28"/>
          <w:szCs w:val="28"/>
          <w:rtl/>
        </w:rPr>
        <w:t xml:space="preserve">کل مسلم ومسلمة وقال صلی الله علیه وآله من مات وفی بطنه مثقال ذرة من</w:t>
      </w:r>
    </w:p>
    <w:p>
      <w:pPr>
        <w:pStyle w:val="BookText"/>
      </w:pPr>
      <w:r>
        <w:rPr>
          <w:rFonts w:ascii="IRNazanin" w:hAnsi="IRNazanin" w:eastAsia="IRNazanin" w:cs="IRNazanin"/>
          <w:lang w:bidi="fa-IR"/>
          <w:color w:val="111111"/>
          <w:sz w:val="28"/>
          <w:szCs w:val="28"/>
          <w:rtl/>
        </w:rPr>
        <w:t xml:space="preserve">الطین أدخله النار وقال صلی الله علیه وآله من أکل فکأنما أعان علی</w:t>
      </w:r>
    </w:p>
    <w:p>
      <w:pPr>
        <w:pStyle w:val="BookText"/>
      </w:pPr>
      <w:r>
        <w:rPr>
          <w:rFonts w:ascii="IRNazanin" w:hAnsi="IRNazanin" w:eastAsia="IRNazanin" w:cs="IRNazanin"/>
          <w:lang w:bidi="fa-IR"/>
          <w:color w:val="111111"/>
          <w:sz w:val="28"/>
          <w:szCs w:val="28"/>
          <w:rtl/>
        </w:rPr>
        <w:t xml:space="preserve">قتل نفسه وقال صلی الله علیه وآله لا تأکلوا الطین فان فیها ثلاث خصال تورث</w:t>
      </w:r>
    </w:p>
    <w:p>
      <w:pPr>
        <w:pStyle w:val="BookText"/>
      </w:pPr>
      <w:r>
        <w:rPr>
          <w:rFonts w:ascii="IRNazanin" w:hAnsi="IRNazanin" w:eastAsia="IRNazanin" w:cs="IRNazanin"/>
          <w:lang w:bidi="fa-IR"/>
          <w:color w:val="111111"/>
          <w:sz w:val="28"/>
          <w:szCs w:val="28"/>
          <w:rtl/>
        </w:rPr>
        <w:t xml:space="preserve">الداء وتعظم البطن وتصفر اللون.</w:t>
      </w:r>
    </w:p>
    <w:p>
      <w:pPr>
        <w:pStyle w:val="BookText"/>
      </w:pPr>
      <w:r>
        <w:rPr>
          <w:rFonts w:ascii="IRNazanin" w:hAnsi="IRNazanin" w:eastAsia="IRNazanin" w:cs="IRNazanin"/>
          <w:lang w:bidi="fa-IR"/>
          <w:color w:val="111111"/>
          <w:sz w:val="28"/>
          <w:szCs w:val="28"/>
          <w:rtl/>
        </w:rPr>
        <w:t xml:space="preserve">898 (6) کافی 265 ج 6 - عدة من أصحابنا عن سهل بن زیاد عن</w:t>
      </w:r>
    </w:p>
    <w:p>
      <w:pPr>
        <w:pStyle w:val="BookText"/>
      </w:pPr>
      <w:r>
        <w:rPr>
          <w:rFonts w:ascii="IRNazanin" w:hAnsi="IRNazanin" w:eastAsia="IRNazanin" w:cs="IRNazanin"/>
          <w:lang w:bidi="fa-IR"/>
          <w:color w:val="111111"/>
          <w:sz w:val="28"/>
          <w:szCs w:val="28"/>
          <w:rtl/>
        </w:rPr>
        <w:t xml:space="preserve">تهذیب 90 ج 9 - الحسن بن محبوب علل الشرائع 532 - حدثنا محمد بن</w:t>
      </w:r>
    </w:p>
    <w:p>
      <w:pPr>
        <w:pStyle w:val="BookText"/>
      </w:pPr>
      <w:r>
        <w:rPr>
          <w:rFonts w:ascii="IRNazanin" w:hAnsi="IRNazanin" w:eastAsia="IRNazanin" w:cs="IRNazanin"/>
          <w:lang w:bidi="fa-IR"/>
          <w:color w:val="111111"/>
          <w:sz w:val="28"/>
          <w:szCs w:val="28"/>
          <w:rtl/>
        </w:rPr>
        <w:t xml:space="preserve">موسی بن المتوکل رحمه الله قال حدثنا عبد الله بن جعفر قال حدثنا أحمد بن</w:t>
      </w:r>
    </w:p>
    <w:p>
      <w:pPr>
        <w:pStyle w:val="BookText"/>
      </w:pPr>
      <w:r>
        <w:rPr>
          <w:rFonts w:ascii="IRNazanin" w:hAnsi="IRNazanin" w:eastAsia="IRNazanin" w:cs="IRNazanin"/>
          <w:lang w:bidi="fa-IR"/>
          <w:color w:val="111111"/>
          <w:sz w:val="28"/>
          <w:szCs w:val="28"/>
          <w:rtl/>
        </w:rPr>
        <w:t xml:space="preserve">محمد عن ابن محبوب المحاسن 565 - البرقی عن ابن محبوب عن إبراهیم بن</w:t>
      </w:r>
    </w:p>
    <w:p>
      <w:pPr>
        <w:pStyle w:val="BookText"/>
      </w:pPr>
      <w:r>
        <w:rPr>
          <w:rFonts w:ascii="IRNazanin" w:hAnsi="IRNazanin" w:eastAsia="IRNazanin" w:cs="IRNazanin"/>
          <w:lang w:bidi="fa-IR"/>
          <w:color w:val="111111"/>
          <w:sz w:val="28"/>
          <w:szCs w:val="28"/>
          <w:rtl/>
        </w:rPr>
        <w:t xml:space="preserve">مهزم (عن طلحة بن زید - کا - المحاسن - العلل) عن أبی عبد الله علیه السلام (ان</w:t>
      </w:r>
    </w:p>
    <w:p>
      <w:pPr>
        <w:pStyle w:val="BookText"/>
      </w:pPr>
      <w:r>
        <w:rPr>
          <w:rFonts w:ascii="IRNazanin" w:hAnsi="IRNazanin" w:eastAsia="IRNazanin" w:cs="IRNazanin"/>
          <w:lang w:bidi="fa-IR"/>
          <w:color w:val="111111"/>
          <w:sz w:val="28"/>
          <w:szCs w:val="28"/>
          <w:rtl/>
        </w:rPr>
        <w:t xml:space="preserve">علیا علیه السلام - یب - کا) قال من أنهمک فی (أکل - کا - المحاسن - العلل)</w:t>
      </w:r>
    </w:p>
    <w:p>
      <w:pPr>
        <w:pStyle w:val="BookText"/>
      </w:pPr>
      <w:r>
        <w:rPr>
          <w:rFonts w:ascii="IRNazanin" w:hAnsi="IRNazanin" w:eastAsia="IRNazanin" w:cs="IRNazanin"/>
          <w:lang w:bidi="fa-IR"/>
          <w:color w:val="111111"/>
          <w:sz w:val="28"/>
          <w:szCs w:val="28"/>
          <w:rtl/>
        </w:rPr>
        <w:t xml:space="preserve">الطین فقد شرک فی دم نفسه.</w:t>
      </w:r>
    </w:p>
    <w:p>
      <w:pPr>
        <w:pStyle w:val="BookText"/>
      </w:pPr>
      <w:r>
        <w:rPr>
          <w:rFonts w:ascii="IRNazanin" w:hAnsi="IRNazanin" w:eastAsia="IRNazanin" w:cs="IRNazanin"/>
          <w:lang w:bidi="fa-IR"/>
          <w:color w:val="111111"/>
          <w:sz w:val="28"/>
          <w:szCs w:val="28"/>
          <w:rtl/>
        </w:rPr>
        <w:t xml:space="preserve">899 (7) کامل الزیارات 286 - روی سماعة بن مهران عن أبی عبد الله علیه</w:t>
      </w:r>
    </w:p>
    <w:p>
      <w:pPr>
        <w:pStyle w:val="BookText"/>
      </w:pPr>
      <w:r>
        <w:rPr>
          <w:rFonts w:ascii="IRNazanin" w:hAnsi="IRNazanin" w:eastAsia="IRNazanin" w:cs="IRNazanin"/>
          <w:lang w:bidi="fa-IR"/>
          <w:color w:val="111111"/>
          <w:sz w:val="28"/>
          <w:szCs w:val="28"/>
          <w:rtl/>
        </w:rPr>
        <w:t xml:space="preserve">السلام قال کل طین حرام علی بنی آدم ما خلا طین قبر الحسین علیه السلام من</w:t>
      </w:r>
    </w:p>
    <w:p>
      <w:pPr>
        <w:pStyle w:val="BookText"/>
      </w:pPr>
      <w:r>
        <w:rPr>
          <w:rFonts w:ascii="IRNazanin" w:hAnsi="IRNazanin" w:eastAsia="IRNazanin" w:cs="IRNazanin"/>
          <w:lang w:bidi="fa-IR"/>
          <w:color w:val="111111"/>
          <w:sz w:val="28"/>
          <w:szCs w:val="28"/>
          <w:rtl/>
        </w:rPr>
        <w:t xml:space="preserve">أکله من وجع شفاه الله تعالی.</w:t>
      </w:r>
    </w:p>
    <w:p>
      <w:pPr>
        <w:pStyle w:val="BookText"/>
      </w:pPr>
      <w:r>
        <w:rPr>
          <w:rFonts w:ascii="IRNazanin" w:hAnsi="IRNazanin" w:eastAsia="IRNazanin" w:cs="IRNazanin"/>
          <w:lang w:bidi="fa-IR"/>
          <w:color w:val="111111"/>
          <w:sz w:val="28"/>
          <w:szCs w:val="28"/>
          <w:rtl/>
        </w:rPr>
        <w:t xml:space="preserve">900 (8) تهذیب 90 ج 9 - محمد بن یعقوب عن کافی 266 ج 6 - عدة</w:t>
      </w:r>
    </w:p>
    <w:p>
      <w:pPr>
        <w:pStyle w:val="BookText"/>
      </w:pPr>
      <w:r>
        <w:rPr>
          <w:rFonts w:ascii="IRNazanin" w:hAnsi="IRNazanin" w:eastAsia="IRNazanin" w:cs="IRNazanin"/>
          <w:lang w:bidi="fa-IR"/>
          <w:color w:val="111111"/>
          <w:sz w:val="28"/>
          <w:szCs w:val="28"/>
          <w:rtl/>
        </w:rPr>
        <w:t xml:space="preserve">من أصحابنا عن سهل بن زیاد عن ابن فضال عن (ابن - کا) القداح عن أبی عبد الله</w:t>
      </w:r>
    </w:p>
    <w:p>
      <w:pPr>
        <w:pStyle w:val="BookText"/>
      </w:pPr>
      <w:r>
        <w:rPr>
          <w:rFonts w:ascii="IRNazanin" w:hAnsi="IRNazanin" w:eastAsia="IRNazanin" w:cs="IRNazanin"/>
          <w:lang w:bidi="fa-IR"/>
          <w:color w:val="111111"/>
          <w:sz w:val="28"/>
          <w:szCs w:val="28"/>
          <w:rtl/>
        </w:rPr>
        <w:t xml:space="preserve">علیه السلام قال قیل لأمیر المؤمنین علیه السلام فی رجل یأکل الطین فنهاه فقال</w:t>
      </w:r>
    </w:p>
    <w:p>
      <w:pPr>
        <w:pStyle w:val="BookText"/>
      </w:pPr>
      <w:r>
        <w:rPr>
          <w:rFonts w:ascii="IRNazanin" w:hAnsi="IRNazanin" w:eastAsia="IRNazanin" w:cs="IRNazanin"/>
          <w:lang w:bidi="fa-IR"/>
          <w:color w:val="111111"/>
          <w:sz w:val="28"/>
          <w:szCs w:val="28"/>
          <w:rtl/>
        </w:rPr>
        <w:t xml:space="preserve">لا تأکله فإن أکلت (- ه - کا) ومت کنت (قد - کا) أعنت علی نفسک المحاسن 565 -</w:t>
      </w:r>
    </w:p>
    <w:p>
      <w:pPr>
        <w:pStyle w:val="BookText"/>
      </w:pPr>
      <w:r>
        <w:rPr>
          <w:rFonts w:ascii="IRNazanin" w:hAnsi="IRNazanin" w:eastAsia="IRNazanin" w:cs="IRNazanin"/>
          <w:lang w:bidi="fa-IR"/>
          <w:color w:val="111111"/>
          <w:sz w:val="28"/>
          <w:szCs w:val="28"/>
          <w:rtl/>
        </w:rPr>
        <w:t xml:space="preserve">البرقی عن ابن القداح عن أبی عبد الله علیه السلام نحوه.</w:t>
      </w:r>
    </w:p>
    <w:p>
      <w:pPr>
        <w:pStyle w:val="BookText"/>
      </w:pPr>
      <w:r>
        <w:rPr>
          <w:rFonts w:ascii="IRNazanin" w:hAnsi="IRNazanin" w:eastAsia="IRNazanin" w:cs="IRNazanin"/>
          <w:lang w:bidi="fa-IR"/>
          <w:color w:val="111111"/>
          <w:sz w:val="28"/>
          <w:szCs w:val="28"/>
          <w:rtl/>
        </w:rPr>
        <w:t xml:space="preserve">901 (9) تهذیب 89 ج 9 - محمد بن یعقوب عن کافی 266 ج 6 - علی بن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عن أبیه عن النوفلی المحاسن 565 - البرقی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من أکل</w:t>
      </w:r>
    </w:p>
    <w:p>
      <w:pPr>
        <w:pStyle w:val="BookText"/>
      </w:pPr>
      <w:r>
        <w:rPr>
          <w:rFonts w:ascii="IRNazanin" w:hAnsi="IRNazanin" w:eastAsia="IRNazanin" w:cs="IRNazanin"/>
          <w:lang w:bidi="fa-IR"/>
          <w:color w:val="111111"/>
          <w:sz w:val="28"/>
          <w:szCs w:val="28"/>
          <w:rtl/>
        </w:rPr>
        <w:t xml:space="preserve">الطین فمات فقد أعان علی نفسه.</w:t>
      </w:r>
    </w:p>
    <w:p>
      <w:pPr>
        <w:pStyle w:val="BookText"/>
      </w:pPr>
      <w:r>
        <w:rPr>
          <w:rFonts w:ascii="IRNazanin" w:hAnsi="IRNazanin" w:eastAsia="IRNazanin" w:cs="IRNazanin"/>
          <w:lang w:bidi="fa-IR"/>
          <w:color w:val="111111"/>
          <w:sz w:val="28"/>
          <w:szCs w:val="28"/>
          <w:rtl/>
        </w:rPr>
        <w:t xml:space="preserve">902 (10) کافی 265 ج 6 - عدة من أصحابنا عن تهذیب 90 ج 9 -</w:t>
      </w:r>
    </w:p>
    <w:p>
      <w:pPr>
        <w:pStyle w:val="BookText"/>
      </w:pPr>
      <w:r>
        <w:rPr>
          <w:rFonts w:ascii="IRNazanin" w:hAnsi="IRNazanin" w:eastAsia="IRNazanin" w:cs="IRNazanin"/>
          <w:lang w:bidi="fa-IR"/>
          <w:color w:val="111111"/>
          <w:sz w:val="28"/>
          <w:szCs w:val="28"/>
          <w:rtl/>
        </w:rPr>
        <w:t xml:space="preserve">أحمد بن محمد بن خالد عن عثمان بن عیسی المحاسن 565 - البرقی عن عثمان</w:t>
      </w:r>
    </w:p>
    <w:p>
      <w:pPr>
        <w:pStyle w:val="BookText"/>
      </w:pPr>
      <w:r>
        <w:rPr>
          <w:rFonts w:ascii="IRNazanin" w:hAnsi="IRNazanin" w:eastAsia="IRNazanin" w:cs="IRNazanin"/>
          <w:lang w:bidi="fa-IR"/>
          <w:color w:val="111111"/>
          <w:sz w:val="28"/>
          <w:szCs w:val="28"/>
          <w:rtl/>
        </w:rPr>
        <w:t xml:space="preserve">ابن عیسی عن طلحة بن زید عن أبی عبد الله علیه السلام قال أکل الطین یورث</w:t>
      </w:r>
    </w:p>
    <w:p>
      <w:pPr>
        <w:pStyle w:val="BookText"/>
      </w:pPr>
      <w:r>
        <w:rPr>
          <w:rFonts w:ascii="IRNazanin" w:hAnsi="IRNazanin" w:eastAsia="IRNazanin" w:cs="IRNazanin"/>
          <w:lang w:bidi="fa-IR"/>
          <w:color w:val="111111"/>
          <w:sz w:val="28"/>
          <w:szCs w:val="28"/>
          <w:rtl/>
        </w:rPr>
        <w:t xml:space="preserve">النفاق.</w:t>
      </w:r>
    </w:p>
    <w:p>
      <w:pPr>
        <w:pStyle w:val="BookText"/>
      </w:pPr>
      <w:r>
        <w:rPr>
          <w:rFonts w:ascii="IRNazanin" w:hAnsi="IRNazanin" w:eastAsia="IRNazanin" w:cs="IRNazanin"/>
          <w:lang w:bidi="fa-IR"/>
          <w:color w:val="111111"/>
          <w:sz w:val="28"/>
          <w:szCs w:val="28"/>
          <w:rtl/>
        </w:rPr>
        <w:t xml:space="preserve">903 (11) عقاب الأعمال 293 - أبی رحمه الله قال حدثنی سعد بن</w:t>
      </w:r>
    </w:p>
    <w:p>
      <w:pPr>
        <w:pStyle w:val="BookText"/>
      </w:pPr>
      <w:r>
        <w:rPr>
          <w:rFonts w:ascii="IRNazanin" w:hAnsi="IRNazanin" w:eastAsia="IRNazanin" w:cs="IRNazanin"/>
          <w:lang w:bidi="fa-IR"/>
          <w:color w:val="111111"/>
          <w:sz w:val="28"/>
          <w:szCs w:val="28"/>
          <w:rtl/>
        </w:rPr>
        <w:t xml:space="preserve">عبد الله عن أحمد بن محمد عن علی بن الحکم المحاسن 565 - البرقی عن علی</w:t>
      </w:r>
    </w:p>
    <w:p>
      <w:pPr>
        <w:pStyle w:val="BookText"/>
      </w:pPr>
      <w:r>
        <w:rPr>
          <w:rFonts w:ascii="IRNazanin" w:hAnsi="IRNazanin" w:eastAsia="IRNazanin" w:cs="IRNazanin"/>
          <w:lang w:bidi="fa-IR"/>
          <w:color w:val="111111"/>
          <w:sz w:val="28"/>
          <w:szCs w:val="28"/>
          <w:rtl/>
        </w:rPr>
        <w:t xml:space="preserve">ابن الحکم عن إسماعیل المنقری عن جده زیاد ابن أبی زیاد عن أبی جعفر</w:t>
      </w:r>
    </w:p>
    <w:p>
      <w:pPr>
        <w:pStyle w:val="BookText"/>
      </w:pPr>
      <w:r>
        <w:rPr>
          <w:rFonts w:ascii="IRNazanin" w:hAnsi="IRNazanin" w:eastAsia="IRNazanin" w:cs="IRNazanin"/>
          <w:lang w:bidi="fa-IR"/>
          <w:color w:val="111111"/>
          <w:sz w:val="28"/>
          <w:szCs w:val="28"/>
          <w:rtl/>
        </w:rPr>
        <w:t xml:space="preserve">(محمد بن علی الباقر - أمالی الصدوق) علیه السلام قال من أکل الطین فإنه</w:t>
      </w:r>
    </w:p>
    <w:p>
      <w:pPr>
        <w:pStyle w:val="BookText"/>
      </w:pPr>
      <w:r>
        <w:rPr>
          <w:rFonts w:ascii="IRNazanin" w:hAnsi="IRNazanin" w:eastAsia="IRNazanin" w:cs="IRNazanin"/>
          <w:lang w:bidi="fa-IR"/>
          <w:color w:val="111111"/>
          <w:sz w:val="28"/>
          <w:szCs w:val="28"/>
          <w:rtl/>
        </w:rPr>
        <w:t xml:space="preserve">یقع </w:t>
      </w:r>
      <w:r>
        <w:rPr>
          <w:rStyle w:val="FootnoteReference"/>
        </w:rPr>
        <w:footnoteReference w:id="668"/>
      </w:r>
      <w:r>
        <w:rPr>
          <w:rFonts w:ascii="IRNazanin" w:hAnsi="IRNazanin" w:eastAsia="IRNazanin" w:cs="IRNazanin"/>
          <w:lang w:bidi="fa-IR"/>
          <w:color w:val="111111"/>
          <w:sz w:val="28"/>
          <w:szCs w:val="28"/>
          <w:rtl/>
        </w:rPr>
        <w:t xml:space="preserve">الحمة فی جسده و (یورثه - المحاسن) البواسیر ویهیج علیه (داء -</w:t>
      </w:r>
    </w:p>
    <w:p>
      <w:pPr>
        <w:pStyle w:val="BookText"/>
      </w:pPr>
      <w:r>
        <w:rPr>
          <w:rFonts w:ascii="IRNazanin" w:hAnsi="IRNazanin" w:eastAsia="IRNazanin" w:cs="IRNazanin"/>
          <w:lang w:bidi="fa-IR"/>
          <w:color w:val="111111"/>
          <w:sz w:val="28"/>
          <w:szCs w:val="28"/>
          <w:rtl/>
        </w:rPr>
        <w:t xml:space="preserve">المحاسن) السوء ویذهب بالقوة من ساقیه وقدمیه وما نقص من عمله فیما</w:t>
      </w:r>
    </w:p>
    <w:p>
      <w:pPr>
        <w:pStyle w:val="BookText"/>
      </w:pPr>
      <w:r>
        <w:rPr>
          <w:rFonts w:ascii="IRNazanin" w:hAnsi="IRNazanin" w:eastAsia="IRNazanin" w:cs="IRNazanin"/>
          <w:lang w:bidi="fa-IR"/>
          <w:color w:val="111111"/>
          <w:sz w:val="28"/>
          <w:szCs w:val="28"/>
          <w:rtl/>
        </w:rPr>
        <w:t xml:space="preserve">بینه وبین صحته قبل أن یأکله حوسب علیه وعذب علیه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أمالی الصدوق 325 - حدثنا الحسین بن أحمد بن إدریس قال حدثنا أبی</w:t>
      </w:r>
    </w:p>
    <w:p>
      <w:pPr>
        <w:pStyle w:val="BookText"/>
      </w:pPr>
      <w:r>
        <w:rPr>
          <w:rFonts w:ascii="IRNazanin" w:hAnsi="IRNazanin" w:eastAsia="IRNazanin" w:cs="IRNazanin"/>
          <w:lang w:bidi="fa-IR"/>
          <w:color w:val="111111"/>
          <w:sz w:val="28"/>
          <w:szCs w:val="28"/>
          <w:rtl/>
        </w:rPr>
        <w:t xml:space="preserve">عن أحمد بن محمد بن عیسی عن علی بن الحکم وذکر مثل ما فی المحاسن سندا</w:t>
      </w:r>
    </w:p>
    <w:p>
      <w:pPr>
        <w:pStyle w:val="BookText"/>
      </w:pPr>
      <w:r>
        <w:rPr>
          <w:rFonts w:ascii="IRNazanin" w:hAnsi="IRNazanin" w:eastAsia="IRNazanin" w:cs="IRNazanin"/>
          <w:lang w:bidi="fa-IR"/>
          <w:color w:val="111111"/>
          <w:sz w:val="28"/>
          <w:szCs w:val="28"/>
          <w:rtl/>
        </w:rPr>
        <w:t xml:space="preserve">ومتنا أمالی ابن الطوسی 53 و 54 - أبو علی الحسن بن محمد بن الحسن بن علی</w:t>
      </w:r>
    </w:p>
    <w:p>
      <w:pPr>
        <w:pStyle w:val="BookText"/>
      </w:pPr>
      <w:r>
        <w:rPr>
          <w:rFonts w:ascii="IRNazanin" w:hAnsi="IRNazanin" w:eastAsia="IRNazanin" w:cs="IRNazanin"/>
          <w:lang w:bidi="fa-IR"/>
          <w:color w:val="111111"/>
          <w:sz w:val="28"/>
          <w:szCs w:val="28"/>
          <w:rtl/>
        </w:rPr>
        <w:t xml:space="preserve">الطوسی عن أبیه عن المفید عن الصدوق قال حدثنا الحسین بن أحمد بن إدریس</w:t>
      </w:r>
    </w:p>
    <w:p>
      <w:pPr>
        <w:pStyle w:val="BookText"/>
      </w:pPr>
      <w:r>
        <w:rPr>
          <w:rFonts w:ascii="IRNazanin" w:hAnsi="IRNazanin" w:eastAsia="IRNazanin" w:cs="IRNazanin"/>
          <w:lang w:bidi="fa-IR"/>
          <w:color w:val="111111"/>
          <w:sz w:val="28"/>
          <w:szCs w:val="28"/>
          <w:rtl/>
        </w:rPr>
        <w:t xml:space="preserve">وذکر مثل ما فی أمالی الصدوق سندا ونحوه متنا.</w:t>
      </w:r>
    </w:p>
    <w:p>
      <w:pPr>
        <w:pStyle w:val="BookText"/>
      </w:pPr>
      <w:r>
        <w:rPr>
          <w:rFonts w:ascii="IRNazanin" w:hAnsi="IRNazanin" w:eastAsia="IRNazanin" w:cs="IRNazanin"/>
          <w:lang w:bidi="fa-IR"/>
          <w:color w:val="111111"/>
          <w:sz w:val="28"/>
          <w:szCs w:val="28"/>
          <w:rtl/>
        </w:rPr>
        <w:t xml:space="preserve">904 (12) کافی 266 ج 6 - محمد بن یحیی عن تهذیب 89 ج 9 -</w:t>
      </w:r>
    </w:p>
    <w:p>
      <w:pPr>
        <w:pStyle w:val="BookText"/>
      </w:pPr>
      <w:r>
        <w:rPr>
          <w:rFonts w:ascii="IRNazanin" w:hAnsi="IRNazanin" w:eastAsia="IRNazanin" w:cs="IRNazanin"/>
          <w:lang w:bidi="fa-IR"/>
          <w:color w:val="111111"/>
          <w:sz w:val="28"/>
          <w:szCs w:val="28"/>
          <w:rtl/>
        </w:rPr>
        <w:t xml:space="preserve">أحمد بن محمد عن علی بن الحکم عن إسماعیل بن محمد عن جده زیاد ابن</w:t>
      </w:r>
    </w:p>
    <w:p>
      <w:pPr>
        <w:pStyle w:val="BookText"/>
      </w:pPr>
      <w:r>
        <w:rPr>
          <w:rFonts w:ascii="IRNazanin" w:hAnsi="IRNazanin" w:eastAsia="IRNazanin" w:cs="IRNazanin"/>
          <w:lang w:bidi="fa-IR"/>
          <w:color w:val="111111"/>
          <w:sz w:val="28"/>
          <w:szCs w:val="28"/>
          <w:rtl/>
        </w:rPr>
        <w:t xml:space="preserve">أبی زیاد عن أبی جعفر علیه السلام (قال - کا) إلی أن</w:t>
      </w:r>
    </w:p>
    <w:p>
      <w:pPr>
        <w:pStyle w:val="BookText"/>
      </w:pPr>
      <w:r>
        <w:rPr>
          <w:rFonts w:ascii="IRNazanin" w:hAnsi="IRNazanin" w:eastAsia="IRNazanin" w:cs="IRNazanin"/>
          <w:lang w:bidi="fa-IR"/>
          <w:color w:val="111111"/>
          <w:sz w:val="28"/>
          <w:szCs w:val="28"/>
          <w:rtl/>
        </w:rPr>
        <w:t xml:space="preserve">التمنی عمل الوسوسة وأکثر</w:t>
      </w:r>
    </w:p>
    <w:p>
      <w:pPr>
        <w:pStyle w:val="BookText"/>
      </w:pPr>
      <w:r>
        <w:rPr>
          <w:rFonts w:ascii="IRNazanin" w:hAnsi="IRNazanin" w:eastAsia="IRNazanin" w:cs="IRNazanin"/>
          <w:lang w:bidi="fa-IR"/>
          <w:color w:val="111111"/>
          <w:sz w:val="28"/>
          <w:szCs w:val="28"/>
          <w:rtl/>
        </w:rPr>
        <w:t xml:space="preserve">مصائد </w:t>
      </w:r>
      <w:r>
        <w:rPr>
          <w:rStyle w:val="FootnoteReference"/>
        </w:rPr>
        <w:footnoteReference w:id="670"/>
      </w:r>
      <w:r>
        <w:rPr>
          <w:rFonts w:ascii="IRNazanin" w:hAnsi="IRNazanin" w:eastAsia="IRNazanin" w:cs="IRNazanin"/>
          <w:lang w:bidi="fa-IR"/>
          <w:color w:val="111111"/>
          <w:sz w:val="28"/>
          <w:szCs w:val="28"/>
          <w:rtl/>
        </w:rPr>
        <w:t xml:space="preserve">الشیطان أکل الطین (إلی أن</w:t>
      </w:r>
    </w:p>
    <w:p>
      <w:pPr>
        <w:pStyle w:val="BookText"/>
      </w:pPr>
      <w:r>
        <w:rPr>
          <w:rFonts w:ascii="IRNazanin" w:hAnsi="IRNazanin" w:eastAsia="IRNazanin" w:cs="IRNazanin"/>
          <w:lang w:bidi="fa-IR"/>
          <w:color w:val="111111"/>
          <w:sz w:val="28"/>
          <w:szCs w:val="28"/>
          <w:rtl/>
        </w:rPr>
        <w:t xml:space="preserve">أکل الطین - یب) </w:t>
      </w:r>
      <w:r>
        <w:rPr>
          <w:rStyle w:val="FootnoteReference"/>
        </w:rPr>
        <w:footnoteReference w:id="671"/>
      </w:r>
      <w:r>
        <w:rPr>
          <w:rFonts w:ascii="IRNazanin" w:hAnsi="IRNazanin" w:eastAsia="IRNazanin" w:cs="IRNazanin"/>
          <w:lang w:bidi="fa-IR"/>
          <w:color w:val="111111"/>
          <w:sz w:val="28"/>
          <w:szCs w:val="28"/>
          <w:rtl/>
        </w:rPr>
        <w:t xml:space="preserve">یورث السقم فی الجسد </w:t>
      </w:r>
      <w:r>
        <w:rPr>
          <w:rStyle w:val="FootnoteReference"/>
        </w:rPr>
        <w:footnoteReference w:id="672"/>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ویهیج الداء ومن أکل الطین </w:t>
      </w:r>
      <w:r>
        <w:rPr>
          <w:rStyle w:val="FootnoteReference"/>
        </w:rPr>
        <w:footnoteReference w:id="673"/>
      </w:r>
      <w:r>
        <w:rPr>
          <w:rFonts w:ascii="IRNazanin" w:hAnsi="IRNazanin" w:eastAsia="IRNazanin" w:cs="IRNazanin"/>
          <w:lang w:bidi="fa-IR"/>
          <w:color w:val="111111"/>
          <w:sz w:val="28"/>
          <w:szCs w:val="28"/>
          <w:rtl/>
        </w:rPr>
        <w:t xml:space="preserve">فضعفت عن قوته التی کانت قبل أن یأکله و</w:t>
      </w:r>
    </w:p>
    <w:p>
      <w:pPr>
        <w:pStyle w:val="BookText"/>
      </w:pPr>
      <w:r>
        <w:rPr>
          <w:rFonts w:ascii="IRNazanin" w:hAnsi="IRNazanin" w:eastAsia="IRNazanin" w:cs="IRNazanin"/>
          <w:lang w:bidi="fa-IR"/>
          <w:color w:val="111111"/>
          <w:sz w:val="28"/>
          <w:szCs w:val="28"/>
          <w:rtl/>
        </w:rPr>
        <w:t xml:space="preserve">ضعف عن العمل الذی کان یعمله قبل أن یأکله حوسب علی ما بین ضعفه و</w:t>
      </w:r>
    </w:p>
    <w:p>
      <w:pPr>
        <w:pStyle w:val="BookText"/>
      </w:pPr>
      <w:r>
        <w:rPr>
          <w:rFonts w:ascii="IRNazanin" w:hAnsi="IRNazanin" w:eastAsia="IRNazanin" w:cs="IRNazanin"/>
          <w:lang w:bidi="fa-IR"/>
          <w:color w:val="111111"/>
          <w:sz w:val="28"/>
          <w:szCs w:val="28"/>
          <w:rtl/>
        </w:rPr>
        <w:t xml:space="preserve">قوته وعذب علیه. علل الشرائع 533 - حدثنا محمد بن موسی قال حدثنا علی</w:t>
      </w:r>
    </w:p>
    <w:p>
      <w:pPr>
        <w:pStyle w:val="BookText"/>
      </w:pPr>
      <w:r>
        <w:rPr>
          <w:rFonts w:ascii="IRNazanin" w:hAnsi="IRNazanin" w:eastAsia="IRNazanin" w:cs="IRNazanin"/>
          <w:lang w:bidi="fa-IR"/>
          <w:color w:val="111111"/>
          <w:sz w:val="28"/>
          <w:szCs w:val="28"/>
          <w:rtl/>
        </w:rPr>
        <w:t xml:space="preserve">بن الحسین السعد آبادی عن أحمد ابن أبی عبد الله عن علی بن الحکم عن</w:t>
      </w:r>
    </w:p>
    <w:p>
      <w:pPr>
        <w:pStyle w:val="BookText"/>
      </w:pPr>
      <w:r>
        <w:rPr>
          <w:rFonts w:ascii="IRNazanin" w:hAnsi="IRNazanin" w:eastAsia="IRNazanin" w:cs="IRNazanin"/>
          <w:lang w:bidi="fa-IR"/>
          <w:color w:val="111111"/>
          <w:sz w:val="28"/>
          <w:szCs w:val="28"/>
          <w:rtl/>
        </w:rPr>
        <w:t xml:space="preserve">إسماعیل بن محمد ابن أبی زیاد عن جده زیاد عن أبی جعفر علیه السلام ان</w:t>
      </w:r>
    </w:p>
    <w:p>
      <w:pPr>
        <w:pStyle w:val="BookText"/>
      </w:pPr>
      <w:r>
        <w:rPr>
          <w:rFonts w:ascii="IRNazanin" w:hAnsi="IRNazanin" w:eastAsia="IRNazanin" w:cs="IRNazanin"/>
          <w:lang w:bidi="fa-IR"/>
          <w:color w:val="111111"/>
          <w:sz w:val="28"/>
          <w:szCs w:val="28"/>
          <w:rtl/>
        </w:rPr>
        <w:t xml:space="preserve">من عمل الوسوسة وذکر نحوه.</w:t>
      </w:r>
    </w:p>
    <w:p>
      <w:pPr>
        <w:pStyle w:val="BookText"/>
      </w:pPr>
      <w:r>
        <w:rPr>
          <w:rFonts w:ascii="IRNazanin" w:hAnsi="IRNazanin" w:eastAsia="IRNazanin" w:cs="IRNazanin"/>
          <w:lang w:bidi="fa-IR"/>
          <w:color w:val="111111"/>
          <w:sz w:val="28"/>
          <w:szCs w:val="28"/>
          <w:rtl/>
        </w:rPr>
        <w:t xml:space="preserve">905 (13) وسائل 485 ج 6 - محمد بن یعقوب عن محمد بن علی عن</w:t>
      </w:r>
    </w:p>
    <w:p>
      <w:pPr>
        <w:pStyle w:val="BookText"/>
      </w:pPr>
      <w:r>
        <w:rPr>
          <w:rFonts w:ascii="IRNazanin" w:hAnsi="IRNazanin" w:eastAsia="IRNazanin" w:cs="IRNazanin"/>
          <w:lang w:bidi="fa-IR"/>
          <w:color w:val="111111"/>
          <w:sz w:val="28"/>
          <w:szCs w:val="28"/>
          <w:rtl/>
        </w:rPr>
        <w:t xml:space="preserve">کلثم بنت مسلم قالت ذکرت الطین عند أبی الحسن علیه السلام فقال أترین انه</w:t>
      </w:r>
    </w:p>
    <w:p>
      <w:pPr>
        <w:pStyle w:val="BookText"/>
      </w:pPr>
      <w:r>
        <w:rPr>
          <w:rFonts w:ascii="IRNazanin" w:hAnsi="IRNazanin" w:eastAsia="IRNazanin" w:cs="IRNazanin"/>
          <w:lang w:bidi="fa-IR"/>
          <w:color w:val="111111"/>
          <w:sz w:val="28"/>
          <w:szCs w:val="28"/>
          <w:rtl/>
        </w:rPr>
        <w:t xml:space="preserve">لیس من مصائد الشیطان ألا إنه لمن مصائده الکبار وأبوابه العظام.</w:t>
      </w:r>
    </w:p>
    <w:p>
      <w:pPr>
        <w:pStyle w:val="BookText"/>
      </w:pPr>
      <w:r>
        <w:rPr>
          <w:rFonts w:ascii="IRNazanin" w:hAnsi="IRNazanin" w:eastAsia="IRNazanin" w:cs="IRNazanin"/>
          <w:lang w:bidi="fa-IR"/>
          <w:color w:val="111111"/>
          <w:sz w:val="28"/>
          <w:szCs w:val="28"/>
          <w:rtl/>
        </w:rPr>
        <w:t xml:space="preserve">906 (14) فقیه 269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قال یا علی ثلاثة من الوسواس أکل الطین وتقلیم الأظفار بالأسنان</w:t>
      </w:r>
    </w:p>
    <w:p>
      <w:pPr>
        <w:pStyle w:val="BookText"/>
      </w:pPr>
      <w:r>
        <w:rPr>
          <w:rFonts w:ascii="IRNazanin" w:hAnsi="IRNazanin" w:eastAsia="IRNazanin" w:cs="IRNazanin"/>
          <w:lang w:bidi="fa-IR"/>
          <w:color w:val="111111"/>
          <w:sz w:val="28"/>
          <w:szCs w:val="28"/>
          <w:rtl/>
        </w:rPr>
        <w:t xml:space="preserve">وأکل اللحیة.</w:t>
      </w:r>
    </w:p>
    <w:p>
      <w:pPr>
        <w:pStyle w:val="BookText"/>
      </w:pPr>
      <w:r>
        <w:rPr>
          <w:rFonts w:ascii="IRNazanin" w:hAnsi="IRNazanin" w:eastAsia="IRNazanin" w:cs="IRNazanin"/>
          <w:lang w:bidi="fa-IR"/>
          <w:color w:val="111111"/>
          <w:sz w:val="28"/>
          <w:szCs w:val="28"/>
          <w:rtl/>
        </w:rPr>
        <w:t xml:space="preserve">907 (15) الخصال 221 -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محمد بن عیسی عن عبید الله بن عبد الله الدهقان عن درست ابن أبی</w:t>
      </w:r>
    </w:p>
    <w:p>
      <w:pPr>
        <w:pStyle w:val="BookText"/>
      </w:pPr>
      <w:r>
        <w:rPr>
          <w:rFonts w:ascii="IRNazanin" w:hAnsi="IRNazanin" w:eastAsia="IRNazanin" w:cs="IRNazanin"/>
          <w:lang w:bidi="fa-IR"/>
          <w:color w:val="111111"/>
          <w:sz w:val="28"/>
          <w:szCs w:val="28"/>
          <w:rtl/>
        </w:rPr>
        <w:t xml:space="preserve">منصور الواسطی عن إبراهیم بن عبد الحمید عن أبی الحسن الأول علیه السلام</w:t>
      </w:r>
    </w:p>
    <w:p>
      <w:pPr>
        <w:pStyle w:val="BookText"/>
      </w:pPr>
      <w:r>
        <w:rPr>
          <w:rFonts w:ascii="IRNazanin" w:hAnsi="IRNazanin" w:eastAsia="IRNazanin" w:cs="IRNazanin"/>
          <w:lang w:bidi="fa-IR"/>
          <w:color w:val="111111"/>
          <w:sz w:val="28"/>
          <w:szCs w:val="28"/>
          <w:rtl/>
        </w:rPr>
        <w:t xml:space="preserve">قال أربعة من الوسواس أکل الطین وفت الطین </w:t>
      </w:r>
      <w:r>
        <w:rPr>
          <w:rStyle w:val="FootnoteReference"/>
        </w:rPr>
        <w:footnoteReference w:id="674"/>
      </w:r>
      <w:r>
        <w:rPr>
          <w:rFonts w:ascii="IRNazanin" w:hAnsi="IRNazanin" w:eastAsia="IRNazanin" w:cs="IRNazanin"/>
          <w:lang w:bidi="fa-IR"/>
          <w:color w:val="111111"/>
          <w:sz w:val="28"/>
          <w:szCs w:val="28"/>
          <w:rtl/>
        </w:rPr>
        <w:t xml:space="preserve">وتقلیم الأظفار بالأسنان</w:t>
      </w:r>
    </w:p>
    <w:p>
      <w:pPr>
        <w:pStyle w:val="BookText"/>
      </w:pPr>
      <w:r>
        <w:rPr>
          <w:rFonts w:ascii="IRNazanin" w:hAnsi="IRNazanin" w:eastAsia="IRNazanin" w:cs="IRNazanin"/>
          <w:lang w:bidi="fa-IR"/>
          <w:color w:val="111111"/>
          <w:sz w:val="28"/>
          <w:szCs w:val="28"/>
          <w:rtl/>
        </w:rPr>
        <w:t xml:space="preserve">وأکل اللحیة.</w:t>
      </w:r>
    </w:p>
    <w:p>
      <w:pPr>
        <w:pStyle w:val="BookText"/>
      </w:pPr>
      <w:r>
        <w:rPr>
          <w:rFonts w:ascii="IRNazanin" w:hAnsi="IRNazanin" w:eastAsia="IRNazanin" w:cs="IRNazanin"/>
          <w:lang w:bidi="fa-IR"/>
          <w:color w:val="111111"/>
          <w:sz w:val="28"/>
          <w:szCs w:val="28"/>
          <w:rtl/>
        </w:rPr>
        <w:t xml:space="preserve">908 (16) کافی 266 ج 6 - تهذیب 89 ج 9 - أحمد بن محمد عن معمر</w:t>
      </w:r>
    </w:p>
    <w:p>
      <w:pPr>
        <w:pStyle w:val="BookText"/>
      </w:pPr>
      <w:r>
        <w:rPr>
          <w:rFonts w:ascii="IRNazanin" w:hAnsi="IRNazanin" w:eastAsia="IRNazanin" w:cs="IRNazanin"/>
          <w:lang w:bidi="fa-IR"/>
          <w:color w:val="111111"/>
          <w:sz w:val="28"/>
          <w:szCs w:val="28"/>
          <w:rtl/>
        </w:rPr>
        <w:t xml:space="preserve">ابن خلاد عن أبی الحسن علیه السلام قال قلت له ما یروی الناس (عنک - یب)</w:t>
      </w:r>
    </w:p>
    <w:p>
      <w:pPr>
        <w:pStyle w:val="BookText"/>
      </w:pPr>
      <w:r>
        <w:rPr>
          <w:rFonts w:ascii="IRNazanin" w:hAnsi="IRNazanin" w:eastAsia="IRNazanin" w:cs="IRNazanin"/>
          <w:lang w:bidi="fa-IR"/>
          <w:color w:val="111111"/>
          <w:sz w:val="28"/>
          <w:szCs w:val="28"/>
          <w:rtl/>
        </w:rPr>
        <w:t xml:space="preserve">فی (أکل - کا) الطین وکراهیته </w:t>
      </w:r>
      <w:r>
        <w:rPr>
          <w:rStyle w:val="FootnoteReference"/>
        </w:rPr>
        <w:footnoteReference w:id="675"/>
      </w:r>
      <w:r>
        <w:rPr>
          <w:rFonts w:ascii="IRNazanin" w:hAnsi="IRNazanin" w:eastAsia="IRNazanin" w:cs="IRNazanin"/>
          <w:lang w:bidi="fa-IR"/>
          <w:color w:val="111111"/>
          <w:sz w:val="28"/>
          <w:szCs w:val="28"/>
          <w:rtl/>
        </w:rPr>
        <w:t xml:space="preserve">قال انما ذاک المبلول وذاک المدر</w:t>
      </w:r>
    </w:p>
    <w:p>
      <w:pPr>
        <w:pStyle w:val="BookText"/>
      </w:pPr>
      <w:r>
        <w:rPr>
          <w:rFonts w:ascii="IRNazanin" w:hAnsi="IRNazanin" w:eastAsia="IRNazanin" w:cs="IRNazanin"/>
          <w:lang w:bidi="fa-IR"/>
          <w:color w:val="111111"/>
          <w:sz w:val="28"/>
          <w:szCs w:val="28"/>
          <w:rtl/>
        </w:rPr>
        <w:t xml:space="preserve">معانی الأخبار 262 - حدثنا أبی رحمه الله قال حدثنا سعد بن عبد الله قال حدثنی</w:t>
      </w:r>
    </w:p>
    <w:p>
      <w:pPr>
        <w:pStyle w:val="BookText"/>
      </w:pPr>
      <w:r>
        <w:rPr>
          <w:rFonts w:ascii="IRNazanin" w:hAnsi="IRNazanin" w:eastAsia="IRNazanin" w:cs="IRNazanin"/>
          <w:lang w:bidi="fa-IR"/>
          <w:color w:val="111111"/>
          <w:sz w:val="28"/>
          <w:szCs w:val="28"/>
          <w:rtl/>
        </w:rPr>
        <w:t xml:space="preserve">أحمد بن أبی عبد الله قال حدثنی المعاذی عن معمر مثله.</w:t>
      </w:r>
    </w:p>
    <w:p>
      <w:pPr>
        <w:pStyle w:val="BookText"/>
      </w:pPr>
      <w:r>
        <w:rPr>
          <w:rFonts w:ascii="IRNazanin" w:hAnsi="IRNazanin" w:eastAsia="IRNazanin" w:cs="IRNazanin"/>
          <w:lang w:bidi="fa-IR"/>
          <w:color w:val="111111"/>
          <w:sz w:val="28"/>
          <w:szCs w:val="28"/>
          <w:rtl/>
        </w:rPr>
        <w:t xml:space="preserve">909 (17) کافی 495 ج 1 - علی بن محمد بن سهل بن زیاد عن داود بن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 الجعفری قال دخلت علی أبی جعفر علیه السلام (إلی إلی أن</w:t>
      </w:r>
    </w:p>
    <w:p>
      <w:pPr>
        <w:pStyle w:val="BookText"/>
      </w:pPr>
      <w:r>
        <w:rPr>
          <w:rFonts w:ascii="IRNazanin" w:hAnsi="IRNazanin" w:eastAsia="IRNazanin" w:cs="IRNazanin"/>
          <w:lang w:bidi="fa-IR"/>
          <w:color w:val="111111"/>
          <w:sz w:val="28"/>
          <w:szCs w:val="28"/>
          <w:rtl/>
        </w:rPr>
        <w:t xml:space="preserve">قال) ودخلت</w:t>
      </w:r>
    </w:p>
    <w:p>
      <w:pPr>
        <w:pStyle w:val="BookText"/>
      </w:pPr>
      <w:r>
        <w:rPr>
          <w:rFonts w:ascii="IRNazanin" w:hAnsi="IRNazanin" w:eastAsia="IRNazanin" w:cs="IRNazanin"/>
          <w:lang w:bidi="fa-IR"/>
          <w:color w:val="111111"/>
          <w:sz w:val="28"/>
          <w:szCs w:val="28"/>
          <w:rtl/>
        </w:rPr>
        <w:t xml:space="preserve">معه ذات یوم بستانا فقلت له جعلت فداک انی لمولع بأکل الطین فادع الله لی</w:t>
      </w:r>
    </w:p>
    <w:p>
      <w:pPr>
        <w:pStyle w:val="BookText"/>
      </w:pPr>
      <w:r>
        <w:rPr>
          <w:rFonts w:ascii="IRNazanin" w:hAnsi="IRNazanin" w:eastAsia="IRNazanin" w:cs="IRNazanin"/>
          <w:lang w:bidi="fa-IR"/>
          <w:color w:val="111111"/>
          <w:sz w:val="28"/>
          <w:szCs w:val="28"/>
          <w:rtl/>
        </w:rPr>
        <w:t xml:space="preserve">فسکت ثم قال (لی) بعد (ثلاثة) أیام ابتداء منه یا أبا هاشم قد اذهب الله عنک</w:t>
      </w:r>
    </w:p>
    <w:p>
      <w:pPr>
        <w:pStyle w:val="BookText"/>
      </w:pPr>
      <w:r>
        <w:rPr>
          <w:rFonts w:ascii="IRNazanin" w:hAnsi="IRNazanin" w:eastAsia="IRNazanin" w:cs="IRNazanin"/>
          <w:lang w:bidi="fa-IR"/>
          <w:color w:val="111111"/>
          <w:sz w:val="28"/>
          <w:szCs w:val="28"/>
          <w:rtl/>
        </w:rPr>
        <w:t xml:space="preserve">أکل الطین قال أبو هاشم فما شئ أبغض إلی منه الیوم.</w:t>
      </w:r>
    </w:p>
    <w:p>
      <w:pPr>
        <w:pStyle w:val="BookText"/>
      </w:pPr>
      <w:r>
        <w:rPr>
          <w:rFonts w:ascii="IRNazanin" w:hAnsi="IRNazanin" w:eastAsia="IRNazanin" w:cs="IRNazanin"/>
          <w:lang w:bidi="fa-IR"/>
          <w:color w:val="111111"/>
          <w:sz w:val="28"/>
          <w:szCs w:val="28"/>
          <w:rtl/>
        </w:rPr>
        <w:t xml:space="preserve">910 (18) کافی 265 ج 6 - محمد بن یحیی عن أحمد بن محمد عن أبی</w:t>
      </w:r>
    </w:p>
    <w:p>
      <w:pPr>
        <w:pStyle w:val="BookText"/>
      </w:pPr>
      <w:r>
        <w:rPr>
          <w:rFonts w:ascii="IRNazanin" w:hAnsi="IRNazanin" w:eastAsia="IRNazanin" w:cs="IRNazanin"/>
          <w:lang w:bidi="fa-IR"/>
          <w:color w:val="111111"/>
          <w:sz w:val="28"/>
          <w:szCs w:val="28"/>
          <w:rtl/>
        </w:rPr>
        <w:t xml:space="preserve">یحیی الواسطی علل الشرائع 532 - أبی رحمه الله قال حدثنا أحمد بن إدریس</w:t>
      </w:r>
    </w:p>
    <w:p>
      <w:pPr>
        <w:pStyle w:val="BookText"/>
      </w:pPr>
      <w:r>
        <w:rPr>
          <w:rFonts w:ascii="IRNazanin" w:hAnsi="IRNazanin" w:eastAsia="IRNazanin" w:cs="IRNazanin"/>
          <w:lang w:bidi="fa-IR"/>
          <w:color w:val="111111"/>
          <w:sz w:val="28"/>
          <w:szCs w:val="28"/>
          <w:rtl/>
        </w:rPr>
        <w:t xml:space="preserve">عن أحمد بن عیسی عن أبی یحیی الواسطی عن رجل قال قال أبو عبد الله علیه</w:t>
      </w:r>
    </w:p>
    <w:p>
      <w:pPr>
        <w:pStyle w:val="BookText"/>
      </w:pPr>
      <w:r>
        <w:rPr>
          <w:rFonts w:ascii="IRNazanin" w:hAnsi="IRNazanin" w:eastAsia="IRNazanin" w:cs="IRNazanin"/>
          <w:lang w:bidi="fa-IR"/>
          <w:color w:val="111111"/>
          <w:sz w:val="28"/>
          <w:szCs w:val="28"/>
          <w:rtl/>
        </w:rPr>
        <w:t xml:space="preserve">السلام الطین حرام أکله </w:t>
      </w:r>
      <w:r>
        <w:rPr>
          <w:rStyle w:val="FootnoteReference"/>
        </w:rPr>
        <w:footnoteReference w:id="676"/>
      </w:r>
      <w:r>
        <w:rPr>
          <w:rFonts w:ascii="IRNazanin" w:hAnsi="IRNazanin" w:eastAsia="IRNazanin" w:cs="IRNazanin"/>
          <w:lang w:bidi="fa-IR"/>
          <w:color w:val="111111"/>
          <w:sz w:val="28"/>
          <w:szCs w:val="28"/>
          <w:rtl/>
        </w:rPr>
        <w:t xml:space="preserve">کلحم الخنزیر ومن أکله ثم مات فیه لم أصل علیه</w:t>
      </w:r>
    </w:p>
    <w:p>
      <w:pPr>
        <w:pStyle w:val="BookText"/>
      </w:pPr>
      <w:r>
        <w:rPr>
          <w:rFonts w:ascii="IRNazanin" w:hAnsi="IRNazanin" w:eastAsia="IRNazanin" w:cs="IRNazanin"/>
          <w:lang w:bidi="fa-IR"/>
          <w:color w:val="111111"/>
          <w:sz w:val="28"/>
          <w:szCs w:val="28"/>
          <w:rtl/>
        </w:rPr>
        <w:t xml:space="preserve">الا طین القبر (فان فیه شفاء من کل داء - کامل الزیادات - کا) ومن </w:t>
      </w:r>
      <w:r>
        <w:rPr>
          <w:rStyle w:val="FootnoteReference"/>
        </w:rPr>
        <w:footnoteReference w:id="677"/>
      </w:r>
      <w:r>
        <w:rPr>
          <w:rFonts w:ascii="IRNazanin" w:hAnsi="IRNazanin" w:eastAsia="IRNazanin" w:cs="IRNazanin"/>
          <w:lang w:bidi="fa-IR"/>
          <w:color w:val="111111"/>
          <w:sz w:val="28"/>
          <w:szCs w:val="28"/>
          <w:rtl/>
        </w:rPr>
        <w:t xml:space="preserve">اکله</w:t>
      </w:r>
    </w:p>
    <w:p>
      <w:pPr>
        <w:pStyle w:val="BookText"/>
      </w:pPr>
      <w:r>
        <w:rPr>
          <w:rFonts w:ascii="IRNazanin" w:hAnsi="IRNazanin" w:eastAsia="IRNazanin" w:cs="IRNazanin"/>
          <w:lang w:bidi="fa-IR"/>
          <w:color w:val="111111"/>
          <w:sz w:val="28"/>
          <w:szCs w:val="28"/>
          <w:rtl/>
        </w:rPr>
        <w:t xml:space="preserve">(ل - کا) شهوة لم یکن (له - کا) فیه شفاء کامل الزیادات 285 - حدثنی محمد بن</w:t>
      </w:r>
    </w:p>
    <w:p>
      <w:pPr>
        <w:pStyle w:val="BookText"/>
      </w:pPr>
      <w:r>
        <w:rPr>
          <w:rFonts w:ascii="IRNazanin" w:hAnsi="IRNazanin" w:eastAsia="IRNazanin" w:cs="IRNazanin"/>
          <w:lang w:bidi="fa-IR"/>
          <w:color w:val="111111"/>
          <w:sz w:val="28"/>
          <w:szCs w:val="28"/>
          <w:rtl/>
        </w:rPr>
        <w:t xml:space="preserve">یعقوب وجماعة مشایخی ره عن محمد بن یحیی مثله سندا ومتنا.</w:t>
      </w:r>
    </w:p>
    <w:p>
      <w:pPr>
        <w:pStyle w:val="BookText"/>
      </w:pPr>
      <w:r>
        <w:rPr>
          <w:rFonts w:ascii="IRNazanin" w:hAnsi="IRNazanin" w:eastAsia="IRNazanin" w:cs="IRNazanin"/>
          <w:lang w:bidi="fa-IR"/>
          <w:color w:val="111111"/>
          <w:sz w:val="28"/>
          <w:szCs w:val="28"/>
          <w:rtl/>
        </w:rPr>
        <w:t xml:space="preserve">911 (19) تهذیب 89 ج 9 - محمد بن یعقوب عن کافی 266 ج 6 - علی</w:t>
      </w:r>
    </w:p>
    <w:p>
      <w:pPr>
        <w:pStyle w:val="BookText"/>
      </w:pPr>
      <w:r>
        <w:rPr>
          <w:rFonts w:ascii="IRNazanin" w:hAnsi="IRNazanin" w:eastAsia="IRNazanin" w:cs="IRNazanin"/>
          <w:lang w:bidi="fa-IR"/>
          <w:color w:val="111111"/>
          <w:sz w:val="28"/>
          <w:szCs w:val="28"/>
          <w:rtl/>
        </w:rPr>
        <w:t xml:space="preserve">ابن محمد عن بعض أصحابنا عن جعفر بن إبراهیم الحضرمی عن سعد بن سعد</w:t>
      </w:r>
    </w:p>
    <w:p>
      <w:pPr>
        <w:pStyle w:val="BookText"/>
      </w:pPr>
      <w:r>
        <w:rPr>
          <w:rFonts w:ascii="IRNazanin" w:hAnsi="IRNazanin" w:eastAsia="IRNazanin" w:cs="IRNazanin"/>
          <w:lang w:bidi="fa-IR"/>
          <w:color w:val="111111"/>
          <w:sz w:val="28"/>
          <w:szCs w:val="28"/>
          <w:rtl/>
        </w:rPr>
        <w:t xml:space="preserve">قال سألت أبا الحسن علیه السلام عن الطین فقال أکل الطین حرام مثل المیتة</w:t>
      </w:r>
    </w:p>
    <w:p>
      <w:pPr>
        <w:pStyle w:val="BookText"/>
      </w:pPr>
      <w:r>
        <w:rPr>
          <w:rFonts w:ascii="IRNazanin" w:hAnsi="IRNazanin" w:eastAsia="IRNazanin" w:cs="IRNazanin"/>
          <w:lang w:bidi="fa-IR"/>
          <w:color w:val="111111"/>
          <w:sz w:val="28"/>
          <w:szCs w:val="28"/>
          <w:rtl/>
        </w:rPr>
        <w:t xml:space="preserve">والدم ولحم الخنزیر الا طین (قبر - کا) الحسین </w:t>
      </w:r>
      <w:r>
        <w:rPr>
          <w:rStyle w:val="FootnoteReference"/>
        </w:rPr>
        <w:footnoteReference w:id="678"/>
      </w:r>
      <w:r>
        <w:rPr>
          <w:rFonts w:ascii="IRNazanin" w:hAnsi="IRNazanin" w:eastAsia="IRNazanin" w:cs="IRNazanin"/>
          <w:lang w:bidi="fa-IR"/>
          <w:color w:val="111111"/>
          <w:sz w:val="28"/>
          <w:szCs w:val="28"/>
          <w:rtl/>
        </w:rPr>
        <w:t xml:space="preserve">علیه السلام فان فیه شفاءا</w:t>
      </w:r>
    </w:p>
    <w:p>
      <w:pPr>
        <w:pStyle w:val="BookText"/>
      </w:pPr>
      <w:r>
        <w:rPr>
          <w:rFonts w:ascii="IRNazanin" w:hAnsi="IRNazanin" w:eastAsia="IRNazanin" w:cs="IRNazanin"/>
          <w:lang w:bidi="fa-IR"/>
          <w:color w:val="111111"/>
          <w:sz w:val="28"/>
          <w:szCs w:val="28"/>
          <w:rtl/>
        </w:rPr>
        <w:t xml:space="preserve">من کل داء وأمنا من کل خوف، وسائل 488 - ج 16 - رواه الراوندی فی</w:t>
      </w:r>
    </w:p>
    <w:p>
      <w:pPr>
        <w:pStyle w:val="BookText"/>
      </w:pPr>
      <w:r>
        <w:rPr>
          <w:rFonts w:ascii="IRNazanin" w:hAnsi="IRNazanin" w:eastAsia="IRNazanin" w:cs="IRNazanin"/>
          <w:lang w:bidi="fa-IR"/>
          <w:color w:val="111111"/>
          <w:sz w:val="28"/>
          <w:szCs w:val="28"/>
          <w:rtl/>
        </w:rPr>
        <w:t xml:space="preserve">الخرائج والجرائح عن ذی الفقار بن معبد الحسنی بإسناده عن الشیخ الطوسی</w:t>
      </w:r>
    </w:p>
    <w:p>
      <w:pPr>
        <w:pStyle w:val="BookText"/>
      </w:pPr>
      <w:r>
        <w:rPr>
          <w:rFonts w:ascii="IRNazanin" w:hAnsi="IRNazanin" w:eastAsia="IRNazanin" w:cs="IRNazanin"/>
          <w:lang w:bidi="fa-IR"/>
          <w:color w:val="111111"/>
          <w:sz w:val="28"/>
          <w:szCs w:val="28"/>
          <w:rtl/>
        </w:rPr>
        <w:t xml:space="preserve">عن محمد بن حبیش عن أبی المفضل الشیبانی عن أحمد بن محمد بن سعید</w:t>
      </w:r>
    </w:p>
    <w:p>
      <w:pPr>
        <w:pStyle w:val="BookText"/>
      </w:pPr>
      <w:r>
        <w:rPr>
          <w:rFonts w:ascii="IRNazanin" w:hAnsi="IRNazanin" w:eastAsia="IRNazanin" w:cs="IRNazanin"/>
          <w:lang w:bidi="fa-IR"/>
          <w:color w:val="111111"/>
          <w:sz w:val="28"/>
          <w:szCs w:val="28"/>
          <w:rtl/>
        </w:rPr>
        <w:t xml:space="preserve">الهمدانی عن علی بن الحسن بن فضال عن جعفر بن إبراهیم بن ناجیة عن سعد بن</w:t>
      </w:r>
    </w:p>
    <w:p>
      <w:pPr>
        <w:pStyle w:val="BookText"/>
      </w:pPr>
      <w:r>
        <w:rPr>
          <w:rFonts w:ascii="IRNazanin" w:hAnsi="IRNazanin" w:eastAsia="IRNazanin" w:cs="IRNazanin"/>
          <w:lang w:bidi="fa-IR"/>
          <w:color w:val="111111"/>
          <w:sz w:val="28"/>
          <w:szCs w:val="28"/>
          <w:rtl/>
        </w:rPr>
        <w:t xml:space="preserve">سعد مثله.</w:t>
      </w:r>
    </w:p>
    <w:p>
      <w:pPr>
        <w:pStyle w:val="BookText"/>
      </w:pPr>
      <w:r>
        <w:rPr>
          <w:rFonts w:ascii="IRNazanin" w:hAnsi="IRNazanin" w:eastAsia="IRNazanin" w:cs="IRNazanin"/>
          <w:lang w:bidi="fa-IR"/>
          <w:color w:val="111111"/>
          <w:sz w:val="28"/>
          <w:szCs w:val="28"/>
          <w:rtl/>
        </w:rPr>
        <w:t xml:space="preserve">912 (20) مستدرک 204 ج 16 - الحسین بن حمدان الحضینی فی</w:t>
      </w:r>
    </w:p>
    <w:p>
      <w:pPr>
        <w:pStyle w:val="BookText"/>
      </w:pPr>
      <w:r>
        <w:rPr>
          <w:rFonts w:ascii="IRNazanin" w:hAnsi="IRNazanin" w:eastAsia="IRNazanin" w:cs="IRNazanin"/>
          <w:lang w:bidi="fa-IR"/>
          <w:color w:val="111111"/>
          <w:sz w:val="28"/>
          <w:szCs w:val="28"/>
          <w:rtl/>
        </w:rPr>
        <w:t xml:space="preserve">الهدایة باسناده إلی أحمد البزاز عن المسیب عن موسی بن جعفر علیهما السلام</w:t>
      </w:r>
    </w:p>
    <w:p>
      <w:pPr>
        <w:pStyle w:val="BookText"/>
      </w:pPr>
      <w:r>
        <w:rPr>
          <w:rFonts w:ascii="IRNazanin" w:hAnsi="IRNazanin" w:eastAsia="IRNazanin" w:cs="IRNazanin"/>
          <w:lang w:bidi="fa-IR"/>
          <w:color w:val="111111"/>
          <w:sz w:val="28"/>
          <w:szCs w:val="28"/>
          <w:rtl/>
        </w:rPr>
        <w:t xml:space="preserve">فی حدیث طویل قال قال فإذا حملت إلی المقبرة المعروفة ب مقابر قریش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فألحدونی بها ولا تعلوا علی قبری علوا بادیا ولا تأخذوا من تربتی لتتبرکوا به فان</w:t>
      </w:r>
    </w:p>
    <w:p>
      <w:pPr>
        <w:pStyle w:val="BookText"/>
      </w:pPr>
      <w:r>
        <w:rPr>
          <w:rFonts w:ascii="IRNazanin" w:hAnsi="IRNazanin" w:eastAsia="IRNazanin" w:cs="IRNazanin"/>
          <w:lang w:bidi="fa-IR"/>
          <w:color w:val="111111"/>
          <w:sz w:val="28"/>
          <w:szCs w:val="28"/>
          <w:rtl/>
        </w:rPr>
        <w:t xml:space="preserve">کل تربة محرمة الا تربة جدی الحسین علیه السلام فان الله جعله </w:t>
      </w:r>
      <w:r>
        <w:rPr>
          <w:rStyle w:val="FootnoteReference"/>
        </w:rPr>
        <w:footnoteReference w:id="679"/>
      </w:r>
      <w:r>
        <w:rPr>
          <w:rFonts w:ascii="IRNazanin" w:hAnsi="IRNazanin" w:eastAsia="IRNazanin" w:cs="IRNazanin"/>
          <w:lang w:bidi="fa-IR"/>
          <w:color w:val="111111"/>
          <w:sz w:val="28"/>
          <w:szCs w:val="28"/>
          <w:rtl/>
        </w:rPr>
        <w:t xml:space="preserve">شفاء</w:t>
      </w:r>
    </w:p>
    <w:p>
      <w:pPr>
        <w:pStyle w:val="BookText"/>
      </w:pPr>
      <w:r>
        <w:rPr>
          <w:rFonts w:ascii="IRNazanin" w:hAnsi="IRNazanin" w:eastAsia="IRNazanin" w:cs="IRNazanin"/>
          <w:lang w:bidi="fa-IR"/>
          <w:color w:val="111111"/>
          <w:sz w:val="28"/>
          <w:szCs w:val="28"/>
          <w:rtl/>
        </w:rPr>
        <w:t xml:space="preserve">لشیعتنا وأولیائنا الخبر.</w:t>
      </w:r>
    </w:p>
    <w:p>
      <w:pPr>
        <w:pStyle w:val="BookText"/>
      </w:pPr>
      <w:r>
        <w:rPr>
          <w:rFonts w:ascii="IRNazanin" w:hAnsi="IRNazanin" w:eastAsia="IRNazanin" w:cs="IRNazanin"/>
          <w:lang w:bidi="fa-IR"/>
          <w:color w:val="111111"/>
          <w:sz w:val="28"/>
          <w:szCs w:val="28"/>
          <w:rtl/>
        </w:rPr>
        <w:t xml:space="preserve">913 (21) مستدرک 204 ج 16 - الشیخ البهائی فی الکشکول مما نقله</w:t>
      </w:r>
    </w:p>
    <w:p>
      <w:pPr>
        <w:pStyle w:val="BookText"/>
      </w:pPr>
      <w:r>
        <w:rPr>
          <w:rFonts w:ascii="IRNazanin" w:hAnsi="IRNazanin" w:eastAsia="IRNazanin" w:cs="IRNazanin"/>
          <w:lang w:bidi="fa-IR"/>
          <w:color w:val="111111"/>
          <w:sz w:val="28"/>
          <w:szCs w:val="28"/>
          <w:rtl/>
        </w:rPr>
        <w:t xml:space="preserve">جدی من خط السید الجلیل الطاهر ذی المناقب والمفاخر السید رضی الدین</w:t>
      </w:r>
    </w:p>
    <w:p>
      <w:pPr>
        <w:pStyle w:val="BookText"/>
      </w:pPr>
      <w:r>
        <w:rPr>
          <w:rFonts w:ascii="IRNazanin" w:hAnsi="IRNazanin" w:eastAsia="IRNazanin" w:cs="IRNazanin"/>
          <w:lang w:bidi="fa-IR"/>
          <w:color w:val="111111"/>
          <w:sz w:val="28"/>
          <w:szCs w:val="28"/>
          <w:rtl/>
        </w:rPr>
        <w:t xml:space="preserve">علی بن طاووس قدس سره من الجزء الثانی من کتاب کامل الزیارات لمحمد بن</w:t>
      </w:r>
    </w:p>
    <w:p>
      <w:pPr>
        <w:pStyle w:val="BookText"/>
      </w:pPr>
      <w:r>
        <w:rPr>
          <w:rFonts w:ascii="IRNazanin" w:hAnsi="IRNazanin" w:eastAsia="IRNazanin" w:cs="IRNazanin"/>
          <w:lang w:bidi="fa-IR"/>
          <w:color w:val="111111"/>
          <w:sz w:val="28"/>
          <w:szCs w:val="28"/>
          <w:rtl/>
        </w:rPr>
        <w:t xml:space="preserve">أحمد بن داود القمی إلی أن</w:t>
      </w:r>
    </w:p>
    <w:p>
      <w:pPr>
        <w:pStyle w:val="BookText"/>
      </w:pPr>
      <w:r>
        <w:rPr>
          <w:rFonts w:ascii="IRNazanin" w:hAnsi="IRNazanin" w:eastAsia="IRNazanin" w:cs="IRNazanin"/>
          <w:lang w:bidi="fa-IR"/>
          <w:color w:val="111111"/>
          <w:sz w:val="28"/>
          <w:szCs w:val="28"/>
          <w:rtl/>
        </w:rPr>
        <w:t xml:space="preserve">أبا حمزة الثمالی قال للصادق علیه السلام انی رأیت</w:t>
      </w:r>
    </w:p>
    <w:p>
      <w:pPr>
        <w:pStyle w:val="BookText"/>
      </w:pPr>
      <w:r>
        <w:rPr>
          <w:rFonts w:ascii="IRNazanin" w:hAnsi="IRNazanin" w:eastAsia="IRNazanin" w:cs="IRNazanin"/>
          <w:lang w:bidi="fa-IR"/>
          <w:color w:val="111111"/>
          <w:sz w:val="28"/>
          <w:szCs w:val="28"/>
          <w:rtl/>
        </w:rPr>
        <w:t xml:space="preserve">أصحابنا یأخذون من طین قبر الحسین علیه السلام یستشفون فهل فی ذلک شئ</w:t>
      </w:r>
    </w:p>
    <w:p>
      <w:pPr>
        <w:pStyle w:val="BookText"/>
      </w:pPr>
      <w:r>
        <w:rPr>
          <w:rFonts w:ascii="IRNazanin" w:hAnsi="IRNazanin" w:eastAsia="IRNazanin" w:cs="IRNazanin"/>
          <w:lang w:bidi="fa-IR"/>
          <w:color w:val="111111"/>
          <w:sz w:val="28"/>
          <w:szCs w:val="28"/>
          <w:rtl/>
        </w:rPr>
        <w:t xml:space="preserve">مما یقولون من الشفاء فقال علیه السلام یستشفی ما بینه وبین القبر علی رأس</w:t>
      </w:r>
    </w:p>
    <w:p>
      <w:pPr>
        <w:pStyle w:val="BookText"/>
      </w:pPr>
      <w:r>
        <w:rPr>
          <w:rFonts w:ascii="IRNazanin" w:hAnsi="IRNazanin" w:eastAsia="IRNazanin" w:cs="IRNazanin"/>
          <w:lang w:bidi="fa-IR"/>
          <w:color w:val="111111"/>
          <w:sz w:val="28"/>
          <w:szCs w:val="28"/>
          <w:rtl/>
        </w:rPr>
        <w:t xml:space="preserve">أربعة أمیال وکذلک قبر رسول الله صلی الله علیه وآله وکذلک قبر الحسن و</w:t>
      </w:r>
    </w:p>
    <w:p>
      <w:pPr>
        <w:pStyle w:val="BookText"/>
      </w:pPr>
      <w:r>
        <w:rPr>
          <w:rFonts w:ascii="IRNazanin" w:hAnsi="IRNazanin" w:eastAsia="IRNazanin" w:cs="IRNazanin"/>
          <w:lang w:bidi="fa-IR"/>
          <w:color w:val="111111"/>
          <w:sz w:val="28"/>
          <w:szCs w:val="28"/>
          <w:rtl/>
        </w:rPr>
        <w:t xml:space="preserve">علی ومحمد علیهم السلام فخذ منها فإنها شفاء من کل سقم وجنة مما یخاف</w:t>
      </w:r>
    </w:p>
    <w:p>
      <w:pPr>
        <w:pStyle w:val="BookText"/>
      </w:pPr>
      <w:r>
        <w:rPr>
          <w:rFonts w:ascii="IRNazanin" w:hAnsi="IRNazanin" w:eastAsia="IRNazanin" w:cs="IRNazanin"/>
          <w:lang w:bidi="fa-IR"/>
          <w:color w:val="111111"/>
          <w:sz w:val="28"/>
          <w:szCs w:val="28"/>
          <w:rtl/>
        </w:rPr>
        <w:t xml:space="preserve">ثم أمر بتعظیمها وأخذها بالیقین بالبرء وبختمها إذا أخذت.</w:t>
      </w:r>
    </w:p>
    <w:p>
      <w:pPr>
        <w:pStyle w:val="BookText"/>
      </w:pPr>
      <w:r>
        <w:rPr>
          <w:rFonts w:ascii="IRNazanin" w:hAnsi="IRNazanin" w:eastAsia="IRNazanin" w:cs="IRNazanin"/>
          <w:lang w:bidi="fa-IR"/>
          <w:color w:val="111111"/>
          <w:sz w:val="28"/>
          <w:szCs w:val="28"/>
          <w:rtl/>
        </w:rPr>
        <w:t xml:space="preserve">وتقدم فی روایة النوفلی (9) من باب (10) استحباب الأکل قبل</w:t>
      </w:r>
    </w:p>
    <w:p>
      <w:pPr>
        <w:pStyle w:val="BookText"/>
      </w:pPr>
      <w:r>
        <w:rPr>
          <w:rFonts w:ascii="IRNazanin" w:hAnsi="IRNazanin" w:eastAsia="IRNazanin" w:cs="IRNazanin"/>
          <w:lang w:bidi="fa-IR"/>
          <w:color w:val="111111"/>
          <w:sz w:val="28"/>
          <w:szCs w:val="28"/>
          <w:rtl/>
        </w:rPr>
        <w:t xml:space="preserve">الخروج فی الفطر من أبواب صلاة العید قوله انی أفطرت یوم الفطر علی طین</w:t>
      </w:r>
    </w:p>
    <w:p>
      <w:pPr>
        <w:pStyle w:val="BookText"/>
      </w:pPr>
      <w:r>
        <w:rPr>
          <w:rFonts w:ascii="IRNazanin" w:hAnsi="IRNazanin" w:eastAsia="IRNazanin" w:cs="IRNazanin"/>
          <w:lang w:bidi="fa-IR"/>
          <w:color w:val="111111"/>
          <w:sz w:val="28"/>
          <w:szCs w:val="28"/>
          <w:rtl/>
        </w:rPr>
        <w:t xml:space="preserve">القبر وتمر فقال علیه السلام لی جمعت بین برکة وسنة وفی روایة البرقی (9) من</w:t>
      </w:r>
    </w:p>
    <w:p>
      <w:pPr>
        <w:pStyle w:val="BookText"/>
      </w:pPr>
      <w:r>
        <w:rPr>
          <w:rFonts w:ascii="IRNazanin" w:hAnsi="IRNazanin" w:eastAsia="IRNazanin" w:cs="IRNazanin"/>
          <w:lang w:bidi="fa-IR"/>
          <w:color w:val="111111"/>
          <w:sz w:val="28"/>
          <w:szCs w:val="28"/>
          <w:rtl/>
        </w:rPr>
        <w:t xml:space="preserve">باب (19) مصرف ما جعل للکعبة من أبواب بدؤ المشاعر فی کتاب الحج قوله</w:t>
      </w:r>
    </w:p>
    <w:p>
      <w:pPr>
        <w:pStyle w:val="BookText"/>
      </w:pPr>
      <w:r>
        <w:rPr>
          <w:rFonts w:ascii="IRNazanin" w:hAnsi="IRNazanin" w:eastAsia="IRNazanin" w:cs="IRNazanin"/>
          <w:lang w:bidi="fa-IR"/>
          <w:color w:val="111111"/>
          <w:sz w:val="28"/>
          <w:szCs w:val="28"/>
          <w:rtl/>
        </w:rPr>
        <w:t xml:space="preserve">علیه السلام وخذ طین قبر أبی عبد الله علیه السلام وأعجنه بماء السماء واجعل</w:t>
      </w:r>
    </w:p>
    <w:p>
      <w:pPr>
        <w:pStyle w:val="BookText"/>
      </w:pPr>
      <w:r>
        <w:rPr>
          <w:rFonts w:ascii="IRNazanin" w:hAnsi="IRNazanin" w:eastAsia="IRNazanin" w:cs="IRNazanin"/>
          <w:lang w:bidi="fa-IR"/>
          <w:color w:val="111111"/>
          <w:sz w:val="28"/>
          <w:szCs w:val="28"/>
          <w:rtl/>
        </w:rPr>
        <w:t xml:space="preserve">فیه شیئا من العسل والزعفران وفرقه علی الشیعة لیداووا به مرضاهم.</w:t>
      </w:r>
    </w:p>
    <w:p>
      <w:pPr>
        <w:pStyle w:val="BookText"/>
      </w:pPr>
      <w:r>
        <w:rPr>
          <w:rFonts w:ascii="IRNazanin" w:hAnsi="IRNazanin" w:eastAsia="IRNazanin" w:cs="IRNazanin"/>
          <w:lang w:bidi="fa-IR"/>
          <w:color w:val="111111"/>
          <w:sz w:val="28"/>
          <w:szCs w:val="28"/>
          <w:rtl/>
        </w:rPr>
        <w:t xml:space="preserve">وفی روایة ابن عباس (42) من باب (47) اختیار زیارة الحسین علیه</w:t>
      </w:r>
    </w:p>
    <w:p>
      <w:pPr>
        <w:pStyle w:val="BookText"/>
      </w:pPr>
      <w:r>
        <w:rPr>
          <w:rFonts w:ascii="IRNazanin" w:hAnsi="IRNazanin" w:eastAsia="IRNazanin" w:cs="IRNazanin"/>
          <w:lang w:bidi="fa-IR"/>
          <w:color w:val="111111"/>
          <w:sz w:val="28"/>
          <w:szCs w:val="28"/>
          <w:rtl/>
        </w:rPr>
        <w:t xml:space="preserve">السلام علی الحج من أبواب زیارة المعصومین قوله الا وان الشفاء فی تربته</w:t>
      </w:r>
    </w:p>
    <w:p>
      <w:pPr>
        <w:pStyle w:val="BookText"/>
      </w:pPr>
      <w:r>
        <w:rPr>
          <w:rFonts w:ascii="IRNazanin" w:hAnsi="IRNazanin" w:eastAsia="IRNazanin" w:cs="IRNazanin"/>
          <w:lang w:bidi="fa-IR"/>
          <w:color w:val="111111"/>
          <w:sz w:val="28"/>
          <w:szCs w:val="28"/>
          <w:rtl/>
        </w:rPr>
        <w:t xml:space="preserve">وفی روایة ابن فهد (1) من باب (71) استحباب الإکثار من الدعاء عند قبر</w:t>
      </w:r>
    </w:p>
    <w:p>
      <w:pPr>
        <w:pStyle w:val="BookText"/>
      </w:pPr>
      <w:r>
        <w:rPr>
          <w:rFonts w:ascii="IRNazanin" w:hAnsi="IRNazanin" w:eastAsia="IRNazanin" w:cs="IRNazanin"/>
          <w:lang w:bidi="fa-IR"/>
          <w:color w:val="111111"/>
          <w:sz w:val="28"/>
          <w:szCs w:val="28"/>
          <w:rtl/>
        </w:rPr>
        <w:t xml:space="preserve">الحسین علیه السلام قوله إلی أن</w:t>
      </w:r>
    </w:p>
    <w:p>
      <w:pPr>
        <w:pStyle w:val="BookText"/>
      </w:pPr>
      <w:r>
        <w:rPr>
          <w:rFonts w:ascii="IRNazanin" w:hAnsi="IRNazanin" w:eastAsia="IRNazanin" w:cs="IRNazanin"/>
          <w:lang w:bidi="fa-IR"/>
          <w:color w:val="111111"/>
          <w:sz w:val="28"/>
          <w:szCs w:val="28"/>
          <w:rtl/>
        </w:rPr>
        <w:t xml:space="preserve">الله تعالی عوض الحسین علیه السلام من قتله أربع</w:t>
      </w:r>
    </w:p>
    <w:p>
      <w:pPr>
        <w:pStyle w:val="BookText"/>
      </w:pPr>
      <w:r>
        <w:rPr>
          <w:rFonts w:ascii="IRNazanin" w:hAnsi="IRNazanin" w:eastAsia="IRNazanin" w:cs="IRNazanin"/>
          <w:lang w:bidi="fa-IR"/>
          <w:color w:val="111111"/>
          <w:sz w:val="28"/>
          <w:szCs w:val="28"/>
          <w:rtl/>
        </w:rPr>
        <w:t xml:space="preserve">خصال جعل الشفاء فی تربته وفی أحادیث باب (76) الاستشفاء بتربة الحسین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8" w:name="pg12430_180833"/>
    <w:bookmarkEnd w:id="88"/>
    <w:p>
      <w:pPr>
        <w:pStyle w:val="BookText"/>
      </w:pPr>
      <w:r>
        <w:rPr>
          <w:rFonts w:ascii="IRNazanin" w:hAnsi="IRNazanin" w:eastAsia="IRNazanin" w:cs="IRNazanin"/>
          <w:lang w:bidi="fa-IR"/>
          <w:color w:val="111111"/>
          <w:sz w:val="28"/>
          <w:szCs w:val="28"/>
          <w:rtl/>
        </w:rPr>
        <w:t xml:space="preserve">علیه السلام ما یدل علی ذلک. وفی روایة أبی حمزة (21) من هذا الباب قوله</w:t>
      </w:r>
    </w:p>
    <w:p>
      <w:pPr>
        <w:pStyle w:val="BookText"/>
      </w:pPr>
      <w:r>
        <w:rPr>
          <w:rFonts w:ascii="IRNazanin" w:hAnsi="IRNazanin" w:eastAsia="IRNazanin" w:cs="IRNazanin"/>
          <w:lang w:bidi="fa-IR"/>
          <w:color w:val="111111"/>
          <w:sz w:val="28"/>
          <w:szCs w:val="28"/>
          <w:rtl/>
        </w:rPr>
        <w:t xml:space="preserve">علیه السلام وکذلک قبر جدی رسول الله صلی الله علیه وآله وکذلک طین قبر</w:t>
      </w:r>
    </w:p>
    <w:p>
      <w:pPr>
        <w:pStyle w:val="BookText"/>
      </w:pPr>
      <w:r>
        <w:rPr>
          <w:rFonts w:ascii="IRNazanin" w:hAnsi="IRNazanin" w:eastAsia="IRNazanin" w:cs="IRNazanin"/>
          <w:lang w:bidi="fa-IR"/>
          <w:color w:val="111111"/>
          <w:sz w:val="28"/>
          <w:szCs w:val="28"/>
          <w:rtl/>
        </w:rPr>
        <w:t xml:space="preserve">الحسن وعلی ومحمد علیهم السلام فخذ منها فإنها شفاء من کل سقم وجنة</w:t>
      </w:r>
    </w:p>
    <w:p>
      <w:pPr>
        <w:pStyle w:val="BookText"/>
      </w:pPr>
      <w:r>
        <w:rPr>
          <w:rFonts w:ascii="IRNazanin" w:hAnsi="IRNazanin" w:eastAsia="IRNazanin" w:cs="IRNazanin"/>
          <w:lang w:bidi="fa-IR"/>
          <w:color w:val="111111"/>
          <w:sz w:val="28"/>
          <w:szCs w:val="28"/>
          <w:rtl/>
        </w:rPr>
        <w:t xml:space="preserve">مما تخاف ولا یعدلها شئ من الأشیاء التی یستشفی بها الا الدعاء.</w:t>
      </w:r>
    </w:p>
    <w:p>
      <w:pPr>
        <w:pStyle w:val="BookText"/>
      </w:pPr>
      <w:r>
        <w:rPr>
          <w:rFonts w:ascii="IRNazanin" w:hAnsi="IRNazanin" w:eastAsia="IRNazanin" w:cs="IRNazanin"/>
          <w:lang w:bidi="fa-IR"/>
          <w:color w:val="111111"/>
          <w:sz w:val="28"/>
          <w:szCs w:val="28"/>
          <w:rtl/>
        </w:rPr>
        <w:t xml:space="preserve">ولاحظ باب (77) استحباب وضع الطین من قبر الحسین علیه السلام فیما</w:t>
      </w:r>
    </w:p>
    <w:p>
      <w:pPr>
        <w:pStyle w:val="BookText"/>
      </w:pPr>
      <w:r>
        <w:rPr>
          <w:rFonts w:ascii="IRNazanin" w:hAnsi="IRNazanin" w:eastAsia="IRNazanin" w:cs="IRNazanin"/>
          <w:lang w:bidi="fa-IR"/>
          <w:color w:val="111111"/>
          <w:sz w:val="28"/>
          <w:szCs w:val="28"/>
          <w:rtl/>
        </w:rPr>
        <w:t xml:space="preserve">بین المتاع وباب (78) استحباب استصحاب تربة الحسین علیه السلام للأمان و</w:t>
      </w:r>
    </w:p>
    <w:p>
      <w:pPr>
        <w:pStyle w:val="BookText"/>
      </w:pPr>
      <w:r>
        <w:rPr>
          <w:rFonts w:ascii="IRNazanin" w:hAnsi="IRNazanin" w:eastAsia="IRNazanin" w:cs="IRNazanin"/>
          <w:lang w:bidi="fa-IR"/>
          <w:color w:val="111111"/>
          <w:sz w:val="28"/>
          <w:szCs w:val="28"/>
          <w:rtl/>
        </w:rPr>
        <w:t xml:space="preserve">باب (79) ما یستحب من القراءة والدعاء عند أخذ التربة ما یدل علی ذلک فلاحظ</w:t>
      </w:r>
    </w:p>
    <w:p>
      <w:pPr>
        <w:pStyle w:val="BookText"/>
      </w:pPr>
      <w:r>
        <w:rPr>
          <w:rFonts w:ascii="IRNazanin" w:hAnsi="IRNazanin" w:eastAsia="IRNazanin" w:cs="IRNazanin"/>
          <w:lang w:bidi="fa-IR"/>
          <w:color w:val="111111"/>
          <w:sz w:val="28"/>
          <w:szCs w:val="28"/>
          <w:rtl/>
        </w:rPr>
        <w:t xml:space="preserve">وفی روایة یونس (2) من باب (28) ما ورد فی تحنیک المولود بالتمر من أبواب</w:t>
      </w:r>
    </w:p>
    <w:p>
      <w:pPr>
        <w:pStyle w:val="BookText"/>
      </w:pPr>
      <w:r>
        <w:rPr>
          <w:rFonts w:ascii="IRNazanin" w:hAnsi="IRNazanin" w:eastAsia="IRNazanin" w:cs="IRNazanin"/>
          <w:lang w:bidi="fa-IR"/>
          <w:color w:val="111111"/>
          <w:sz w:val="28"/>
          <w:szCs w:val="28"/>
          <w:rtl/>
        </w:rPr>
        <w:t xml:space="preserve">أحکام الأولاد قوله علیه السلام حنکوا أولادکم بماء الفرات وبتربة قبر الحسین</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ویأتی فی الباب التالی ما یناسب ذلک فراجع.</w:t>
      </w:r>
    </w:p>
    <w:p>
      <w:pPr>
        <w:pStyle w:val="Heading4"/>
      </w:pPr>
      <w:bookmarkStart w:id="315" w:name="_Toc114"/>
      <w:r>
        <w:t>(49) باب حکم التداوی بطین الأرمنی</w:t>
      </w:r>
      <w:bookmarkEnd w:id="315"/>
    </w:p>
    <w:p>
      <w:pPr>
        <w:pStyle w:val="BookText"/>
      </w:pPr>
      <w:r>
        <w:rPr>
          <w:rFonts w:ascii="IRNazanin" w:hAnsi="IRNazanin" w:eastAsia="IRNazanin" w:cs="IRNazanin"/>
          <w:lang w:bidi="fa-IR"/>
          <w:color w:val="111111"/>
          <w:sz w:val="28"/>
          <w:szCs w:val="28"/>
          <w:rtl/>
        </w:rPr>
        <w:t xml:space="preserve">914 (1) مکارم الاخلاق 167 - سئل أبو عبد الله علیه السلام عن طین</w:t>
      </w:r>
    </w:p>
    <w:p>
      <w:pPr>
        <w:pStyle w:val="BookText"/>
      </w:pPr>
      <w:r>
        <w:rPr>
          <w:rFonts w:ascii="IRNazanin" w:hAnsi="IRNazanin" w:eastAsia="IRNazanin" w:cs="IRNazanin"/>
          <w:lang w:bidi="fa-IR"/>
          <w:color w:val="111111"/>
          <w:sz w:val="28"/>
          <w:szCs w:val="28"/>
          <w:rtl/>
        </w:rPr>
        <w:t xml:space="preserve">الأرمنی فیؤخذ للکسیر والمبطون أیحل أخذه قال لا بأس به أما انه من طین قبر</w:t>
      </w:r>
    </w:p>
    <w:p>
      <w:pPr>
        <w:pStyle w:val="BookText"/>
      </w:pPr>
      <w:r>
        <w:rPr>
          <w:rFonts w:ascii="IRNazanin" w:hAnsi="IRNazanin" w:eastAsia="IRNazanin" w:cs="IRNazanin"/>
          <w:lang w:bidi="fa-IR"/>
          <w:color w:val="111111"/>
          <w:sz w:val="28"/>
          <w:szCs w:val="28"/>
          <w:rtl/>
        </w:rPr>
        <w:t xml:space="preserve">ذی القرنین وطین قبر الحسین علیه السلام خیر منه. وسائل 491 ج 16 - و</w:t>
      </w:r>
    </w:p>
    <w:p>
      <w:pPr>
        <w:pStyle w:val="BookText"/>
      </w:pPr>
      <w:r>
        <w:rPr>
          <w:rFonts w:ascii="IRNazanin" w:hAnsi="IRNazanin" w:eastAsia="IRNazanin" w:cs="IRNazanin"/>
          <w:lang w:bidi="fa-IR"/>
          <w:color w:val="111111"/>
          <w:sz w:val="28"/>
          <w:szCs w:val="28"/>
          <w:rtl/>
        </w:rPr>
        <w:t xml:space="preserve">رواه الشیخ فی المصباح عن محمد بن جمهور العمی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w:t>
      </w:r>
    </w:p>
    <w:p>
      <w:pPr>
        <w:pStyle w:val="BookText"/>
      </w:pPr>
      <w:r>
        <w:rPr>
          <w:rFonts w:ascii="IRNazanin" w:hAnsi="IRNazanin" w:eastAsia="IRNazanin" w:cs="IRNazanin"/>
          <w:lang w:bidi="fa-IR"/>
          <w:color w:val="111111"/>
          <w:sz w:val="28"/>
          <w:szCs w:val="28"/>
          <w:rtl/>
        </w:rPr>
        <w:t xml:space="preserve">915 (2) طب الأئمة علیهم السلام 65 - بشر بن عبد الحمید الأنصاری قال</w:t>
      </w:r>
    </w:p>
    <w:p>
      <w:pPr>
        <w:pStyle w:val="BookText"/>
      </w:pPr>
      <w:r>
        <w:rPr>
          <w:rFonts w:ascii="IRNazanin" w:hAnsi="IRNazanin" w:eastAsia="IRNazanin" w:cs="IRNazanin"/>
          <w:lang w:bidi="fa-IR"/>
          <w:color w:val="111111"/>
          <w:sz w:val="28"/>
          <w:szCs w:val="28"/>
          <w:rtl/>
        </w:rPr>
        <w:t xml:space="preserve">حدثنا الوشاء عن محمد بن فضیل عن أبی حمزة الثمالی عن أبی جعفر محمد بن</w:t>
      </w:r>
    </w:p>
    <w:p>
      <w:pPr>
        <w:pStyle w:val="BookText"/>
      </w:pPr>
      <w:r>
        <w:rPr>
          <w:rFonts w:ascii="IRNazanin" w:hAnsi="IRNazanin" w:eastAsia="IRNazanin" w:cs="IRNazanin"/>
          <w:lang w:bidi="fa-IR"/>
          <w:color w:val="111111"/>
          <w:sz w:val="28"/>
          <w:szCs w:val="28"/>
          <w:rtl/>
        </w:rPr>
        <w:t xml:space="preserve">علی الباقر علیهم السلام إلی أن</w:t>
      </w:r>
    </w:p>
    <w:p>
      <w:pPr>
        <w:pStyle w:val="BookText"/>
      </w:pPr>
      <w:r>
        <w:rPr>
          <w:rFonts w:ascii="IRNazanin" w:hAnsi="IRNazanin" w:eastAsia="IRNazanin" w:cs="IRNazanin"/>
          <w:lang w:bidi="fa-IR"/>
          <w:color w:val="111111"/>
          <w:sz w:val="28"/>
          <w:szCs w:val="28"/>
          <w:rtl/>
        </w:rPr>
        <w:t xml:space="preserve">رجلا شکا إلیه الزحیر </w:t>
      </w:r>
      <w:r>
        <w:rPr>
          <w:rStyle w:val="FootnoteReference"/>
        </w:rPr>
        <w:footnoteReference w:id="680"/>
      </w:r>
      <w:r>
        <w:rPr>
          <w:rFonts w:ascii="IRNazanin" w:hAnsi="IRNazanin" w:eastAsia="IRNazanin" w:cs="IRNazanin"/>
          <w:lang w:bidi="fa-IR"/>
          <w:color w:val="111111"/>
          <w:sz w:val="28"/>
          <w:szCs w:val="28"/>
          <w:rtl/>
        </w:rPr>
        <w:t xml:space="preserve">فقال له خذ من الطین</w:t>
      </w:r>
    </w:p>
    <w:p>
      <w:pPr>
        <w:pStyle w:val="BookText"/>
      </w:pPr>
      <w:r>
        <w:rPr>
          <w:rFonts w:ascii="IRNazanin" w:hAnsi="IRNazanin" w:eastAsia="IRNazanin" w:cs="IRNazanin"/>
          <w:lang w:bidi="fa-IR"/>
          <w:color w:val="111111"/>
          <w:sz w:val="28"/>
          <w:szCs w:val="28"/>
          <w:rtl/>
        </w:rPr>
        <w:t xml:space="preserve">الأرمنی وأقله بنار لینة واستف </w:t>
      </w:r>
      <w:r>
        <w:rPr>
          <w:rStyle w:val="FootnoteReference"/>
        </w:rPr>
        <w:footnoteReference w:id="681"/>
      </w:r>
      <w:r>
        <w:rPr>
          <w:rFonts w:ascii="IRNazanin" w:hAnsi="IRNazanin" w:eastAsia="IRNazanin" w:cs="IRNazanin"/>
          <w:lang w:bidi="fa-IR"/>
          <w:color w:val="111111"/>
          <w:sz w:val="28"/>
          <w:szCs w:val="28"/>
          <w:rtl/>
        </w:rPr>
        <w:t xml:space="preserve">منه فإنه یسکن عنک وعنه علیه السلام أنه قال</w:t>
      </w:r>
    </w:p>
    <w:p>
      <w:pPr>
        <w:pStyle w:val="BookText"/>
      </w:pPr>
      <w:r>
        <w:rPr>
          <w:rFonts w:ascii="IRNazanin" w:hAnsi="IRNazanin" w:eastAsia="IRNazanin" w:cs="IRNazanin"/>
          <w:lang w:bidi="fa-IR"/>
          <w:color w:val="111111"/>
          <w:sz w:val="28"/>
          <w:szCs w:val="28"/>
          <w:rtl/>
        </w:rPr>
        <w:t xml:space="preserve">فی الزحیر نأخذ جزء من خزف أبیض وجزء من بزر قطونا وجزء من صمغ</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9" w:name="pg12430_180834"/>
    <w:bookmarkEnd w:id="89"/>
    <w:p>
      <w:pPr>
        <w:pStyle w:val="BookText"/>
      </w:pPr>
      <w:r>
        <w:rPr>
          <w:rFonts w:ascii="IRNazanin" w:hAnsi="IRNazanin" w:eastAsia="IRNazanin" w:cs="IRNazanin"/>
          <w:lang w:bidi="fa-IR"/>
          <w:color w:val="111111"/>
          <w:sz w:val="28"/>
          <w:szCs w:val="28"/>
          <w:rtl/>
        </w:rPr>
        <w:t xml:space="preserve">عربی وجزء من طین أرمنی یقلی بنار لینة ویستف منه.</w:t>
      </w:r>
    </w:p>
    <w:p>
      <w:pPr>
        <w:pStyle w:val="Heading4"/>
      </w:pPr>
      <w:bookmarkStart w:id="316" w:name="_Toc115"/>
      <w:r>
        <w:t>(50) باب ما ورد فی أن من أکل طعاما لم یدع إلیه فإنما أکل قطعة من النار...</w:t>
      </w:r>
      <w:bookmarkEnd w:id="316"/>
    </w:p>
    <w:p>
      <w:pPr>
        <w:pStyle w:val="BookText"/>
      </w:pPr>
      <w:r>
        <w:rPr>
          <w:rFonts w:ascii="IRNazanin" w:hAnsi="IRNazanin" w:eastAsia="IRNazanin" w:cs="IRNazanin"/>
          <w:lang w:bidi="fa-IR"/>
          <w:color w:val="111111"/>
          <w:sz w:val="28"/>
          <w:szCs w:val="28"/>
          <w:rtl/>
        </w:rPr>
        <w:t xml:space="preserve">*باب ما ورد فی أن من أکل طعاما لم یدع إلیه فإنما أکل قطعة من النار</w:t>
      </w:r>
    </w:p>
    <w:p>
      <w:pPr>
        <w:pStyle w:val="BookText"/>
      </w:pPr>
      <w:r>
        <w:rPr>
          <w:rFonts w:ascii="IRNazanin" w:hAnsi="IRNazanin" w:eastAsia="IRNazanin" w:cs="IRNazanin"/>
          <w:lang w:bidi="fa-IR"/>
          <w:color w:val="111111"/>
          <w:sz w:val="28"/>
          <w:szCs w:val="28"/>
          <w:rtl/>
        </w:rPr>
        <w:t xml:space="preserve">عدا ما استثنی وأن من لم یدع إلی دعوة قوم فلا یجوز له أن یأتیها وإن من</w:t>
      </w:r>
    </w:p>
    <w:p>
      <w:pPr>
        <w:pStyle w:val="BookText"/>
      </w:pPr>
      <w:r>
        <w:rPr>
          <w:rFonts w:ascii="IRNazanin" w:hAnsi="IRNazanin" w:eastAsia="IRNazanin" w:cs="IRNazanin"/>
          <w:lang w:bidi="fa-IR"/>
          <w:color w:val="111111"/>
          <w:sz w:val="28"/>
          <w:szCs w:val="28"/>
          <w:rtl/>
        </w:rPr>
        <w:t xml:space="preserve">دعی إلی طعام فلا یجوز له أن یطعم منه غیره أو یستتبع ولده*</w:t>
      </w:r>
    </w:p>
    <w:p>
      <w:pPr>
        <w:pStyle w:val="BookText"/>
      </w:pPr>
      <w:r>
        <w:rPr>
          <w:rFonts w:ascii="IRNazanin" w:hAnsi="IRNazanin" w:eastAsia="IRNazanin" w:cs="IRNazanin"/>
          <w:lang w:bidi="fa-IR"/>
          <w:color w:val="111111"/>
          <w:sz w:val="28"/>
          <w:szCs w:val="28"/>
          <w:rtl/>
        </w:rPr>
        <w:t xml:space="preserve">916 (1) کافی 270 ج 6 - محمد بن یحیی عن تهذیب 92 ج 9 - أحمد بن</w:t>
      </w:r>
    </w:p>
    <w:p>
      <w:pPr>
        <w:pStyle w:val="BookText"/>
      </w:pPr>
      <w:r>
        <w:rPr>
          <w:rFonts w:ascii="IRNazanin" w:hAnsi="IRNazanin" w:eastAsia="IRNazanin" w:cs="IRNazanin"/>
          <w:lang w:bidi="fa-IR"/>
          <w:color w:val="111111"/>
          <w:sz w:val="28"/>
          <w:szCs w:val="28"/>
          <w:rtl/>
        </w:rPr>
        <w:t xml:space="preserve">محمد عن ابن أبی عمیر عن الحسین بن أحمد المنقری عن خاله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من أکل طعاما لم یدع إلیه فإنما أکل قطعة من النار.</w:t>
      </w:r>
    </w:p>
    <w:p>
      <w:pPr>
        <w:pStyle w:val="BookText"/>
      </w:pPr>
      <w:r>
        <w:rPr>
          <w:rFonts w:ascii="IRNazanin" w:hAnsi="IRNazanin" w:eastAsia="IRNazanin" w:cs="IRNazanin"/>
          <w:lang w:bidi="fa-IR"/>
          <w:color w:val="111111"/>
          <w:sz w:val="28"/>
          <w:szCs w:val="28"/>
          <w:rtl/>
        </w:rPr>
        <w:t xml:space="preserve">917 (2) دعائم الاسلام 108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من أکل طعاما لم یدع إلیه فإنما یأکل فی جوفه شعلة نار ونهی أن یطعم</w:t>
      </w:r>
    </w:p>
    <w:p>
      <w:pPr>
        <w:pStyle w:val="BookText"/>
      </w:pPr>
      <w:r>
        <w:rPr>
          <w:rFonts w:ascii="IRNazanin" w:hAnsi="IRNazanin" w:eastAsia="IRNazanin" w:cs="IRNazanin"/>
          <w:lang w:bidi="fa-IR"/>
          <w:color w:val="111111"/>
          <w:sz w:val="28"/>
          <w:szCs w:val="28"/>
          <w:rtl/>
        </w:rPr>
        <w:t xml:space="preserve">الرجل غیره من طعام قد دعی إلیه إلا أن یؤذن له فی ذلک.</w:t>
      </w:r>
    </w:p>
    <w:p>
      <w:pPr>
        <w:pStyle w:val="BookText"/>
      </w:pPr>
      <w:r>
        <w:rPr>
          <w:rFonts w:ascii="IRNazanin" w:hAnsi="IRNazanin" w:eastAsia="IRNazanin" w:cs="IRNazanin"/>
          <w:lang w:bidi="fa-IR"/>
          <w:color w:val="111111"/>
          <w:sz w:val="28"/>
          <w:szCs w:val="28"/>
          <w:rtl/>
        </w:rPr>
        <w:t xml:space="preserve">918 (3) الجعفریات 165 -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 بن الحسین عن أبیه عن علی بن أبی طالب علیهم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من أتی دعوة قوم من غیر أن یدعی إلیها دخل عاصیا</w:t>
      </w:r>
    </w:p>
    <w:p>
      <w:pPr>
        <w:pStyle w:val="BookText"/>
      </w:pPr>
      <w:r>
        <w:rPr>
          <w:rFonts w:ascii="IRNazanin" w:hAnsi="IRNazanin" w:eastAsia="IRNazanin" w:cs="IRNazanin"/>
          <w:lang w:bidi="fa-IR"/>
          <w:color w:val="111111"/>
          <w:sz w:val="28"/>
          <w:szCs w:val="28"/>
          <w:rtl/>
        </w:rPr>
        <w:t xml:space="preserve">وأکل حراما وخرج مسخوطا علیه.</w:t>
      </w:r>
    </w:p>
    <w:p>
      <w:pPr>
        <w:pStyle w:val="BookText"/>
      </w:pPr>
      <w:r>
        <w:rPr>
          <w:rFonts w:ascii="IRNazanin" w:hAnsi="IRNazanin" w:eastAsia="IRNazanin" w:cs="IRNazanin"/>
          <w:lang w:bidi="fa-IR"/>
          <w:color w:val="111111"/>
          <w:sz w:val="28"/>
          <w:szCs w:val="28"/>
          <w:rtl/>
        </w:rPr>
        <w:t xml:space="preserve">919 (4) دعائم الاسلام 107 ج 2 - عن علی علیه السلام انه کان یأتی</w:t>
      </w:r>
    </w:p>
    <w:p>
      <w:pPr>
        <w:pStyle w:val="BookText"/>
      </w:pPr>
      <w:r>
        <w:rPr>
          <w:rFonts w:ascii="IRNazanin" w:hAnsi="IRNazanin" w:eastAsia="IRNazanin" w:cs="IRNazanin"/>
          <w:lang w:bidi="fa-IR"/>
          <w:color w:val="111111"/>
          <w:sz w:val="28"/>
          <w:szCs w:val="28"/>
          <w:rtl/>
        </w:rPr>
        <w:t xml:space="preserve">الدعوة ویقول هی حق علی من دعی إلیها ومن أتاها ولم یدع إلیها فقد أتی ما</w:t>
      </w:r>
    </w:p>
    <w:p>
      <w:pPr>
        <w:pStyle w:val="BookText"/>
      </w:pPr>
      <w:r>
        <w:rPr>
          <w:rFonts w:ascii="IRNazanin" w:hAnsi="IRNazanin" w:eastAsia="IRNazanin" w:cs="IRNazanin"/>
          <w:lang w:bidi="fa-IR"/>
          <w:color w:val="111111"/>
          <w:sz w:val="28"/>
          <w:szCs w:val="28"/>
          <w:rtl/>
        </w:rPr>
        <w:t xml:space="preserve">لا یصلح له.</w:t>
      </w:r>
    </w:p>
    <w:p>
      <w:pPr>
        <w:pStyle w:val="BookText"/>
      </w:pPr>
      <w:r>
        <w:rPr>
          <w:rFonts w:ascii="IRNazanin" w:hAnsi="IRNazanin" w:eastAsia="IRNazanin" w:cs="IRNazanin"/>
          <w:lang w:bidi="fa-IR"/>
          <w:color w:val="111111"/>
          <w:sz w:val="28"/>
          <w:szCs w:val="28"/>
          <w:rtl/>
        </w:rPr>
        <w:t xml:space="preserve">920 (5) فقیه 256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أنه قال له یا علی ثمانیة إن أهینوا فلا یلوموا الا أنفسهم الذاهب</w:t>
      </w:r>
    </w:p>
    <w:p>
      <w:pPr>
        <w:pStyle w:val="BookText"/>
      </w:pPr>
      <w:r>
        <w:rPr>
          <w:rFonts w:ascii="IRNazanin" w:hAnsi="IRNazanin" w:eastAsia="IRNazanin" w:cs="IRNazanin"/>
          <w:lang w:bidi="fa-IR"/>
          <w:color w:val="111111"/>
          <w:sz w:val="28"/>
          <w:szCs w:val="28"/>
          <w:rtl/>
        </w:rPr>
        <w:t xml:space="preserve">إلی مائدة لم یدع إلیها والتأمر علی رب البیت وطالب الخیر من أعدائه وطالب</w:t>
      </w:r>
    </w:p>
    <w:p>
      <w:pPr>
        <w:pStyle w:val="BookText"/>
      </w:pPr>
      <w:r>
        <w:rPr>
          <w:rFonts w:ascii="IRNazanin" w:hAnsi="IRNazanin" w:eastAsia="IRNazanin" w:cs="IRNazanin"/>
          <w:lang w:bidi="fa-IR"/>
          <w:color w:val="111111"/>
          <w:sz w:val="28"/>
          <w:szCs w:val="28"/>
          <w:rtl/>
        </w:rPr>
        <w:t xml:space="preserve">الفضل من اللئام والداخل بین اثنین فی سر (لهم - الخصال) لم یدخلاه فیه</w:t>
      </w:r>
    </w:p>
    <w:p>
      <w:pPr>
        <w:pStyle w:val="BookText"/>
      </w:pPr>
      <w:r>
        <w:rPr>
          <w:rFonts w:ascii="IRNazanin" w:hAnsi="IRNazanin" w:eastAsia="IRNazanin" w:cs="IRNazanin"/>
          <w:lang w:bidi="fa-IR"/>
          <w:color w:val="111111"/>
          <w:sz w:val="28"/>
          <w:szCs w:val="28"/>
          <w:rtl/>
        </w:rPr>
        <w:t xml:space="preserve">والمستخف بالسلطان والجالس فی مجلس لیس له بأهل والمقبل بالحدیث</w:t>
      </w:r>
    </w:p>
    <w:p>
      <w:pPr>
        <w:pStyle w:val="BookText"/>
      </w:pPr>
      <w:r>
        <w:rPr>
          <w:rFonts w:ascii="IRNazanin" w:hAnsi="IRNazanin" w:eastAsia="IRNazanin" w:cs="IRNazanin"/>
          <w:lang w:bidi="fa-IR"/>
          <w:color w:val="111111"/>
          <w:sz w:val="28"/>
          <w:szCs w:val="28"/>
          <w:rtl/>
        </w:rPr>
        <w:t xml:space="preserve">علی من لا یسمع منه.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الخصال 410 - حدثنا أبو الحسن محمد بن علی بن الشاه الفقیه بمرو الروذ</w:t>
      </w:r>
    </w:p>
    <w:p>
      <w:pPr>
        <w:pStyle w:val="BookText"/>
      </w:pPr>
      <w:r>
        <w:rPr>
          <w:rFonts w:ascii="IRNazanin" w:hAnsi="IRNazanin" w:eastAsia="IRNazanin" w:cs="IRNazanin"/>
          <w:lang w:bidi="fa-IR"/>
          <w:color w:val="111111"/>
          <w:sz w:val="28"/>
          <w:szCs w:val="28"/>
          <w:rtl/>
        </w:rPr>
        <w:t xml:space="preserve">قال حدثنا أبو حامد أحمد بن محمد بن أحمد بن الحسین قال حدثنا أبو یزید</w:t>
      </w:r>
    </w:p>
    <w:p>
      <w:pPr>
        <w:pStyle w:val="BookText"/>
      </w:pPr>
      <w:r>
        <w:rPr>
          <w:rFonts w:ascii="IRNazanin" w:hAnsi="IRNazanin" w:eastAsia="IRNazanin" w:cs="IRNazanin"/>
          <w:lang w:bidi="fa-IR"/>
          <w:color w:val="111111"/>
          <w:sz w:val="28"/>
          <w:szCs w:val="28"/>
          <w:rtl/>
        </w:rPr>
        <w:t xml:space="preserve">أحمد بن خالد الخالدی قال حدثنا محمد بن أحمد بن صالح التمیمی قال حدثنی</w:t>
      </w:r>
    </w:p>
    <w:p>
      <w:pPr>
        <w:pStyle w:val="BookText"/>
      </w:pPr>
      <w:r>
        <w:rPr>
          <w:rFonts w:ascii="IRNazanin" w:hAnsi="IRNazanin" w:eastAsia="IRNazanin" w:cs="IRNazanin"/>
          <w:lang w:bidi="fa-IR"/>
          <w:color w:val="111111"/>
          <w:sz w:val="28"/>
          <w:szCs w:val="28"/>
          <w:rtl/>
        </w:rPr>
        <w:t xml:space="preserve">أبی قال حدثنا محمد بن حاتم القطان عن حماد بن عمرو عن جعفر بن محمد</w:t>
      </w:r>
    </w:p>
    <w:p>
      <w:pPr>
        <w:pStyle w:val="BookText"/>
      </w:pPr>
      <w:r>
        <w:rPr>
          <w:rFonts w:ascii="IRNazanin" w:hAnsi="IRNazanin" w:eastAsia="IRNazanin" w:cs="IRNazanin"/>
          <w:lang w:bidi="fa-IR"/>
          <w:color w:val="111111"/>
          <w:sz w:val="28"/>
          <w:szCs w:val="28"/>
          <w:rtl/>
        </w:rPr>
        <w:t xml:space="preserve">عن أبیه عن علی بن أبی طالب علیهم السلام عن النبی صلی الله علیه وآله أنه قال</w:t>
      </w:r>
    </w:p>
    <w:p>
      <w:pPr>
        <w:pStyle w:val="BookText"/>
      </w:pPr>
      <w:r>
        <w:rPr>
          <w:rFonts w:ascii="IRNazanin" w:hAnsi="IRNazanin" w:eastAsia="IRNazanin" w:cs="IRNazanin"/>
          <w:lang w:bidi="fa-IR"/>
          <w:color w:val="111111"/>
          <w:sz w:val="28"/>
          <w:szCs w:val="28"/>
          <w:rtl/>
        </w:rPr>
        <w:t xml:space="preserve">فی وصیة له یا علی وذکر مثله.</w:t>
      </w:r>
    </w:p>
    <w:p>
      <w:pPr>
        <w:pStyle w:val="BookText"/>
      </w:pPr>
      <w:r>
        <w:rPr>
          <w:rFonts w:ascii="IRNazanin" w:hAnsi="IRNazanin" w:eastAsia="IRNazanin" w:cs="IRNazanin"/>
          <w:lang w:bidi="fa-IR"/>
          <w:color w:val="111111"/>
          <w:sz w:val="28"/>
          <w:szCs w:val="28"/>
          <w:rtl/>
        </w:rPr>
        <w:t xml:space="preserve">921 (6) الجعفریات 154 -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أمرنا رسول الله صلی الله علیه وآله إذا مر بنا رجل ولم یسلم والطعام بین أیدینا</w:t>
      </w:r>
    </w:p>
    <w:p>
      <w:pPr>
        <w:pStyle w:val="BookText"/>
      </w:pPr>
      <w:r>
        <w:rPr>
          <w:rFonts w:ascii="IRNazanin" w:hAnsi="IRNazanin" w:eastAsia="IRNazanin" w:cs="IRNazanin"/>
          <w:lang w:bidi="fa-IR"/>
          <w:color w:val="111111"/>
          <w:sz w:val="28"/>
          <w:szCs w:val="28"/>
          <w:rtl/>
        </w:rPr>
        <w:t xml:space="preserve">أن لا ندعوه الیه وأمرنا إذا کان أحدنا فی غیر رحله فاستأذن أحد أن لا تأذن له</w:t>
      </w:r>
    </w:p>
    <w:p>
      <w:pPr>
        <w:pStyle w:val="BookText"/>
      </w:pPr>
      <w:r>
        <w:rPr>
          <w:rFonts w:ascii="IRNazanin" w:hAnsi="IRNazanin" w:eastAsia="IRNazanin" w:cs="IRNazanin"/>
          <w:lang w:bidi="fa-IR"/>
          <w:color w:val="111111"/>
          <w:sz w:val="28"/>
          <w:szCs w:val="28"/>
          <w:rtl/>
        </w:rPr>
        <w:t xml:space="preserve">وأمرنا أن جاءنا سائل وأحدنا فی غیر رحله أن لا نطعمه.</w:t>
      </w:r>
    </w:p>
    <w:p>
      <w:pPr>
        <w:pStyle w:val="BookText"/>
      </w:pPr>
      <w:r>
        <w:rPr>
          <w:rFonts w:ascii="IRNazanin" w:hAnsi="IRNazanin" w:eastAsia="IRNazanin" w:cs="IRNazanin"/>
          <w:lang w:bidi="fa-IR"/>
          <w:color w:val="111111"/>
          <w:sz w:val="28"/>
          <w:szCs w:val="28"/>
          <w:rtl/>
        </w:rPr>
        <w:t xml:space="preserve">922 (7) مکارم الأخلاق 22 - روی إلی أن</w:t>
      </w:r>
    </w:p>
    <w:p>
      <w:pPr>
        <w:pStyle w:val="BookText"/>
      </w:pP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لا یدع أحدا یمشی معه إذا کان راکبا حتی یحمله معه فإن أبی قال تقدم امامی</w:t>
      </w:r>
    </w:p>
    <w:p>
      <w:pPr>
        <w:pStyle w:val="BookText"/>
      </w:pPr>
      <w:r>
        <w:rPr>
          <w:rFonts w:ascii="IRNazanin" w:hAnsi="IRNazanin" w:eastAsia="IRNazanin" w:cs="IRNazanin"/>
          <w:lang w:bidi="fa-IR"/>
          <w:color w:val="111111"/>
          <w:sz w:val="28"/>
          <w:szCs w:val="28"/>
          <w:rtl/>
        </w:rPr>
        <w:t xml:space="preserve">وأدرکنی فی المکان الذی ترید ودعاه صلی الله علیه وآله قوم من أهل المدینة</w:t>
      </w:r>
    </w:p>
    <w:p>
      <w:pPr>
        <w:pStyle w:val="BookText"/>
      </w:pPr>
      <w:r>
        <w:rPr>
          <w:rFonts w:ascii="IRNazanin" w:hAnsi="IRNazanin" w:eastAsia="IRNazanin" w:cs="IRNazanin"/>
          <w:lang w:bidi="fa-IR"/>
          <w:color w:val="111111"/>
          <w:sz w:val="28"/>
          <w:szCs w:val="28"/>
          <w:rtl/>
        </w:rPr>
        <w:t xml:space="preserve">إلی طعام صنعوه له ولأصحاب له خمسة فأجاب دعوتهم فلما کان فی بعض</w:t>
      </w:r>
    </w:p>
    <w:p>
      <w:pPr>
        <w:pStyle w:val="BookText"/>
      </w:pPr>
      <w:r>
        <w:rPr>
          <w:rFonts w:ascii="IRNazanin" w:hAnsi="IRNazanin" w:eastAsia="IRNazanin" w:cs="IRNazanin"/>
          <w:lang w:bidi="fa-IR"/>
          <w:color w:val="111111"/>
          <w:sz w:val="28"/>
          <w:szCs w:val="28"/>
          <w:rtl/>
        </w:rPr>
        <w:t xml:space="preserve">الطریق أدرکهم سادس فماشاهم فلما دنوا من بیت القوم قال صلی الله علیه وآله</w:t>
      </w:r>
    </w:p>
    <w:p>
      <w:pPr>
        <w:pStyle w:val="BookText"/>
      </w:pPr>
      <w:r>
        <w:rPr>
          <w:rFonts w:ascii="IRNazanin" w:hAnsi="IRNazanin" w:eastAsia="IRNazanin" w:cs="IRNazanin"/>
          <w:lang w:bidi="fa-IR"/>
          <w:color w:val="111111"/>
          <w:sz w:val="28"/>
          <w:szCs w:val="28"/>
          <w:rtl/>
        </w:rPr>
        <w:t xml:space="preserve">للرجل السادس إلی أن</w:t>
      </w:r>
    </w:p>
    <w:p>
      <w:pPr>
        <w:pStyle w:val="BookText"/>
      </w:pPr>
      <w:r>
        <w:rPr>
          <w:rFonts w:ascii="IRNazanin" w:hAnsi="IRNazanin" w:eastAsia="IRNazanin" w:cs="IRNazanin"/>
          <w:lang w:bidi="fa-IR"/>
          <w:color w:val="111111"/>
          <w:sz w:val="28"/>
          <w:szCs w:val="28"/>
          <w:rtl/>
        </w:rPr>
        <w:t xml:space="preserve">القوم لم یدعوک فاجلس حتی نذکر لهم مکانک ونستأذنهم لک.</w:t>
      </w:r>
    </w:p>
    <w:p>
      <w:pPr>
        <w:pStyle w:val="BookText"/>
      </w:pPr>
      <w:r>
        <w:rPr>
          <w:rFonts w:ascii="IRNazanin" w:hAnsi="IRNazanin" w:eastAsia="IRNazanin" w:cs="IRNazanin"/>
          <w:lang w:bidi="fa-IR"/>
          <w:color w:val="111111"/>
          <w:sz w:val="28"/>
          <w:szCs w:val="28"/>
          <w:rtl/>
        </w:rPr>
        <w:t xml:space="preserve">923 (8) تهذیب 92 ج 9 - محمد بن یعقوب عن کافی 270 ج 6 - علی</w:t>
      </w:r>
    </w:p>
    <w:p>
      <w:pPr>
        <w:pStyle w:val="BookText"/>
      </w:pPr>
      <w:r>
        <w:rPr>
          <w:rFonts w:ascii="IRNazanin" w:hAnsi="IRNazanin" w:eastAsia="IRNazanin" w:cs="IRNazanin"/>
          <w:lang w:bidi="fa-IR"/>
          <w:color w:val="111111"/>
          <w:sz w:val="28"/>
          <w:szCs w:val="28"/>
          <w:rtl/>
        </w:rPr>
        <w:t xml:space="preserve">(ابن إبراهیم - کا) عن أبیه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إذا دعی أحدکم إلی طعام فلا یستتبعن ولده فإنه إلی أن</w:t>
      </w:r>
    </w:p>
    <w:p>
      <w:pPr>
        <w:pStyle w:val="BookText"/>
      </w:pPr>
      <w:r>
        <w:rPr>
          <w:rFonts w:ascii="IRNazanin" w:hAnsi="IRNazanin" w:eastAsia="IRNazanin" w:cs="IRNazanin"/>
          <w:lang w:bidi="fa-IR"/>
          <w:color w:val="111111"/>
          <w:sz w:val="28"/>
          <w:szCs w:val="28"/>
          <w:rtl/>
        </w:rPr>
        <w:t xml:space="preserve">فعل (ذلک - یب) أکل</w:t>
      </w:r>
    </w:p>
    <w:p>
      <w:pPr>
        <w:pStyle w:val="BookText"/>
      </w:pPr>
      <w:r>
        <w:rPr>
          <w:rFonts w:ascii="IRNazanin" w:hAnsi="IRNazanin" w:eastAsia="IRNazanin" w:cs="IRNazanin"/>
          <w:lang w:bidi="fa-IR"/>
          <w:color w:val="111111"/>
          <w:sz w:val="28"/>
          <w:szCs w:val="28"/>
          <w:rtl/>
        </w:rPr>
        <w:t xml:space="preserve">حراما ودخل غاصبا المحاسن 411 - البرقی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إذا دعی أحدکم</w:t>
      </w:r>
    </w:p>
    <w:p>
      <w:pPr>
        <w:pStyle w:val="BookText"/>
      </w:pPr>
      <w:r>
        <w:rPr>
          <w:rFonts w:ascii="IRNazanin" w:hAnsi="IRNazanin" w:eastAsia="IRNazanin" w:cs="IRNazanin"/>
          <w:lang w:bidi="fa-IR"/>
          <w:color w:val="111111"/>
          <w:sz w:val="28"/>
          <w:szCs w:val="28"/>
          <w:rtl/>
        </w:rPr>
        <w:t xml:space="preserve">وذکر مثله الجعفریات 165 - بإسناده عن علی علیه السلام من رسول الله صلی</w:t>
      </w:r>
    </w:p>
    <w:p>
      <w:pPr>
        <w:pStyle w:val="BookText"/>
      </w:pPr>
      <w:r>
        <w:rPr>
          <w:rFonts w:ascii="IRNazanin" w:hAnsi="IRNazanin" w:eastAsia="IRNazanin" w:cs="IRNazanin"/>
          <w:lang w:bidi="fa-IR"/>
          <w:color w:val="111111"/>
          <w:sz w:val="28"/>
          <w:szCs w:val="28"/>
          <w:rtl/>
        </w:rPr>
        <w:t xml:space="preserve">الله علیه وآله مثله.</w:t>
      </w:r>
    </w:p>
    <w:p>
      <w:pPr>
        <w:pStyle w:val="BookText"/>
      </w:pPr>
      <w:r>
        <w:rPr>
          <w:rFonts w:ascii="IRNazanin" w:hAnsi="IRNazanin" w:eastAsia="IRNazanin" w:cs="IRNazanin"/>
          <w:lang w:bidi="fa-IR"/>
          <w:color w:val="111111"/>
          <w:sz w:val="28"/>
          <w:szCs w:val="28"/>
          <w:rtl/>
        </w:rPr>
        <w:t xml:space="preserve">وتقدم فی أحادیث باب (8) حکم أکل المارة من الثمار من أبواب</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0" w:name="pg12430_180836"/>
    <w:bookmarkEnd w:id="90"/>
    <w:p>
      <w:pPr>
        <w:pStyle w:val="BookText"/>
      </w:pPr>
      <w:r>
        <w:rPr>
          <w:rFonts w:ascii="IRNazanin" w:hAnsi="IRNazanin" w:eastAsia="IRNazanin" w:cs="IRNazanin"/>
          <w:lang w:bidi="fa-IR"/>
          <w:color w:val="111111"/>
          <w:sz w:val="28"/>
          <w:szCs w:val="28"/>
          <w:rtl/>
        </w:rPr>
        <w:t xml:space="preserve">زکاة الغلات ما یناسب ذلک وفی روایة أبی الحسن (6) من باب (2) وجوب</w:t>
      </w:r>
    </w:p>
    <w:p>
      <w:pPr>
        <w:pStyle w:val="BookText"/>
      </w:pPr>
      <w:r>
        <w:rPr>
          <w:rFonts w:ascii="IRNazanin" w:hAnsi="IRNazanin" w:eastAsia="IRNazanin" w:cs="IRNazanin"/>
          <w:lang w:bidi="fa-IR"/>
          <w:color w:val="111111"/>
          <w:sz w:val="28"/>
          <w:szCs w:val="28"/>
          <w:rtl/>
        </w:rPr>
        <w:t xml:space="preserve">ایصال الخمس إلی أهله من أبواب من یستحق الخمس قوله علیه السلام فلا یحل</w:t>
      </w:r>
    </w:p>
    <w:p>
      <w:pPr>
        <w:pStyle w:val="BookText"/>
      </w:pPr>
      <w:r>
        <w:rPr>
          <w:rFonts w:ascii="IRNazanin" w:hAnsi="IRNazanin" w:eastAsia="IRNazanin" w:cs="IRNazanin"/>
          <w:lang w:bidi="fa-IR"/>
          <w:color w:val="111111"/>
          <w:sz w:val="28"/>
          <w:szCs w:val="28"/>
          <w:rtl/>
        </w:rPr>
        <w:t xml:space="preserve">لأحد أن یتصرف فی مال غیره بغیر إذنه وفی باب (125) إلی أن</w:t>
      </w:r>
    </w:p>
    <w:p>
      <w:pPr>
        <w:pStyle w:val="BookText"/>
      </w:pPr>
      <w:r>
        <w:rPr>
          <w:rFonts w:ascii="IRNazanin" w:hAnsi="IRNazanin" w:eastAsia="IRNazanin" w:cs="IRNazanin"/>
          <w:lang w:bidi="fa-IR"/>
          <w:color w:val="111111"/>
          <w:sz w:val="28"/>
          <w:szCs w:val="28"/>
          <w:rtl/>
        </w:rPr>
        <w:t xml:space="preserve">المؤمن حرام کله</w:t>
      </w:r>
    </w:p>
    <w:p>
      <w:pPr>
        <w:pStyle w:val="BookText"/>
      </w:pPr>
      <w:r>
        <w:rPr>
          <w:rFonts w:ascii="IRNazanin" w:hAnsi="IRNazanin" w:eastAsia="IRNazanin" w:cs="IRNazanin"/>
          <w:lang w:bidi="fa-IR"/>
          <w:color w:val="111111"/>
          <w:sz w:val="28"/>
          <w:szCs w:val="28"/>
          <w:rtl/>
        </w:rPr>
        <w:t xml:space="preserve">ماله وعرضه ودمه من أبواب العشرة ما یدل علی ذلک.</w:t>
      </w:r>
    </w:p>
    <w:p>
      <w:pPr>
        <w:pStyle w:val="BookText"/>
      </w:pPr>
      <w:r>
        <w:rPr>
          <w:rFonts w:ascii="IRNazanin" w:hAnsi="IRNazanin" w:eastAsia="IRNazanin" w:cs="IRNazanin"/>
          <w:lang w:bidi="fa-IR"/>
          <w:color w:val="111111"/>
          <w:sz w:val="28"/>
          <w:szCs w:val="28"/>
          <w:rtl/>
        </w:rPr>
        <w:t xml:space="preserve">ولاحظ باب (69) حکم الأخذ من مال الولد والأب من أبواب ما یکتسب</w:t>
      </w:r>
    </w:p>
    <w:p>
      <w:pPr>
        <w:pStyle w:val="BookText"/>
      </w:pPr>
      <w:r>
        <w:rPr>
          <w:rFonts w:ascii="IRNazanin" w:hAnsi="IRNazanin" w:eastAsia="IRNazanin" w:cs="IRNazanin"/>
          <w:lang w:bidi="fa-IR"/>
          <w:color w:val="111111"/>
          <w:sz w:val="28"/>
          <w:szCs w:val="28"/>
          <w:rtl/>
        </w:rPr>
        <w:t xml:space="preserve">به وباب (75) جواز النزول علی أهل الذمة وأهل الخراج.</w:t>
      </w:r>
    </w:p>
    <w:p>
      <w:pPr>
        <w:pStyle w:val="BookText"/>
      </w:pPr>
      <w:r>
        <w:rPr>
          <w:rFonts w:ascii="IRNazanin" w:hAnsi="IRNazanin" w:eastAsia="IRNazanin" w:cs="IRNazanin"/>
          <w:lang w:bidi="fa-IR"/>
          <w:color w:val="111111"/>
          <w:sz w:val="28"/>
          <w:szCs w:val="28"/>
          <w:rtl/>
        </w:rPr>
        <w:t xml:space="preserve">ویأتی فی الباب التالی ما یدل علی ما استثنی.</w:t>
      </w:r>
    </w:p>
    <w:p>
      <w:pPr>
        <w:pStyle w:val="Heading4"/>
      </w:pPr>
      <w:bookmarkStart w:id="317" w:name="_Toc116"/>
      <w:r>
        <w:t>(51) باب جواز الأکل من بیوت الآباء والأمهات والإخوان والأخوات...</w:t>
      </w:r>
      <w:bookmarkEnd w:id="317"/>
    </w:p>
    <w:p>
      <w:pPr>
        <w:pStyle w:val="BookText"/>
      </w:pPr>
      <w:r>
        <w:rPr>
          <w:rFonts w:ascii="IRNazanin" w:hAnsi="IRNazanin" w:eastAsia="IRNazanin" w:cs="IRNazanin"/>
          <w:lang w:bidi="fa-IR"/>
          <w:color w:val="111111"/>
          <w:sz w:val="28"/>
          <w:szCs w:val="28"/>
          <w:rtl/>
        </w:rPr>
        <w:t xml:space="preserve">*باب جواز الأکل من بیوت الآباء والأمهات والإخوان والأخوات</w:t>
      </w:r>
    </w:p>
    <w:p>
      <w:pPr>
        <w:pStyle w:val="BookText"/>
      </w:pPr>
      <w:r>
        <w:rPr>
          <w:rFonts w:ascii="IRNazanin" w:hAnsi="IRNazanin" w:eastAsia="IRNazanin" w:cs="IRNazanin"/>
          <w:lang w:bidi="fa-IR"/>
          <w:color w:val="111111"/>
          <w:sz w:val="28"/>
          <w:szCs w:val="28"/>
          <w:rtl/>
        </w:rPr>
        <w:t xml:space="preserve">والأعمام والعمات والأخوال والخالات وما ملتکم مفاتحه والصدیق*</w:t>
      </w:r>
    </w:p>
    <w:p>
      <w:pPr>
        <w:pStyle w:val="BookText"/>
      </w:pPr>
      <w:r>
        <w:rPr>
          <w:rFonts w:ascii="IRNazanin" w:hAnsi="IRNazanin" w:eastAsia="IRNazanin" w:cs="IRNazanin"/>
          <w:lang w:bidi="fa-IR"/>
          <w:color w:val="111111"/>
          <w:sz w:val="28"/>
          <w:szCs w:val="28"/>
          <w:rtl/>
        </w:rPr>
        <w:t xml:space="preserve">قال الله تعالی فی سورة النور (24) لیس علی الأعمی حرج ولا علی</w:t>
      </w:r>
    </w:p>
    <w:p>
      <w:pPr>
        <w:pStyle w:val="BookText"/>
      </w:pPr>
      <w:r>
        <w:rPr>
          <w:rFonts w:ascii="IRNazanin" w:hAnsi="IRNazanin" w:eastAsia="IRNazanin" w:cs="IRNazanin"/>
          <w:lang w:bidi="fa-IR"/>
          <w:color w:val="111111"/>
          <w:sz w:val="28"/>
          <w:szCs w:val="28"/>
          <w:rtl/>
        </w:rPr>
        <w:t xml:space="preserve">الأعرج حرج ولا علی المریض حرج ولا علی أنفسکم إلی أن</w:t>
      </w:r>
    </w:p>
    <w:p>
      <w:pPr>
        <w:pStyle w:val="BookText"/>
      </w:pPr>
      <w:r>
        <w:rPr>
          <w:rFonts w:ascii="IRNazanin" w:hAnsi="IRNazanin" w:eastAsia="IRNazanin" w:cs="IRNazanin"/>
          <w:lang w:bidi="fa-IR"/>
          <w:color w:val="111111"/>
          <w:sz w:val="28"/>
          <w:szCs w:val="28"/>
          <w:rtl/>
        </w:rPr>
        <w:t xml:space="preserve">تأکلوا من بیوتکم أو</w:t>
      </w:r>
    </w:p>
    <w:p>
      <w:pPr>
        <w:pStyle w:val="BookText"/>
      </w:pPr>
      <w:r>
        <w:rPr>
          <w:rFonts w:ascii="IRNazanin" w:hAnsi="IRNazanin" w:eastAsia="IRNazanin" w:cs="IRNazanin"/>
          <w:lang w:bidi="fa-IR"/>
          <w:color w:val="111111"/>
          <w:sz w:val="28"/>
          <w:szCs w:val="28"/>
          <w:rtl/>
        </w:rPr>
        <w:t xml:space="preserve">بیوت آبائکم أو بیوت أمهاتکم أو بیوت إخوانکم أو بیوت أخواتکم أو بیوت</w:t>
      </w:r>
    </w:p>
    <w:p>
      <w:pPr>
        <w:pStyle w:val="BookText"/>
      </w:pPr>
      <w:r>
        <w:rPr>
          <w:rFonts w:ascii="IRNazanin" w:hAnsi="IRNazanin" w:eastAsia="IRNazanin" w:cs="IRNazanin"/>
          <w:lang w:bidi="fa-IR"/>
          <w:color w:val="111111"/>
          <w:sz w:val="28"/>
          <w:szCs w:val="28"/>
          <w:rtl/>
        </w:rPr>
        <w:t xml:space="preserve">أعمامکم أو بیوت عماتکم أو بیوت أخوالکم أو بیوت خالاتکم أو ما ملکتم</w:t>
      </w:r>
    </w:p>
    <w:p>
      <w:pPr>
        <w:pStyle w:val="BookText"/>
      </w:pPr>
      <w:r>
        <w:rPr>
          <w:rFonts w:ascii="IRNazanin" w:hAnsi="IRNazanin" w:eastAsia="IRNazanin" w:cs="IRNazanin"/>
          <w:lang w:bidi="fa-IR"/>
          <w:color w:val="111111"/>
          <w:sz w:val="28"/>
          <w:szCs w:val="28"/>
          <w:rtl/>
        </w:rPr>
        <w:t xml:space="preserve">مفاتحه أو صدیقکم لیس علیکم جناح أن تأکلوا جمیعا أو اشتاتا فإذا دخلتم</w:t>
      </w:r>
    </w:p>
    <w:p>
      <w:pPr>
        <w:pStyle w:val="BookText"/>
      </w:pPr>
      <w:r>
        <w:rPr>
          <w:rFonts w:ascii="IRNazanin" w:hAnsi="IRNazanin" w:eastAsia="IRNazanin" w:cs="IRNazanin"/>
          <w:lang w:bidi="fa-IR"/>
          <w:color w:val="111111"/>
          <w:sz w:val="28"/>
          <w:szCs w:val="28"/>
          <w:rtl/>
        </w:rPr>
        <w:t xml:space="preserve">بیوتا فسلموا علی أنفسکم تحیة من عند الله مبارکة طیبة کذلک یبین الله لکم</w:t>
      </w:r>
    </w:p>
    <w:p>
      <w:pPr>
        <w:pStyle w:val="BookText"/>
      </w:pPr>
      <w:r>
        <w:rPr>
          <w:rFonts w:ascii="IRNazanin" w:hAnsi="IRNazanin" w:eastAsia="IRNazanin" w:cs="IRNazanin"/>
          <w:lang w:bidi="fa-IR"/>
          <w:color w:val="111111"/>
          <w:sz w:val="28"/>
          <w:szCs w:val="28"/>
          <w:rtl/>
        </w:rPr>
        <w:t xml:space="preserve">الآیات لعلکم تعقلون (61)</w:t>
      </w:r>
    </w:p>
    <w:p>
      <w:pPr>
        <w:pStyle w:val="BookText"/>
      </w:pPr>
      <w:r>
        <w:rPr>
          <w:rFonts w:ascii="IRNazanin" w:hAnsi="IRNazanin" w:eastAsia="IRNazanin" w:cs="IRNazanin"/>
          <w:lang w:bidi="fa-IR"/>
          <w:color w:val="111111"/>
          <w:sz w:val="28"/>
          <w:szCs w:val="28"/>
          <w:rtl/>
        </w:rPr>
        <w:t xml:space="preserve">924 (1) تهذیب 95 ج 9 - محمد بن یعقوب عن کافی 277 ج 6 - أبی</w:t>
      </w: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بن یحیی عن عبد الله بن</w:t>
      </w:r>
    </w:p>
    <w:p>
      <w:pPr>
        <w:pStyle w:val="BookText"/>
      </w:pPr>
      <w:r>
        <w:rPr>
          <w:rFonts w:ascii="IRNazanin" w:hAnsi="IRNazanin" w:eastAsia="IRNazanin" w:cs="IRNazanin"/>
          <w:lang w:bidi="fa-IR"/>
          <w:color w:val="111111"/>
          <w:sz w:val="28"/>
          <w:szCs w:val="28"/>
          <w:rtl/>
        </w:rPr>
        <w:t xml:space="preserve">مسکان عن محمد الحلبی قال سألت أبا عبد الله علیه السلام عن هذه الآیة (لیس</w:t>
      </w:r>
    </w:p>
    <w:p>
      <w:pPr>
        <w:pStyle w:val="BookText"/>
      </w:pPr>
      <w:r>
        <w:rPr>
          <w:rFonts w:ascii="IRNazanin" w:hAnsi="IRNazanin" w:eastAsia="IRNazanin" w:cs="IRNazanin"/>
          <w:lang w:bidi="fa-IR"/>
          <w:color w:val="111111"/>
          <w:sz w:val="28"/>
          <w:szCs w:val="28"/>
          <w:rtl/>
        </w:rPr>
        <w:t xml:space="preserve">علیکم جناح </w:t>
      </w:r>
      <w:r>
        <w:rPr>
          <w:rStyle w:val="FootnoteReference"/>
        </w:rPr>
        <w:footnoteReference w:id="682"/>
      </w:r>
      <w:r>
        <w:rPr>
          <w:rFonts w:ascii="IRNazanin" w:hAnsi="IRNazanin" w:eastAsia="IRNazanin" w:cs="IRNazanin"/>
          <w:lang w:bidi="fa-IR"/>
          <w:color w:val="111111"/>
          <w:sz w:val="28"/>
          <w:szCs w:val="28"/>
          <w:rtl/>
        </w:rPr>
        <w:t xml:space="preserve">أن تأکلوا من بیوتکم أو بیوت آبائکم إلی آخر الآیة) قلت ما</w:t>
      </w:r>
    </w:p>
    <w:p>
      <w:pPr>
        <w:pStyle w:val="BookText"/>
      </w:pPr>
      <w:r>
        <w:rPr>
          <w:rFonts w:ascii="IRNazanin" w:hAnsi="IRNazanin" w:eastAsia="IRNazanin" w:cs="IRNazanin"/>
          <w:lang w:bidi="fa-IR"/>
          <w:color w:val="111111"/>
          <w:sz w:val="28"/>
          <w:szCs w:val="28"/>
          <w:rtl/>
        </w:rPr>
        <w:t xml:space="preserve">یعنی بقوله (أو صدیقکم) قال هو والله الرجل یدخل بیت صدیقه فیأکل بغیر</w:t>
      </w:r>
    </w:p>
    <w:p>
      <w:pPr>
        <w:pStyle w:val="BookText"/>
      </w:pPr>
      <w:r>
        <w:rPr>
          <w:rFonts w:ascii="IRNazanin" w:hAnsi="IRNazanin" w:eastAsia="IRNazanin" w:cs="IRNazanin"/>
          <w:lang w:bidi="fa-IR"/>
          <w:color w:val="111111"/>
          <w:sz w:val="28"/>
          <w:szCs w:val="28"/>
          <w:rtl/>
        </w:rPr>
        <w:t xml:space="preserve">إذنه المحاسن 416 - البرقی عن ابن سنان وصفوان بن یحیی عن عبد الله بن سنان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ابن مسکان عن محمد الحلبی قال سألت أبا عبد الله علیه السلام عن هذه الآیة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925 (2) تهذیب 96 ج 9 - محمد بن یعقوب عن کافی 277 ج 6 - عدة</w:t>
      </w:r>
    </w:p>
    <w:p>
      <w:pPr>
        <w:pStyle w:val="BookText"/>
      </w:pPr>
      <w:r>
        <w:rPr>
          <w:rFonts w:ascii="IRNazanin" w:hAnsi="IRNazanin" w:eastAsia="IRNazanin" w:cs="IRNazanin"/>
          <w:lang w:bidi="fa-IR"/>
          <w:color w:val="111111"/>
          <w:sz w:val="28"/>
          <w:szCs w:val="28"/>
          <w:rtl/>
        </w:rPr>
        <w:t xml:space="preserve">من أصحابنا عن سهل بن زیاد عن أحمد بن محمد ابن أبی نصر عن جمیل بن</w:t>
      </w:r>
    </w:p>
    <w:p>
      <w:pPr>
        <w:pStyle w:val="BookText"/>
      </w:pPr>
      <w:r>
        <w:rPr>
          <w:rFonts w:ascii="IRNazanin" w:hAnsi="IRNazanin" w:eastAsia="IRNazanin" w:cs="IRNazanin"/>
          <w:lang w:bidi="fa-IR"/>
          <w:color w:val="111111"/>
          <w:sz w:val="28"/>
          <w:szCs w:val="28"/>
          <w:rtl/>
        </w:rPr>
        <w:t xml:space="preserve">دراج عن أبی عبد الله علیه السلام قال للمرأة أن تأکل وتتصدق </w:t>
      </w:r>
      <w:r>
        <w:rPr>
          <w:rStyle w:val="FootnoteReference"/>
        </w:rPr>
        <w:footnoteReference w:id="683"/>
      </w:r>
      <w:r>
        <w:rPr>
          <w:rFonts w:ascii="IRNazanin" w:hAnsi="IRNazanin" w:eastAsia="IRNazanin" w:cs="IRNazanin"/>
          <w:lang w:bidi="fa-IR"/>
          <w:color w:val="111111"/>
          <w:sz w:val="28"/>
          <w:szCs w:val="28"/>
          <w:rtl/>
        </w:rPr>
        <w:t xml:space="preserve">وللصدیق أن</w:t>
      </w:r>
    </w:p>
    <w:p>
      <w:pPr>
        <w:pStyle w:val="BookText"/>
      </w:pPr>
      <w:r>
        <w:rPr>
          <w:rFonts w:ascii="IRNazanin" w:hAnsi="IRNazanin" w:eastAsia="IRNazanin" w:cs="IRNazanin"/>
          <w:lang w:bidi="fa-IR"/>
          <w:color w:val="111111"/>
          <w:sz w:val="28"/>
          <w:szCs w:val="28"/>
          <w:rtl/>
        </w:rPr>
        <w:t xml:space="preserve">یأکل فی </w:t>
      </w:r>
      <w:r>
        <w:rPr>
          <w:rStyle w:val="FootnoteReference"/>
        </w:rPr>
        <w:footnoteReference w:id="684"/>
      </w:r>
      <w:r>
        <w:rPr>
          <w:rFonts w:ascii="IRNazanin" w:hAnsi="IRNazanin" w:eastAsia="IRNazanin" w:cs="IRNazanin"/>
          <w:lang w:bidi="fa-IR"/>
          <w:color w:val="111111"/>
          <w:sz w:val="28"/>
          <w:szCs w:val="28"/>
          <w:rtl/>
        </w:rPr>
        <w:t xml:space="preserve">منزل أخیه ویتصدق المحاسن 416 - البرقی عن أحمد بن محمد بن</w:t>
      </w:r>
    </w:p>
    <w:p>
      <w:pPr>
        <w:pStyle w:val="BookText"/>
      </w:pPr>
      <w:r>
        <w:rPr>
          <w:rFonts w:ascii="IRNazanin" w:hAnsi="IRNazanin" w:eastAsia="IRNazanin" w:cs="IRNazanin"/>
          <w:lang w:bidi="fa-IR"/>
          <w:color w:val="111111"/>
          <w:sz w:val="28"/>
          <w:szCs w:val="28"/>
          <w:rtl/>
        </w:rPr>
        <w:t xml:space="preserve">جمیل عن أبی عبد الله علیه السلام مثله.</w:t>
      </w:r>
    </w:p>
    <w:p>
      <w:pPr>
        <w:pStyle w:val="BookText"/>
      </w:pPr>
      <w:r>
        <w:rPr>
          <w:rFonts w:ascii="IRNazanin" w:hAnsi="IRNazanin" w:eastAsia="IRNazanin" w:cs="IRNazanin"/>
          <w:lang w:bidi="fa-IR"/>
          <w:color w:val="111111"/>
          <w:sz w:val="28"/>
          <w:szCs w:val="28"/>
          <w:rtl/>
        </w:rPr>
        <w:t xml:space="preserve">926 (3) کافی 277 ج 6 - محمد بن یحیی عن تهذیب 95 ج 9 -</w:t>
      </w:r>
    </w:p>
    <w:p>
      <w:pPr>
        <w:pStyle w:val="BookText"/>
      </w:pPr>
      <w:r>
        <w:rPr>
          <w:rFonts w:ascii="IRNazanin" w:hAnsi="IRNazanin" w:eastAsia="IRNazanin" w:cs="IRNazanin"/>
          <w:lang w:bidi="fa-IR"/>
          <w:color w:val="111111"/>
          <w:sz w:val="28"/>
          <w:szCs w:val="28"/>
          <w:rtl/>
        </w:rPr>
        <w:t xml:space="preserve">أحمد بن محمد (عن محمد - کا) بن خالد عن القامس بن عروة المحاسن 416 -</w:t>
      </w:r>
    </w:p>
    <w:p>
      <w:pPr>
        <w:pStyle w:val="BookText"/>
      </w:pPr>
      <w:r>
        <w:rPr>
          <w:rFonts w:ascii="IRNazanin" w:hAnsi="IRNazanin" w:eastAsia="IRNazanin" w:cs="IRNazanin"/>
          <w:lang w:bidi="fa-IR"/>
          <w:color w:val="111111"/>
          <w:sz w:val="28"/>
          <w:szCs w:val="28"/>
          <w:rtl/>
        </w:rPr>
        <w:t xml:space="preserve">البرقی عن أبیه عن القاسم بن عروة عن عبد الله بن بکیر عن زرارة قال سألت</w:t>
      </w:r>
    </w:p>
    <w:p>
      <w:pPr>
        <w:pStyle w:val="BookText"/>
      </w:pPr>
      <w:r>
        <w:rPr>
          <w:rFonts w:ascii="IRNazanin" w:hAnsi="IRNazanin" w:eastAsia="IRNazanin" w:cs="IRNazanin"/>
          <w:lang w:bidi="fa-IR"/>
          <w:color w:val="111111"/>
          <w:sz w:val="28"/>
          <w:szCs w:val="28"/>
          <w:rtl/>
        </w:rPr>
        <w:t xml:space="preserve">أحدهما علیهما السلام (عن هذه الآیة - کا - المحاسن) (لیس علیکم جناح أن</w:t>
      </w:r>
    </w:p>
    <w:p>
      <w:pPr>
        <w:pStyle w:val="BookText"/>
      </w:pPr>
      <w:r>
        <w:rPr>
          <w:rFonts w:ascii="IRNazanin" w:hAnsi="IRNazanin" w:eastAsia="IRNazanin" w:cs="IRNazanin"/>
          <w:lang w:bidi="fa-IR"/>
          <w:color w:val="111111"/>
          <w:sz w:val="28"/>
          <w:szCs w:val="28"/>
          <w:rtl/>
        </w:rPr>
        <w:t xml:space="preserve">تأکلوا من بیوتکم أو بیوت آبائکم (أو بیوت أمهاتکم - کا) الآیة قال </w:t>
      </w:r>
      <w:r>
        <w:rPr>
          <w:rStyle w:val="FootnoteReference"/>
        </w:rPr>
        <w:footnoteReference w:id="685"/>
      </w:r>
      <w:r>
        <w:rPr>
          <w:rFonts w:ascii="IRNazanin" w:hAnsi="IRNazanin" w:eastAsia="IRNazanin" w:cs="IRNazanin"/>
          <w:lang w:bidi="fa-IR"/>
          <w:color w:val="111111"/>
          <w:sz w:val="28"/>
          <w:szCs w:val="28"/>
          <w:rtl/>
        </w:rPr>
        <w:t xml:space="preserve">لیس</w:t>
      </w:r>
    </w:p>
    <w:p>
      <w:pPr>
        <w:pStyle w:val="BookText"/>
      </w:pPr>
      <w:r>
        <w:rPr>
          <w:rFonts w:ascii="IRNazanin" w:hAnsi="IRNazanin" w:eastAsia="IRNazanin" w:cs="IRNazanin"/>
          <w:lang w:bidi="fa-IR"/>
          <w:color w:val="111111"/>
          <w:sz w:val="28"/>
          <w:szCs w:val="28"/>
          <w:rtl/>
        </w:rPr>
        <w:t xml:space="preserve">علیک جناح فیما طعمت أو أکلت مما ملکت مفاتحه ما لم تفسد (ه - کا - یب).</w:t>
      </w:r>
    </w:p>
    <w:p>
      <w:pPr>
        <w:pStyle w:val="BookText"/>
      </w:pPr>
      <w:r>
        <w:rPr>
          <w:rFonts w:ascii="IRNazanin" w:hAnsi="IRNazanin" w:eastAsia="IRNazanin" w:cs="IRNazanin"/>
          <w:lang w:bidi="fa-IR"/>
          <w:color w:val="111111"/>
          <w:sz w:val="28"/>
          <w:szCs w:val="28"/>
          <w:rtl/>
        </w:rPr>
        <w:t xml:space="preserve">927 (4) کافی 277 ج 6 - تهذیب 96 ج 9 - علی بن إبراهیم عن أبیه</w:t>
      </w:r>
    </w:p>
    <w:p>
      <w:pPr>
        <w:pStyle w:val="BookText"/>
      </w:pPr>
      <w:r>
        <w:rPr>
          <w:rFonts w:ascii="IRNazanin" w:hAnsi="IRNazanin" w:eastAsia="IRNazanin" w:cs="IRNazanin"/>
          <w:lang w:bidi="fa-IR"/>
          <w:color w:val="111111"/>
          <w:sz w:val="28"/>
          <w:szCs w:val="28"/>
          <w:rtl/>
        </w:rPr>
        <w:t xml:space="preserve">عن ابن أبی عمیر المحاسن 416 - البرقی عن أبیه عن ابن أبی عمیر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عز وجل (أو ما ملکتم مفاتحه) قال الرجل یکون له وکیل</w:t>
      </w:r>
    </w:p>
    <w:p>
      <w:pPr>
        <w:pStyle w:val="BookText"/>
      </w:pPr>
      <w:r>
        <w:rPr>
          <w:rFonts w:ascii="IRNazanin" w:hAnsi="IRNazanin" w:eastAsia="IRNazanin" w:cs="IRNazanin"/>
          <w:lang w:bidi="fa-IR"/>
          <w:color w:val="111111"/>
          <w:sz w:val="28"/>
          <w:szCs w:val="28"/>
          <w:rtl/>
        </w:rPr>
        <w:t xml:space="preserve">یقوم فی ماله فیأکل </w:t>
      </w:r>
      <w:r>
        <w:rPr>
          <w:rStyle w:val="FootnoteReference"/>
        </w:rPr>
        <w:footnoteReference w:id="686"/>
      </w:r>
      <w:r>
        <w:rPr>
          <w:rFonts w:ascii="IRNazanin" w:hAnsi="IRNazanin" w:eastAsia="IRNazanin" w:cs="IRNazanin"/>
          <w:lang w:bidi="fa-IR"/>
          <w:color w:val="111111"/>
          <w:sz w:val="28"/>
          <w:szCs w:val="28"/>
          <w:rtl/>
        </w:rPr>
        <w:t xml:space="preserve">بغیر إذنه.</w:t>
      </w:r>
    </w:p>
    <w:p>
      <w:pPr>
        <w:pStyle w:val="BookText"/>
      </w:pPr>
      <w:r>
        <w:rPr>
          <w:rFonts w:ascii="IRNazanin" w:hAnsi="IRNazanin" w:eastAsia="IRNazanin" w:cs="IRNazanin"/>
          <w:lang w:bidi="fa-IR"/>
          <w:color w:val="111111"/>
          <w:sz w:val="28"/>
          <w:szCs w:val="28"/>
          <w:rtl/>
        </w:rPr>
        <w:t xml:space="preserve">928 (5) المحاسن 415 - البرقی عن أبیه عن حماد بن عیسی عن حسین بن</w:t>
      </w:r>
    </w:p>
    <w:p>
      <w:pPr>
        <w:pStyle w:val="BookText"/>
      </w:pPr>
      <w:r>
        <w:rPr>
          <w:rFonts w:ascii="IRNazanin" w:hAnsi="IRNazanin" w:eastAsia="IRNazanin" w:cs="IRNazanin"/>
          <w:lang w:bidi="fa-IR"/>
          <w:color w:val="111111"/>
          <w:sz w:val="28"/>
          <w:szCs w:val="28"/>
          <w:rtl/>
        </w:rPr>
        <w:t xml:space="preserve">المختار عن أبی أسامة عن أبی عبد الله علیه السلام فی قوله عز وجل (لیس علیکم</w:t>
      </w:r>
    </w:p>
    <w:p>
      <w:pPr>
        <w:pStyle w:val="BookText"/>
      </w:pPr>
      <w:r>
        <w:rPr>
          <w:rFonts w:ascii="IRNazanin" w:hAnsi="IRNazanin" w:eastAsia="IRNazanin" w:cs="IRNazanin"/>
          <w:lang w:bidi="fa-IR"/>
          <w:color w:val="111111"/>
          <w:sz w:val="28"/>
          <w:szCs w:val="28"/>
          <w:rtl/>
        </w:rPr>
        <w:t xml:space="preserve">جناح الآیة) قال بإذن وبغیر إذن.</w:t>
      </w:r>
    </w:p>
    <w:p>
      <w:pPr>
        <w:pStyle w:val="BookText"/>
      </w:pPr>
      <w:r>
        <w:rPr>
          <w:rFonts w:ascii="IRNazanin" w:hAnsi="IRNazanin" w:eastAsia="IRNazanin" w:cs="IRNazanin"/>
          <w:lang w:bidi="fa-IR"/>
          <w:color w:val="111111"/>
          <w:sz w:val="28"/>
          <w:szCs w:val="28"/>
          <w:rtl/>
        </w:rPr>
        <w:t xml:space="preserve">929 (6) تفسیر القمی 109 ج 2 - قال علی بن إبراهیم فی قوله (أن</w:t>
      </w:r>
    </w:p>
    <w:p>
      <w:pPr>
        <w:pStyle w:val="BookText"/>
      </w:pPr>
      <w:r>
        <w:rPr>
          <w:rFonts w:ascii="IRNazanin" w:hAnsi="IRNazanin" w:eastAsia="IRNazanin" w:cs="IRNazanin"/>
          <w:lang w:bidi="fa-IR"/>
          <w:color w:val="111111"/>
          <w:sz w:val="28"/>
          <w:szCs w:val="28"/>
          <w:rtl/>
        </w:rPr>
        <w:t xml:space="preserve">تأکلوا من بیوتکم أو بیوت آبائکم أو بیوت أمهاتکم أو بیوت إخوانکم أو</w:t>
      </w:r>
    </w:p>
    <w:p>
      <w:pPr>
        <w:pStyle w:val="BookText"/>
      </w:pPr>
      <w:r>
        <w:rPr>
          <w:rFonts w:ascii="IRNazanin" w:hAnsi="IRNazanin" w:eastAsia="IRNazanin" w:cs="IRNazanin"/>
          <w:lang w:bidi="fa-IR"/>
          <w:color w:val="111111"/>
          <w:sz w:val="28"/>
          <w:szCs w:val="28"/>
          <w:rtl/>
        </w:rPr>
        <w:t xml:space="preserve">بیوت أخواتکم أو بیوت أعمامکم أو بیوت عماتکم أو بیوت أخوالکم أو</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بیوت خالاتکم أو ما ملکتم مفاتحه أو صدیقکم لیس علیکم جناح أن تأکلوا</w:t>
      </w:r>
    </w:p>
    <w:p>
      <w:pPr>
        <w:pStyle w:val="BookText"/>
      </w:pPr>
      <w:r>
        <w:rPr>
          <w:rFonts w:ascii="IRNazanin" w:hAnsi="IRNazanin" w:eastAsia="IRNazanin" w:cs="IRNazanin"/>
          <w:lang w:bidi="fa-IR"/>
          <w:color w:val="111111"/>
          <w:sz w:val="28"/>
          <w:szCs w:val="28"/>
          <w:rtl/>
        </w:rPr>
        <w:t xml:space="preserve">جمیعا أو اشتاتا) فإنها نزلت لما هاجر رسول الله صلی الله علیه وآله إلی المدینة</w:t>
      </w:r>
    </w:p>
    <w:p>
      <w:pPr>
        <w:pStyle w:val="BookText"/>
      </w:pPr>
      <w:r>
        <w:rPr>
          <w:rFonts w:ascii="IRNazanin" w:hAnsi="IRNazanin" w:eastAsia="IRNazanin" w:cs="IRNazanin"/>
          <w:lang w:bidi="fa-IR"/>
          <w:color w:val="111111"/>
          <w:sz w:val="28"/>
          <w:szCs w:val="28"/>
          <w:rtl/>
        </w:rPr>
        <w:t xml:space="preserve">وآخی بین المسلمین من المهاجرین والأنصار وآخی بین أبی بکر وعمر وبین</w:t>
      </w:r>
    </w:p>
    <w:p>
      <w:pPr>
        <w:pStyle w:val="BookText"/>
      </w:pPr>
      <w:r>
        <w:rPr>
          <w:rFonts w:ascii="IRNazanin" w:hAnsi="IRNazanin" w:eastAsia="IRNazanin" w:cs="IRNazanin"/>
          <w:lang w:bidi="fa-IR"/>
          <w:color w:val="111111"/>
          <w:sz w:val="28"/>
          <w:szCs w:val="28"/>
          <w:rtl/>
        </w:rPr>
        <w:t xml:space="preserve">عثمان وعبد الرحمن بن عوف وبین طلحة والزبیر وبین سلمان وأبی ذر وبین</w:t>
      </w:r>
    </w:p>
    <w:p>
      <w:pPr>
        <w:pStyle w:val="BookText"/>
      </w:pPr>
      <w:r>
        <w:rPr>
          <w:rFonts w:ascii="IRNazanin" w:hAnsi="IRNazanin" w:eastAsia="IRNazanin" w:cs="IRNazanin"/>
          <w:lang w:bidi="fa-IR"/>
          <w:color w:val="111111"/>
          <w:sz w:val="28"/>
          <w:szCs w:val="28"/>
          <w:rtl/>
        </w:rPr>
        <w:t xml:space="preserve">المقداد وعمار وترک أمیر المؤمنین علیه السلام فاغتم من ذلک غما شدیدا فقال</w:t>
      </w:r>
    </w:p>
    <w:p>
      <w:pPr>
        <w:pStyle w:val="BookText"/>
      </w:pPr>
      <w:r>
        <w:rPr>
          <w:rFonts w:ascii="IRNazanin" w:hAnsi="IRNazanin" w:eastAsia="IRNazanin" w:cs="IRNazanin"/>
          <w:lang w:bidi="fa-IR"/>
          <w:color w:val="111111"/>
          <w:sz w:val="28"/>
          <w:szCs w:val="28"/>
          <w:rtl/>
        </w:rPr>
        <w:t xml:space="preserve">یا رسول الله بأبی أنت وأمی لم لا تواخی بینی وبین أحد فقال رسول الله صلی</w:t>
      </w:r>
    </w:p>
    <w:p>
      <w:pPr>
        <w:pStyle w:val="BookText"/>
      </w:pPr>
      <w:r>
        <w:rPr>
          <w:rFonts w:ascii="IRNazanin" w:hAnsi="IRNazanin" w:eastAsia="IRNazanin" w:cs="IRNazanin"/>
          <w:lang w:bidi="fa-IR"/>
          <w:color w:val="111111"/>
          <w:sz w:val="28"/>
          <w:szCs w:val="28"/>
          <w:rtl/>
        </w:rPr>
        <w:t xml:space="preserve">الله علیه وآله والله یا علی ما حبستک إلا لنفسی أما ترضی أن تکون أخی وأنا</w:t>
      </w:r>
    </w:p>
    <w:p>
      <w:pPr>
        <w:pStyle w:val="BookText"/>
      </w:pPr>
      <w:r>
        <w:rPr>
          <w:rFonts w:ascii="IRNazanin" w:hAnsi="IRNazanin" w:eastAsia="IRNazanin" w:cs="IRNazanin"/>
          <w:lang w:bidi="fa-IR"/>
          <w:color w:val="111111"/>
          <w:sz w:val="28"/>
          <w:szCs w:val="28"/>
          <w:rtl/>
        </w:rPr>
        <w:t xml:space="preserve">أخوک وأنت أخی فی الدنیا والآخرة وأنت وصیی ووزیری وخلیفتی فی أمتی</w:t>
      </w:r>
    </w:p>
    <w:p>
      <w:pPr>
        <w:pStyle w:val="BookText"/>
      </w:pPr>
      <w:r>
        <w:rPr>
          <w:rFonts w:ascii="IRNazanin" w:hAnsi="IRNazanin" w:eastAsia="IRNazanin" w:cs="IRNazanin"/>
          <w:lang w:bidi="fa-IR"/>
          <w:color w:val="111111"/>
          <w:sz w:val="28"/>
          <w:szCs w:val="28"/>
          <w:rtl/>
        </w:rPr>
        <w:t xml:space="preserve">تقضی دینی وتنجز عداتی وتتولی علی غسلی ولا یلیه غیرک وأنت منی بمنزلة</w:t>
      </w:r>
    </w:p>
    <w:p>
      <w:pPr>
        <w:pStyle w:val="BookText"/>
      </w:pPr>
      <w:r>
        <w:rPr>
          <w:rFonts w:ascii="IRNazanin" w:hAnsi="IRNazanin" w:eastAsia="IRNazanin" w:cs="IRNazanin"/>
          <w:lang w:bidi="fa-IR"/>
          <w:color w:val="111111"/>
          <w:sz w:val="28"/>
          <w:szCs w:val="28"/>
          <w:rtl/>
        </w:rPr>
        <w:t xml:space="preserve">هارون من موسی إلا أنه لا نبی بعدی فاستبشر أمیر المؤمنین بذلک فکان بعد</w:t>
      </w:r>
    </w:p>
    <w:p>
      <w:pPr>
        <w:pStyle w:val="BookText"/>
      </w:pPr>
      <w:r>
        <w:rPr>
          <w:rFonts w:ascii="IRNazanin" w:hAnsi="IRNazanin" w:eastAsia="IRNazanin" w:cs="IRNazanin"/>
          <w:lang w:bidi="fa-IR"/>
          <w:color w:val="111111"/>
          <w:sz w:val="28"/>
          <w:szCs w:val="28"/>
          <w:rtl/>
        </w:rPr>
        <w:t xml:space="preserve">ذلک إذا بعث رسول الله صلی الله علیه وآله أحدا من أصحابه فی غزاة أو سریة</w:t>
      </w:r>
    </w:p>
    <w:p>
      <w:pPr>
        <w:pStyle w:val="BookText"/>
      </w:pPr>
      <w:r>
        <w:rPr>
          <w:rFonts w:ascii="IRNazanin" w:hAnsi="IRNazanin" w:eastAsia="IRNazanin" w:cs="IRNazanin"/>
          <w:lang w:bidi="fa-IR"/>
          <w:color w:val="111111"/>
          <w:sz w:val="28"/>
          <w:szCs w:val="28"/>
          <w:rtl/>
        </w:rPr>
        <w:t xml:space="preserve">یدفع الرجل مفتاح بیته إلی أخیه فی الدین ویقول له خذ ما شئت وکل ما شئت</w:t>
      </w:r>
    </w:p>
    <w:p>
      <w:pPr>
        <w:pStyle w:val="BookText"/>
      </w:pPr>
      <w:r>
        <w:rPr>
          <w:rFonts w:ascii="IRNazanin" w:hAnsi="IRNazanin" w:eastAsia="IRNazanin" w:cs="IRNazanin"/>
          <w:lang w:bidi="fa-IR"/>
          <w:color w:val="111111"/>
          <w:sz w:val="28"/>
          <w:szCs w:val="28"/>
          <w:rtl/>
        </w:rPr>
        <w:t xml:space="preserve">فکانوا یمتنعون من ذلک حتی ربما فسد الطعام فی البیت فأنزل الله (لیس علیکم</w:t>
      </w:r>
    </w:p>
    <w:p>
      <w:pPr>
        <w:pStyle w:val="BookText"/>
      </w:pPr>
      <w:r>
        <w:rPr>
          <w:rFonts w:ascii="IRNazanin" w:hAnsi="IRNazanin" w:eastAsia="IRNazanin" w:cs="IRNazanin"/>
          <w:lang w:bidi="fa-IR"/>
          <w:color w:val="111111"/>
          <w:sz w:val="28"/>
          <w:szCs w:val="28"/>
          <w:rtl/>
        </w:rPr>
        <w:t xml:space="preserve">جناح أن تأکلوا جمیعا أو أشتاتا) یعنی أن حضر صاحبه أو لم یحضر إذا ملکتم</w:t>
      </w:r>
    </w:p>
    <w:p>
      <w:pPr>
        <w:pStyle w:val="BookText"/>
      </w:pPr>
      <w:r>
        <w:rPr>
          <w:rFonts w:ascii="IRNazanin" w:hAnsi="IRNazanin" w:eastAsia="IRNazanin" w:cs="IRNazanin"/>
          <w:lang w:bidi="fa-IR"/>
          <w:color w:val="111111"/>
          <w:sz w:val="28"/>
          <w:szCs w:val="28"/>
          <w:rtl/>
        </w:rPr>
        <w:t xml:space="preserve">مفاتحه.</w:t>
      </w:r>
    </w:p>
    <w:p>
      <w:pPr>
        <w:pStyle w:val="BookText"/>
      </w:pPr>
      <w:r>
        <w:rPr>
          <w:rFonts w:ascii="IRNazanin" w:hAnsi="IRNazanin" w:eastAsia="IRNazanin" w:cs="IRNazanin"/>
          <w:lang w:bidi="fa-IR"/>
          <w:color w:val="111111"/>
          <w:sz w:val="28"/>
          <w:szCs w:val="28"/>
          <w:rtl/>
        </w:rPr>
        <w:t xml:space="preserve">930 (7) کافی 277 ج 6 - عدة من أصحابنا عن تهذیب 95 ج 9 -</w:t>
      </w:r>
    </w:p>
    <w:p>
      <w:pPr>
        <w:pStyle w:val="BookText"/>
      </w:pPr>
      <w:r>
        <w:rPr>
          <w:rFonts w:ascii="IRNazanin" w:hAnsi="IRNazanin" w:eastAsia="IRNazanin" w:cs="IRNazanin"/>
          <w:lang w:bidi="fa-IR"/>
          <w:color w:val="111111"/>
          <w:sz w:val="28"/>
          <w:szCs w:val="28"/>
          <w:rtl/>
        </w:rPr>
        <w:t xml:space="preserve">المحاسن 416 - أحمد بن محمد بن خالد عن أبیه عن صفوان (بن یحیی - المحاسن)</w:t>
      </w:r>
    </w:p>
    <w:p>
      <w:pPr>
        <w:pStyle w:val="BookText"/>
      </w:pPr>
      <w:r>
        <w:rPr>
          <w:rFonts w:ascii="IRNazanin" w:hAnsi="IRNazanin" w:eastAsia="IRNazanin" w:cs="IRNazanin"/>
          <w:lang w:bidi="fa-IR"/>
          <w:color w:val="111111"/>
          <w:sz w:val="28"/>
          <w:szCs w:val="28"/>
          <w:rtl/>
        </w:rPr>
        <w:t xml:space="preserve">عن موسی بن بکر عن زرارة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(أو ما ملکتم مفاتحه أو صدیقکم) قال </w:t>
      </w:r>
      <w:r>
        <w:rPr>
          <w:rStyle w:val="FootnoteReference"/>
        </w:rPr>
        <w:footnoteReference w:id="687"/>
      </w:r>
      <w:r>
        <w:rPr>
          <w:rFonts w:ascii="IRNazanin" w:hAnsi="IRNazanin" w:eastAsia="IRNazanin" w:cs="IRNazanin"/>
          <w:lang w:bidi="fa-IR"/>
          <w:color w:val="111111"/>
          <w:sz w:val="28"/>
          <w:szCs w:val="28"/>
          <w:rtl/>
        </w:rPr>
        <w:t xml:space="preserve">هؤلاء الذین سمی الله عز وجل فی</w:t>
      </w:r>
    </w:p>
    <w:p>
      <w:pPr>
        <w:pStyle w:val="BookText"/>
      </w:pPr>
      <w:r>
        <w:rPr>
          <w:rFonts w:ascii="IRNazanin" w:hAnsi="IRNazanin" w:eastAsia="IRNazanin" w:cs="IRNazanin"/>
          <w:lang w:bidi="fa-IR"/>
          <w:color w:val="111111"/>
          <w:sz w:val="28"/>
          <w:szCs w:val="28"/>
          <w:rtl/>
        </w:rPr>
        <w:t xml:space="preserve">هذه الآیة تأکل </w:t>
      </w:r>
      <w:r>
        <w:rPr>
          <w:rStyle w:val="FootnoteReference"/>
        </w:rPr>
        <w:footnoteReference w:id="688"/>
      </w:r>
      <w:r>
        <w:rPr>
          <w:rFonts w:ascii="IRNazanin" w:hAnsi="IRNazanin" w:eastAsia="IRNazanin" w:cs="IRNazanin"/>
          <w:lang w:bidi="fa-IR"/>
          <w:color w:val="111111"/>
          <w:sz w:val="28"/>
          <w:szCs w:val="28"/>
          <w:rtl/>
        </w:rPr>
        <w:t xml:space="preserve">بغیر إذنهم من التمر والمأدوم وکذلک تطعم المرأة (من</w:t>
      </w:r>
    </w:p>
    <w:p>
      <w:pPr>
        <w:pStyle w:val="BookText"/>
      </w:pPr>
      <w:r>
        <w:rPr>
          <w:rFonts w:ascii="IRNazanin" w:hAnsi="IRNazanin" w:eastAsia="IRNazanin" w:cs="IRNazanin"/>
          <w:lang w:bidi="fa-IR"/>
          <w:color w:val="111111"/>
          <w:sz w:val="28"/>
          <w:szCs w:val="28"/>
          <w:rtl/>
        </w:rPr>
        <w:t xml:space="preserve">منزل زوجها - کا) بغیر إذنه </w:t>
      </w:r>
      <w:r>
        <w:rPr>
          <w:rStyle w:val="FootnoteReference"/>
        </w:rPr>
        <w:footnoteReference w:id="689"/>
      </w:r>
      <w:r>
        <w:rPr>
          <w:rFonts w:ascii="IRNazanin" w:hAnsi="IRNazanin" w:eastAsia="IRNazanin" w:cs="IRNazanin"/>
          <w:lang w:bidi="fa-IR"/>
          <w:color w:val="111111"/>
          <w:sz w:val="28"/>
          <w:szCs w:val="28"/>
          <w:rtl/>
        </w:rPr>
        <w:t xml:space="preserve">فأما ما خلا ذلک من الطعام فلا.</w:t>
      </w:r>
    </w:p>
    <w:p>
      <w:pPr>
        <w:pStyle w:val="BookText"/>
      </w:pPr>
      <w:r>
        <w:rPr>
          <w:rFonts w:ascii="IRNazanin" w:hAnsi="IRNazanin" w:eastAsia="IRNazanin" w:cs="IRNazanin"/>
          <w:lang w:bidi="fa-IR"/>
          <w:color w:val="111111"/>
          <w:sz w:val="28"/>
          <w:szCs w:val="28"/>
          <w:rtl/>
        </w:rPr>
        <w:t xml:space="preserve">931 (8) المحاسن 416 - البرقی عن أحمد بن محمد ابن أبی نصر عن</w:t>
      </w:r>
    </w:p>
    <w:p>
      <w:pPr>
        <w:pStyle w:val="BookText"/>
      </w:pPr>
      <w:r>
        <w:rPr>
          <w:rFonts w:ascii="IRNazanin" w:hAnsi="IRNazanin" w:eastAsia="IRNazanin" w:cs="IRNazanin"/>
          <w:lang w:bidi="fa-IR"/>
          <w:color w:val="111111"/>
          <w:sz w:val="28"/>
          <w:szCs w:val="28"/>
          <w:rtl/>
        </w:rPr>
        <w:t xml:space="preserve">حماد بن عثمان عن زرارة عن أبی جعفر علیه السلام قال سألته عما یحل للرجل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1" w:name="pg12430_180839"/>
    <w:bookmarkEnd w:id="91"/>
    <w:p>
      <w:pPr>
        <w:pStyle w:val="BookText"/>
      </w:pPr>
      <w:r>
        <w:rPr>
          <w:rFonts w:ascii="IRNazanin" w:hAnsi="IRNazanin" w:eastAsia="IRNazanin" w:cs="IRNazanin"/>
          <w:lang w:bidi="fa-IR"/>
          <w:color w:val="111111"/>
          <w:sz w:val="28"/>
          <w:szCs w:val="28"/>
          <w:rtl/>
        </w:rPr>
        <w:t xml:space="preserve">من بیت أخیه من الطعام قال المأدوم والتمر وکذلک یحل للمرأة من بیت زوجها.</w:t>
      </w:r>
    </w:p>
    <w:p>
      <w:pPr>
        <w:pStyle w:val="BookText"/>
      </w:pPr>
      <w:r>
        <w:rPr>
          <w:rFonts w:ascii="IRNazanin" w:hAnsi="IRNazanin" w:eastAsia="IRNazanin" w:cs="IRNazanin"/>
          <w:lang w:bidi="fa-IR"/>
          <w:color w:val="111111"/>
          <w:sz w:val="28"/>
          <w:szCs w:val="28"/>
          <w:rtl/>
        </w:rPr>
        <w:t xml:space="preserve">932 (9) فقه الرضا علیه السلام 255 - لا بأس للرجل أن یأکل من بیت أبیه</w:t>
      </w:r>
    </w:p>
    <w:p>
      <w:pPr>
        <w:pStyle w:val="BookText"/>
      </w:pPr>
      <w:r>
        <w:rPr>
          <w:rFonts w:ascii="IRNazanin" w:hAnsi="IRNazanin" w:eastAsia="IRNazanin" w:cs="IRNazanin"/>
          <w:lang w:bidi="fa-IR"/>
          <w:color w:val="111111"/>
          <w:sz w:val="28"/>
          <w:szCs w:val="28"/>
          <w:rtl/>
        </w:rPr>
        <w:t xml:space="preserve">وأخیه وأمه وأخته وصدیقه ما یخشی علیه الفساد من یومه بغیر إذنه مثل البقول</w:t>
      </w:r>
    </w:p>
    <w:p>
      <w:pPr>
        <w:pStyle w:val="BookText"/>
      </w:pPr>
      <w:r>
        <w:rPr>
          <w:rFonts w:ascii="IRNazanin" w:hAnsi="IRNazanin" w:eastAsia="IRNazanin" w:cs="IRNazanin"/>
          <w:lang w:bidi="fa-IR"/>
          <w:color w:val="111111"/>
          <w:sz w:val="28"/>
          <w:szCs w:val="28"/>
          <w:rtl/>
        </w:rPr>
        <w:t xml:space="preserve">والفاکهة وأشباه ذلک.</w:t>
      </w:r>
    </w:p>
    <w:p>
      <w:pPr>
        <w:pStyle w:val="BookText"/>
      </w:pPr>
      <w:r>
        <w:rPr>
          <w:rFonts w:ascii="IRNazanin" w:hAnsi="IRNazanin" w:eastAsia="IRNazanin" w:cs="IRNazanin"/>
          <w:lang w:bidi="fa-IR"/>
          <w:color w:val="111111"/>
          <w:sz w:val="28"/>
          <w:szCs w:val="28"/>
          <w:rtl/>
        </w:rPr>
        <w:t xml:space="preserve">وتقدم فی باب (69) حکم الأخذ من مال الولد والأب من أبواب ما یکتسب</w:t>
      </w:r>
    </w:p>
    <w:p>
      <w:pPr>
        <w:pStyle w:val="BookText"/>
      </w:pPr>
      <w:r>
        <w:rPr>
          <w:rFonts w:ascii="IRNazanin" w:hAnsi="IRNazanin" w:eastAsia="IRNazanin" w:cs="IRNazanin"/>
          <w:lang w:bidi="fa-IR"/>
          <w:color w:val="111111"/>
          <w:sz w:val="28"/>
          <w:szCs w:val="28"/>
          <w:rtl/>
        </w:rPr>
        <w:t xml:space="preserve">به ما یناسب ذلک ولاحظ باب (93) حرمة المؤمن وحقوقه من أبواب العشرة.</w:t>
      </w:r>
    </w:p>
    <w:p>
      <w:pPr>
        <w:pStyle w:val="BookText"/>
      </w:pPr>
      <w:r>
        <w:rPr>
          <w:rFonts w:ascii="IRNazanin" w:hAnsi="IRNazanin" w:eastAsia="IRNazanin" w:cs="IRNazanin"/>
          <w:lang w:bidi="fa-IR"/>
          <w:color w:val="111111"/>
          <w:sz w:val="28"/>
          <w:szCs w:val="28"/>
          <w:rtl/>
        </w:rPr>
        <w:t xml:space="preserve">ویأتی فی روایة جعفر (2) من باب (158) ما یعجبه النبی صلی الله علیه</w:t>
      </w:r>
    </w:p>
    <w:p>
      <w:pPr>
        <w:pStyle w:val="BookText"/>
      </w:pPr>
      <w:r>
        <w:rPr>
          <w:rFonts w:ascii="IRNazanin" w:hAnsi="IRNazanin" w:eastAsia="IRNazanin" w:cs="IRNazanin"/>
          <w:lang w:bidi="fa-IR"/>
          <w:color w:val="111111"/>
          <w:sz w:val="28"/>
          <w:szCs w:val="28"/>
          <w:rtl/>
        </w:rPr>
        <w:t xml:space="preserve">وآله من الطعام قوله علیه السلام یأتی أحدکم إلی منزل أخیه فلا یجده فیأمر</w:t>
      </w:r>
    </w:p>
    <w:p>
      <w:pPr>
        <w:pStyle w:val="BookText"/>
      </w:pPr>
      <w:r>
        <w:rPr>
          <w:rFonts w:ascii="IRNazanin" w:hAnsi="IRNazanin" w:eastAsia="IRNazanin" w:cs="IRNazanin"/>
          <w:lang w:bidi="fa-IR"/>
          <w:color w:val="111111"/>
          <w:sz w:val="28"/>
          <w:szCs w:val="28"/>
          <w:rtl/>
        </w:rPr>
        <w:t xml:space="preserve">باخراج کیسه فیفض ختمه فیأخذ من ذلک حاجته فلا ینکر علیه قال لا قال علیه</w:t>
      </w:r>
    </w:p>
    <w:p>
      <w:pPr>
        <w:pStyle w:val="BookText"/>
      </w:pPr>
      <w:r>
        <w:rPr>
          <w:rFonts w:ascii="IRNazanin" w:hAnsi="IRNazanin" w:eastAsia="IRNazanin" w:cs="IRNazanin"/>
          <w:lang w:bidi="fa-IR"/>
          <w:color w:val="111111"/>
          <w:sz w:val="28"/>
          <w:szCs w:val="28"/>
          <w:rtl/>
        </w:rPr>
        <w:t xml:space="preserve">السلام لستم علی ما أحب من التواصل والصنیعة للفقراء.</w:t>
      </w:r>
    </w:p>
    <w:p>
      <w:pPr>
        <w:pStyle w:val="Heading4"/>
      </w:pPr>
      <w:bookmarkStart w:id="318" w:name="_Toc117"/>
      <w:r>
        <w:t>(52) باب حکم السمن والجبن وغیرهما إذا علم أنه خلطه حرام</w:t>
      </w:r>
      <w:bookmarkEnd w:id="318"/>
    </w:p>
    <w:p>
      <w:pPr>
        <w:pStyle w:val="BookText"/>
      </w:pPr>
      <w:r>
        <w:rPr>
          <w:rFonts w:ascii="IRNazanin" w:hAnsi="IRNazanin" w:eastAsia="IRNazanin" w:cs="IRNazanin"/>
          <w:lang w:bidi="fa-IR"/>
          <w:color w:val="111111"/>
          <w:sz w:val="28"/>
          <w:szCs w:val="28"/>
          <w:rtl/>
        </w:rPr>
        <w:t xml:space="preserve">933 (1) تهذیب 79 ج 9 - مستطرفات السرائر 78 - الحسن بن محبوب</w:t>
      </w:r>
    </w:p>
    <w:p>
      <w:pPr>
        <w:pStyle w:val="BookText"/>
      </w:pPr>
      <w:r>
        <w:rPr>
          <w:rFonts w:ascii="IRNazanin" w:hAnsi="IRNazanin" w:eastAsia="IRNazanin" w:cs="IRNazanin"/>
          <w:lang w:bidi="fa-IR"/>
          <w:color w:val="111111"/>
          <w:sz w:val="28"/>
          <w:szCs w:val="28"/>
          <w:rtl/>
        </w:rPr>
        <w:t xml:space="preserve">عن أبی أیوب عن ضریس الکناسی قال سألت أبا جعفر علیه السلام عن السمن</w:t>
      </w:r>
    </w:p>
    <w:p>
      <w:pPr>
        <w:pStyle w:val="BookText"/>
      </w:pPr>
      <w:r>
        <w:rPr>
          <w:rFonts w:ascii="IRNazanin" w:hAnsi="IRNazanin" w:eastAsia="IRNazanin" w:cs="IRNazanin"/>
          <w:lang w:bidi="fa-IR"/>
          <w:color w:val="111111"/>
          <w:sz w:val="28"/>
          <w:szCs w:val="28"/>
          <w:rtl/>
        </w:rPr>
        <w:t xml:space="preserve">والجبن نجده فی أرض المشرکین بالروم </w:t>
      </w:r>
      <w:r>
        <w:rPr>
          <w:rStyle w:val="FootnoteReference"/>
        </w:rPr>
        <w:footnoteReference w:id="690"/>
      </w:r>
      <w:r>
        <w:rPr>
          <w:rFonts w:ascii="IRNazanin" w:hAnsi="IRNazanin" w:eastAsia="IRNazanin" w:cs="IRNazanin"/>
          <w:lang w:bidi="fa-IR"/>
          <w:color w:val="111111"/>
          <w:sz w:val="28"/>
          <w:szCs w:val="28"/>
          <w:rtl/>
        </w:rPr>
        <w:t xml:space="preserve">أنأکله (قال - السرائر) فقال أما ما</w:t>
      </w:r>
    </w:p>
    <w:p>
      <w:pPr>
        <w:pStyle w:val="BookText"/>
      </w:pPr>
      <w:r>
        <w:rPr>
          <w:rFonts w:ascii="IRNazanin" w:hAnsi="IRNazanin" w:eastAsia="IRNazanin" w:cs="IRNazanin"/>
          <w:lang w:bidi="fa-IR"/>
          <w:color w:val="111111"/>
          <w:sz w:val="28"/>
          <w:szCs w:val="28"/>
          <w:rtl/>
        </w:rPr>
        <w:t xml:space="preserve">علمت (منه - السرائر) انه قد خلطه </w:t>
      </w:r>
      <w:r>
        <w:rPr>
          <w:rStyle w:val="FootnoteReference"/>
        </w:rPr>
        <w:footnoteReference w:id="691"/>
      </w:r>
      <w:r>
        <w:rPr>
          <w:rFonts w:ascii="IRNazanin" w:hAnsi="IRNazanin" w:eastAsia="IRNazanin" w:cs="IRNazanin"/>
          <w:lang w:bidi="fa-IR"/>
          <w:color w:val="111111"/>
          <w:sz w:val="28"/>
          <w:szCs w:val="28"/>
          <w:rtl/>
        </w:rPr>
        <w:t xml:space="preserve">الحرام فلا تأکله وأما ما لم تعلم فکله حتی</w:t>
      </w:r>
    </w:p>
    <w:p>
      <w:pPr>
        <w:pStyle w:val="BookText"/>
      </w:pPr>
      <w:r>
        <w:rPr>
          <w:rFonts w:ascii="IRNazanin" w:hAnsi="IRNazanin" w:eastAsia="IRNazanin" w:cs="IRNazanin"/>
          <w:lang w:bidi="fa-IR"/>
          <w:color w:val="111111"/>
          <w:sz w:val="28"/>
          <w:szCs w:val="28"/>
          <w:rtl/>
        </w:rPr>
        <w:t xml:space="preserve">تعلم انه حرام.</w:t>
      </w:r>
    </w:p>
    <w:p>
      <w:pPr>
        <w:pStyle w:val="BookText"/>
      </w:pPr>
      <w:r>
        <w:rPr>
          <w:rFonts w:ascii="IRNazanin" w:hAnsi="IRNazanin" w:eastAsia="IRNazanin" w:cs="IRNazanin"/>
          <w:lang w:bidi="fa-IR"/>
          <w:color w:val="111111"/>
          <w:sz w:val="28"/>
          <w:szCs w:val="28"/>
          <w:rtl/>
        </w:rPr>
        <w:t xml:space="preserve">934 (2) دعائم الاسلام 126 ج 2 - عن أبی جعفر محمد بن علی علیه</w:t>
      </w:r>
    </w:p>
    <w:p>
      <w:pPr>
        <w:pStyle w:val="BookText"/>
      </w:pPr>
      <w:r>
        <w:rPr>
          <w:rFonts w:ascii="IRNazanin" w:hAnsi="IRNazanin" w:eastAsia="IRNazanin" w:cs="IRNazanin"/>
          <w:lang w:bidi="fa-IR"/>
          <w:color w:val="111111"/>
          <w:sz w:val="28"/>
          <w:szCs w:val="28"/>
          <w:rtl/>
        </w:rPr>
        <w:t xml:space="preserve">السلام انه ذکر له الجبن الذی یعمله المشرکون وأنهم یجعلون فیه الأنفحة من</w:t>
      </w:r>
    </w:p>
    <w:p>
      <w:pPr>
        <w:pStyle w:val="BookText"/>
      </w:pPr>
      <w:r>
        <w:rPr>
          <w:rFonts w:ascii="IRNazanin" w:hAnsi="IRNazanin" w:eastAsia="IRNazanin" w:cs="IRNazanin"/>
          <w:lang w:bidi="fa-IR"/>
          <w:color w:val="111111"/>
          <w:sz w:val="28"/>
          <w:szCs w:val="28"/>
          <w:rtl/>
        </w:rPr>
        <w:t xml:space="preserve">المیتة ومما لا یذکر اسم الله علیه قال إذا علم ذلک لم یؤکل وإن کان الجبن</w:t>
      </w:r>
    </w:p>
    <w:p>
      <w:pPr>
        <w:pStyle w:val="BookText"/>
      </w:pPr>
      <w:r>
        <w:rPr>
          <w:rFonts w:ascii="IRNazanin" w:hAnsi="IRNazanin" w:eastAsia="IRNazanin" w:cs="IRNazanin"/>
          <w:lang w:bidi="fa-IR"/>
          <w:color w:val="111111"/>
          <w:sz w:val="28"/>
          <w:szCs w:val="28"/>
          <w:rtl/>
        </w:rPr>
        <w:t xml:space="preserve">مجهولا لا یعلم من عمله وبیع فی سوق المسلمین فکله.</w:t>
      </w:r>
    </w:p>
    <w:p>
      <w:pPr>
        <w:pStyle w:val="BookText"/>
      </w:pPr>
      <w:r>
        <w:rPr>
          <w:rFonts w:ascii="IRNazanin" w:hAnsi="IRNazanin" w:eastAsia="IRNazanin" w:cs="IRNazanin"/>
          <w:lang w:bidi="fa-IR"/>
          <w:color w:val="111111"/>
          <w:sz w:val="28"/>
          <w:szCs w:val="28"/>
          <w:rtl/>
        </w:rPr>
        <w:t xml:space="preserve">935 (3) تهذیب 79 ج 9 - فقیه 216 ج 3 - الحسن بن محبوب عن</w:t>
      </w:r>
    </w:p>
    <w:p>
      <w:pPr>
        <w:pStyle w:val="BookText"/>
      </w:pPr>
      <w:r>
        <w:rPr>
          <w:rFonts w:ascii="IRNazanin" w:hAnsi="IRNazanin" w:eastAsia="IRNazanin" w:cs="IRNazanin"/>
          <w:lang w:bidi="fa-IR"/>
          <w:color w:val="111111"/>
          <w:sz w:val="28"/>
          <w:szCs w:val="28"/>
          <w:rtl/>
        </w:rPr>
        <w:t xml:space="preserve">عبد الله بن سنان قال قال أبو عبد الله علیه السلام کل شئ یکون فیه حرام وحلال</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2" w:name="pg12430_180840"/>
    <w:bookmarkEnd w:id="92"/>
    <w:p>
      <w:pPr>
        <w:pStyle w:val="BookText"/>
      </w:pPr>
      <w:r>
        <w:rPr>
          <w:rFonts w:ascii="IRNazanin" w:hAnsi="IRNazanin" w:eastAsia="IRNazanin" w:cs="IRNazanin"/>
          <w:lang w:bidi="fa-IR"/>
          <w:color w:val="111111"/>
          <w:sz w:val="28"/>
          <w:szCs w:val="28"/>
          <w:rtl/>
        </w:rPr>
        <w:t xml:space="preserve">فهو لک حلال أبدا حتی تعرف الحرام منه بعینه فتدعه مستطرفات السرائر 84 -</w:t>
      </w:r>
    </w:p>
    <w:p>
      <w:pPr>
        <w:pStyle w:val="BookText"/>
      </w:pPr>
      <w:r>
        <w:rPr>
          <w:rFonts w:ascii="IRNazanin" w:hAnsi="IRNazanin" w:eastAsia="IRNazanin" w:cs="IRNazanin"/>
          <w:lang w:bidi="fa-IR"/>
          <w:color w:val="111111"/>
          <w:sz w:val="28"/>
          <w:szCs w:val="28"/>
          <w:rtl/>
        </w:rPr>
        <w:t xml:space="preserve">وبهذا الاسناد عن أبی عبد الله علیه السلام مثله الا إلی أن</w:t>
      </w:r>
    </w:p>
    <w:p>
      <w:pPr>
        <w:pStyle w:val="BookText"/>
      </w:pPr>
      <w:r>
        <w:rPr>
          <w:rFonts w:ascii="IRNazanin" w:hAnsi="IRNazanin" w:eastAsia="IRNazanin" w:cs="IRNazanin"/>
          <w:lang w:bidi="fa-IR"/>
          <w:color w:val="111111"/>
          <w:sz w:val="28"/>
          <w:szCs w:val="28"/>
          <w:rtl/>
        </w:rPr>
        <w:t xml:space="preserve">فیه فدعه.</w:t>
      </w:r>
    </w:p>
    <w:p>
      <w:pPr>
        <w:pStyle w:val="BookText"/>
      </w:pPr>
      <w:r>
        <w:rPr>
          <w:rFonts w:ascii="IRNazanin" w:hAnsi="IRNazanin" w:eastAsia="IRNazanin" w:cs="IRNazanin"/>
          <w:lang w:bidi="fa-IR"/>
          <w:color w:val="111111"/>
          <w:sz w:val="28"/>
          <w:szCs w:val="28"/>
          <w:rtl/>
        </w:rPr>
        <w:t xml:space="preserve">936 (4) قرب الأسناد 117 -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سئلته عن الدقیق یقع فیه خرء الفأر</w:t>
      </w:r>
    </w:p>
    <w:p>
      <w:pPr>
        <w:pStyle w:val="BookText"/>
      </w:pPr>
      <w:r>
        <w:rPr>
          <w:rFonts w:ascii="IRNazanin" w:hAnsi="IRNazanin" w:eastAsia="IRNazanin" w:cs="IRNazanin"/>
          <w:lang w:bidi="fa-IR"/>
          <w:color w:val="111111"/>
          <w:sz w:val="28"/>
          <w:szCs w:val="28"/>
          <w:rtl/>
        </w:rPr>
        <w:t xml:space="preserve">هل یصلح أکله إذا عجن مع الدقیق قال إذا لم تعرفه فلا بأس وإن عرفته فلتطرحه.</w:t>
      </w:r>
    </w:p>
    <w:p>
      <w:pPr>
        <w:pStyle w:val="BookText"/>
      </w:pPr>
      <w:r>
        <w:rPr>
          <w:rFonts w:ascii="IRNazanin" w:hAnsi="IRNazanin" w:eastAsia="IRNazanin" w:cs="IRNazanin"/>
          <w:lang w:bidi="fa-IR"/>
          <w:color w:val="111111"/>
          <w:sz w:val="28"/>
          <w:szCs w:val="28"/>
          <w:rtl/>
        </w:rPr>
        <w:t xml:space="preserve">937 (5) دعائم الاسلام 122 ج 1 - روینا عن جعفر بن محمد علیه السلام</w:t>
      </w:r>
    </w:p>
    <w:p>
      <w:pPr>
        <w:pStyle w:val="BookText"/>
      </w:pPr>
      <w:r>
        <w:rPr>
          <w:rFonts w:ascii="IRNazanin" w:hAnsi="IRNazanin" w:eastAsia="IRNazanin" w:cs="IRNazanin"/>
          <w:lang w:bidi="fa-IR"/>
          <w:color w:val="111111"/>
          <w:sz w:val="28"/>
          <w:szCs w:val="28"/>
          <w:rtl/>
        </w:rPr>
        <w:t xml:space="preserve">انه سئل عن خرء الفأر یکون فی الدقیق قال إن علم به أخرج وإن لم یعلم به فلا بأس.</w:t>
      </w:r>
    </w:p>
    <w:p>
      <w:pPr>
        <w:pStyle w:val="BookText"/>
      </w:pPr>
      <w:r>
        <w:rPr>
          <w:rFonts w:ascii="IRNazanin" w:hAnsi="IRNazanin" w:eastAsia="IRNazanin" w:cs="IRNazanin"/>
          <w:lang w:bidi="fa-IR"/>
          <w:color w:val="111111"/>
          <w:sz w:val="28"/>
          <w:szCs w:val="28"/>
          <w:rtl/>
        </w:rPr>
        <w:t xml:space="preserve">938 (6) مستدرک 208 ج 16 -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الحرام نار تسعر وقال صلی الله علیه وآله لحم نبت من</w:t>
      </w:r>
    </w:p>
    <w:p>
      <w:pPr>
        <w:pStyle w:val="BookText"/>
      </w:pPr>
      <w:r>
        <w:rPr>
          <w:rFonts w:ascii="IRNazanin" w:hAnsi="IRNazanin" w:eastAsia="IRNazanin" w:cs="IRNazanin"/>
          <w:lang w:bidi="fa-IR"/>
          <w:color w:val="111111"/>
          <w:sz w:val="28"/>
          <w:szCs w:val="28"/>
          <w:rtl/>
        </w:rPr>
        <w:t xml:space="preserve">الحرام فالنار أولی به.</w:t>
      </w:r>
    </w:p>
    <w:p>
      <w:pPr>
        <w:pStyle w:val="BookText"/>
      </w:pPr>
      <w:r>
        <w:rPr>
          <w:rFonts w:ascii="IRNazanin" w:hAnsi="IRNazanin" w:eastAsia="IRNazanin" w:cs="IRNazanin"/>
          <w:lang w:bidi="fa-IR"/>
          <w:color w:val="111111"/>
          <w:sz w:val="28"/>
          <w:szCs w:val="28"/>
          <w:rtl/>
        </w:rPr>
        <w:t xml:space="preserve">وتقدم فی أحادیث باب (9) طهارة ما لا تحله الحیاة من أجزاء المیتة من</w:t>
      </w:r>
    </w:p>
    <w:p>
      <w:pPr>
        <w:pStyle w:val="BookText"/>
      </w:pPr>
      <w:r>
        <w:rPr>
          <w:rFonts w:ascii="IRNazanin" w:hAnsi="IRNazanin" w:eastAsia="IRNazanin" w:cs="IRNazanin"/>
          <w:lang w:bidi="fa-IR"/>
          <w:color w:val="111111"/>
          <w:sz w:val="28"/>
          <w:szCs w:val="28"/>
          <w:rtl/>
        </w:rPr>
        <w:t xml:space="preserve">أبواب النجاسات وباب (33) إلی أن</w:t>
      </w:r>
    </w:p>
    <w:p>
      <w:pPr>
        <w:pStyle w:val="BookText"/>
      </w:pPr>
      <w:r>
        <w:rPr>
          <w:rFonts w:ascii="IRNazanin" w:hAnsi="IRNazanin" w:eastAsia="IRNazanin" w:cs="IRNazanin"/>
          <w:lang w:bidi="fa-IR"/>
          <w:color w:val="111111"/>
          <w:sz w:val="28"/>
          <w:szCs w:val="28"/>
          <w:rtl/>
        </w:rPr>
        <w:t xml:space="preserve">ما یشتری من مسلم أو من سوق المسلمین</w:t>
      </w:r>
    </w:p>
    <w:p>
      <w:pPr>
        <w:pStyle w:val="BookText"/>
      </w:pPr>
      <w:r>
        <w:rPr>
          <w:rFonts w:ascii="IRNazanin" w:hAnsi="IRNazanin" w:eastAsia="IRNazanin" w:cs="IRNazanin"/>
          <w:lang w:bidi="fa-IR"/>
          <w:color w:val="111111"/>
          <w:sz w:val="28"/>
          <w:szCs w:val="28"/>
          <w:rtl/>
        </w:rPr>
        <w:t xml:space="preserve">محکوم بالتذکیة وباب (19) جواز شراء الذبائح واللحم من سوق المسلمین</w:t>
      </w:r>
    </w:p>
    <w:p>
      <w:pPr>
        <w:pStyle w:val="BookText"/>
      </w:pPr>
      <w:r>
        <w:rPr>
          <w:rFonts w:ascii="IRNazanin" w:hAnsi="IRNazanin" w:eastAsia="IRNazanin" w:cs="IRNazanin"/>
          <w:lang w:bidi="fa-IR"/>
          <w:color w:val="111111"/>
          <w:sz w:val="28"/>
          <w:szCs w:val="28"/>
          <w:rtl/>
        </w:rPr>
        <w:t xml:space="preserve">من أبواب الذبائح ما یناسب ذلک.</w:t>
      </w:r>
    </w:p>
    <w:p>
      <w:pPr>
        <w:pStyle w:val="Heading4"/>
      </w:pPr>
      <w:bookmarkStart w:id="319" w:name="_Toc118"/>
      <w:r>
        <w:t>(53) باب إلی أن ما لا نص علی تحریمه من الطعام والثمار فهو مباح وانه لا یحرم...</w:t>
      </w:r>
      <w:bookmarkEnd w:id="319"/>
    </w:p>
    <w:p>
      <w:pPr>
        <w:pStyle w:val="BookText"/>
      </w:pPr>
      <w:r>
        <w:rPr>
          <w:rFonts w:ascii="IRNazanin" w:hAnsi="IRNazanin" w:eastAsia="IRNazanin" w:cs="IRNazanin"/>
          <w:lang w:bidi="fa-IR"/>
          <w:color w:val="111111"/>
          <w:sz w:val="28"/>
          <w:szCs w:val="28"/>
          <w:rtl/>
        </w:rPr>
        <w:t xml:space="preserve">*باب إلی أن ما لا نص علی تحریمه من الطعام والثمار فهو مباح وانه لا یحرم</w:t>
      </w:r>
    </w:p>
    <w:p>
      <w:pPr>
        <w:pStyle w:val="BookText"/>
      </w:pPr>
      <w:r>
        <w:rPr>
          <w:rFonts w:ascii="IRNazanin" w:hAnsi="IRNazanin" w:eastAsia="IRNazanin" w:cs="IRNazanin"/>
          <w:lang w:bidi="fa-IR"/>
          <w:color w:val="111111"/>
          <w:sz w:val="28"/>
          <w:szCs w:val="28"/>
          <w:rtl/>
        </w:rPr>
        <w:t xml:space="preserve">الله تعالی الا ما فیه الضرر والفساد ولا یبیح الا ما فیه النفع والصلاح*</w:t>
      </w:r>
    </w:p>
    <w:p>
      <w:pPr>
        <w:pStyle w:val="BookText"/>
      </w:pPr>
      <w:r>
        <w:rPr>
          <w:rFonts w:ascii="IRNazanin" w:hAnsi="IRNazanin" w:eastAsia="IRNazanin" w:cs="IRNazanin"/>
          <w:lang w:bidi="fa-IR"/>
          <w:color w:val="111111"/>
          <w:sz w:val="28"/>
          <w:szCs w:val="28"/>
          <w:rtl/>
        </w:rPr>
        <w:t xml:space="preserve">قال الله تعالی فی سورة البقرة (2) یا أیها الناس کلوا مما فی الأرض</w:t>
      </w:r>
    </w:p>
    <w:p>
      <w:pPr>
        <w:pStyle w:val="BookText"/>
      </w:pPr>
      <w:r>
        <w:rPr>
          <w:rFonts w:ascii="IRNazanin" w:hAnsi="IRNazanin" w:eastAsia="IRNazanin" w:cs="IRNazanin"/>
          <w:lang w:bidi="fa-IR"/>
          <w:color w:val="111111"/>
          <w:sz w:val="28"/>
          <w:szCs w:val="28"/>
          <w:rtl/>
        </w:rPr>
        <w:t xml:space="preserve">حلالا طیبا ولا تتبعوا خطوات الشیطان إنه لکم عدو مبین (168) یا أیها الذین</w:t>
      </w:r>
    </w:p>
    <w:p>
      <w:pPr>
        <w:pStyle w:val="BookText"/>
      </w:pPr>
      <w:r>
        <w:rPr>
          <w:rFonts w:ascii="IRNazanin" w:hAnsi="IRNazanin" w:eastAsia="IRNazanin" w:cs="IRNazanin"/>
          <w:lang w:bidi="fa-IR"/>
          <w:color w:val="111111"/>
          <w:sz w:val="28"/>
          <w:szCs w:val="28"/>
          <w:rtl/>
        </w:rPr>
        <w:t xml:space="preserve">آمنوا کلوا من طیبات ما رزقناکم واشکروا لله إن کنتم إیاه تعبدون (172).</w:t>
      </w:r>
    </w:p>
    <w:p>
      <w:pPr>
        <w:pStyle w:val="BookText"/>
      </w:pPr>
      <w:r>
        <w:rPr>
          <w:rFonts w:ascii="IRNazanin" w:hAnsi="IRNazanin" w:eastAsia="IRNazanin" w:cs="IRNazanin"/>
          <w:lang w:bidi="fa-IR"/>
          <w:color w:val="111111"/>
          <w:sz w:val="28"/>
          <w:szCs w:val="28"/>
          <w:rtl/>
        </w:rPr>
        <w:t xml:space="preserve">المائدة (5) یسألونک ماذا أحل لهم قل أحل لکم الطیبات الآیة (4)</w:t>
      </w:r>
    </w:p>
    <w:p>
      <w:pPr>
        <w:pStyle w:val="BookText"/>
      </w:pPr>
      <w:r>
        <w:rPr>
          <w:rFonts w:ascii="IRNazanin" w:hAnsi="IRNazanin" w:eastAsia="IRNazanin" w:cs="IRNazanin"/>
          <w:lang w:bidi="fa-IR"/>
          <w:color w:val="111111"/>
          <w:sz w:val="28"/>
          <w:szCs w:val="28"/>
          <w:rtl/>
        </w:rPr>
        <w:t xml:space="preserve">الیوم أحل لکم الطیبات وطعام الذین أوتوا الکتاب حل لکم الآیة (5) وکلوا</w:t>
      </w:r>
    </w:p>
    <w:p>
      <w:pPr>
        <w:pStyle w:val="BookText"/>
      </w:pPr>
      <w:r>
        <w:rPr>
          <w:rFonts w:ascii="IRNazanin" w:hAnsi="IRNazanin" w:eastAsia="IRNazanin" w:cs="IRNazanin"/>
          <w:lang w:bidi="fa-IR"/>
          <w:color w:val="111111"/>
          <w:sz w:val="28"/>
          <w:szCs w:val="28"/>
          <w:rtl/>
        </w:rPr>
        <w:t xml:space="preserve">مما رزقکم الله حلالا طیبا واتقوا الله الذی أنتم به مؤمنون (88).</w:t>
      </w:r>
    </w:p>
    <w:p>
      <w:pPr>
        <w:pStyle w:val="BookText"/>
      </w:pPr>
      <w:r>
        <w:rPr>
          <w:rFonts w:ascii="IRNazanin" w:hAnsi="IRNazanin" w:eastAsia="IRNazanin" w:cs="IRNazanin"/>
          <w:lang w:bidi="fa-IR"/>
          <w:color w:val="111111"/>
          <w:sz w:val="28"/>
          <w:szCs w:val="28"/>
          <w:rtl/>
        </w:rPr>
        <w:t xml:space="preserve">الأنعام (6) قل لا أجد فیما أوحی إلی محرما علی طاعم یطعمه إلا أن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میتة أو دما مسفوحا أو لحم خنزیر فإنه رجس أو فسقا الآیة (145).</w:t>
      </w:r>
    </w:p>
    <w:p>
      <w:pPr>
        <w:pStyle w:val="BookText"/>
      </w:pPr>
      <w:r>
        <w:rPr>
          <w:rFonts w:ascii="IRNazanin" w:hAnsi="IRNazanin" w:eastAsia="IRNazanin" w:cs="IRNazanin"/>
          <w:lang w:bidi="fa-IR"/>
          <w:color w:val="111111"/>
          <w:sz w:val="28"/>
          <w:szCs w:val="28"/>
          <w:rtl/>
        </w:rPr>
        <w:t xml:space="preserve">الأعراف (7) الذین یتبعون الرسول النبی الأمی الذی یجدونه مکتوبا</w:t>
      </w:r>
    </w:p>
    <w:p>
      <w:pPr>
        <w:pStyle w:val="BookText"/>
      </w:pPr>
      <w:r>
        <w:rPr>
          <w:rFonts w:ascii="IRNazanin" w:hAnsi="IRNazanin" w:eastAsia="IRNazanin" w:cs="IRNazanin"/>
          <w:lang w:bidi="fa-IR"/>
          <w:color w:val="111111"/>
          <w:sz w:val="28"/>
          <w:szCs w:val="28"/>
          <w:rtl/>
        </w:rPr>
        <w:t xml:space="preserve">عندهم فی التوریة والأنجیل یأمرهم بالمعروف وینهاهم عن المنکر ویحل لهم</w:t>
      </w:r>
    </w:p>
    <w:p>
      <w:pPr>
        <w:pStyle w:val="BookText"/>
      </w:pPr>
      <w:r>
        <w:rPr>
          <w:rFonts w:ascii="IRNazanin" w:hAnsi="IRNazanin" w:eastAsia="IRNazanin" w:cs="IRNazanin"/>
          <w:lang w:bidi="fa-IR"/>
          <w:color w:val="111111"/>
          <w:sz w:val="28"/>
          <w:szCs w:val="28"/>
          <w:rtl/>
        </w:rPr>
        <w:t xml:space="preserve">الطیبات ویحرم علیهم الخبائث الآیة (157).</w:t>
      </w:r>
    </w:p>
    <w:p>
      <w:pPr>
        <w:pStyle w:val="BookText"/>
      </w:pPr>
      <w:r>
        <w:rPr>
          <w:rFonts w:ascii="IRNazanin" w:hAnsi="IRNazanin" w:eastAsia="IRNazanin" w:cs="IRNazanin"/>
          <w:lang w:bidi="fa-IR"/>
          <w:color w:val="111111"/>
          <w:sz w:val="28"/>
          <w:szCs w:val="28"/>
          <w:rtl/>
        </w:rPr>
        <w:t xml:space="preserve">الأنفال (8) وأیدکم بنصره ورزقکم من الطیبات لعلکم تشکرون (26).</w:t>
      </w:r>
    </w:p>
    <w:p>
      <w:pPr>
        <w:pStyle w:val="BookText"/>
      </w:pPr>
      <w:r>
        <w:rPr>
          <w:rFonts w:ascii="IRNazanin" w:hAnsi="IRNazanin" w:eastAsia="IRNazanin" w:cs="IRNazanin"/>
          <w:lang w:bidi="fa-IR"/>
          <w:color w:val="111111"/>
          <w:sz w:val="28"/>
          <w:szCs w:val="28"/>
          <w:rtl/>
        </w:rPr>
        <w:t xml:space="preserve">النحل (16) وجعل لکم من أزواجکم بنین وحفدة ورزقکم من</w:t>
      </w:r>
    </w:p>
    <w:p>
      <w:pPr>
        <w:pStyle w:val="BookText"/>
      </w:pPr>
      <w:r>
        <w:rPr>
          <w:rFonts w:ascii="IRNazanin" w:hAnsi="IRNazanin" w:eastAsia="IRNazanin" w:cs="IRNazanin"/>
          <w:lang w:bidi="fa-IR"/>
          <w:color w:val="111111"/>
          <w:sz w:val="28"/>
          <w:szCs w:val="28"/>
          <w:rtl/>
        </w:rPr>
        <w:t xml:space="preserve">الطیبات الآیة (72).</w:t>
      </w:r>
    </w:p>
    <w:p>
      <w:pPr>
        <w:pStyle w:val="BookText"/>
      </w:pPr>
      <w:r>
        <w:rPr>
          <w:rFonts w:ascii="IRNazanin" w:hAnsi="IRNazanin" w:eastAsia="IRNazanin" w:cs="IRNazanin"/>
          <w:lang w:bidi="fa-IR"/>
          <w:color w:val="111111"/>
          <w:sz w:val="28"/>
          <w:szCs w:val="28"/>
          <w:rtl/>
        </w:rPr>
        <w:t xml:space="preserve">الاسراء (17) ولقد کرمنا بنی آدم وحملناهم فی البر والبحر ورزقناهم</w:t>
      </w:r>
    </w:p>
    <w:p>
      <w:pPr>
        <w:pStyle w:val="BookText"/>
      </w:pPr>
      <w:r>
        <w:rPr>
          <w:rFonts w:ascii="IRNazanin" w:hAnsi="IRNazanin" w:eastAsia="IRNazanin" w:cs="IRNazanin"/>
          <w:lang w:bidi="fa-IR"/>
          <w:color w:val="111111"/>
          <w:sz w:val="28"/>
          <w:szCs w:val="28"/>
          <w:rtl/>
        </w:rPr>
        <w:t xml:space="preserve">من الطیبات وفضلناهم علی کثیر ممن خلقنا تفضیلا (70).</w:t>
      </w:r>
    </w:p>
    <w:p>
      <w:pPr>
        <w:pStyle w:val="BookText"/>
      </w:pPr>
      <w:r>
        <w:rPr>
          <w:rFonts w:ascii="IRNazanin" w:hAnsi="IRNazanin" w:eastAsia="IRNazanin" w:cs="IRNazanin"/>
          <w:lang w:bidi="fa-IR"/>
          <w:color w:val="111111"/>
          <w:sz w:val="28"/>
          <w:szCs w:val="28"/>
          <w:rtl/>
        </w:rPr>
        <w:t xml:space="preserve">المؤمن (40) الله الذی جعل لکم الأرض قرارا والسماء بناء وصورکم</w:t>
      </w:r>
    </w:p>
    <w:p>
      <w:pPr>
        <w:pStyle w:val="BookText"/>
      </w:pPr>
      <w:r>
        <w:rPr>
          <w:rFonts w:ascii="IRNazanin" w:hAnsi="IRNazanin" w:eastAsia="IRNazanin" w:cs="IRNazanin"/>
          <w:lang w:bidi="fa-IR"/>
          <w:color w:val="111111"/>
          <w:sz w:val="28"/>
          <w:szCs w:val="28"/>
          <w:rtl/>
        </w:rPr>
        <w:t xml:space="preserve">فأحسن صورکم ورزقکم من الطیبات الآیة (64) وما ورد من الآیات بهذا</w:t>
      </w:r>
    </w:p>
    <w:p>
      <w:pPr>
        <w:pStyle w:val="BookText"/>
      </w:pPr>
      <w:r>
        <w:rPr>
          <w:rFonts w:ascii="IRNazanin" w:hAnsi="IRNazanin" w:eastAsia="IRNazanin" w:cs="IRNazanin"/>
          <w:lang w:bidi="fa-IR"/>
          <w:color w:val="111111"/>
          <w:sz w:val="28"/>
          <w:szCs w:val="28"/>
          <w:rtl/>
        </w:rPr>
        <w:t xml:space="preserve">المضمون کثیر.</w:t>
      </w:r>
    </w:p>
    <w:p>
      <w:pPr>
        <w:pStyle w:val="BookText"/>
      </w:pPr>
      <w:r>
        <w:rPr>
          <w:rFonts w:ascii="IRNazanin" w:hAnsi="IRNazanin" w:eastAsia="IRNazanin" w:cs="IRNazanin"/>
          <w:lang w:bidi="fa-IR"/>
          <w:color w:val="111111"/>
          <w:sz w:val="28"/>
          <w:szCs w:val="28"/>
          <w:rtl/>
        </w:rPr>
        <w:t xml:space="preserve">939 (1) تحف العقول 337 - نقلا عن الصادق علیه السلام فاما ما یحل</w:t>
      </w:r>
    </w:p>
    <w:p>
      <w:pPr>
        <w:pStyle w:val="BookText"/>
      </w:pPr>
      <w:r>
        <w:rPr>
          <w:rFonts w:ascii="IRNazanin" w:hAnsi="IRNazanin" w:eastAsia="IRNazanin" w:cs="IRNazanin"/>
          <w:lang w:bidi="fa-IR"/>
          <w:color w:val="111111"/>
          <w:sz w:val="28"/>
          <w:szCs w:val="28"/>
          <w:rtl/>
        </w:rPr>
        <w:t xml:space="preserve">ویجوز للانسان أکله مما أخرجت الأرض فثلاثة صنوف من الأغذیة صنف منها</w:t>
      </w:r>
    </w:p>
    <w:p>
      <w:pPr>
        <w:pStyle w:val="BookText"/>
      </w:pPr>
      <w:r>
        <w:rPr>
          <w:rFonts w:ascii="IRNazanin" w:hAnsi="IRNazanin" w:eastAsia="IRNazanin" w:cs="IRNazanin"/>
          <w:lang w:bidi="fa-IR"/>
          <w:color w:val="111111"/>
          <w:sz w:val="28"/>
          <w:szCs w:val="28"/>
          <w:rtl/>
        </w:rPr>
        <w:t xml:space="preserve">جمیع الحب کله من الحنطة والشعیر والأرز والحمص وغیر ذلک من صنوف</w:t>
      </w:r>
    </w:p>
    <w:p>
      <w:pPr>
        <w:pStyle w:val="BookText"/>
      </w:pPr>
      <w:r>
        <w:rPr>
          <w:rFonts w:ascii="IRNazanin" w:hAnsi="IRNazanin" w:eastAsia="IRNazanin" w:cs="IRNazanin"/>
          <w:lang w:bidi="fa-IR"/>
          <w:color w:val="111111"/>
          <w:sz w:val="28"/>
          <w:szCs w:val="28"/>
          <w:rtl/>
        </w:rPr>
        <w:t xml:space="preserve">الحب وصنوف السماسم </w:t>
      </w:r>
      <w:r>
        <w:rPr>
          <w:rStyle w:val="FootnoteReference"/>
        </w:rPr>
        <w:footnoteReference w:id="692"/>
      </w:r>
      <w:r>
        <w:rPr>
          <w:rFonts w:ascii="IRNazanin" w:hAnsi="IRNazanin" w:eastAsia="IRNazanin" w:cs="IRNazanin"/>
          <w:lang w:bidi="fa-IR"/>
          <w:color w:val="111111"/>
          <w:sz w:val="28"/>
          <w:szCs w:val="28"/>
          <w:rtl/>
        </w:rPr>
        <w:t xml:space="preserve">وغیرها کل شئ من الحب مما یکون فیه غذاء</w:t>
      </w:r>
    </w:p>
    <w:p>
      <w:pPr>
        <w:pStyle w:val="BookText"/>
      </w:pPr>
      <w:r>
        <w:rPr>
          <w:rFonts w:ascii="IRNazanin" w:hAnsi="IRNazanin" w:eastAsia="IRNazanin" w:cs="IRNazanin"/>
          <w:lang w:bidi="fa-IR"/>
          <w:color w:val="111111"/>
          <w:sz w:val="28"/>
          <w:szCs w:val="28"/>
          <w:rtl/>
        </w:rPr>
        <w:t xml:space="preserve">الانسان فی بدنه وقوته فحلال أکله وکل شئ تکون فیه المضرة علی الانسان</w:t>
      </w:r>
    </w:p>
    <w:p>
      <w:pPr>
        <w:pStyle w:val="BookText"/>
      </w:pPr>
      <w:r>
        <w:rPr>
          <w:rFonts w:ascii="IRNazanin" w:hAnsi="IRNazanin" w:eastAsia="IRNazanin" w:cs="IRNazanin"/>
          <w:lang w:bidi="fa-IR"/>
          <w:color w:val="111111"/>
          <w:sz w:val="28"/>
          <w:szCs w:val="28"/>
          <w:rtl/>
        </w:rPr>
        <w:t xml:space="preserve">فی بدنه فحرام أکله الا فی حال الضرورة.</w:t>
      </w:r>
    </w:p>
    <w:p>
      <w:pPr>
        <w:pStyle w:val="BookText"/>
      </w:pPr>
      <w:r>
        <w:rPr>
          <w:rFonts w:ascii="IRNazanin" w:hAnsi="IRNazanin" w:eastAsia="IRNazanin" w:cs="IRNazanin"/>
          <w:lang w:bidi="fa-IR"/>
          <w:color w:val="111111"/>
          <w:sz w:val="28"/>
          <w:szCs w:val="28"/>
          <w:rtl/>
        </w:rPr>
        <w:t xml:space="preserve">والصنف الثانی مما أخرجت الأرض من جمیع صنوف الثمار کلها مما</w:t>
      </w:r>
    </w:p>
    <w:p>
      <w:pPr>
        <w:pStyle w:val="BookText"/>
      </w:pPr>
      <w:r>
        <w:rPr>
          <w:rFonts w:ascii="IRNazanin" w:hAnsi="IRNazanin" w:eastAsia="IRNazanin" w:cs="IRNazanin"/>
          <w:lang w:bidi="fa-IR"/>
          <w:color w:val="111111"/>
          <w:sz w:val="28"/>
          <w:szCs w:val="28"/>
          <w:rtl/>
        </w:rPr>
        <w:t xml:space="preserve">یکون فیه غذاء الانسان ومنفعة له وقوته به فحلال أکله وما کان فیه المضرة علی</w:t>
      </w:r>
    </w:p>
    <w:p>
      <w:pPr>
        <w:pStyle w:val="BookText"/>
      </w:pPr>
      <w:r>
        <w:rPr>
          <w:rFonts w:ascii="IRNazanin" w:hAnsi="IRNazanin" w:eastAsia="IRNazanin" w:cs="IRNazanin"/>
          <w:lang w:bidi="fa-IR"/>
          <w:color w:val="111111"/>
          <w:sz w:val="28"/>
          <w:szCs w:val="28"/>
          <w:rtl/>
        </w:rPr>
        <w:t xml:space="preserve">الانسان فی أکله فحرام أکله.</w:t>
      </w:r>
    </w:p>
    <w:p>
      <w:pPr>
        <w:pStyle w:val="BookText"/>
      </w:pPr>
      <w:r>
        <w:rPr>
          <w:rFonts w:ascii="IRNazanin" w:hAnsi="IRNazanin" w:eastAsia="IRNazanin" w:cs="IRNazanin"/>
          <w:lang w:bidi="fa-IR"/>
          <w:color w:val="111111"/>
          <w:sz w:val="28"/>
          <w:szCs w:val="28"/>
          <w:rtl/>
        </w:rPr>
        <w:t xml:space="preserve">والصنف الثالث جمیع صنوف البقول والنبات وکل شئ تنبت الأرض</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البقول کلها مما فیه منافع الانسان وغذاء له فحلال أکله وما کان من صنوف</w:t>
      </w:r>
    </w:p>
    <w:p>
      <w:pPr>
        <w:pStyle w:val="BookText"/>
      </w:pPr>
      <w:r>
        <w:rPr>
          <w:rFonts w:ascii="IRNazanin" w:hAnsi="IRNazanin" w:eastAsia="IRNazanin" w:cs="IRNazanin"/>
          <w:lang w:bidi="fa-IR"/>
          <w:color w:val="111111"/>
          <w:sz w:val="28"/>
          <w:szCs w:val="28"/>
          <w:rtl/>
        </w:rPr>
        <w:t xml:space="preserve">البقول مما فیه المضرة علی الانسان فی أکله نظیر بقول السموم القاتلة ونظیر</w:t>
      </w:r>
    </w:p>
    <w:p>
      <w:pPr>
        <w:pStyle w:val="BookText"/>
      </w:pPr>
      <w:r>
        <w:rPr>
          <w:rFonts w:ascii="IRNazanin" w:hAnsi="IRNazanin" w:eastAsia="IRNazanin" w:cs="IRNazanin"/>
          <w:lang w:bidi="fa-IR"/>
          <w:color w:val="111111"/>
          <w:sz w:val="28"/>
          <w:szCs w:val="28"/>
          <w:rtl/>
        </w:rPr>
        <w:t xml:space="preserve">الدفلی </w:t>
      </w:r>
      <w:r>
        <w:rPr>
          <w:rStyle w:val="FootnoteReference"/>
        </w:rPr>
        <w:footnoteReference w:id="693"/>
      </w:r>
      <w:r>
        <w:rPr>
          <w:rFonts w:ascii="IRNazanin" w:hAnsi="IRNazanin" w:eastAsia="IRNazanin" w:cs="IRNazanin"/>
          <w:lang w:bidi="fa-IR"/>
          <w:color w:val="111111"/>
          <w:sz w:val="28"/>
          <w:szCs w:val="28"/>
          <w:rtl/>
        </w:rPr>
        <w:t xml:space="preserve">وغیر ذلک من صنوف السم القاتل فحرام أکله.</w:t>
      </w:r>
    </w:p>
    <w:p>
      <w:pPr>
        <w:pStyle w:val="BookText"/>
      </w:pPr>
      <w:r>
        <w:rPr>
          <w:rFonts w:ascii="IRNazanin" w:hAnsi="IRNazanin" w:eastAsia="IRNazanin" w:cs="IRNazanin"/>
          <w:lang w:bidi="fa-IR"/>
          <w:color w:val="111111"/>
          <w:sz w:val="28"/>
          <w:szCs w:val="28"/>
          <w:rtl/>
        </w:rPr>
        <w:t xml:space="preserve">وأما ما یحل أکله من لحوم الحیوان: فلحوم البقر والغنم والإبل وما یحل</w:t>
      </w:r>
    </w:p>
    <w:p>
      <w:pPr>
        <w:pStyle w:val="BookText"/>
      </w:pPr>
      <w:r>
        <w:rPr>
          <w:rFonts w:ascii="IRNazanin" w:hAnsi="IRNazanin" w:eastAsia="IRNazanin" w:cs="IRNazanin"/>
          <w:lang w:bidi="fa-IR"/>
          <w:color w:val="111111"/>
          <w:sz w:val="28"/>
          <w:szCs w:val="28"/>
          <w:rtl/>
        </w:rPr>
        <w:t xml:space="preserve">من لحوم الوحش وکل ما لیس فیه ناب ولا له مخلب. وما یحل من أکل لحوم</w:t>
      </w:r>
    </w:p>
    <w:p>
      <w:pPr>
        <w:pStyle w:val="BookText"/>
      </w:pPr>
      <w:r>
        <w:rPr>
          <w:rFonts w:ascii="IRNazanin" w:hAnsi="IRNazanin" w:eastAsia="IRNazanin" w:cs="IRNazanin"/>
          <w:lang w:bidi="fa-IR"/>
          <w:color w:val="111111"/>
          <w:sz w:val="28"/>
          <w:szCs w:val="28"/>
          <w:rtl/>
        </w:rPr>
        <w:t xml:space="preserve">الطیر کلها ما کانت له قانصة فحلال أکله وما لم یکن له قانصة فحرام أکله</w:t>
      </w:r>
    </w:p>
    <w:p>
      <w:pPr>
        <w:pStyle w:val="BookText"/>
      </w:pPr>
      <w:r>
        <w:rPr>
          <w:rFonts w:ascii="IRNazanin" w:hAnsi="IRNazanin" w:eastAsia="IRNazanin" w:cs="IRNazanin"/>
          <w:lang w:bidi="fa-IR"/>
          <w:color w:val="111111"/>
          <w:sz w:val="28"/>
          <w:szCs w:val="28"/>
          <w:rtl/>
        </w:rPr>
        <w:t xml:space="preserve">ولا بأس بأکل صنوف الجراد.</w:t>
      </w:r>
    </w:p>
    <w:p>
      <w:pPr>
        <w:pStyle w:val="BookText"/>
      </w:pPr>
      <w:r>
        <w:rPr>
          <w:rFonts w:ascii="IRNazanin" w:hAnsi="IRNazanin" w:eastAsia="IRNazanin" w:cs="IRNazanin"/>
          <w:lang w:bidi="fa-IR"/>
          <w:color w:val="111111"/>
          <w:sz w:val="28"/>
          <w:szCs w:val="28"/>
          <w:rtl/>
        </w:rPr>
        <w:t xml:space="preserve">وأما ما یجوز أکله من البیض - فکلما اختلف طرفاه فحلال أکله وما</w:t>
      </w:r>
    </w:p>
    <w:p>
      <w:pPr>
        <w:pStyle w:val="BookText"/>
      </w:pPr>
      <w:r>
        <w:rPr>
          <w:rFonts w:ascii="IRNazanin" w:hAnsi="IRNazanin" w:eastAsia="IRNazanin" w:cs="IRNazanin"/>
          <w:lang w:bidi="fa-IR"/>
          <w:color w:val="111111"/>
          <w:sz w:val="28"/>
          <w:szCs w:val="28"/>
          <w:rtl/>
        </w:rPr>
        <w:t xml:space="preserve">استوی طرفاه فحرام أکله.</w:t>
      </w:r>
    </w:p>
    <w:p>
      <w:pPr>
        <w:pStyle w:val="BookText"/>
      </w:pPr>
      <w:r>
        <w:rPr>
          <w:rFonts w:ascii="IRNazanin" w:hAnsi="IRNazanin" w:eastAsia="IRNazanin" w:cs="IRNazanin"/>
          <w:lang w:bidi="fa-IR"/>
          <w:color w:val="111111"/>
          <w:sz w:val="28"/>
          <w:szCs w:val="28"/>
          <w:rtl/>
        </w:rPr>
        <w:t xml:space="preserve">وما یجوز أکله من صید البحر - من صنوف السمک ما کان له قشور فحلال</w:t>
      </w:r>
    </w:p>
    <w:p>
      <w:pPr>
        <w:pStyle w:val="BookText"/>
      </w:pPr>
      <w:r>
        <w:rPr>
          <w:rFonts w:ascii="IRNazanin" w:hAnsi="IRNazanin" w:eastAsia="IRNazanin" w:cs="IRNazanin"/>
          <w:lang w:bidi="fa-IR"/>
          <w:color w:val="111111"/>
          <w:sz w:val="28"/>
          <w:szCs w:val="28"/>
          <w:rtl/>
        </w:rPr>
        <w:t xml:space="preserve">أکله وما لم یکن قشور فحرام أکله.</w:t>
      </w:r>
    </w:p>
    <w:p>
      <w:pPr>
        <w:pStyle w:val="BookText"/>
      </w:pPr>
      <w:r>
        <w:rPr>
          <w:rFonts w:ascii="IRNazanin" w:hAnsi="IRNazanin" w:eastAsia="IRNazanin" w:cs="IRNazanin"/>
          <w:lang w:bidi="fa-IR"/>
          <w:color w:val="111111"/>
          <w:sz w:val="28"/>
          <w:szCs w:val="28"/>
          <w:rtl/>
        </w:rPr>
        <w:t xml:space="preserve">940 (2) بصائر الدرجات 33 - حدثنا أحمد بن محمد عن (محمد بن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694"/>
      </w:r>
      <w:r>
        <w:rPr>
          <w:rFonts w:ascii="IRNazanin" w:hAnsi="IRNazanin" w:eastAsia="IRNazanin" w:cs="IRNazanin"/>
          <w:lang w:bidi="fa-IR"/>
          <w:color w:val="111111"/>
          <w:sz w:val="28"/>
          <w:szCs w:val="28"/>
          <w:rtl/>
        </w:rPr>
        <w:t xml:space="preserve">عن الحسین بن سعید عن أبی وهب عن محمد بن منصور قال سألت</w:t>
      </w:r>
    </w:p>
    <w:p>
      <w:pPr>
        <w:pStyle w:val="BookText"/>
      </w:pPr>
      <w:r>
        <w:rPr>
          <w:rFonts w:ascii="IRNazanin" w:hAnsi="IRNazanin" w:eastAsia="IRNazanin" w:cs="IRNazanin"/>
          <w:lang w:bidi="fa-IR"/>
          <w:color w:val="111111"/>
          <w:sz w:val="28"/>
          <w:szCs w:val="28"/>
          <w:rtl/>
        </w:rPr>
        <w:t xml:space="preserve">عبدا صالحا علیه السلام عن قول الله تبارک وتعالی (إنما حرم ربی الفواحش ما</w:t>
      </w:r>
    </w:p>
    <w:p>
      <w:pPr>
        <w:pStyle w:val="BookText"/>
      </w:pPr>
      <w:r>
        <w:rPr>
          <w:rFonts w:ascii="IRNazanin" w:hAnsi="IRNazanin" w:eastAsia="IRNazanin" w:cs="IRNazanin"/>
          <w:lang w:bidi="fa-IR"/>
          <w:color w:val="111111"/>
          <w:sz w:val="28"/>
          <w:szCs w:val="28"/>
          <w:rtl/>
        </w:rPr>
        <w:t xml:space="preserve">ظهر منها وما بطن) فقال إن القرآن له ظهر وبطن فجمیع ما حرم فی الکتاب هو</w:t>
      </w:r>
    </w:p>
    <w:p>
      <w:pPr>
        <w:pStyle w:val="BookText"/>
      </w:pPr>
      <w:r>
        <w:rPr>
          <w:rFonts w:ascii="IRNazanin" w:hAnsi="IRNazanin" w:eastAsia="IRNazanin" w:cs="IRNazanin"/>
          <w:lang w:bidi="fa-IR"/>
          <w:color w:val="111111"/>
          <w:sz w:val="28"/>
          <w:szCs w:val="28"/>
          <w:rtl/>
        </w:rPr>
        <w:t xml:space="preserve">الظاهر والباطن من ذلک أئمة الجور وجمیع ما أحل فی الکتاب هو الظاهر</w:t>
      </w:r>
    </w:p>
    <w:p>
      <w:pPr>
        <w:pStyle w:val="BookText"/>
      </w:pPr>
      <w:r>
        <w:rPr>
          <w:rFonts w:ascii="IRNazanin" w:hAnsi="IRNazanin" w:eastAsia="IRNazanin" w:cs="IRNazanin"/>
          <w:lang w:bidi="fa-IR"/>
          <w:color w:val="111111"/>
          <w:sz w:val="28"/>
          <w:szCs w:val="28"/>
          <w:rtl/>
        </w:rPr>
        <w:t xml:space="preserve">والباطن من ذلک أئمة الحق.</w:t>
      </w:r>
    </w:p>
    <w:p>
      <w:pPr>
        <w:pStyle w:val="BookText"/>
      </w:pPr>
      <w:r>
        <w:rPr>
          <w:rFonts w:ascii="IRNazanin" w:hAnsi="IRNazanin" w:eastAsia="IRNazanin" w:cs="IRNazanin"/>
          <w:lang w:bidi="fa-IR"/>
          <w:color w:val="111111"/>
          <w:sz w:val="28"/>
          <w:szCs w:val="28"/>
          <w:rtl/>
        </w:rPr>
        <w:t xml:space="preserve">941 (3) وسائل 3 ج 17 - علی بن الحسین المرتضی فی رسالة (المحکم</w:t>
      </w:r>
    </w:p>
    <w:p>
      <w:pPr>
        <w:pStyle w:val="BookText"/>
      </w:pPr>
      <w:r>
        <w:rPr>
          <w:rFonts w:ascii="IRNazanin" w:hAnsi="IRNazanin" w:eastAsia="IRNazanin" w:cs="IRNazanin"/>
          <w:lang w:bidi="fa-IR"/>
          <w:color w:val="111111"/>
          <w:sz w:val="28"/>
          <w:szCs w:val="28"/>
          <w:rtl/>
        </w:rPr>
        <w:t xml:space="preserve">والمتشابه) نقلا من تفسیر النعمانی باسناده الآتی عن علی علیه السلام قال وأما</w:t>
      </w:r>
    </w:p>
    <w:p>
      <w:pPr>
        <w:pStyle w:val="BookText"/>
      </w:pPr>
      <w:r>
        <w:rPr>
          <w:rFonts w:ascii="IRNazanin" w:hAnsi="IRNazanin" w:eastAsia="IRNazanin" w:cs="IRNazanin"/>
          <w:lang w:bidi="fa-IR"/>
          <w:color w:val="111111"/>
          <w:sz w:val="28"/>
          <w:szCs w:val="28"/>
          <w:rtl/>
        </w:rPr>
        <w:t xml:space="preserve">ما فی القرآن تأویله فی تنزیله فهو کل آیة محکمة نزلت فی تحریم شئ من</w:t>
      </w:r>
    </w:p>
    <w:p>
      <w:pPr>
        <w:pStyle w:val="BookText"/>
      </w:pPr>
      <w:r>
        <w:rPr>
          <w:rFonts w:ascii="IRNazanin" w:hAnsi="IRNazanin" w:eastAsia="IRNazanin" w:cs="IRNazanin"/>
          <w:lang w:bidi="fa-IR"/>
          <w:color w:val="111111"/>
          <w:sz w:val="28"/>
          <w:szCs w:val="28"/>
          <w:rtl/>
        </w:rPr>
        <w:t xml:space="preserve">الأمور المتعارفة التی کانت فی أیام العرب تأویلها فی تنزیلها فلیس</w:t>
      </w:r>
    </w:p>
    <w:p>
      <w:pPr>
        <w:pStyle w:val="BookText"/>
      </w:pPr>
      <w:r>
        <w:rPr>
          <w:rFonts w:ascii="IRNazanin" w:hAnsi="IRNazanin" w:eastAsia="IRNazanin" w:cs="IRNazanin"/>
          <w:lang w:bidi="fa-IR"/>
          <w:color w:val="111111"/>
          <w:sz w:val="28"/>
          <w:szCs w:val="28"/>
          <w:rtl/>
        </w:rPr>
        <w:t xml:space="preserve">یحتاج فیها إلی تفسیر أکثر من تأویلها وذلک مثل قوله تعالی فی التحریم (حرمت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3" w:name="pg12430_180843"/>
    <w:bookmarkEnd w:id="93"/>
    <w:p>
      <w:pPr>
        <w:pStyle w:val="BookText"/>
      </w:pPr>
      <w:r>
        <w:rPr>
          <w:rFonts w:ascii="IRNazanin" w:hAnsi="IRNazanin" w:eastAsia="IRNazanin" w:cs="IRNazanin"/>
          <w:lang w:bidi="fa-IR"/>
          <w:color w:val="111111"/>
          <w:sz w:val="28"/>
          <w:szCs w:val="28"/>
          <w:rtl/>
        </w:rPr>
        <w:t xml:space="preserve">علیکم أمهاتکم وبناتکم وأخواتکم) إلی آخر الآیة، وقوله (إنما حرم علیکم</w:t>
      </w:r>
    </w:p>
    <w:p>
      <w:pPr>
        <w:pStyle w:val="BookText"/>
      </w:pPr>
      <w:r>
        <w:rPr>
          <w:rFonts w:ascii="IRNazanin" w:hAnsi="IRNazanin" w:eastAsia="IRNazanin" w:cs="IRNazanin"/>
          <w:lang w:bidi="fa-IR"/>
          <w:color w:val="111111"/>
          <w:sz w:val="28"/>
          <w:szCs w:val="28"/>
          <w:rtl/>
        </w:rPr>
        <w:t xml:space="preserve">المیتة والدم ولحم الخنزیر) الآیة، وقوله تعالی (یا أیها الذین آمنوا اتقوا الله</w:t>
      </w:r>
    </w:p>
    <w:p>
      <w:pPr>
        <w:pStyle w:val="BookText"/>
      </w:pPr>
      <w:r>
        <w:rPr>
          <w:rFonts w:ascii="IRNazanin" w:hAnsi="IRNazanin" w:eastAsia="IRNazanin" w:cs="IRNazanin"/>
          <w:lang w:bidi="fa-IR"/>
          <w:color w:val="111111"/>
          <w:sz w:val="28"/>
          <w:szCs w:val="28"/>
          <w:rtl/>
        </w:rPr>
        <w:t xml:space="preserve">وذروا ما بقی من الربا) الآیة - إلی قوله (وأحل الله البیع وحرم الربا) وقوله</w:t>
      </w:r>
    </w:p>
    <w:p>
      <w:pPr>
        <w:pStyle w:val="BookText"/>
      </w:pPr>
      <w:r>
        <w:rPr>
          <w:rFonts w:ascii="IRNazanin" w:hAnsi="IRNazanin" w:eastAsia="IRNazanin" w:cs="IRNazanin"/>
          <w:lang w:bidi="fa-IR"/>
          <w:color w:val="111111"/>
          <w:sz w:val="28"/>
          <w:szCs w:val="28"/>
          <w:rtl/>
        </w:rPr>
        <w:t xml:space="preserve">تعالی (قل تعالوا أتل ما حرم ربکم علیکم ألا تشرکوا به شیئا) إلی آخر الآیة،</w:t>
      </w:r>
    </w:p>
    <w:p>
      <w:pPr>
        <w:pStyle w:val="BookText"/>
      </w:pPr>
      <w:r>
        <w:rPr>
          <w:rFonts w:ascii="IRNazanin" w:hAnsi="IRNazanin" w:eastAsia="IRNazanin" w:cs="IRNazanin"/>
          <w:lang w:bidi="fa-IR"/>
          <w:color w:val="111111"/>
          <w:sz w:val="28"/>
          <w:szCs w:val="28"/>
          <w:rtl/>
        </w:rPr>
        <w:t xml:space="preserve">ومثل ذلک فی القرآن کثیر مما حرم الله سبحانه لا یحتاج المستمع له إلی مسألة</w:t>
      </w:r>
    </w:p>
    <w:p>
      <w:pPr>
        <w:pStyle w:val="BookText"/>
      </w:pPr>
      <w:r>
        <w:rPr>
          <w:rFonts w:ascii="IRNazanin" w:hAnsi="IRNazanin" w:eastAsia="IRNazanin" w:cs="IRNazanin"/>
          <w:lang w:bidi="fa-IR"/>
          <w:color w:val="111111"/>
          <w:sz w:val="28"/>
          <w:szCs w:val="28"/>
          <w:rtl/>
        </w:rPr>
        <w:t xml:space="preserve">عنه وقوله عز وجل فی معنی التحلیل (أحل لکم صید البحر وطعامه متاعا لکم</w:t>
      </w:r>
    </w:p>
    <w:p>
      <w:pPr>
        <w:pStyle w:val="BookText"/>
      </w:pPr>
      <w:r>
        <w:rPr>
          <w:rFonts w:ascii="IRNazanin" w:hAnsi="IRNazanin" w:eastAsia="IRNazanin" w:cs="IRNazanin"/>
          <w:lang w:bidi="fa-IR"/>
          <w:color w:val="111111"/>
          <w:sz w:val="28"/>
          <w:szCs w:val="28"/>
          <w:rtl/>
        </w:rPr>
        <w:t xml:space="preserve">وللسیارة) وقوله (وإذا حللتم فاصطادوا) وقوله تعالی (یسألونک ماذا أحل لهم</w:t>
      </w:r>
    </w:p>
    <w:p>
      <w:pPr>
        <w:pStyle w:val="BookText"/>
      </w:pPr>
      <w:r>
        <w:rPr>
          <w:rFonts w:ascii="IRNazanin" w:hAnsi="IRNazanin" w:eastAsia="IRNazanin" w:cs="IRNazanin"/>
          <w:lang w:bidi="fa-IR"/>
          <w:color w:val="111111"/>
          <w:sz w:val="28"/>
          <w:szCs w:val="28"/>
          <w:rtl/>
        </w:rPr>
        <w:t xml:space="preserve">قل أحل لکم الطیبات وما علمتم من الجوارح مکلبین تعلمونهن مما علمکم</w:t>
      </w:r>
    </w:p>
    <w:p>
      <w:pPr>
        <w:pStyle w:val="BookText"/>
      </w:pPr>
      <w:r>
        <w:rPr>
          <w:rFonts w:ascii="IRNazanin" w:hAnsi="IRNazanin" w:eastAsia="IRNazanin" w:cs="IRNazanin"/>
          <w:lang w:bidi="fa-IR"/>
          <w:color w:val="111111"/>
          <w:sz w:val="28"/>
          <w:szCs w:val="28"/>
          <w:rtl/>
        </w:rPr>
        <w:t xml:space="preserve">الله) وقوله (وطعامکم حل لهم) وقوله (أوفوا بالعقود أحلت لکم بهیمة الأنعام</w:t>
      </w:r>
    </w:p>
    <w:p>
      <w:pPr>
        <w:pStyle w:val="BookText"/>
      </w:pPr>
      <w:r>
        <w:rPr>
          <w:rFonts w:ascii="IRNazanin" w:hAnsi="IRNazanin" w:eastAsia="IRNazanin" w:cs="IRNazanin"/>
          <w:lang w:bidi="fa-IR"/>
          <w:color w:val="111111"/>
          <w:sz w:val="28"/>
          <w:szCs w:val="28"/>
          <w:rtl/>
        </w:rPr>
        <w:t xml:space="preserve">إلا ما یتلی علیکم غیر محلی الصید وأنتم حرم) وقوله (أحل لکم لیلة الصیام</w:t>
      </w:r>
    </w:p>
    <w:p>
      <w:pPr>
        <w:pStyle w:val="BookText"/>
      </w:pPr>
      <w:r>
        <w:rPr>
          <w:rFonts w:ascii="IRNazanin" w:hAnsi="IRNazanin" w:eastAsia="IRNazanin" w:cs="IRNazanin"/>
          <w:lang w:bidi="fa-IR"/>
          <w:color w:val="111111"/>
          <w:sz w:val="28"/>
          <w:szCs w:val="28"/>
          <w:rtl/>
        </w:rPr>
        <w:t xml:space="preserve">الرفث إلی نسائکم) وقوله (لا تحرموا طیبات ما أحل الله لکم) ومثله کثیر،</w:t>
      </w:r>
    </w:p>
    <w:p>
      <w:pPr>
        <w:pStyle w:val="BookText"/>
      </w:pPr>
      <w:r>
        <w:rPr>
          <w:rFonts w:ascii="IRNazanin" w:hAnsi="IRNazanin" w:eastAsia="IRNazanin" w:cs="IRNazanin"/>
          <w:lang w:bidi="fa-IR"/>
          <w:color w:val="111111"/>
          <w:sz w:val="28"/>
          <w:szCs w:val="28"/>
          <w:rtl/>
        </w:rPr>
        <w:t xml:space="preserve">ورواه علی بن إبراهیم فی تفسیره مرسلا نحوه.</w:t>
      </w:r>
    </w:p>
    <w:p>
      <w:pPr>
        <w:pStyle w:val="BookText"/>
      </w:pPr>
      <w:r>
        <w:rPr>
          <w:rFonts w:ascii="IRNazanin" w:hAnsi="IRNazanin" w:eastAsia="IRNazanin" w:cs="IRNazanin"/>
          <w:lang w:bidi="fa-IR"/>
          <w:color w:val="111111"/>
          <w:sz w:val="28"/>
          <w:szCs w:val="28"/>
          <w:rtl/>
        </w:rPr>
        <w:t xml:space="preserve">942 (4) مستدرک 333 ج 16 - تفسیر الإمام علیه السلام قال قال الله تعالی</w:t>
      </w:r>
    </w:p>
    <w:p>
      <w:pPr>
        <w:pStyle w:val="BookText"/>
      </w:pPr>
      <w:r>
        <w:rPr>
          <w:rFonts w:ascii="IRNazanin" w:hAnsi="IRNazanin" w:eastAsia="IRNazanin" w:cs="IRNazanin"/>
          <w:lang w:bidi="fa-IR"/>
          <w:color w:val="111111"/>
          <w:sz w:val="28"/>
          <w:szCs w:val="28"/>
          <w:rtl/>
        </w:rPr>
        <w:t xml:space="preserve">(یا أیها الناس کلوا مما فی الأرض) من أنواع أثمارها وأطعمتها (حلالا طیبا)</w:t>
      </w:r>
    </w:p>
    <w:p>
      <w:pPr>
        <w:pStyle w:val="BookText"/>
      </w:pPr>
      <w:r>
        <w:rPr>
          <w:rFonts w:ascii="IRNazanin" w:hAnsi="IRNazanin" w:eastAsia="IRNazanin" w:cs="IRNazanin"/>
          <w:lang w:bidi="fa-IR"/>
          <w:color w:val="111111"/>
          <w:sz w:val="28"/>
          <w:szCs w:val="28"/>
          <w:rtl/>
        </w:rPr>
        <w:t xml:space="preserve">لکم إذا أطعتم ربکم فی تعظیم من عظمه والاستخفاف بمن أهانه وصغره.</w:t>
      </w:r>
    </w:p>
    <w:p>
      <w:pPr>
        <w:pStyle w:val="BookText"/>
      </w:pPr>
      <w:r>
        <w:rPr>
          <w:rFonts w:ascii="IRNazanin" w:hAnsi="IRNazanin" w:eastAsia="IRNazanin" w:cs="IRNazanin"/>
          <w:lang w:bidi="fa-IR"/>
          <w:color w:val="111111"/>
          <w:sz w:val="28"/>
          <w:szCs w:val="28"/>
          <w:rtl/>
        </w:rPr>
        <w:t xml:space="preserve">943 (5) مستدرک 333 ج 16 - فقه الرضا علیه السلام إعلم إلی أن</w:t>
      </w:r>
    </w:p>
    <w:p>
      <w:pPr>
        <w:pStyle w:val="BookText"/>
      </w:pPr>
      <w:r>
        <w:rPr>
          <w:rFonts w:ascii="IRNazanin" w:hAnsi="IRNazanin" w:eastAsia="IRNazanin" w:cs="IRNazanin"/>
          <w:lang w:bidi="fa-IR"/>
          <w:color w:val="111111"/>
          <w:sz w:val="28"/>
          <w:szCs w:val="28"/>
          <w:rtl/>
        </w:rPr>
        <w:t xml:space="preserve">الله تبارک</w:t>
      </w:r>
    </w:p>
    <w:p>
      <w:pPr>
        <w:pStyle w:val="BookText"/>
      </w:pPr>
      <w:r>
        <w:rPr>
          <w:rFonts w:ascii="IRNazanin" w:hAnsi="IRNazanin" w:eastAsia="IRNazanin" w:cs="IRNazanin"/>
          <w:lang w:bidi="fa-IR"/>
          <w:color w:val="111111"/>
          <w:sz w:val="28"/>
          <w:szCs w:val="28"/>
          <w:rtl/>
        </w:rPr>
        <w:t xml:space="preserve">وتعالی لم یبح أکلا ولا شربا الا ما فیه المنفعة والصلاح ولم یحرم الا ما فیه الضرر</w:t>
      </w:r>
    </w:p>
    <w:p>
      <w:pPr>
        <w:pStyle w:val="BookText"/>
      </w:pPr>
      <w:r>
        <w:rPr>
          <w:rFonts w:ascii="IRNazanin" w:hAnsi="IRNazanin" w:eastAsia="IRNazanin" w:cs="IRNazanin"/>
          <w:lang w:bidi="fa-IR"/>
          <w:color w:val="111111"/>
          <w:sz w:val="28"/>
          <w:szCs w:val="28"/>
          <w:rtl/>
        </w:rPr>
        <w:t xml:space="preserve">والتلف والفساد فکل نافع مقو للجسم فیه قوة للبدن فهو حلال وکل مضر یذهب</w:t>
      </w:r>
    </w:p>
    <w:p>
      <w:pPr>
        <w:pStyle w:val="BookText"/>
      </w:pPr>
      <w:r>
        <w:rPr>
          <w:rFonts w:ascii="Amiri" w:hAnsi="Amiri" w:eastAsia="Amiri" w:cs="Amiri"/>
          <w:lang w:bidi="ar-SA"/>
          <w:color w:val="111111"/>
          <w:sz w:val="28"/>
          <w:szCs w:val="28"/>
          <w:rtl/>
        </w:rPr>
        <w:t xml:space="preserve">بالقوة أو قاتل فحرام الخ.</w:t>
      </w:r>
    </w:p>
    <w:p>
      <w:pPr>
        <w:pStyle w:val="BookText"/>
      </w:pPr>
      <w:r>
        <w:rPr>
          <w:rFonts w:ascii="IRNazanin" w:hAnsi="IRNazanin" w:eastAsia="IRNazanin" w:cs="IRNazanin"/>
          <w:lang w:bidi="fa-IR"/>
          <w:color w:val="111111"/>
          <w:sz w:val="28"/>
          <w:szCs w:val="28"/>
          <w:rtl/>
        </w:rPr>
        <w:t xml:space="preserve">وتقدم فی أحادیث باب (2) تحریم المیتة من أبواب الأطعمة المحرمة</w:t>
      </w:r>
    </w:p>
    <w:p>
      <w:pPr>
        <w:pStyle w:val="BookText"/>
      </w:pPr>
      <w:r>
        <w:rPr>
          <w:rFonts w:ascii="IRNazanin" w:hAnsi="IRNazanin" w:eastAsia="IRNazanin" w:cs="IRNazanin"/>
          <w:lang w:bidi="fa-IR"/>
          <w:color w:val="111111"/>
          <w:sz w:val="28"/>
          <w:szCs w:val="28"/>
          <w:rtl/>
        </w:rPr>
        <w:t xml:space="preserve">وباب (4) کراهة لحون الحمر الأهلیة ما یدل علی ذلک.</w:t>
      </w:r>
    </w:p>
    <w:p>
      <w:pPr>
        <w:pStyle w:val="Heading4"/>
      </w:pPr>
      <w:bookmarkStart w:id="320" w:name="_Toc119"/>
      <w:r>
        <w:t>(54) باب وجوب إکرام الخبز وتحریم إهانته والاستنجاء به ودوسه بالأرجل ووطئ السفرة بها</w:t>
      </w:r>
      <w:bookmarkEnd w:id="320"/>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943 (1) کافی 301 ج 6 - علی بن إبراهیم عن أبیه عن عبد الله بن المغیرة</w:t>
      </w:r>
    </w:p>
    <w:p>
      <w:pPr>
        <w:pStyle w:val="BookText"/>
      </w:pPr>
      <w:r>
        <w:rPr>
          <w:rFonts w:ascii="IRNazanin" w:hAnsi="IRNazanin" w:eastAsia="IRNazanin" w:cs="IRNazanin"/>
          <w:lang w:bidi="fa-IR"/>
          <w:color w:val="111111"/>
          <w:sz w:val="28"/>
          <w:szCs w:val="28"/>
          <w:rtl/>
        </w:rPr>
        <w:t xml:space="preserve">المحاسن 586 - البرقی عن أبیه عن عبد الله بن المغیرة عن عمرو بن شمر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إنی لألحس </w:t>
      </w:r>
      <w:r>
        <w:rPr>
          <w:rStyle w:val="FootnoteReference"/>
        </w:rPr>
        <w:footnoteReference w:id="695"/>
      </w:r>
      <w:r>
        <w:rPr>
          <w:rFonts w:ascii="IRNazanin" w:hAnsi="IRNazanin" w:eastAsia="IRNazanin" w:cs="IRNazanin"/>
          <w:lang w:bidi="fa-IR"/>
          <w:color w:val="111111"/>
          <w:sz w:val="28"/>
          <w:szCs w:val="28"/>
          <w:rtl/>
        </w:rPr>
        <w:t xml:space="preserve">أصابعی من الأدم </w:t>
      </w:r>
      <w:r>
        <w:rPr>
          <w:rStyle w:val="FootnoteReference"/>
        </w:rPr>
        <w:footnoteReference w:id="696"/>
      </w:r>
      <w:r>
        <w:rPr>
          <w:rFonts w:ascii="IRNazanin" w:hAnsi="IRNazanin" w:eastAsia="IRNazanin" w:cs="IRNazanin"/>
          <w:lang w:bidi="fa-IR"/>
          <w:color w:val="111111"/>
          <w:sz w:val="28"/>
          <w:szCs w:val="28"/>
          <w:rtl/>
        </w:rPr>
        <w:t xml:space="preserve">حتی</w:t>
      </w:r>
    </w:p>
    <w:p>
      <w:pPr>
        <w:pStyle w:val="BookText"/>
      </w:pPr>
      <w:r>
        <w:rPr>
          <w:rFonts w:ascii="IRNazanin" w:hAnsi="IRNazanin" w:eastAsia="IRNazanin" w:cs="IRNazanin"/>
          <w:lang w:bidi="fa-IR"/>
          <w:color w:val="111111"/>
          <w:sz w:val="28"/>
          <w:szCs w:val="28"/>
          <w:rtl/>
        </w:rPr>
        <w:t xml:space="preserve">أخاف أن یرانی </w:t>
      </w:r>
      <w:r>
        <w:rPr>
          <w:rStyle w:val="FootnoteReference"/>
        </w:rPr>
        <w:footnoteReference w:id="697"/>
      </w:r>
      <w:r>
        <w:rPr>
          <w:rFonts w:ascii="IRNazanin" w:hAnsi="IRNazanin" w:eastAsia="IRNazanin" w:cs="IRNazanin"/>
          <w:lang w:bidi="fa-IR"/>
          <w:color w:val="111111"/>
          <w:sz w:val="28"/>
          <w:szCs w:val="28"/>
          <w:rtl/>
        </w:rPr>
        <w:t xml:space="preserve">خادمی (فیری - کا) أن ذلک من التجشع </w:t>
      </w:r>
      <w:r>
        <w:rPr>
          <w:rStyle w:val="FootnoteReference"/>
        </w:rPr>
        <w:footnoteReference w:id="698"/>
      </w:r>
      <w:r>
        <w:rPr>
          <w:rFonts w:ascii="IRNazanin" w:hAnsi="IRNazanin" w:eastAsia="IRNazanin" w:cs="IRNazanin"/>
          <w:lang w:bidi="fa-IR"/>
          <w:color w:val="111111"/>
          <w:sz w:val="28"/>
          <w:szCs w:val="28"/>
          <w:rtl/>
        </w:rPr>
        <w:t xml:space="preserve">و لیس ذلک</w:t>
      </w:r>
    </w:p>
    <w:p>
      <w:pPr>
        <w:pStyle w:val="BookText"/>
      </w:pPr>
      <w:r>
        <w:rPr>
          <w:rFonts w:ascii="IRNazanin" w:hAnsi="IRNazanin" w:eastAsia="IRNazanin" w:cs="IRNazanin"/>
          <w:lang w:bidi="fa-IR"/>
          <w:color w:val="111111"/>
          <w:sz w:val="28"/>
          <w:szCs w:val="28"/>
          <w:rtl/>
        </w:rPr>
        <w:t xml:space="preserve">کذلک </w:t>
      </w:r>
      <w:r>
        <w:rPr>
          <w:rStyle w:val="FootnoteReference"/>
        </w:rPr>
        <w:footnoteReference w:id="699"/>
      </w:r>
      <w:r>
        <w:rPr>
          <w:rFonts w:ascii="IRNazanin" w:hAnsi="IRNazanin" w:eastAsia="IRNazanin" w:cs="IRNazanin"/>
          <w:lang w:bidi="fa-IR"/>
          <w:color w:val="111111"/>
          <w:sz w:val="28"/>
          <w:szCs w:val="28"/>
          <w:rtl/>
        </w:rPr>
        <w:t xml:space="preserve">إنّ قوما أفرغت علیهم النعمة و هم أهل الثّرثار </w:t>
      </w:r>
      <w:r>
        <w:rPr>
          <w:rStyle w:val="FootnoteReference"/>
        </w:rPr>
        <w:footnoteReference w:id="700"/>
      </w:r>
      <w:r>
        <w:rPr>
          <w:rFonts w:ascii="IRNazanin" w:hAnsi="IRNazanin" w:eastAsia="IRNazanin" w:cs="IRNazanin"/>
          <w:lang w:bidi="fa-IR"/>
          <w:color w:val="111111"/>
          <w:sz w:val="28"/>
          <w:szCs w:val="28"/>
          <w:rtl/>
        </w:rPr>
        <w:t xml:space="preserve">فعمدوا إلی مخ الحنطة (فجعلوها خبزا هجاء - کا) فجعلوا ینجون به صبیانهم حتی اجتمع من ذلک جبل (عظیم - کا) قال فمر (بهم - کا) رجل صالح وإذا </w:t>
      </w:r>
      <w:r>
        <w:rPr>
          <w:rStyle w:val="FootnoteReference"/>
        </w:rPr>
        <w:footnoteReference w:id="701"/>
      </w:r>
      <w:r>
        <w:rPr>
          <w:rFonts w:ascii="IRNazanin" w:hAnsi="IRNazanin" w:eastAsia="IRNazanin" w:cs="IRNazanin"/>
          <w:lang w:bidi="fa-IR"/>
          <w:color w:val="111111"/>
          <w:sz w:val="28"/>
          <w:szCs w:val="28"/>
          <w:rtl/>
        </w:rPr>
        <w:t xml:space="preserve">امرأة وهی تفعل ذلک بصبی لها فقال (لهم - کا) ویحکم اتقوا الله عز وجل ولا تغیروا </w:t>
      </w:r>
      <w:r>
        <w:rPr>
          <w:rStyle w:val="FootnoteReference"/>
        </w:rPr>
        <w:footnoteReference w:id="702"/>
      </w:r>
      <w:r>
        <w:rPr>
          <w:rFonts w:ascii="IRNazanin" w:hAnsi="IRNazanin" w:eastAsia="IRNazanin" w:cs="IRNazanin"/>
          <w:lang w:bidi="fa-IR"/>
          <w:color w:val="111111"/>
          <w:sz w:val="28"/>
          <w:szCs w:val="28"/>
          <w:rtl/>
        </w:rPr>
        <w:t xml:space="preserve">ما بکم</w:t>
      </w:r>
    </w:p>
    <w:p>
      <w:pPr>
        <w:pStyle w:val="BookText"/>
      </w:pPr>
      <w:r>
        <w:rPr>
          <w:rFonts w:ascii="IRNazanin" w:hAnsi="IRNazanin" w:eastAsia="IRNazanin" w:cs="IRNazanin"/>
          <w:lang w:bidi="fa-IR"/>
          <w:color w:val="111111"/>
          <w:sz w:val="28"/>
          <w:szCs w:val="28"/>
          <w:rtl/>
        </w:rPr>
        <w:t xml:space="preserve">من نعمة فقالت (له - کا) کأنک تخوفنا بالجوع أما ما دام ثرثارنا تجری فإنا</w:t>
      </w:r>
    </w:p>
    <w:p>
      <w:pPr>
        <w:pStyle w:val="BookText"/>
      </w:pPr>
      <w:r>
        <w:rPr>
          <w:rFonts w:ascii="IRNazanin" w:hAnsi="IRNazanin" w:eastAsia="IRNazanin" w:cs="IRNazanin"/>
          <w:lang w:bidi="fa-IR"/>
          <w:color w:val="111111"/>
          <w:sz w:val="28"/>
          <w:szCs w:val="28"/>
          <w:rtl/>
        </w:rPr>
        <w:t xml:space="preserve">لا نخاف الجوع قال فأسف الله عز وجل فأضعف لهم الثرثار وحبس عنهم قطر</w:t>
      </w:r>
    </w:p>
    <w:p>
      <w:pPr>
        <w:pStyle w:val="BookText"/>
      </w:pPr>
      <w:r>
        <w:rPr>
          <w:rFonts w:ascii="IRNazanin" w:hAnsi="IRNazanin" w:eastAsia="IRNazanin" w:cs="IRNazanin"/>
          <w:lang w:bidi="fa-IR"/>
          <w:color w:val="111111"/>
          <w:sz w:val="28"/>
          <w:szCs w:val="28"/>
          <w:rtl/>
        </w:rPr>
        <w:t xml:space="preserve">السماء ونبات </w:t>
      </w:r>
      <w:r>
        <w:rPr>
          <w:rStyle w:val="FootnoteReference"/>
        </w:rPr>
        <w:footnoteReference w:id="703"/>
      </w:r>
      <w:r>
        <w:rPr>
          <w:rFonts w:ascii="IRNazanin" w:hAnsi="IRNazanin" w:eastAsia="IRNazanin" w:cs="IRNazanin"/>
          <w:lang w:bidi="fa-IR"/>
          <w:color w:val="111111"/>
          <w:sz w:val="28"/>
          <w:szCs w:val="28"/>
          <w:rtl/>
        </w:rPr>
        <w:t xml:space="preserve">قال فاحتاجوا (إلی ما فی أیدیهم فأکلوه ثم احتاجوا - المحاسن)</w:t>
      </w:r>
    </w:p>
    <w:p>
      <w:pPr>
        <w:pStyle w:val="BookText"/>
      </w:pPr>
      <w:r>
        <w:rPr>
          <w:rFonts w:ascii="IRNazanin" w:hAnsi="IRNazanin" w:eastAsia="IRNazanin" w:cs="IRNazanin"/>
          <w:lang w:bidi="fa-IR"/>
          <w:color w:val="111111"/>
          <w:sz w:val="28"/>
          <w:szCs w:val="28"/>
          <w:rtl/>
        </w:rPr>
        <w:t xml:space="preserve">إلی ذلک الجبل وإنه کان یقسم </w:t>
      </w:r>
      <w:r>
        <w:rPr>
          <w:rStyle w:val="FootnoteReference"/>
        </w:rPr>
        <w:footnoteReference w:id="704"/>
      </w:r>
      <w:r>
        <w:rPr>
          <w:rFonts w:ascii="IRNazanin" w:hAnsi="IRNazanin" w:eastAsia="IRNazanin" w:cs="IRNazanin"/>
          <w:lang w:bidi="fa-IR"/>
          <w:color w:val="111111"/>
          <w:sz w:val="28"/>
          <w:szCs w:val="28"/>
          <w:rtl/>
        </w:rPr>
        <w:t xml:space="preserve">بینهم بالمیزان.</w:t>
      </w:r>
    </w:p>
    <w:p>
      <w:pPr>
        <w:pStyle w:val="BookText"/>
      </w:pPr>
      <w:r>
        <w:rPr>
          <w:rFonts w:ascii="IRNazanin" w:hAnsi="IRNazanin" w:eastAsia="IRNazanin" w:cs="IRNazanin"/>
          <w:lang w:bidi="fa-IR"/>
          <w:color w:val="111111"/>
          <w:sz w:val="28"/>
          <w:szCs w:val="28"/>
          <w:rtl/>
        </w:rPr>
        <w:t xml:space="preserve">المحاسن 587 - البرقی عن محمد بن علی عن الحکم بن مسکین عن</w:t>
      </w:r>
    </w:p>
    <w:p>
      <w:pPr>
        <w:pStyle w:val="BookText"/>
      </w:pPr>
      <w:r>
        <w:rPr>
          <w:rFonts w:ascii="IRNazanin" w:hAnsi="IRNazanin" w:eastAsia="IRNazanin" w:cs="IRNazanin"/>
          <w:lang w:bidi="fa-IR"/>
          <w:color w:val="111111"/>
          <w:sz w:val="28"/>
          <w:szCs w:val="28"/>
          <w:rtl/>
        </w:rPr>
        <w:t xml:space="preserve">عمرو بن شمر قال قال أبو عبد الله علیه السلام إنی لألعق أصابعی حتی أری أن</w:t>
      </w:r>
    </w:p>
    <w:p>
      <w:pPr>
        <w:pStyle w:val="BookText"/>
      </w:pPr>
      <w:r>
        <w:rPr>
          <w:rFonts w:ascii="IRNazanin" w:hAnsi="IRNazanin" w:eastAsia="IRNazanin" w:cs="IRNazanin"/>
          <w:lang w:bidi="fa-IR"/>
          <w:color w:val="111111"/>
          <w:sz w:val="28"/>
          <w:szCs w:val="28"/>
          <w:rtl/>
        </w:rPr>
        <w:t xml:space="preserve">خادمی سیقول ما أشره مولای ثم قال أتدری لم ذاک فقلت لا فقال إن قوما</w:t>
      </w:r>
    </w:p>
    <w:p>
      <w:pPr>
        <w:pStyle w:val="BookText"/>
      </w:pPr>
      <w:r>
        <w:rPr>
          <w:rFonts w:ascii="IRNazanin" w:hAnsi="IRNazanin" w:eastAsia="IRNazanin" w:cs="IRNazanin"/>
          <w:lang w:bidi="fa-IR"/>
          <w:color w:val="111111"/>
          <w:sz w:val="28"/>
          <w:szCs w:val="28"/>
          <w:rtl/>
        </w:rPr>
        <w:t xml:space="preserve">کانوا علی نهر الثرثار فکانوا قد جعلوا من طعامهم شبه السبائک ینجون به</w:t>
      </w:r>
    </w:p>
    <w:p>
      <w:pPr>
        <w:pStyle w:val="BookText"/>
      </w:pPr>
      <w:r>
        <w:rPr>
          <w:rFonts w:ascii="IRNazanin" w:hAnsi="IRNazanin" w:eastAsia="IRNazanin" w:cs="IRNazanin"/>
          <w:lang w:bidi="fa-IR"/>
          <w:color w:val="111111"/>
          <w:sz w:val="28"/>
          <w:szCs w:val="28"/>
          <w:rtl/>
        </w:rPr>
        <w:t xml:space="preserve">صبیانهم فمر رجل متوکئ علی عصا فإذا امرأة قد أخذت سبیکة من تلک</w:t>
      </w:r>
    </w:p>
    <w:p>
      <w:pPr>
        <w:pStyle w:val="BookText"/>
      </w:pPr>
      <w:r>
        <w:rPr>
          <w:rFonts w:ascii="IRNazanin" w:hAnsi="IRNazanin" w:eastAsia="IRNazanin" w:cs="IRNazanin"/>
          <w:lang w:bidi="fa-IR"/>
          <w:color w:val="111111"/>
          <w:sz w:val="28"/>
          <w:szCs w:val="28"/>
          <w:rtl/>
        </w:rPr>
        <w:t xml:space="preserve">السبابک تنجی به صبیها فقال لها اتقی الله فان هذا لا یحل فقالت کأنک تهددنی</w:t>
      </w:r>
    </w:p>
    <w:p>
      <w:pPr>
        <w:pStyle w:val="BookText"/>
      </w:pPr>
      <w:r>
        <w:rPr>
          <w:rFonts w:ascii="IRNazanin" w:hAnsi="IRNazanin" w:eastAsia="IRNazanin" w:cs="IRNazanin"/>
          <w:lang w:bidi="fa-IR"/>
          <w:color w:val="111111"/>
          <w:sz w:val="28"/>
          <w:szCs w:val="28"/>
          <w:rtl/>
        </w:rPr>
        <w:t xml:space="preserve">بالفقر أما ما جری الثرثار فإنی لا أخاف الفقر قال فأجری الله الثرثار أضعف ما</w:t>
      </w:r>
    </w:p>
    <w:p>
      <w:pPr>
        <w:pStyle w:val="BookText"/>
      </w:pPr>
      <w:r>
        <w:rPr>
          <w:rFonts w:ascii="IRNazanin" w:hAnsi="IRNazanin" w:eastAsia="IRNazanin" w:cs="IRNazanin"/>
          <w:lang w:bidi="fa-IR"/>
          <w:color w:val="111111"/>
          <w:sz w:val="28"/>
          <w:szCs w:val="28"/>
          <w:rtl/>
        </w:rPr>
        <w:t xml:space="preserve">کان وحبس عنهم برکة السماء فاحتاجوا إلی الذی کانوا ینجون به صبیانهم</w:t>
      </w:r>
    </w:p>
    <w:p>
      <w:pPr>
        <w:pStyle w:val="BookText"/>
      </w:pPr>
      <w:r>
        <w:rPr>
          <w:rFonts w:ascii="IRNazanin" w:hAnsi="IRNazanin" w:eastAsia="IRNazanin" w:cs="IRNazanin"/>
          <w:lang w:bidi="fa-IR"/>
          <w:color w:val="111111"/>
          <w:sz w:val="28"/>
          <w:szCs w:val="28"/>
          <w:rtl/>
        </w:rPr>
        <w:t xml:space="preserve">فقسموه بینهم بالوزن قال ثم إن الله عز وجل رحمهم فرد علیهم ما کانوا علیه.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942 (2) کافی 302 ج 6 - علی بن إبراهیم عن أبیه عن هارون بن مسلم</w:t>
      </w:r>
    </w:p>
    <w:p>
      <w:pPr>
        <w:pStyle w:val="BookText"/>
      </w:pPr>
      <w:r>
        <w:rPr>
          <w:rFonts w:ascii="IRNazanin" w:hAnsi="IRNazanin" w:eastAsia="IRNazanin" w:cs="IRNazanin"/>
          <w:lang w:bidi="fa-IR"/>
          <w:color w:val="111111"/>
          <w:sz w:val="28"/>
          <w:szCs w:val="28"/>
          <w:rtl/>
        </w:rPr>
        <w:t xml:space="preserve">عن مسعدة بن صدقة عن أبی عبد الله علیه السلام قال قال النبی صلی الله علیه</w:t>
      </w:r>
    </w:p>
    <w:p>
      <w:pPr>
        <w:pStyle w:val="BookText"/>
      </w:pPr>
      <w:r>
        <w:rPr>
          <w:rFonts w:ascii="IRNazanin" w:hAnsi="IRNazanin" w:eastAsia="IRNazanin" w:cs="IRNazanin"/>
          <w:lang w:bidi="fa-IR"/>
          <w:color w:val="111111"/>
          <w:sz w:val="28"/>
          <w:szCs w:val="28"/>
          <w:rtl/>
        </w:rPr>
        <w:t xml:space="preserve">وآله أکرموا الخبز فإنه قد عمل فیه ما بین العرش إلی الأرض وما فیها من کثیر</w:t>
      </w:r>
    </w:p>
    <w:p>
      <w:pPr>
        <w:pStyle w:val="BookText"/>
      </w:pPr>
      <w:r>
        <w:rPr>
          <w:rFonts w:ascii="IRNazanin" w:hAnsi="IRNazanin" w:eastAsia="IRNazanin" w:cs="IRNazanin"/>
          <w:lang w:bidi="fa-IR"/>
          <w:color w:val="111111"/>
          <w:sz w:val="28"/>
          <w:szCs w:val="28"/>
          <w:rtl/>
        </w:rPr>
        <w:t xml:space="preserve">من خلقه ثم قال لمن حوله ألا أخبرکم قالوا بلی یا رسول الله فداک الآباء</w:t>
      </w:r>
    </w:p>
    <w:p>
      <w:pPr>
        <w:pStyle w:val="BookText"/>
      </w:pPr>
      <w:r>
        <w:rPr>
          <w:rFonts w:ascii="IRNazanin" w:hAnsi="IRNazanin" w:eastAsia="IRNazanin" w:cs="IRNazanin"/>
          <w:lang w:bidi="fa-IR"/>
          <w:color w:val="111111"/>
          <w:sz w:val="28"/>
          <w:szCs w:val="28"/>
          <w:rtl/>
        </w:rPr>
        <w:t xml:space="preserve">والأمهات فقال إنه کان نبی فیمن کان قبلکم یقال له دانیال وإنه أعطی صاحب</w:t>
      </w:r>
    </w:p>
    <w:p>
      <w:pPr>
        <w:pStyle w:val="BookText"/>
      </w:pPr>
      <w:r>
        <w:rPr>
          <w:rFonts w:ascii="IRNazanin" w:hAnsi="IRNazanin" w:eastAsia="IRNazanin" w:cs="IRNazanin"/>
          <w:lang w:bidi="fa-IR"/>
          <w:color w:val="111111"/>
          <w:sz w:val="28"/>
          <w:szCs w:val="28"/>
          <w:rtl/>
        </w:rPr>
        <w:t xml:space="preserve">معبر رغیفا لکی یعبر به فرمی صاحب المعبر بالرغیف وقال ما أصنع بالخبز هذا</w:t>
      </w:r>
    </w:p>
    <w:p>
      <w:pPr>
        <w:pStyle w:val="BookText"/>
      </w:pPr>
      <w:r>
        <w:rPr>
          <w:rFonts w:ascii="IRNazanin" w:hAnsi="IRNazanin" w:eastAsia="IRNazanin" w:cs="IRNazanin"/>
          <w:lang w:bidi="fa-IR"/>
          <w:color w:val="111111"/>
          <w:sz w:val="28"/>
          <w:szCs w:val="28"/>
          <w:rtl/>
        </w:rPr>
        <w:t xml:space="preserve">الخبز عندنا قد یداس بالأرجل فلما رأی ذلک منه دانیال رفع یده إلی السماء ثم</w:t>
      </w:r>
    </w:p>
    <w:p>
      <w:pPr>
        <w:pStyle w:val="BookText"/>
      </w:pPr>
      <w:r>
        <w:rPr>
          <w:rFonts w:ascii="IRNazanin" w:hAnsi="IRNazanin" w:eastAsia="IRNazanin" w:cs="IRNazanin"/>
          <w:lang w:bidi="fa-IR"/>
          <w:color w:val="111111"/>
          <w:sz w:val="28"/>
          <w:szCs w:val="28"/>
          <w:rtl/>
        </w:rPr>
        <w:t xml:space="preserve">قال اللهم أکرم الخبز فقد رأیت یا رب ما صنع هذا العبد وما قال قال فأوحی</w:t>
      </w:r>
    </w:p>
    <w:p>
      <w:pPr>
        <w:pStyle w:val="BookText"/>
      </w:pPr>
      <w:r>
        <w:rPr>
          <w:rFonts w:ascii="IRNazanin" w:hAnsi="IRNazanin" w:eastAsia="IRNazanin" w:cs="IRNazanin"/>
          <w:lang w:bidi="fa-IR"/>
          <w:color w:val="111111"/>
          <w:sz w:val="28"/>
          <w:szCs w:val="28"/>
          <w:rtl/>
        </w:rPr>
        <w:t xml:space="preserve">الله عز وجل إلی السماء أن تحبس الغیث وأوحی إلی الأرض أن کونی طبقا</w:t>
      </w:r>
    </w:p>
    <w:p>
      <w:pPr>
        <w:pStyle w:val="BookText"/>
      </w:pPr>
      <w:r>
        <w:rPr>
          <w:rFonts w:ascii="IRNazanin" w:hAnsi="IRNazanin" w:eastAsia="IRNazanin" w:cs="IRNazanin"/>
          <w:lang w:bidi="fa-IR"/>
          <w:color w:val="111111"/>
          <w:sz w:val="28"/>
          <w:szCs w:val="28"/>
          <w:rtl/>
        </w:rPr>
        <w:t xml:space="preserve">کالفخار قال فلم یمطروا حتی أنه بلغ من أمرهم أن بعضهم أکل بعضا فلما بلغ</w:t>
      </w:r>
    </w:p>
    <w:p>
      <w:pPr>
        <w:pStyle w:val="BookText"/>
      </w:pPr>
      <w:r>
        <w:rPr>
          <w:rFonts w:ascii="IRNazanin" w:hAnsi="IRNazanin" w:eastAsia="IRNazanin" w:cs="IRNazanin"/>
          <w:lang w:bidi="fa-IR"/>
          <w:color w:val="111111"/>
          <w:sz w:val="28"/>
          <w:szCs w:val="28"/>
          <w:rtl/>
        </w:rPr>
        <w:t xml:space="preserve">منهم ما أراد الله عز وجل من ذلک قالت امرأة لأخری ولهما ولدان یا فلانة تعالی</w:t>
      </w:r>
    </w:p>
    <w:p>
      <w:pPr>
        <w:pStyle w:val="BookText"/>
      </w:pPr>
      <w:r>
        <w:rPr>
          <w:rFonts w:ascii="IRNazanin" w:hAnsi="IRNazanin" w:eastAsia="IRNazanin" w:cs="IRNazanin"/>
          <w:lang w:bidi="fa-IR"/>
          <w:color w:val="111111"/>
          <w:sz w:val="28"/>
          <w:szCs w:val="28"/>
          <w:rtl/>
        </w:rPr>
        <w:t xml:space="preserve">حتی نأکل أنا وأنت الیوم ولدی وإذا کان غدا أکلنا ولدک قالت لها نعم فأکلتاه</w:t>
      </w:r>
    </w:p>
    <w:p>
      <w:pPr>
        <w:pStyle w:val="BookText"/>
      </w:pPr>
      <w:r>
        <w:rPr>
          <w:rFonts w:ascii="IRNazanin" w:hAnsi="IRNazanin" w:eastAsia="IRNazanin" w:cs="IRNazanin"/>
          <w:lang w:bidi="fa-IR"/>
          <w:color w:val="111111"/>
          <w:sz w:val="28"/>
          <w:szCs w:val="28"/>
          <w:rtl/>
        </w:rPr>
        <w:t xml:space="preserve">فلما أن جاعتا من بعد راودت الأخری علی أکل ولدها فامتنعت علیها فقالت لها</w:t>
      </w:r>
    </w:p>
    <w:p>
      <w:pPr>
        <w:pStyle w:val="BookText"/>
      </w:pPr>
      <w:r>
        <w:rPr>
          <w:rFonts w:ascii="IRNazanin" w:hAnsi="IRNazanin" w:eastAsia="IRNazanin" w:cs="IRNazanin"/>
          <w:lang w:bidi="fa-IR"/>
          <w:color w:val="111111"/>
          <w:sz w:val="28"/>
          <w:szCs w:val="28"/>
          <w:rtl/>
        </w:rPr>
        <w:t xml:space="preserve">بینی وبینک نبی الله فاختصما إلی دانیال علیه السلام فقال لهما وقد بلغ الأمر إلی</w:t>
      </w:r>
    </w:p>
    <w:p>
      <w:pPr>
        <w:pStyle w:val="BookText"/>
      </w:pPr>
      <w:r>
        <w:rPr>
          <w:rFonts w:ascii="IRNazanin" w:hAnsi="IRNazanin" w:eastAsia="IRNazanin" w:cs="IRNazanin"/>
          <w:lang w:bidi="fa-IR"/>
          <w:color w:val="111111"/>
          <w:sz w:val="28"/>
          <w:szCs w:val="28"/>
          <w:rtl/>
        </w:rPr>
        <w:t xml:space="preserve">ما أری قالتا له نعم یا نبی الله وأشد قال فرفع یده إلی السماء فقال اللهم عد علینا</w:t>
      </w:r>
    </w:p>
    <w:p>
      <w:pPr>
        <w:pStyle w:val="BookText"/>
      </w:pPr>
      <w:r>
        <w:rPr>
          <w:rFonts w:ascii="IRNazanin" w:hAnsi="IRNazanin" w:eastAsia="IRNazanin" w:cs="IRNazanin"/>
          <w:lang w:bidi="fa-IR"/>
          <w:color w:val="111111"/>
          <w:sz w:val="28"/>
          <w:szCs w:val="28"/>
          <w:rtl/>
        </w:rPr>
        <w:t xml:space="preserve">بفضلک وفضل رحمتک ولا تعاقب الأطفال ومن فیه خیر بذنب صاحب المعبر</w:t>
      </w:r>
    </w:p>
    <w:p>
      <w:pPr>
        <w:pStyle w:val="BookText"/>
      </w:pPr>
      <w:r>
        <w:rPr>
          <w:rFonts w:ascii="IRNazanin" w:hAnsi="IRNazanin" w:eastAsia="IRNazanin" w:cs="IRNazanin"/>
          <w:lang w:bidi="fa-IR"/>
          <w:color w:val="111111"/>
          <w:sz w:val="28"/>
          <w:szCs w:val="28"/>
          <w:rtl/>
        </w:rPr>
        <w:t xml:space="preserve">وأضرابه لنعمتک قال فأمر الله عز وجل السماء أن أمطری علی الأرض وأمر</w:t>
      </w:r>
    </w:p>
    <w:p>
      <w:pPr>
        <w:pStyle w:val="BookText"/>
      </w:pPr>
      <w:r>
        <w:rPr>
          <w:rFonts w:ascii="IRNazanin" w:hAnsi="IRNazanin" w:eastAsia="IRNazanin" w:cs="IRNazanin"/>
          <w:lang w:bidi="fa-IR"/>
          <w:color w:val="111111"/>
          <w:sz w:val="28"/>
          <w:szCs w:val="28"/>
          <w:rtl/>
        </w:rPr>
        <w:t xml:space="preserve">الأرض أن انبتی لخلقی ما قد فاتهم من خیرک فإنی قد رحمتهم بالطفل الصغیر.</w:t>
      </w:r>
    </w:p>
    <w:p>
      <w:pPr>
        <w:pStyle w:val="BookText"/>
      </w:pPr>
      <w:r>
        <w:rPr>
          <w:rFonts w:ascii="IRNazanin" w:hAnsi="IRNazanin" w:eastAsia="IRNazanin" w:cs="IRNazanin"/>
          <w:lang w:bidi="fa-IR"/>
          <w:color w:val="111111"/>
          <w:sz w:val="28"/>
          <w:szCs w:val="28"/>
          <w:rtl/>
        </w:rPr>
        <w:t xml:space="preserve">945 (3) المحاسن 585 - البرقی عن هارون بن مسلم عن مسعدة عن</w:t>
      </w:r>
    </w:p>
    <w:p>
      <w:pPr>
        <w:pStyle w:val="BookText"/>
      </w:pPr>
      <w:r>
        <w:rPr>
          <w:rFonts w:ascii="IRNazanin" w:hAnsi="IRNazanin" w:eastAsia="IRNazanin" w:cs="IRNazanin"/>
          <w:lang w:bidi="fa-IR"/>
          <w:color w:val="111111"/>
          <w:sz w:val="28"/>
          <w:szCs w:val="28"/>
          <w:rtl/>
        </w:rPr>
        <w:t xml:space="preserve">جعفر عن أبیه عن آبائه عن علی علیهم السلام قال أکرموا الخبز فإنه قد عمل فیه</w:t>
      </w:r>
    </w:p>
    <w:p>
      <w:pPr>
        <w:pStyle w:val="BookText"/>
      </w:pPr>
      <w:r>
        <w:rPr>
          <w:rFonts w:ascii="IRNazanin" w:hAnsi="IRNazanin" w:eastAsia="IRNazanin" w:cs="IRNazanin"/>
          <w:lang w:bidi="fa-IR"/>
          <w:color w:val="111111"/>
          <w:sz w:val="28"/>
          <w:szCs w:val="28"/>
          <w:rtl/>
        </w:rPr>
        <w:t xml:space="preserve">ما بین العرش إلی الأرض وما بینهما.</w:t>
      </w:r>
    </w:p>
    <w:p>
      <w:pPr>
        <w:pStyle w:val="BookText"/>
      </w:pPr>
      <w:r>
        <w:rPr>
          <w:rFonts w:ascii="IRNazanin" w:hAnsi="IRNazanin" w:eastAsia="IRNazanin" w:cs="IRNazanin"/>
          <w:lang w:bidi="fa-IR"/>
          <w:color w:val="111111"/>
          <w:sz w:val="28"/>
          <w:szCs w:val="28"/>
          <w:rtl/>
        </w:rPr>
        <w:t xml:space="preserve">946 (4) عیون الأخبار 52 ج 2 - حدثنا علی بن أحمد بن محمد بن عمران</w:t>
      </w:r>
    </w:p>
    <w:p>
      <w:pPr>
        <w:pStyle w:val="BookText"/>
      </w:pPr>
      <w:r>
        <w:rPr>
          <w:rFonts w:ascii="IRNazanin" w:hAnsi="IRNazanin" w:eastAsia="IRNazanin" w:cs="IRNazanin"/>
          <w:lang w:bidi="fa-IR"/>
          <w:color w:val="111111"/>
          <w:sz w:val="28"/>
          <w:szCs w:val="28"/>
          <w:rtl/>
        </w:rPr>
        <w:t xml:space="preserve">الدقاق رضی الله عنه قال حدثنا محمد بن هارون الصوفی قال حدثنا أبو تراب</w:t>
      </w:r>
    </w:p>
    <w:p>
      <w:pPr>
        <w:pStyle w:val="BookText"/>
      </w:pPr>
      <w:r>
        <w:rPr>
          <w:rFonts w:ascii="IRNazanin" w:hAnsi="IRNazanin" w:eastAsia="IRNazanin" w:cs="IRNazanin"/>
          <w:lang w:bidi="fa-IR"/>
          <w:color w:val="111111"/>
          <w:sz w:val="28"/>
          <w:szCs w:val="28"/>
          <w:rtl/>
        </w:rPr>
        <w:t xml:space="preserve">محمد بن عبد الله بن موسی الرویانی قال حدثنا عبد العظیم بن عبد الله الحسنی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محمد بن علی عن أبیه الرضا علی بن موسی عن أبیه موسی بن جعفر</w:t>
      </w:r>
    </w:p>
    <w:p>
      <w:pPr>
        <w:pStyle w:val="BookText"/>
      </w:pPr>
      <w:r>
        <w:rPr>
          <w:rFonts w:ascii="IRNazanin" w:hAnsi="IRNazanin" w:eastAsia="IRNazanin" w:cs="IRNazanin"/>
          <w:lang w:bidi="fa-IR"/>
          <w:color w:val="111111"/>
          <w:sz w:val="28"/>
          <w:szCs w:val="28"/>
          <w:rtl/>
        </w:rPr>
        <w:t xml:space="preserve">عن أبیه الصادق جعفر بن محمد عن أبیه عن جده علیهم السلام قال دعا سلمان</w:t>
      </w:r>
    </w:p>
    <w:p>
      <w:pPr>
        <w:pStyle w:val="BookText"/>
      </w:pPr>
      <w:r>
        <w:rPr>
          <w:rFonts w:ascii="IRNazanin" w:hAnsi="IRNazanin" w:eastAsia="IRNazanin" w:cs="IRNazanin"/>
          <w:lang w:bidi="fa-IR"/>
          <w:color w:val="111111"/>
          <w:sz w:val="28"/>
          <w:szCs w:val="28"/>
          <w:rtl/>
        </w:rPr>
        <w:t xml:space="preserve">أبا ذر رحمة الله علیهما إلی منزله فقدم إلیه رغیفین فأخذ أبو ذر الرغیفین فقلبهما</w:t>
      </w:r>
    </w:p>
    <w:p>
      <w:pPr>
        <w:pStyle w:val="BookText"/>
      </w:pPr>
      <w:r>
        <w:rPr>
          <w:rFonts w:ascii="IRNazanin" w:hAnsi="IRNazanin" w:eastAsia="IRNazanin" w:cs="IRNazanin"/>
          <w:lang w:bidi="fa-IR"/>
          <w:color w:val="111111"/>
          <w:sz w:val="28"/>
          <w:szCs w:val="28"/>
          <w:rtl/>
        </w:rPr>
        <w:t xml:space="preserve">فقال سلمان یا أبا ذر لأی شئ تقلب هذین الرغیفین قال خفت أن لا یکونا</w:t>
      </w:r>
    </w:p>
    <w:p>
      <w:pPr>
        <w:pStyle w:val="BookText"/>
      </w:pPr>
      <w:r>
        <w:rPr>
          <w:rFonts w:ascii="IRNazanin" w:hAnsi="IRNazanin" w:eastAsia="IRNazanin" w:cs="IRNazanin"/>
          <w:lang w:bidi="fa-IR"/>
          <w:color w:val="111111"/>
          <w:sz w:val="28"/>
          <w:szCs w:val="28"/>
          <w:rtl/>
        </w:rPr>
        <w:t xml:space="preserve">نضیجین فغضب سلمان من ذلک غضبا شدیدا ثم قال ما أجرأک حیث تقلب</w:t>
      </w:r>
    </w:p>
    <w:p>
      <w:pPr>
        <w:pStyle w:val="BookText"/>
      </w:pPr>
      <w:r>
        <w:rPr>
          <w:rFonts w:ascii="IRNazanin" w:hAnsi="IRNazanin" w:eastAsia="IRNazanin" w:cs="IRNazanin"/>
          <w:lang w:bidi="fa-IR"/>
          <w:color w:val="111111"/>
          <w:sz w:val="28"/>
          <w:szCs w:val="28"/>
          <w:rtl/>
        </w:rPr>
        <w:t xml:space="preserve">هذین الرغیفین فوالله لقد عمل فی هذا الخبز الماء الذی تحت العرش وعملت</w:t>
      </w:r>
    </w:p>
    <w:p>
      <w:pPr>
        <w:pStyle w:val="BookText"/>
      </w:pPr>
      <w:r>
        <w:rPr>
          <w:rFonts w:ascii="IRNazanin" w:hAnsi="IRNazanin" w:eastAsia="IRNazanin" w:cs="IRNazanin"/>
          <w:lang w:bidi="fa-IR"/>
          <w:color w:val="111111"/>
          <w:sz w:val="28"/>
          <w:szCs w:val="28"/>
          <w:rtl/>
        </w:rPr>
        <w:t xml:space="preserve">فیه الملائکة حتی ألقوه إلی الریح وعملت فیه الریح حتی ألقته إلی السحاب</w:t>
      </w:r>
    </w:p>
    <w:p>
      <w:pPr>
        <w:pStyle w:val="BookText"/>
      </w:pPr>
      <w:r>
        <w:rPr>
          <w:rFonts w:ascii="IRNazanin" w:hAnsi="IRNazanin" w:eastAsia="IRNazanin" w:cs="IRNazanin"/>
          <w:lang w:bidi="fa-IR"/>
          <w:color w:val="111111"/>
          <w:sz w:val="28"/>
          <w:szCs w:val="28"/>
          <w:rtl/>
        </w:rPr>
        <w:t xml:space="preserve">وعمل فیه السحاب حتی أمطره إلی الأرض وعمل فیه الرعد والبرق والملائکة</w:t>
      </w:r>
    </w:p>
    <w:p>
      <w:pPr>
        <w:pStyle w:val="BookText"/>
      </w:pPr>
      <w:r>
        <w:rPr>
          <w:rFonts w:ascii="IRNazanin" w:hAnsi="IRNazanin" w:eastAsia="IRNazanin" w:cs="IRNazanin"/>
          <w:lang w:bidi="fa-IR"/>
          <w:color w:val="111111"/>
          <w:sz w:val="28"/>
          <w:szCs w:val="28"/>
          <w:rtl/>
        </w:rPr>
        <w:t xml:space="preserve">حتی وضعوه مواضعه وعملت فیه الأرض والخشب والحدید والبهائم والنار</w:t>
      </w:r>
    </w:p>
    <w:p>
      <w:pPr>
        <w:pStyle w:val="BookText"/>
      </w:pPr>
      <w:r>
        <w:rPr>
          <w:rFonts w:ascii="IRNazanin" w:hAnsi="IRNazanin" w:eastAsia="IRNazanin" w:cs="IRNazanin"/>
          <w:lang w:bidi="fa-IR"/>
          <w:color w:val="111111"/>
          <w:sz w:val="28"/>
          <w:szCs w:val="28"/>
          <w:rtl/>
        </w:rPr>
        <w:t xml:space="preserve">والحطب والملح وما لا أحصیه أکثر فکیف لک أن تقول بهذا الشکر فقال أبو ذر</w:t>
      </w:r>
    </w:p>
    <w:p>
      <w:pPr>
        <w:pStyle w:val="BookText"/>
      </w:pPr>
      <w:r>
        <w:rPr>
          <w:rFonts w:ascii="IRNazanin" w:hAnsi="IRNazanin" w:eastAsia="IRNazanin" w:cs="IRNazanin"/>
          <w:lang w:bidi="fa-IR"/>
          <w:color w:val="111111"/>
          <w:sz w:val="28"/>
          <w:szCs w:val="28"/>
          <w:rtl/>
        </w:rPr>
        <w:t xml:space="preserve">إلی الله أتوب واستغفر الیه مما أحدثت وإلیک اعتذر مما کرهت الخبر. 847 (5) تفسیر العیاشی 273 ج 2 - عن زید الشحام عن أبی عبد الله علیه</w:t>
      </w:r>
    </w:p>
    <w:p>
      <w:pPr>
        <w:pStyle w:val="BookText"/>
      </w:pPr>
      <w:r>
        <w:rPr>
          <w:rFonts w:ascii="IRNazanin" w:hAnsi="IRNazanin" w:eastAsia="IRNazanin" w:cs="IRNazanin"/>
          <w:lang w:bidi="fa-IR"/>
          <w:color w:val="111111"/>
          <w:sz w:val="28"/>
          <w:szCs w:val="28"/>
          <w:rtl/>
        </w:rPr>
        <w:t xml:space="preserve">السلام قال کان أبی یکره أن یمسح یده بالمندیل وفیه شئ من الطعام تعظیما</w:t>
      </w:r>
    </w:p>
    <w:p>
      <w:pPr>
        <w:pStyle w:val="BookText"/>
      </w:pPr>
      <w:r>
        <w:rPr>
          <w:rFonts w:ascii="IRNazanin" w:hAnsi="IRNazanin" w:eastAsia="IRNazanin" w:cs="IRNazanin"/>
          <w:lang w:bidi="fa-IR"/>
          <w:color w:val="111111"/>
          <w:sz w:val="28"/>
          <w:szCs w:val="28"/>
          <w:rtl/>
        </w:rPr>
        <w:t xml:space="preserve">له إلا أن یمصها أو یکون إلی جانبه صبی فیمصها له قال وإنی أجد الیسیر یقع</w:t>
      </w:r>
    </w:p>
    <w:p>
      <w:pPr>
        <w:pStyle w:val="BookText"/>
      </w:pPr>
      <w:r>
        <w:rPr>
          <w:rFonts w:ascii="IRNazanin" w:hAnsi="IRNazanin" w:eastAsia="IRNazanin" w:cs="IRNazanin"/>
          <w:lang w:bidi="fa-IR"/>
          <w:color w:val="111111"/>
          <w:sz w:val="28"/>
          <w:szCs w:val="28"/>
          <w:rtl/>
        </w:rPr>
        <w:t xml:space="preserve">من الخوان فأتفقده فیضحک الخادم ثم قال إن أهل قریة ممن کان قبلکم کان</w:t>
      </w:r>
    </w:p>
    <w:p>
      <w:pPr>
        <w:pStyle w:val="BookText"/>
      </w:pPr>
      <w:r>
        <w:rPr>
          <w:rFonts w:ascii="IRNazanin" w:hAnsi="IRNazanin" w:eastAsia="IRNazanin" w:cs="IRNazanin"/>
          <w:lang w:bidi="fa-IR"/>
          <w:color w:val="111111"/>
          <w:sz w:val="28"/>
          <w:szCs w:val="28"/>
          <w:rtl/>
        </w:rPr>
        <w:t xml:space="preserve">الله قد أوسع علیهم حتی طغوا فقال بعضهم لبعض لو عمدنا إلی شئ من هذا</w:t>
      </w:r>
    </w:p>
    <w:p>
      <w:pPr>
        <w:pStyle w:val="BookText"/>
      </w:pPr>
      <w:r>
        <w:rPr>
          <w:rFonts w:ascii="IRNazanin" w:hAnsi="IRNazanin" w:eastAsia="IRNazanin" w:cs="IRNazanin"/>
          <w:lang w:bidi="fa-IR"/>
          <w:color w:val="111111"/>
          <w:sz w:val="28"/>
          <w:szCs w:val="28"/>
          <w:rtl/>
        </w:rPr>
        <w:t xml:space="preserve">النقی فجعلناه نستنجی به کان ألین علینا من الحجارة قال فلما فعلوا ذلک بعث</w:t>
      </w:r>
    </w:p>
    <w:p>
      <w:pPr>
        <w:pStyle w:val="BookText"/>
      </w:pPr>
      <w:r>
        <w:rPr>
          <w:rFonts w:ascii="IRNazanin" w:hAnsi="IRNazanin" w:eastAsia="IRNazanin" w:cs="IRNazanin"/>
          <w:lang w:bidi="fa-IR"/>
          <w:color w:val="111111"/>
          <w:sz w:val="28"/>
          <w:szCs w:val="28"/>
          <w:rtl/>
        </w:rPr>
        <w:t xml:space="preserve">الله علی أرضهم دوابا أصغر من الجراد فلم یدع لهم شیئا خلقه الله یقدر علیه الا</w:t>
      </w:r>
    </w:p>
    <w:p>
      <w:pPr>
        <w:pStyle w:val="BookText"/>
      </w:pPr>
      <w:r>
        <w:rPr>
          <w:rFonts w:ascii="IRNazanin" w:hAnsi="IRNazanin" w:eastAsia="IRNazanin" w:cs="IRNazanin"/>
          <w:lang w:bidi="fa-IR"/>
          <w:color w:val="111111"/>
          <w:sz w:val="28"/>
          <w:szCs w:val="28"/>
          <w:rtl/>
        </w:rPr>
        <w:t xml:space="preserve">أکله من شجر أو غیره فبلغ بهم الجهد إلی أن أقبلوا علی الذی کان یستنجون به</w:t>
      </w:r>
    </w:p>
    <w:p>
      <w:pPr>
        <w:pStyle w:val="BookText"/>
      </w:pPr>
      <w:r>
        <w:rPr>
          <w:rFonts w:ascii="IRNazanin" w:hAnsi="IRNazanin" w:eastAsia="IRNazanin" w:cs="IRNazanin"/>
          <w:lang w:bidi="fa-IR"/>
          <w:color w:val="111111"/>
          <w:sz w:val="28"/>
          <w:szCs w:val="28"/>
          <w:rtl/>
        </w:rPr>
        <w:t xml:space="preserve">فأکلوه وهی القریة التی قال الله (وضرب الله مثلا قریة کانت آمنة مطمئنة) إلی</w:t>
      </w:r>
    </w:p>
    <w:p>
      <w:pPr>
        <w:pStyle w:val="BookText"/>
      </w:pPr>
      <w:r>
        <w:rPr>
          <w:rFonts w:ascii="IRNazanin" w:hAnsi="IRNazanin" w:eastAsia="IRNazanin" w:cs="IRNazanin"/>
          <w:lang w:bidi="fa-IR"/>
          <w:color w:val="111111"/>
          <w:sz w:val="28"/>
          <w:szCs w:val="28"/>
          <w:rtl/>
        </w:rPr>
        <w:t xml:space="preserve">قوله (بما کانوا یصنعون).</w:t>
      </w:r>
    </w:p>
    <w:p>
      <w:pPr>
        <w:pStyle w:val="BookText"/>
      </w:pPr>
      <w:r>
        <w:rPr>
          <w:rFonts w:ascii="IRNazanin" w:hAnsi="IRNazanin" w:eastAsia="IRNazanin" w:cs="IRNazanin"/>
          <w:lang w:bidi="fa-IR"/>
          <w:color w:val="111111"/>
          <w:sz w:val="28"/>
          <w:szCs w:val="28"/>
          <w:rtl/>
        </w:rPr>
        <w:t xml:space="preserve">948 (6) دعائم الاسلام 114 ج 2 - عن جعفر بن محمد علیهما السلام انه</w:t>
      </w:r>
    </w:p>
    <w:p>
      <w:pPr>
        <w:pStyle w:val="BookText"/>
      </w:pPr>
      <w:r>
        <w:rPr>
          <w:rFonts w:ascii="IRNazanin" w:hAnsi="IRNazanin" w:eastAsia="IRNazanin" w:cs="IRNazanin"/>
          <w:lang w:bidi="fa-IR"/>
          <w:color w:val="111111"/>
          <w:sz w:val="28"/>
          <w:szCs w:val="28"/>
          <w:rtl/>
        </w:rPr>
        <w:t xml:space="preserve">کان یقول فی قول الله عز وجل (وضرب الله مثلا قریة کانت آمنة مطمئنة یأتیها</w:t>
      </w:r>
    </w:p>
    <w:p>
      <w:pPr>
        <w:pStyle w:val="BookText"/>
      </w:pPr>
      <w:r>
        <w:rPr>
          <w:rFonts w:ascii="IRNazanin" w:hAnsi="IRNazanin" w:eastAsia="IRNazanin" w:cs="IRNazanin"/>
          <w:lang w:bidi="fa-IR"/>
          <w:color w:val="111111"/>
          <w:sz w:val="28"/>
          <w:szCs w:val="28"/>
          <w:rtl/>
        </w:rPr>
        <w:t xml:space="preserve">رزقها رغدا من کل مکان فکفرت بأنعم الله فأذاقها الله لباس الجوع والخوف</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کانوا یصنعون) قال هم أهل القریة کان الله عز وجل قد أوسع علیهم فی</w:t>
      </w:r>
    </w:p>
    <w:p>
      <w:pPr>
        <w:pStyle w:val="BookText"/>
      </w:pPr>
      <w:r>
        <w:rPr>
          <w:rFonts w:ascii="IRNazanin" w:hAnsi="IRNazanin" w:eastAsia="IRNazanin" w:cs="IRNazanin"/>
          <w:lang w:bidi="fa-IR"/>
          <w:color w:val="111111"/>
          <w:sz w:val="28"/>
          <w:szCs w:val="28"/>
          <w:rtl/>
        </w:rPr>
        <w:t xml:space="preserve">معایشهم فاستخشنوا الاستنجاء بالحجارة واستعملوا من خبزة مثل الأفهار وکانوا</w:t>
      </w:r>
    </w:p>
    <w:p>
      <w:pPr>
        <w:pStyle w:val="BookText"/>
      </w:pPr>
      <w:r>
        <w:rPr>
          <w:rFonts w:ascii="IRNazanin" w:hAnsi="IRNazanin" w:eastAsia="IRNazanin" w:cs="IRNazanin"/>
          <w:lang w:bidi="fa-IR"/>
          <w:color w:val="111111"/>
          <w:sz w:val="28"/>
          <w:szCs w:val="28"/>
          <w:rtl/>
        </w:rPr>
        <w:t xml:space="preserve">یستنجون بها فبعث الله علیهم دواب أصغر من الجراد فلم تدع لهم شیئا مما خلقه</w:t>
      </w:r>
    </w:p>
    <w:p>
      <w:pPr>
        <w:pStyle w:val="BookText"/>
      </w:pPr>
      <w:r>
        <w:rPr>
          <w:rFonts w:ascii="IRNazanin" w:hAnsi="IRNazanin" w:eastAsia="IRNazanin" w:cs="IRNazanin"/>
          <w:lang w:bidi="fa-IR"/>
          <w:color w:val="111111"/>
          <w:sz w:val="28"/>
          <w:szCs w:val="28"/>
          <w:rtl/>
        </w:rPr>
        <w:t xml:space="preserve">الله من شجر ولا نبات الا أکلته فبلغ بهم الجهد إلی أن رجعوا إلی الذی کانوا</w:t>
      </w:r>
    </w:p>
    <w:p>
      <w:pPr>
        <w:pStyle w:val="BookText"/>
      </w:pPr>
      <w:r>
        <w:rPr>
          <w:rFonts w:ascii="IRNazanin" w:hAnsi="IRNazanin" w:eastAsia="IRNazanin" w:cs="IRNazanin"/>
          <w:lang w:bidi="fa-IR"/>
          <w:color w:val="111111"/>
          <w:sz w:val="28"/>
          <w:szCs w:val="28"/>
          <w:rtl/>
        </w:rPr>
        <w:t xml:space="preserve">یستنجون به من الخبز فیأکلونه.</w:t>
      </w:r>
    </w:p>
    <w:p>
      <w:pPr>
        <w:pStyle w:val="BookText"/>
      </w:pPr>
      <w:r>
        <w:rPr>
          <w:rFonts w:ascii="IRNazanin" w:hAnsi="IRNazanin" w:eastAsia="IRNazanin" w:cs="IRNazanin"/>
          <w:lang w:bidi="fa-IR"/>
          <w:color w:val="111111"/>
          <w:sz w:val="28"/>
          <w:szCs w:val="28"/>
          <w:rtl/>
        </w:rPr>
        <w:t xml:space="preserve">949 (7) المحاسن 588 - البرقی عن محمد بن علی عن ابن أبی عمیر</w:t>
      </w:r>
    </w:p>
    <w:p>
      <w:pPr>
        <w:pStyle w:val="BookText"/>
      </w:pPr>
      <w:r>
        <w:rPr>
          <w:rFonts w:ascii="IRNazanin" w:hAnsi="IRNazanin" w:eastAsia="IRNazanin" w:cs="IRNazanin"/>
          <w:lang w:bidi="fa-IR"/>
          <w:color w:val="111111"/>
          <w:sz w:val="28"/>
          <w:szCs w:val="28"/>
          <w:rtl/>
        </w:rPr>
        <w:t xml:space="preserve">عن هشام بن سالم قال سألت أبا عبد الله علیه السلام عن صاحب لنا فلاحا یکون</w:t>
      </w:r>
    </w:p>
    <w:p>
      <w:pPr>
        <w:pStyle w:val="BookText"/>
      </w:pPr>
      <w:r>
        <w:rPr>
          <w:rFonts w:ascii="IRNazanin" w:hAnsi="IRNazanin" w:eastAsia="IRNazanin" w:cs="IRNazanin"/>
          <w:lang w:bidi="fa-IR"/>
          <w:color w:val="111111"/>
          <w:sz w:val="28"/>
          <w:szCs w:val="28"/>
          <w:rtl/>
        </w:rPr>
        <w:t xml:space="preserve">علی سطحه الحنطة والشعیر فیطؤونه ویصلون علیه قال فغضب وقال لولا أنی</w:t>
      </w:r>
    </w:p>
    <w:p>
      <w:pPr>
        <w:pStyle w:val="BookText"/>
      </w:pPr>
      <w:r>
        <w:rPr>
          <w:rFonts w:ascii="IRNazanin" w:hAnsi="IRNazanin" w:eastAsia="IRNazanin" w:cs="IRNazanin"/>
          <w:lang w:bidi="fa-IR"/>
          <w:color w:val="111111"/>
          <w:sz w:val="28"/>
          <w:szCs w:val="28"/>
          <w:rtl/>
        </w:rPr>
        <w:t xml:space="preserve">أری أنه من أصحابنا للعنته قال ورواه أبی عن محمد بن سنان عن عیینة عن أبی</w:t>
      </w:r>
    </w:p>
    <w:p>
      <w:pPr>
        <w:pStyle w:val="BookText"/>
      </w:pPr>
      <w:r>
        <w:rPr>
          <w:rFonts w:ascii="IRNazanin" w:hAnsi="IRNazanin" w:eastAsia="IRNazanin" w:cs="IRNazanin"/>
          <w:lang w:bidi="fa-IR"/>
          <w:color w:val="111111"/>
          <w:sz w:val="28"/>
          <w:szCs w:val="28"/>
          <w:rtl/>
        </w:rPr>
        <w:t xml:space="preserve">عبد الله علیه السلام مثله وزاد فیه أما یستطیع أن یتخذ لنفسه مصلی یصلی فیه ثم</w:t>
      </w:r>
    </w:p>
    <w:p>
      <w:pPr>
        <w:pStyle w:val="BookText"/>
      </w:pPr>
      <w:r>
        <w:rPr>
          <w:rFonts w:ascii="IRNazanin" w:hAnsi="IRNazanin" w:eastAsia="IRNazanin" w:cs="IRNazanin"/>
          <w:lang w:bidi="fa-IR"/>
          <w:color w:val="111111"/>
          <w:sz w:val="28"/>
          <w:szCs w:val="28"/>
          <w:rtl/>
        </w:rPr>
        <w:t xml:space="preserve">قال إن قوما وسع علیهم فی أرزاقهم حتی طغوا فاستخشنوا الحجارة فعمدوا</w:t>
      </w:r>
    </w:p>
    <w:p>
      <w:pPr>
        <w:pStyle w:val="BookText"/>
      </w:pPr>
      <w:r>
        <w:rPr>
          <w:rFonts w:ascii="IRNazanin" w:hAnsi="IRNazanin" w:eastAsia="IRNazanin" w:cs="IRNazanin"/>
          <w:lang w:bidi="fa-IR"/>
          <w:color w:val="111111"/>
          <w:sz w:val="28"/>
          <w:szCs w:val="28"/>
          <w:rtl/>
        </w:rPr>
        <w:t xml:space="preserve">إلی النقی فصنعوا منه کهیئة الأفهار فجعلوه فی مذاهبهم فأخذهم الله بالسنین</w:t>
      </w:r>
    </w:p>
    <w:p>
      <w:pPr>
        <w:pStyle w:val="BookText"/>
      </w:pPr>
      <w:r>
        <w:rPr>
          <w:rFonts w:ascii="IRNazanin" w:hAnsi="IRNazanin" w:eastAsia="IRNazanin" w:cs="IRNazanin"/>
          <w:lang w:bidi="fa-IR"/>
          <w:color w:val="111111"/>
          <w:sz w:val="28"/>
          <w:szCs w:val="28"/>
          <w:rtl/>
        </w:rPr>
        <w:t xml:space="preserve">فعمدوا إلی أطعمتهم فجعلوها فی الخزائن فبعث الله علی ما فی خزائنهم ما أفسده</w:t>
      </w:r>
    </w:p>
    <w:p>
      <w:pPr>
        <w:pStyle w:val="BookText"/>
      </w:pPr>
      <w:r>
        <w:rPr>
          <w:rFonts w:ascii="IRNazanin" w:hAnsi="IRNazanin" w:eastAsia="IRNazanin" w:cs="IRNazanin"/>
          <w:lang w:bidi="fa-IR"/>
          <w:color w:val="111111"/>
          <w:sz w:val="28"/>
          <w:szCs w:val="28"/>
          <w:rtl/>
        </w:rPr>
        <w:t xml:space="preserve">حتی احتاجوا إلی ما کانوا یستطیبون به فی مذاهبهم فجعلوا یغسلونه ویأکلونه</w:t>
      </w:r>
    </w:p>
    <w:p>
      <w:pPr>
        <w:pStyle w:val="BookText"/>
      </w:pPr>
      <w:r>
        <w:rPr>
          <w:rFonts w:ascii="IRNazanin" w:hAnsi="IRNazanin" w:eastAsia="IRNazanin" w:cs="IRNazanin"/>
          <w:lang w:bidi="fa-IR"/>
          <w:color w:val="111111"/>
          <w:sz w:val="28"/>
          <w:szCs w:val="28"/>
          <w:rtl/>
        </w:rPr>
        <w:t xml:space="preserve">ثم قال أبو عبد الله علیه السلام ولقد دخلت علی أبی العباس وقد أخذ القوم</w:t>
      </w:r>
    </w:p>
    <w:p>
      <w:pPr>
        <w:pStyle w:val="BookText"/>
      </w:pPr>
      <w:r>
        <w:rPr>
          <w:rFonts w:ascii="IRNazanin" w:hAnsi="IRNazanin" w:eastAsia="IRNazanin" w:cs="IRNazanin"/>
          <w:lang w:bidi="fa-IR"/>
          <w:color w:val="111111"/>
          <w:sz w:val="28"/>
          <w:szCs w:val="28"/>
          <w:rtl/>
        </w:rPr>
        <w:t xml:space="preserve">المجلس فمد یده إلی والسفرة بین یدیه موضوعة فأخذ بیدی فذهبت لأخطو</w:t>
      </w:r>
    </w:p>
    <w:p>
      <w:pPr>
        <w:pStyle w:val="BookText"/>
      </w:pPr>
      <w:r>
        <w:rPr>
          <w:rFonts w:ascii="IRNazanin" w:hAnsi="IRNazanin" w:eastAsia="IRNazanin" w:cs="IRNazanin"/>
          <w:lang w:bidi="fa-IR"/>
          <w:color w:val="111111"/>
          <w:sz w:val="28"/>
          <w:szCs w:val="28"/>
          <w:rtl/>
        </w:rPr>
        <w:t xml:space="preserve">إلیه فوقعت رجلی علی طرف السفرة فدخلنی من ذلک ما شاء الله أن یدخلنی ان</w:t>
      </w:r>
    </w:p>
    <w:p>
      <w:pPr>
        <w:pStyle w:val="BookText"/>
      </w:pPr>
      <w:r>
        <w:rPr>
          <w:rFonts w:ascii="IRNazanin" w:hAnsi="IRNazanin" w:eastAsia="IRNazanin" w:cs="IRNazanin"/>
          <w:lang w:bidi="fa-IR"/>
          <w:color w:val="111111"/>
          <w:sz w:val="28"/>
          <w:szCs w:val="28"/>
          <w:rtl/>
        </w:rPr>
        <w:t xml:space="preserve">الله یقول (فان یکفر بها هؤلاء فقد وکلنا بها قوما لیسوا بها بکافرین) قوما والله</w:t>
      </w:r>
    </w:p>
    <w:p>
      <w:pPr>
        <w:pStyle w:val="BookText"/>
      </w:pPr>
      <w:r>
        <w:rPr>
          <w:rFonts w:ascii="IRNazanin" w:hAnsi="IRNazanin" w:eastAsia="IRNazanin" w:cs="IRNazanin"/>
          <w:lang w:bidi="fa-IR"/>
          <w:color w:val="111111"/>
          <w:sz w:val="28"/>
          <w:szCs w:val="28"/>
          <w:rtl/>
        </w:rPr>
        <w:t xml:space="preserve">یقیمون الصلاة ویؤتون الزکاة ویذکرون الله کثیرا قال ابن سنان وفی حدیث</w:t>
      </w:r>
    </w:p>
    <w:p>
      <w:pPr>
        <w:pStyle w:val="BookText"/>
      </w:pPr>
      <w:r>
        <w:rPr>
          <w:rFonts w:ascii="IRNazanin" w:hAnsi="IRNazanin" w:eastAsia="IRNazanin" w:cs="IRNazanin"/>
          <w:lang w:bidi="fa-IR"/>
          <w:color w:val="111111"/>
          <w:sz w:val="28"/>
          <w:szCs w:val="28"/>
          <w:rtl/>
        </w:rPr>
        <w:t xml:space="preserve">أبی بصیر قال نزلت فیهم هذه الآیة (وضرب الله مثلا قریة کانت أمنة مطمئنة)</w:t>
      </w:r>
    </w:p>
    <w:p>
      <w:pPr>
        <w:pStyle w:val="BookText"/>
      </w:pPr>
      <w:r>
        <w:rPr>
          <w:rFonts w:ascii="IRNazanin" w:hAnsi="IRNazanin" w:eastAsia="IRNazanin" w:cs="IRNazanin"/>
          <w:lang w:bidi="fa-IR"/>
          <w:color w:val="111111"/>
          <w:sz w:val="28"/>
          <w:szCs w:val="28"/>
          <w:rtl/>
        </w:rPr>
        <w:t xml:space="preserve">إلی آخر الآیة.</w:t>
      </w:r>
    </w:p>
    <w:p>
      <w:pPr>
        <w:pStyle w:val="BookText"/>
      </w:pPr>
      <w:r>
        <w:rPr>
          <w:rFonts w:ascii="IRNazanin" w:hAnsi="IRNazanin" w:eastAsia="IRNazanin" w:cs="IRNazanin"/>
          <w:lang w:bidi="fa-IR"/>
          <w:color w:val="111111"/>
          <w:sz w:val="28"/>
          <w:szCs w:val="28"/>
          <w:rtl/>
        </w:rPr>
        <w:t xml:space="preserve">950 (8) دعائم الاسلام 179 ج 1 - عن جعفر بن محمد علیه السلام أنه</w:t>
      </w:r>
    </w:p>
    <w:p>
      <w:pPr>
        <w:pStyle w:val="BookText"/>
      </w:pPr>
      <w:r>
        <w:rPr>
          <w:rFonts w:ascii="IRNazanin" w:hAnsi="IRNazanin" w:eastAsia="IRNazanin" w:cs="IRNazanin"/>
          <w:lang w:bidi="fa-IR"/>
          <w:color w:val="111111"/>
          <w:sz w:val="28"/>
          <w:szCs w:val="28"/>
          <w:rtl/>
        </w:rPr>
        <w:t xml:space="preserve">سئل عن الصلاة علی کدس الحنطة فنهی عن ذلک فقیل له فإذا افترش فکان</w:t>
      </w:r>
    </w:p>
    <w:p>
      <w:pPr>
        <w:pStyle w:val="BookText"/>
      </w:pPr>
      <w:r>
        <w:rPr>
          <w:rFonts w:ascii="IRNazanin" w:hAnsi="IRNazanin" w:eastAsia="IRNazanin" w:cs="IRNazanin"/>
          <w:lang w:bidi="fa-IR"/>
          <w:color w:val="111111"/>
          <w:sz w:val="28"/>
          <w:szCs w:val="28"/>
          <w:rtl/>
        </w:rPr>
        <w:t xml:space="preserve">کالسطح فقال لا یصلی علی شئ من الطعام فإنما هو رزق الله لخلقه ونعمته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فعظموه ولا تطؤوه ولا تستهینوا به فإن قوما فیمن کان قبلکم وسع الله</w:t>
      </w:r>
    </w:p>
    <w:p>
      <w:pPr>
        <w:pStyle w:val="BookText"/>
      </w:pPr>
      <w:r>
        <w:rPr>
          <w:rFonts w:ascii="IRNazanin" w:hAnsi="IRNazanin" w:eastAsia="IRNazanin" w:cs="IRNazanin"/>
          <w:lang w:bidi="fa-IR"/>
          <w:color w:val="111111"/>
          <w:sz w:val="28"/>
          <w:szCs w:val="28"/>
          <w:rtl/>
        </w:rPr>
        <w:t xml:space="preserve">علیهم فی أرزاقهم فاتخذوا من الخبز النقی مثل الأفهار </w:t>
      </w:r>
      <w:r>
        <w:rPr>
          <w:rStyle w:val="FootnoteReference"/>
        </w:rPr>
        <w:footnoteReference w:id="705"/>
      </w:r>
      <w:r>
        <w:rPr>
          <w:rFonts w:ascii="IRNazanin" w:hAnsi="IRNazanin" w:eastAsia="IRNazanin" w:cs="IRNazanin"/>
          <w:lang w:bidi="fa-IR"/>
          <w:color w:val="111111"/>
          <w:sz w:val="28"/>
          <w:szCs w:val="28"/>
          <w:rtl/>
        </w:rPr>
        <w:t xml:space="preserve">فجعلوا یستنجون به</w:t>
      </w:r>
    </w:p>
    <w:p>
      <w:pPr>
        <w:pStyle w:val="BookText"/>
      </w:pPr>
      <w:r>
        <w:rPr>
          <w:rFonts w:ascii="IRNazanin" w:hAnsi="IRNazanin" w:eastAsia="IRNazanin" w:cs="IRNazanin"/>
          <w:lang w:bidi="fa-IR"/>
          <w:color w:val="111111"/>
          <w:sz w:val="28"/>
          <w:szCs w:val="28"/>
          <w:rtl/>
        </w:rPr>
        <w:t xml:space="preserve">فابتلاهم الله عز وجل بالسنین والجوع فجعلوا یتتبعون ما کانوا یستنجون به</w:t>
      </w:r>
    </w:p>
    <w:p>
      <w:pPr>
        <w:pStyle w:val="BookText"/>
      </w:pPr>
      <w:r>
        <w:rPr>
          <w:rFonts w:ascii="IRNazanin" w:hAnsi="IRNazanin" w:eastAsia="IRNazanin" w:cs="IRNazanin"/>
          <w:lang w:bidi="fa-IR"/>
          <w:color w:val="111111"/>
          <w:sz w:val="28"/>
          <w:szCs w:val="28"/>
          <w:rtl/>
        </w:rPr>
        <w:t xml:space="preserve">فیأکلونه ففیهم نزلت هذه الآیة (وضرب الله مثلا قریة کانت آمنة مطمئنة یأتیها</w:t>
      </w:r>
    </w:p>
    <w:p>
      <w:pPr>
        <w:pStyle w:val="BookText"/>
      </w:pPr>
      <w:r>
        <w:rPr>
          <w:rFonts w:ascii="IRNazanin" w:hAnsi="IRNazanin" w:eastAsia="IRNazanin" w:cs="IRNazanin"/>
          <w:lang w:bidi="fa-IR"/>
          <w:color w:val="111111"/>
          <w:sz w:val="28"/>
          <w:szCs w:val="28"/>
          <w:rtl/>
        </w:rPr>
        <w:t xml:space="preserve">رزقها رغدا من کل مکان فکفرت بأنعم الله فأذاقها الله لباس الجوع والخوف</w:t>
      </w:r>
    </w:p>
    <w:p>
      <w:pPr>
        <w:pStyle w:val="BookText"/>
      </w:pPr>
      <w:r>
        <w:rPr>
          <w:rFonts w:ascii="IRNazanin" w:hAnsi="IRNazanin" w:eastAsia="IRNazanin" w:cs="IRNazanin"/>
          <w:lang w:bidi="fa-IR"/>
          <w:color w:val="111111"/>
          <w:sz w:val="28"/>
          <w:szCs w:val="28"/>
          <w:rtl/>
        </w:rPr>
        <w:t xml:space="preserve">بما کانوا یصنعون).</w:t>
      </w:r>
    </w:p>
    <w:p>
      <w:pPr>
        <w:pStyle w:val="BookText"/>
      </w:pPr>
      <w:r>
        <w:rPr>
          <w:rFonts w:ascii="IRNazanin" w:hAnsi="IRNazanin" w:eastAsia="IRNazanin" w:cs="IRNazanin"/>
          <w:lang w:bidi="fa-IR"/>
          <w:color w:val="111111"/>
          <w:sz w:val="28"/>
          <w:szCs w:val="28"/>
          <w:rtl/>
        </w:rPr>
        <w:t xml:space="preserve">951 (9) تفسیر العیاشی 273 ج 2 - عن حفص بن سالم عن أبی عبد الله</w:t>
      </w:r>
    </w:p>
    <w:p>
      <w:pPr>
        <w:pStyle w:val="BookText"/>
      </w:pPr>
      <w:r>
        <w:rPr>
          <w:rFonts w:ascii="IRNazanin" w:hAnsi="IRNazanin" w:eastAsia="IRNazanin" w:cs="IRNazanin"/>
          <w:lang w:bidi="fa-IR"/>
          <w:color w:val="111111"/>
          <w:sz w:val="28"/>
          <w:szCs w:val="28"/>
          <w:rtl/>
        </w:rPr>
        <w:t xml:space="preserve">علیه السلام قال إن قوما کان فی بنی إسرائیل یؤتی لهم من طعامهم حتی جعلوا</w:t>
      </w:r>
    </w:p>
    <w:p>
      <w:pPr>
        <w:pStyle w:val="BookText"/>
      </w:pPr>
      <w:r>
        <w:rPr>
          <w:rFonts w:ascii="IRNazanin" w:hAnsi="IRNazanin" w:eastAsia="IRNazanin" w:cs="IRNazanin"/>
          <w:lang w:bidi="fa-IR"/>
          <w:color w:val="111111"/>
          <w:sz w:val="28"/>
          <w:szCs w:val="28"/>
          <w:rtl/>
        </w:rPr>
        <w:t xml:space="preserve">منه تماثیل بمدن کانت فی بلادهم یستنجون بها فلم یزل الله بهم حتی اضطروا</w:t>
      </w:r>
    </w:p>
    <w:p>
      <w:pPr>
        <w:pStyle w:val="BookText"/>
      </w:pPr>
      <w:r>
        <w:rPr>
          <w:rFonts w:ascii="IRNazanin" w:hAnsi="IRNazanin" w:eastAsia="IRNazanin" w:cs="IRNazanin"/>
          <w:lang w:bidi="fa-IR"/>
          <w:color w:val="111111"/>
          <w:sz w:val="28"/>
          <w:szCs w:val="28"/>
          <w:rtl/>
        </w:rPr>
        <w:t xml:space="preserve">إلی التماثیل ینقونها ویأکلون منها وهو قول الله (وضرب الله مثلا قریة کانت</w:t>
      </w:r>
    </w:p>
    <w:p>
      <w:pPr>
        <w:pStyle w:val="BookText"/>
      </w:pPr>
      <w:r>
        <w:rPr>
          <w:rFonts w:ascii="IRNazanin" w:hAnsi="IRNazanin" w:eastAsia="IRNazanin" w:cs="IRNazanin"/>
          <w:lang w:bidi="fa-IR"/>
          <w:color w:val="111111"/>
          <w:sz w:val="28"/>
          <w:szCs w:val="28"/>
          <w:rtl/>
        </w:rPr>
        <w:t xml:space="preserve">آمنة مطمئنة یأتیها رزقها رغدا من کل مکان فکفرت بأنعم الله فأذاقها الله</w:t>
      </w:r>
    </w:p>
    <w:p>
      <w:pPr>
        <w:pStyle w:val="BookText"/>
      </w:pPr>
      <w:r>
        <w:rPr>
          <w:rFonts w:ascii="IRNazanin" w:hAnsi="IRNazanin" w:eastAsia="IRNazanin" w:cs="IRNazanin"/>
          <w:lang w:bidi="fa-IR"/>
          <w:color w:val="111111"/>
          <w:sz w:val="28"/>
          <w:szCs w:val="28"/>
          <w:rtl/>
        </w:rPr>
        <w:t xml:space="preserve">لباس الجوع والخوف بما کانوا یصنعون).</w:t>
      </w:r>
    </w:p>
    <w:p>
      <w:pPr>
        <w:pStyle w:val="BookText"/>
      </w:pPr>
      <w:r>
        <w:rPr>
          <w:rFonts w:ascii="IRNazanin" w:hAnsi="IRNazanin" w:eastAsia="IRNazanin" w:cs="IRNazanin"/>
          <w:lang w:bidi="fa-IR"/>
          <w:color w:val="111111"/>
          <w:sz w:val="28"/>
          <w:szCs w:val="28"/>
          <w:rtl/>
        </w:rPr>
        <w:t xml:space="preserve">952 (10) تحف العقول 509 - فی مواعظ المسیح علیه السلام یا بنی</w:t>
      </w:r>
    </w:p>
    <w:p>
      <w:pPr>
        <w:pStyle w:val="BookText"/>
      </w:pPr>
      <w:r>
        <w:rPr>
          <w:rFonts w:ascii="IRNazanin" w:hAnsi="IRNazanin" w:eastAsia="IRNazanin" w:cs="IRNazanin"/>
          <w:lang w:bidi="fa-IR"/>
          <w:color w:val="111111"/>
          <w:sz w:val="28"/>
          <w:szCs w:val="28"/>
          <w:rtl/>
        </w:rPr>
        <w:t xml:space="preserve">إسرائیل علیکم بالبقل البری وخبز الشعیر وإیاکم وخبز البر فإنی أخاف علیکم</w:t>
      </w:r>
    </w:p>
    <w:p>
      <w:pPr>
        <w:pStyle w:val="BookText"/>
      </w:pPr>
      <w:r>
        <w:rPr>
          <w:rFonts w:ascii="IRNazanin" w:hAnsi="IRNazanin" w:eastAsia="IRNazanin" w:cs="IRNazanin"/>
          <w:lang w:bidi="fa-IR"/>
          <w:color w:val="111111"/>
          <w:sz w:val="28"/>
          <w:szCs w:val="28"/>
          <w:rtl/>
        </w:rPr>
        <w:t xml:space="preserve">أن لا تقوموا بشکره.</w:t>
      </w:r>
    </w:p>
    <w:p>
      <w:pPr>
        <w:pStyle w:val="BookText"/>
      </w:pPr>
      <w:r>
        <w:rPr>
          <w:rFonts w:ascii="IRNazanin" w:hAnsi="IRNazanin" w:eastAsia="IRNazanin" w:cs="IRNazanin"/>
          <w:lang w:bidi="fa-IR"/>
          <w:color w:val="111111"/>
          <w:sz w:val="28"/>
          <w:szCs w:val="28"/>
          <w:rtl/>
        </w:rPr>
        <w:t xml:space="preserve">953 (11) الجعفریات 27 - بإسناده عن جعفر بن محمد عن أبیه إلی أن</w:t>
      </w:r>
    </w:p>
    <w:p>
      <w:pPr>
        <w:pStyle w:val="BookText"/>
      </w:pPr>
      <w:r>
        <w:rPr>
          <w:rFonts w:ascii="IRNazanin" w:hAnsi="IRNazanin" w:eastAsia="IRNazanin" w:cs="IRNazanin"/>
          <w:lang w:bidi="fa-IR"/>
          <w:color w:val="111111"/>
          <w:sz w:val="28"/>
          <w:szCs w:val="28"/>
          <w:rtl/>
        </w:rPr>
        <w:t xml:space="preserve">علیا</w:t>
      </w:r>
    </w:p>
    <w:p>
      <w:pPr>
        <w:pStyle w:val="BookText"/>
      </w:pPr>
      <w:r>
        <w:rPr>
          <w:rFonts w:ascii="IRNazanin" w:hAnsi="IRNazanin" w:eastAsia="IRNazanin" w:cs="IRNazanin"/>
          <w:lang w:bidi="fa-IR"/>
          <w:color w:val="111111"/>
          <w:sz w:val="28"/>
          <w:szCs w:val="28"/>
          <w:rtl/>
        </w:rPr>
        <w:t xml:space="preserve">علیه السلام کان یکره أن یغسل الرجل بالدقیق والخبز أو بالتمر وقال به ینفر النعمة</w:t>
      </w:r>
    </w:p>
    <w:p>
      <w:pPr>
        <w:pStyle w:val="BookText"/>
      </w:pPr>
      <w:r>
        <w:rPr>
          <w:rFonts w:ascii="IRNazanin" w:hAnsi="IRNazanin" w:eastAsia="IRNazanin" w:cs="IRNazanin"/>
          <w:lang w:bidi="fa-IR"/>
          <w:color w:val="111111"/>
          <w:sz w:val="28"/>
          <w:szCs w:val="28"/>
          <w:rtl/>
        </w:rPr>
        <w:t xml:space="preserve">954 (12) مجمع البیان 266 ج 3 - فروی عن عمار بن یاسر عن النبی</w:t>
      </w:r>
    </w:p>
    <w:p>
      <w:pPr>
        <w:pStyle w:val="BookText"/>
      </w:pPr>
      <w:r>
        <w:rPr>
          <w:rFonts w:ascii="IRNazanin" w:hAnsi="IRNazanin" w:eastAsia="IRNazanin" w:cs="IRNazanin"/>
          <w:lang w:bidi="fa-IR"/>
          <w:color w:val="111111"/>
          <w:sz w:val="28"/>
          <w:szCs w:val="28"/>
          <w:rtl/>
        </w:rPr>
        <w:t xml:space="preserve">صلی الله علیه وآله قال نزلت المائدة خبزا ولحما وذلک لأنهم سألوا عیسی علیه</w:t>
      </w:r>
    </w:p>
    <w:p>
      <w:pPr>
        <w:pStyle w:val="BookText"/>
      </w:pPr>
      <w:r>
        <w:rPr>
          <w:rFonts w:ascii="IRNazanin" w:hAnsi="IRNazanin" w:eastAsia="IRNazanin" w:cs="IRNazanin"/>
          <w:lang w:bidi="fa-IR"/>
          <w:color w:val="111111"/>
          <w:sz w:val="28"/>
          <w:szCs w:val="28"/>
          <w:rtl/>
        </w:rPr>
        <w:t xml:space="preserve">السلام طعاما لا ینفد یأکلون منها قال فقیل لهم فإنها مقیمة لکم ما لم تخونوا و</w:t>
      </w:r>
    </w:p>
    <w:p>
      <w:pPr>
        <w:pStyle w:val="BookText"/>
      </w:pPr>
      <w:r>
        <w:rPr>
          <w:rFonts w:ascii="IRNazanin" w:hAnsi="IRNazanin" w:eastAsia="IRNazanin" w:cs="IRNazanin"/>
          <w:lang w:bidi="fa-IR"/>
          <w:color w:val="111111"/>
          <w:sz w:val="28"/>
          <w:szCs w:val="28"/>
          <w:rtl/>
        </w:rPr>
        <w:t xml:space="preserve">تخبأوا وترفعوا فإن فعلتم ذلک عذبتم قال فما مضی یومهم حتی خبأوا رفعوا</w:t>
      </w:r>
    </w:p>
    <w:p>
      <w:pPr>
        <w:pStyle w:val="BookText"/>
      </w:pPr>
      <w:r>
        <w:rPr>
          <w:rFonts w:ascii="IRNazanin" w:hAnsi="IRNazanin" w:eastAsia="IRNazanin" w:cs="IRNazanin"/>
          <w:lang w:bidi="fa-IR"/>
          <w:color w:val="111111"/>
          <w:sz w:val="28"/>
          <w:szCs w:val="28"/>
          <w:rtl/>
        </w:rPr>
        <w:t xml:space="preserve">وخانوا.</w:t>
      </w:r>
    </w:p>
    <w:p>
      <w:pPr>
        <w:pStyle w:val="BookText"/>
      </w:pPr>
      <w:r>
        <w:rPr>
          <w:rFonts w:ascii="IRNazanin" w:hAnsi="IRNazanin" w:eastAsia="IRNazanin" w:cs="IRNazanin"/>
          <w:lang w:bidi="fa-IR"/>
          <w:color w:val="111111"/>
          <w:sz w:val="28"/>
          <w:szCs w:val="28"/>
          <w:rtl/>
        </w:rPr>
        <w:t xml:space="preserve">ویأتی فی باب (56) کراهة وضع الخبز تحت القصعة وباب (188) لطع</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4" w:name="pg12430_180849"/>
    <w:bookmarkEnd w:id="94"/>
    <w:p>
      <w:pPr>
        <w:pStyle w:val="BookText"/>
      </w:pPr>
      <w:r>
        <w:rPr>
          <w:rFonts w:ascii="IRNazanin" w:hAnsi="IRNazanin" w:eastAsia="IRNazanin" w:cs="IRNazanin"/>
          <w:lang w:bidi="fa-IR"/>
          <w:color w:val="111111"/>
          <w:sz w:val="28"/>
          <w:szCs w:val="28"/>
          <w:rtl/>
        </w:rPr>
        <w:t xml:space="preserve">القصعة ومص الأصابع بعد الأکل وباب (193) استحباب ترک ما یسقط من</w:t>
      </w:r>
    </w:p>
    <w:p>
      <w:pPr>
        <w:pStyle w:val="BookText"/>
      </w:pPr>
      <w:r>
        <w:rPr>
          <w:rFonts w:ascii="IRNazanin" w:hAnsi="IRNazanin" w:eastAsia="IRNazanin" w:cs="IRNazanin"/>
          <w:lang w:bidi="fa-IR"/>
          <w:color w:val="111111"/>
          <w:sz w:val="28"/>
          <w:szCs w:val="28"/>
          <w:rtl/>
        </w:rPr>
        <w:t xml:space="preserve">الطعام فی الصحراء وباب (194) إلی أن</w:t>
      </w:r>
    </w:p>
    <w:p>
      <w:pPr>
        <w:pStyle w:val="BookText"/>
      </w:pPr>
      <w:r>
        <w:rPr>
          <w:rFonts w:ascii="IRNazanin" w:hAnsi="IRNazanin" w:eastAsia="IRNazanin" w:cs="IRNazanin"/>
          <w:lang w:bidi="fa-IR"/>
          <w:color w:val="111111"/>
          <w:sz w:val="28"/>
          <w:szCs w:val="28"/>
          <w:rtl/>
        </w:rPr>
        <w:t xml:space="preserve">من وجد کسرة أو تمرة فی الأرض</w:t>
      </w:r>
    </w:p>
    <w:p>
      <w:pPr>
        <w:pStyle w:val="BookText"/>
      </w:pPr>
      <w:r>
        <w:rPr>
          <w:rFonts w:ascii="IRNazanin" w:hAnsi="IRNazanin" w:eastAsia="IRNazanin" w:cs="IRNazanin"/>
          <w:lang w:bidi="fa-IR"/>
          <w:color w:val="111111"/>
          <w:sz w:val="28"/>
          <w:szCs w:val="28"/>
          <w:rtl/>
        </w:rPr>
        <w:t xml:space="preserve">مطروحة یستحب له أن یأخذها.</w:t>
      </w:r>
    </w:p>
    <w:p>
      <w:pPr>
        <w:pStyle w:val="Heading4"/>
      </w:pPr>
      <w:bookmarkStart w:id="321" w:name="_Toc120"/>
      <w:r>
        <w:t>(55) باب أنه لا یجوز أن یوطأ الخبز ولا ینبغی أن یقطع بالسکین بل یکسر بالید إلی فوق</w:t>
      </w:r>
      <w:bookmarkEnd w:id="321"/>
    </w:p>
    <w:p>
      <w:pPr>
        <w:pStyle w:val="BookText"/>
      </w:pPr>
      <w:r>
        <w:rPr>
          <w:rFonts w:ascii="IRNazanin" w:hAnsi="IRNazanin" w:eastAsia="IRNazanin" w:cs="IRNazanin"/>
          <w:lang w:bidi="fa-IR"/>
          <w:color w:val="111111"/>
          <w:sz w:val="28"/>
          <w:szCs w:val="28"/>
          <w:rtl/>
        </w:rPr>
        <w:t xml:space="preserve">955 (1) المحاسن 585 - البرقی عن أبیه عن بعض الکوفیین رفعه قال قال</w:t>
      </w:r>
    </w:p>
    <w:p>
      <w:pPr>
        <w:pStyle w:val="BookText"/>
      </w:pPr>
      <w:r>
        <w:rPr>
          <w:rFonts w:ascii="IRNazanin" w:hAnsi="IRNazanin" w:eastAsia="IRNazanin" w:cs="IRNazanin"/>
          <w:lang w:bidi="fa-IR"/>
          <w:color w:val="111111"/>
          <w:sz w:val="28"/>
          <w:szCs w:val="28"/>
          <w:rtl/>
        </w:rPr>
        <w:t xml:space="preserve">رسول الله صلی الله علیه وآله أکرموا الخبز وعظموه فان الله تبارک وتعالی</w:t>
      </w:r>
    </w:p>
    <w:p>
      <w:pPr>
        <w:pStyle w:val="BookText"/>
      </w:pPr>
      <w:r>
        <w:rPr>
          <w:rFonts w:ascii="IRNazanin" w:hAnsi="IRNazanin" w:eastAsia="IRNazanin" w:cs="IRNazanin"/>
          <w:lang w:bidi="fa-IR"/>
          <w:color w:val="111111"/>
          <w:sz w:val="28"/>
          <w:szCs w:val="28"/>
          <w:rtl/>
        </w:rPr>
        <w:t xml:space="preserve">أنزل له برکات من السماء وأخرج برکات الأرض من کرامته أن لا یقطع ولا یوطأ.</w:t>
      </w:r>
    </w:p>
    <w:p>
      <w:pPr>
        <w:pStyle w:val="BookText"/>
      </w:pPr>
      <w:r>
        <w:rPr>
          <w:rFonts w:ascii="IRNazanin" w:hAnsi="IRNazanin" w:eastAsia="IRNazanin" w:cs="IRNazanin"/>
          <w:lang w:bidi="fa-IR"/>
          <w:color w:val="111111"/>
          <w:sz w:val="28"/>
          <w:szCs w:val="28"/>
          <w:rtl/>
        </w:rPr>
        <w:t xml:space="preserve">956 (2) مکارم الأخلاق 154 - عن أمیر المؤمنین علیه السلام أنه قال</w:t>
      </w:r>
    </w:p>
    <w:p>
      <w:pPr>
        <w:pStyle w:val="BookText"/>
      </w:pPr>
      <w:r>
        <w:rPr>
          <w:rFonts w:ascii="IRNazanin" w:hAnsi="IRNazanin" w:eastAsia="IRNazanin" w:cs="IRNazanin"/>
          <w:lang w:bidi="fa-IR"/>
          <w:color w:val="111111"/>
          <w:sz w:val="28"/>
          <w:szCs w:val="28"/>
          <w:rtl/>
        </w:rPr>
        <w:t xml:space="preserve">أکرموا الخبز فإن الله عز وجل أنزله من برکات السماء وأخرجه من برکات الأرض</w:t>
      </w:r>
    </w:p>
    <w:p>
      <w:pPr>
        <w:pStyle w:val="BookText"/>
      </w:pPr>
      <w:r>
        <w:rPr>
          <w:rFonts w:ascii="IRNazanin" w:hAnsi="IRNazanin" w:eastAsia="IRNazanin" w:cs="IRNazanin"/>
          <w:lang w:bidi="fa-IR"/>
          <w:color w:val="111111"/>
          <w:sz w:val="28"/>
          <w:szCs w:val="28"/>
          <w:rtl/>
        </w:rPr>
        <w:t xml:space="preserve">قیل وما إکرامه قال لا یقطع ولا یوطأ.</w:t>
      </w:r>
    </w:p>
    <w:p>
      <w:pPr>
        <w:pStyle w:val="BookText"/>
      </w:pPr>
      <w:r>
        <w:rPr>
          <w:rFonts w:ascii="IRNazanin" w:hAnsi="IRNazanin" w:eastAsia="IRNazanin" w:cs="IRNazanin"/>
          <w:lang w:bidi="fa-IR"/>
          <w:color w:val="111111"/>
          <w:sz w:val="28"/>
          <w:szCs w:val="28"/>
          <w:rtl/>
        </w:rPr>
        <w:t xml:space="preserve">957 (3) کافی 304 ج 6 - علی بن إبراهیم عن محمد بن عیسی عن یونس</w:t>
      </w:r>
    </w:p>
    <w:p>
      <w:pPr>
        <w:pStyle w:val="BookText"/>
      </w:pPr>
      <w:r>
        <w:rPr>
          <w:rFonts w:ascii="IRNazanin" w:hAnsi="IRNazanin" w:eastAsia="IRNazanin" w:cs="IRNazanin"/>
          <w:lang w:bidi="fa-IR"/>
          <w:color w:val="111111"/>
          <w:sz w:val="28"/>
          <w:szCs w:val="28"/>
          <w:rtl/>
        </w:rPr>
        <w:t xml:space="preserve">عن أبی الحسن الرضا علیه السلام قال لا تقطعوا الخبز بالسکین ولکن اکسروه</w:t>
      </w:r>
    </w:p>
    <w:p>
      <w:pPr>
        <w:pStyle w:val="BookText"/>
      </w:pPr>
      <w:r>
        <w:rPr>
          <w:rFonts w:ascii="IRNazanin" w:hAnsi="IRNazanin" w:eastAsia="IRNazanin" w:cs="IRNazanin"/>
          <w:lang w:bidi="fa-IR"/>
          <w:color w:val="111111"/>
          <w:sz w:val="28"/>
          <w:szCs w:val="28"/>
          <w:rtl/>
        </w:rPr>
        <w:t xml:space="preserve">بالید وخالفوا العجم.</w:t>
      </w:r>
    </w:p>
    <w:p>
      <w:pPr>
        <w:pStyle w:val="BookText"/>
      </w:pPr>
      <w:r>
        <w:rPr>
          <w:rFonts w:ascii="IRNazanin" w:hAnsi="IRNazanin" w:eastAsia="IRNazanin" w:cs="IRNazanin"/>
          <w:lang w:bidi="fa-IR"/>
          <w:color w:val="111111"/>
          <w:sz w:val="28"/>
          <w:szCs w:val="28"/>
          <w:rtl/>
        </w:rPr>
        <w:t xml:space="preserve">958 (4) کافی 304 ج 6 - (علی بن محمد بن بندار - معلق) عن</w:t>
      </w:r>
    </w:p>
    <w:p>
      <w:pPr>
        <w:pStyle w:val="BookText"/>
      </w:pPr>
      <w:r>
        <w:rPr>
          <w:rFonts w:ascii="IRNazanin" w:hAnsi="IRNazanin" w:eastAsia="IRNazanin" w:cs="IRNazanin"/>
          <w:lang w:bidi="fa-IR"/>
          <w:color w:val="111111"/>
          <w:sz w:val="28"/>
          <w:szCs w:val="28"/>
          <w:rtl/>
        </w:rPr>
        <w:t xml:space="preserve">المحاسن 589 - أحمد بن محمد عن یعقوب بن یزید </w:t>
      </w:r>
      <w:r>
        <w:rPr>
          <w:rStyle w:val="FootnoteReference"/>
        </w:rPr>
        <w:footnoteReference w:id="706"/>
      </w:r>
      <w:r>
        <w:rPr>
          <w:rFonts w:ascii="IRNazanin" w:hAnsi="IRNazanin" w:eastAsia="IRNazanin" w:cs="IRNazanin"/>
          <w:lang w:bidi="fa-IR"/>
          <w:color w:val="111111"/>
          <w:sz w:val="28"/>
          <w:szCs w:val="28"/>
          <w:rtl/>
        </w:rPr>
        <w:t xml:space="preserve">عن محمد بن جمهور</w:t>
      </w:r>
    </w:p>
    <w:p>
      <w:pPr>
        <w:pStyle w:val="BookText"/>
      </w:pPr>
      <w:r>
        <w:rPr>
          <w:rFonts w:ascii="IRNazanin" w:hAnsi="IRNazanin" w:eastAsia="IRNazanin" w:cs="IRNazanin"/>
          <w:lang w:bidi="fa-IR"/>
          <w:color w:val="111111"/>
          <w:sz w:val="28"/>
          <w:szCs w:val="28"/>
          <w:rtl/>
        </w:rPr>
        <w:t xml:space="preserve">(العمی - المحاسن) عن إدریس بن یوسف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لا تقطعوا الخبز بالسکین ولکن اکسروه بالید</w:t>
      </w:r>
    </w:p>
    <w:p>
      <w:pPr>
        <w:pStyle w:val="BookText"/>
      </w:pPr>
      <w:r>
        <w:rPr>
          <w:rFonts w:ascii="IRNazanin" w:hAnsi="IRNazanin" w:eastAsia="IRNazanin" w:cs="IRNazanin"/>
          <w:lang w:bidi="fa-IR"/>
          <w:color w:val="111111"/>
          <w:sz w:val="28"/>
          <w:szCs w:val="28"/>
          <w:rtl/>
        </w:rPr>
        <w:t xml:space="preserve">ولیکسر لکم </w:t>
      </w:r>
      <w:r>
        <w:rPr>
          <w:rStyle w:val="FootnoteReference"/>
        </w:rPr>
        <w:footnoteReference w:id="707"/>
      </w:r>
      <w:r>
        <w:rPr>
          <w:rFonts w:ascii="IRNazanin" w:hAnsi="IRNazanin" w:eastAsia="IRNazanin" w:cs="IRNazanin"/>
          <w:lang w:bidi="fa-IR"/>
          <w:color w:val="111111"/>
          <w:sz w:val="28"/>
          <w:szCs w:val="28"/>
          <w:rtl/>
        </w:rPr>
        <w:t xml:space="preserve">خالفوا العجم.</w:t>
      </w:r>
    </w:p>
    <w:p>
      <w:pPr>
        <w:pStyle w:val="BookText"/>
      </w:pPr>
      <w:r>
        <w:rPr>
          <w:rFonts w:ascii="IRNazanin" w:hAnsi="IRNazanin" w:eastAsia="IRNazanin" w:cs="IRNazanin"/>
          <w:lang w:bidi="fa-IR"/>
          <w:color w:val="111111"/>
          <w:sz w:val="28"/>
          <w:szCs w:val="28"/>
          <w:rtl/>
        </w:rPr>
        <w:t xml:space="preserve">959 (5) دعائم الاسلام 117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نهی أن یشم الخبز کما تشمه السباع ونهی أن یقطع بالسکین.</w:t>
      </w:r>
    </w:p>
    <w:p>
      <w:pPr>
        <w:pStyle w:val="BookText"/>
      </w:pPr>
      <w:r>
        <w:rPr>
          <w:rFonts w:ascii="IRNazanin" w:hAnsi="IRNazanin" w:eastAsia="IRNazanin" w:cs="IRNazanin"/>
          <w:lang w:bidi="fa-IR"/>
          <w:color w:val="111111"/>
          <w:sz w:val="28"/>
          <w:szCs w:val="28"/>
          <w:rtl/>
        </w:rPr>
        <w:t xml:space="preserve">960 (6) طب النبی 22 - قال رسول الله صلی الله علیه وآله لا تقطعوا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5" w:name="pg12430_180850"/>
    <w:bookmarkEnd w:id="95"/>
    <w:p>
      <w:pPr>
        <w:pStyle w:val="BookText"/>
      </w:pPr>
      <w:r>
        <w:rPr>
          <w:rFonts w:ascii="IRNazanin" w:hAnsi="IRNazanin" w:eastAsia="IRNazanin" w:cs="IRNazanin"/>
          <w:lang w:bidi="fa-IR"/>
          <w:color w:val="111111"/>
          <w:sz w:val="28"/>
          <w:szCs w:val="28"/>
          <w:rtl/>
        </w:rPr>
        <w:t xml:space="preserve">الخبز بالسکین وأکرموه فإن الله تعالی أکرمه.</w:t>
      </w:r>
    </w:p>
    <w:p>
      <w:pPr>
        <w:pStyle w:val="BookText"/>
      </w:pPr>
      <w:r>
        <w:rPr>
          <w:rFonts w:ascii="IRNazanin" w:hAnsi="IRNazanin" w:eastAsia="IRNazanin" w:cs="IRNazanin"/>
          <w:lang w:bidi="fa-IR"/>
          <w:color w:val="111111"/>
          <w:sz w:val="28"/>
          <w:szCs w:val="28"/>
          <w:rtl/>
        </w:rPr>
        <w:t xml:space="preserve">961 (7) المحاسن 589 - البرقی عن الحسن بن علی بن بشیر رفعه قال</w:t>
      </w:r>
    </w:p>
    <w:p>
      <w:pPr>
        <w:pStyle w:val="BookText"/>
      </w:pPr>
      <w:r>
        <w:rPr>
          <w:rFonts w:ascii="IRNazanin" w:hAnsi="IRNazanin" w:eastAsia="IRNazanin" w:cs="IRNazanin"/>
          <w:lang w:bidi="fa-IR"/>
          <w:color w:val="111111"/>
          <w:sz w:val="28"/>
          <w:szCs w:val="28"/>
          <w:rtl/>
        </w:rPr>
        <w:t xml:space="preserve">لا بأس بقطع الخبز بالسکین.</w:t>
      </w:r>
    </w:p>
    <w:p>
      <w:pPr>
        <w:pStyle w:val="BookText"/>
      </w:pPr>
      <w:r>
        <w:rPr>
          <w:rFonts w:ascii="IRNazanin" w:hAnsi="IRNazanin" w:eastAsia="IRNazanin" w:cs="IRNazanin"/>
          <w:lang w:bidi="fa-IR"/>
          <w:color w:val="111111"/>
          <w:sz w:val="28"/>
          <w:szCs w:val="28"/>
          <w:rtl/>
        </w:rPr>
        <w:t xml:space="preserve">962 (8) کافی 303 ج 6 - محمد بن یحیی عن المحاسن 590 - أحمد</w:t>
      </w:r>
    </w:p>
    <w:p>
      <w:pPr>
        <w:pStyle w:val="BookText"/>
      </w:pPr>
      <w:r>
        <w:rPr>
          <w:rFonts w:ascii="IRNazanin" w:hAnsi="IRNazanin" w:eastAsia="IRNazanin" w:cs="IRNazanin"/>
          <w:lang w:bidi="fa-IR"/>
          <w:color w:val="111111"/>
          <w:sz w:val="28"/>
          <w:szCs w:val="28"/>
          <w:rtl/>
        </w:rPr>
        <w:t xml:space="preserve">ابن محمد عن السیاری عن (أبی - کا) علی بن راشد رفعه عن </w:t>
      </w:r>
      <w:r>
        <w:rPr>
          <w:rStyle w:val="FootnoteReference"/>
        </w:rPr>
        <w:footnoteReference w:id="708"/>
      </w:r>
      <w:r>
        <w:rPr>
          <w:rFonts w:ascii="IRNazanin" w:hAnsi="IRNazanin" w:eastAsia="IRNazanin" w:cs="IRNazanin"/>
          <w:lang w:bidi="fa-IR"/>
          <w:color w:val="111111"/>
          <w:sz w:val="28"/>
          <w:szCs w:val="28"/>
          <w:rtl/>
        </w:rPr>
        <w:t xml:space="preserve">أبی عبد الله</w:t>
      </w:r>
    </w:p>
    <w:p>
      <w:pPr>
        <w:pStyle w:val="BookText"/>
      </w:pPr>
      <w:r>
        <w:rPr>
          <w:rFonts w:ascii="IRNazanin" w:hAnsi="IRNazanin" w:eastAsia="IRNazanin" w:cs="IRNazanin"/>
          <w:lang w:bidi="fa-IR"/>
          <w:color w:val="111111"/>
          <w:sz w:val="28"/>
          <w:szCs w:val="28"/>
          <w:rtl/>
        </w:rPr>
        <w:t xml:space="preserve">علیه السلام قال کان أمیر المؤمنین علیه السلام إذا لم یکن له أدم </w:t>
      </w:r>
      <w:r>
        <w:rPr>
          <w:rStyle w:val="FootnoteReference"/>
        </w:rPr>
        <w:footnoteReference w:id="709"/>
      </w:r>
      <w:r>
        <w:rPr>
          <w:rFonts w:ascii="IRNazanin" w:hAnsi="IRNazanin" w:eastAsia="IRNazanin" w:cs="IRNazanin"/>
          <w:lang w:bidi="fa-IR"/>
          <w:color w:val="111111"/>
          <w:sz w:val="28"/>
          <w:szCs w:val="28"/>
          <w:rtl/>
        </w:rPr>
        <w:t xml:space="preserve">قطع الخبز</w:t>
      </w:r>
    </w:p>
    <w:p>
      <w:pPr>
        <w:pStyle w:val="BookText"/>
      </w:pPr>
      <w:r>
        <w:rPr>
          <w:rFonts w:ascii="IRNazanin" w:hAnsi="IRNazanin" w:eastAsia="IRNazanin" w:cs="IRNazanin"/>
          <w:lang w:bidi="fa-IR"/>
          <w:color w:val="111111"/>
          <w:sz w:val="28"/>
          <w:szCs w:val="28"/>
          <w:rtl/>
        </w:rPr>
        <w:t xml:space="preserve">بالسکین.</w:t>
      </w:r>
    </w:p>
    <w:p>
      <w:pPr>
        <w:pStyle w:val="BookText"/>
      </w:pPr>
      <w:r>
        <w:rPr>
          <w:rFonts w:ascii="IRNazanin" w:hAnsi="IRNazanin" w:eastAsia="IRNazanin" w:cs="IRNazanin"/>
          <w:lang w:bidi="fa-IR"/>
          <w:color w:val="111111"/>
          <w:sz w:val="28"/>
          <w:szCs w:val="28"/>
          <w:rtl/>
        </w:rPr>
        <w:t xml:space="preserve">963 (9) کافی 304 ج 6 - (محمد بن یحیی عن أحمد بن محمد - معلق)</w:t>
      </w:r>
    </w:p>
    <w:p>
      <w:pPr>
        <w:pStyle w:val="BookText"/>
      </w:pPr>
      <w:r>
        <w:rPr>
          <w:rFonts w:ascii="IRNazanin" w:hAnsi="IRNazanin" w:eastAsia="IRNazanin" w:cs="IRNazanin"/>
          <w:lang w:bidi="fa-IR"/>
          <w:color w:val="111111"/>
          <w:sz w:val="28"/>
          <w:szCs w:val="28"/>
          <w:rtl/>
        </w:rPr>
        <w:t xml:space="preserve">عن السیاری رفعه إلی أبی عبد الله علیه السلام قال (من - المحاسن) أدنی الأدم (2)</w:t>
      </w:r>
    </w:p>
    <w:p>
      <w:pPr>
        <w:pStyle w:val="BookText"/>
      </w:pPr>
      <w:r>
        <w:rPr>
          <w:rFonts w:ascii="IRNazanin" w:hAnsi="IRNazanin" w:eastAsia="IRNazanin" w:cs="IRNazanin"/>
          <w:lang w:bidi="fa-IR"/>
          <w:color w:val="111111"/>
          <w:sz w:val="28"/>
          <w:szCs w:val="28"/>
          <w:rtl/>
        </w:rPr>
        <w:t xml:space="preserve">قطع الخبز بالسکین المحاسن 590 - البرقی قال حدثنی بعض أصحابنا رفعه إلی</w:t>
      </w:r>
    </w:p>
    <w:p>
      <w:pPr>
        <w:pStyle w:val="BookText"/>
      </w:pPr>
      <w:r>
        <w:rPr>
          <w:rFonts w:ascii="IRNazanin" w:hAnsi="IRNazanin" w:eastAsia="IRNazanin" w:cs="IRNazanin"/>
          <w:lang w:bidi="fa-IR"/>
          <w:color w:val="111111"/>
          <w:sz w:val="28"/>
          <w:szCs w:val="28"/>
          <w:rtl/>
        </w:rPr>
        <w:t xml:space="preserve">أبی عبد الله علیه السلام مثله.</w:t>
      </w:r>
    </w:p>
    <w:p>
      <w:pPr>
        <w:pStyle w:val="BookText"/>
      </w:pPr>
      <w:r>
        <w:rPr>
          <w:rFonts w:ascii="IRNazanin" w:hAnsi="IRNazanin" w:eastAsia="IRNazanin" w:cs="IRNazanin"/>
          <w:lang w:bidi="fa-IR"/>
          <w:color w:val="111111"/>
          <w:sz w:val="28"/>
          <w:szCs w:val="28"/>
          <w:rtl/>
        </w:rPr>
        <w:t xml:space="preserve">964 (10) کافی 303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عیسی عن یعقوب بن یقطین قال رأیت أبا الحسن الرضا علیه السلام</w:t>
      </w:r>
    </w:p>
    <w:p>
      <w:pPr>
        <w:pStyle w:val="BookText"/>
      </w:pPr>
      <w:r>
        <w:rPr>
          <w:rFonts w:ascii="IRNazanin" w:hAnsi="IRNazanin" w:eastAsia="IRNazanin" w:cs="IRNazanin"/>
          <w:lang w:bidi="fa-IR"/>
          <w:color w:val="111111"/>
          <w:sz w:val="28"/>
          <w:szCs w:val="28"/>
          <w:rtl/>
        </w:rPr>
        <w:t xml:space="preserve">یکسر الرغیف إلی فوق.</w:t>
      </w:r>
    </w:p>
    <w:p>
      <w:pPr>
        <w:pStyle w:val="BookText"/>
      </w:pPr>
      <w:r>
        <w:rPr>
          <w:rFonts w:ascii="IRNazanin" w:hAnsi="IRNazanin" w:eastAsia="IRNazanin" w:cs="IRNazanin"/>
          <w:lang w:bidi="fa-IR"/>
          <w:color w:val="111111"/>
          <w:sz w:val="28"/>
          <w:szCs w:val="28"/>
          <w:rtl/>
        </w:rPr>
        <w:t xml:space="preserve">وتقدم فی باب (54) وجوب إکرام الخبز ما یدل علی بعض المقصود.</w:t>
      </w:r>
    </w:p>
    <w:p>
      <w:pPr>
        <w:pStyle w:val="BookText"/>
      </w:pPr>
      <w:r>
        <w:rPr>
          <w:rFonts w:ascii="IRNazanin" w:hAnsi="IRNazanin" w:eastAsia="IRNazanin" w:cs="IRNazanin"/>
          <w:lang w:bidi="fa-IR"/>
          <w:color w:val="111111"/>
          <w:sz w:val="28"/>
          <w:szCs w:val="28"/>
          <w:rtl/>
        </w:rPr>
        <w:t xml:space="preserve">ویأتی فی روایة طلحة (1) من باب (57) إلی أن</w:t>
      </w:r>
    </w:p>
    <w:p>
      <w:pPr>
        <w:pStyle w:val="BookText"/>
      </w:pPr>
      <w:r>
        <w:rPr>
          <w:rFonts w:ascii="IRNazanin" w:hAnsi="IRNazanin" w:eastAsia="IRNazanin" w:cs="IRNazanin"/>
          <w:lang w:bidi="fa-IR"/>
          <w:color w:val="111111"/>
          <w:sz w:val="28"/>
          <w:szCs w:val="28"/>
          <w:rtl/>
        </w:rPr>
        <w:t xml:space="preserve">الخبز إذا حضر یستحب أن</w:t>
      </w:r>
    </w:p>
    <w:p>
      <w:pPr>
        <w:pStyle w:val="BookText"/>
      </w:pPr>
      <w:r>
        <w:rPr>
          <w:rFonts w:ascii="IRNazanin" w:hAnsi="IRNazanin" w:eastAsia="IRNazanin" w:cs="IRNazanin"/>
          <w:lang w:bidi="fa-IR"/>
          <w:color w:val="111111"/>
          <w:sz w:val="28"/>
          <w:szCs w:val="28"/>
          <w:rtl/>
        </w:rPr>
        <w:t xml:space="preserve">لا ینتظر به غیره قوله صلی الله علیه وآله ومن کرامته أن لا یوطأ ولا یقطع.</w:t>
      </w:r>
    </w:p>
    <w:p>
      <w:pPr>
        <w:pStyle w:val="Heading4"/>
      </w:pPr>
      <w:bookmarkStart w:id="322" w:name="_Toc121"/>
      <w:r>
        <w:t>(56) باب کراهة وضع الخبز تحت القصعة</w:t>
      </w:r>
      <w:bookmarkEnd w:id="322"/>
    </w:p>
    <w:p>
      <w:pPr>
        <w:pStyle w:val="BookText"/>
      </w:pPr>
      <w:r>
        <w:rPr>
          <w:rFonts w:ascii="IRNazanin" w:hAnsi="IRNazanin" w:eastAsia="IRNazanin" w:cs="IRNazanin"/>
          <w:lang w:bidi="fa-IR"/>
          <w:color w:val="111111"/>
          <w:sz w:val="28"/>
          <w:szCs w:val="28"/>
          <w:rtl/>
        </w:rPr>
        <w:t xml:space="preserve">965 (1) کافی 303 ج 6 - عدة من أصحابنا عن المحاسن 589 - أحمد بن</w:t>
      </w:r>
    </w:p>
    <w:p>
      <w:pPr>
        <w:pStyle w:val="BookText"/>
      </w:pPr>
      <w:r>
        <w:rPr>
          <w:rFonts w:ascii="IRNazanin" w:hAnsi="IRNazanin" w:eastAsia="IRNazanin" w:cs="IRNazanin"/>
          <w:lang w:bidi="fa-IR"/>
          <w:color w:val="111111"/>
          <w:sz w:val="28"/>
          <w:szCs w:val="28"/>
          <w:rtl/>
        </w:rPr>
        <w:t xml:space="preserve">محمد عن الوشاء عن المیثمی </w:t>
      </w:r>
      <w:r>
        <w:rPr>
          <w:rStyle w:val="FootnoteReference"/>
        </w:rPr>
        <w:footnoteReference w:id="710"/>
      </w:r>
      <w:r>
        <w:rPr>
          <w:rFonts w:ascii="IRNazanin" w:hAnsi="IRNazanin" w:eastAsia="IRNazanin" w:cs="IRNazanin"/>
          <w:lang w:bidi="fa-IR"/>
          <w:color w:val="111111"/>
          <w:sz w:val="28"/>
          <w:szCs w:val="28"/>
          <w:rtl/>
        </w:rPr>
        <w:t xml:space="preserve">عن أبان بن تغلب قال قال أبو عبد الله علیه</w:t>
      </w:r>
    </w:p>
    <w:p>
      <w:pPr>
        <w:pStyle w:val="BookText"/>
      </w:pPr>
      <w:r>
        <w:rPr>
          <w:rFonts w:ascii="IRNazanin" w:hAnsi="IRNazanin" w:eastAsia="IRNazanin" w:cs="IRNazanin"/>
          <w:lang w:bidi="fa-IR"/>
          <w:color w:val="111111"/>
          <w:sz w:val="28"/>
          <w:szCs w:val="28"/>
          <w:rtl/>
        </w:rPr>
        <w:t xml:space="preserve">السلام لا یوضع الرغیف تحت القصعة.</w:t>
      </w:r>
    </w:p>
    <w:p>
      <w:pPr>
        <w:pStyle w:val="BookText"/>
      </w:pPr>
      <w:r>
        <w:rPr>
          <w:rFonts w:ascii="IRNazanin" w:hAnsi="IRNazanin" w:eastAsia="IRNazanin" w:cs="IRNazanin"/>
          <w:lang w:bidi="fa-IR"/>
          <w:color w:val="111111"/>
          <w:sz w:val="28"/>
          <w:szCs w:val="28"/>
          <w:rtl/>
        </w:rPr>
        <w:t xml:space="preserve">966 (2) کافی 304 ج 6 - عدة من أصحابنا (معلق) عن المحاسن 589 -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6" w:name="pg12430_180851"/>
    <w:bookmarkEnd w:id="96"/>
    <w:p>
      <w:pPr>
        <w:pStyle w:val="BookText"/>
      </w:pPr>
      <w:r>
        <w:rPr>
          <w:rFonts w:ascii="IRNazanin" w:hAnsi="IRNazanin" w:eastAsia="IRNazanin" w:cs="IRNazanin"/>
          <w:lang w:bidi="fa-IR"/>
          <w:color w:val="111111"/>
          <w:sz w:val="28"/>
          <w:szCs w:val="28"/>
          <w:rtl/>
        </w:rPr>
        <w:t xml:space="preserve">أحمد عن ابن فضال عن المیثمی (3)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أنه کره أن یوضع الرغیف تحت القصعة.</w:t>
      </w:r>
    </w:p>
    <w:p>
      <w:pPr>
        <w:pStyle w:val="BookText"/>
      </w:pPr>
      <w:r>
        <w:rPr>
          <w:rFonts w:ascii="IRNazanin" w:hAnsi="IRNazanin" w:eastAsia="IRNazanin" w:cs="IRNazanin"/>
          <w:lang w:bidi="fa-IR"/>
          <w:color w:val="111111"/>
          <w:sz w:val="28"/>
          <w:szCs w:val="28"/>
          <w:rtl/>
        </w:rPr>
        <w:t xml:space="preserve">967 (3) کافی 304 - علی بن محمد بن بندار وغیره عن</w:t>
      </w:r>
    </w:p>
    <w:p>
      <w:pPr>
        <w:pStyle w:val="BookText"/>
      </w:pPr>
      <w:r>
        <w:rPr>
          <w:rFonts w:ascii="IRNazanin" w:hAnsi="IRNazanin" w:eastAsia="IRNazanin" w:cs="IRNazanin"/>
          <w:lang w:bidi="fa-IR"/>
          <w:color w:val="111111"/>
          <w:sz w:val="28"/>
          <w:szCs w:val="28"/>
          <w:rtl/>
        </w:rPr>
        <w:t xml:space="preserve">المحاسن 589 - أحمد ابن أبی عبد الله عن أبیه عن عبد الله بن الفضل النوفلی</w:t>
      </w:r>
    </w:p>
    <w:p>
      <w:pPr>
        <w:pStyle w:val="BookText"/>
      </w:pPr>
      <w:r>
        <w:rPr>
          <w:rFonts w:ascii="IRNazanin" w:hAnsi="IRNazanin" w:eastAsia="IRNazanin" w:cs="IRNazanin"/>
          <w:lang w:bidi="fa-IR"/>
          <w:color w:val="111111"/>
          <w:sz w:val="28"/>
          <w:szCs w:val="28"/>
          <w:rtl/>
        </w:rPr>
        <w:t xml:space="preserve">عن الفضل بن یونس قال تغدی عندی أبو الحسن علیه السلام فجیئ بقصعة و</w:t>
      </w:r>
    </w:p>
    <w:p>
      <w:pPr>
        <w:pStyle w:val="BookText"/>
      </w:pPr>
      <w:r>
        <w:rPr>
          <w:rFonts w:ascii="IRNazanin" w:hAnsi="IRNazanin" w:eastAsia="IRNazanin" w:cs="IRNazanin"/>
          <w:lang w:bidi="fa-IR"/>
          <w:color w:val="111111"/>
          <w:sz w:val="28"/>
          <w:szCs w:val="28"/>
          <w:rtl/>
        </w:rPr>
        <w:t xml:space="preserve">تحتها خبز فقال أکرموا الخبز أن (لا - کا) یکون تحتها وقال (لی - کا) مر الغلام</w:t>
      </w:r>
    </w:p>
    <w:p>
      <w:pPr>
        <w:pStyle w:val="BookText"/>
      </w:pPr>
      <w:r>
        <w:rPr>
          <w:rFonts w:ascii="IRNazanin" w:hAnsi="IRNazanin" w:eastAsia="IRNazanin" w:cs="IRNazanin"/>
          <w:lang w:bidi="fa-IR"/>
          <w:color w:val="111111"/>
          <w:sz w:val="28"/>
          <w:szCs w:val="28"/>
          <w:rtl/>
        </w:rPr>
        <w:t xml:space="preserve">أن یخرج الرغیف من تحت القصعة.</w:t>
      </w:r>
    </w:p>
    <w:p>
      <w:pPr>
        <w:pStyle w:val="Heading4"/>
      </w:pPr>
      <w:bookmarkStart w:id="323" w:name="_Toc122"/>
      <w:r>
        <w:t>(57) باب إلی أن الخبز إذا حضر یستحب أن لا ینتظر به غیره ویکره شمه ویبدء به قل اللحم</w:t>
      </w:r>
      <w:bookmarkEnd w:id="323"/>
    </w:p>
    <w:p>
      <w:pPr>
        <w:pStyle w:val="BookText"/>
      </w:pPr>
      <w:r>
        <w:rPr>
          <w:rFonts w:ascii="IRNazanin" w:hAnsi="IRNazanin" w:eastAsia="IRNazanin" w:cs="IRNazanin"/>
          <w:lang w:bidi="fa-IR"/>
          <w:color w:val="111111"/>
          <w:sz w:val="28"/>
          <w:szCs w:val="28"/>
          <w:rtl/>
        </w:rPr>
        <w:t xml:space="preserve">968 (1) کافی 303 ج 6 - علی بن إبراهیم عن أبیه عن عبد الله بن المغیرة</w:t>
      </w:r>
    </w:p>
    <w:p>
      <w:pPr>
        <w:pStyle w:val="BookText"/>
      </w:pPr>
      <w:r>
        <w:rPr>
          <w:rFonts w:ascii="IRNazanin" w:hAnsi="IRNazanin" w:eastAsia="IRNazanin" w:cs="IRNazanin"/>
          <w:lang w:bidi="fa-IR"/>
          <w:color w:val="111111"/>
          <w:sz w:val="28"/>
          <w:szCs w:val="28"/>
          <w:rtl/>
        </w:rPr>
        <w:t xml:space="preserve">عن طلحة بن زید عن بعض أصحابنا </w:t>
      </w:r>
      <w:r>
        <w:rPr>
          <w:rStyle w:val="FootnoteReference"/>
        </w:rPr>
        <w:footnoteReference w:id="711"/>
      </w:r>
      <w:r>
        <w:rPr>
          <w:rFonts w:ascii="IRNazanin" w:hAnsi="IRNazanin" w:eastAsia="IRNazanin" w:cs="IRNazanin"/>
          <w:lang w:bidi="fa-IR"/>
          <w:color w:val="111111"/>
          <w:sz w:val="28"/>
          <w:szCs w:val="28"/>
          <w:rtl/>
        </w:rPr>
        <w:t xml:space="preserve">قال قال رسول الله صلی الله علیه وآله</w:t>
      </w:r>
    </w:p>
    <w:p>
      <w:pPr>
        <w:pStyle w:val="BookText"/>
      </w:pPr>
      <w:r>
        <w:rPr>
          <w:rFonts w:ascii="IRNazanin" w:hAnsi="IRNazanin" w:eastAsia="IRNazanin" w:cs="IRNazanin"/>
          <w:lang w:bidi="fa-IR"/>
          <w:color w:val="111111"/>
          <w:sz w:val="28"/>
          <w:szCs w:val="28"/>
          <w:rtl/>
        </w:rPr>
        <w:t xml:space="preserve">أکرموا الخبز فقیل یا رسول الله وما إکرامه قال إذا وضع لم ینتظر به غیره وقال</w:t>
      </w:r>
    </w:p>
    <w:p>
      <w:pPr>
        <w:pStyle w:val="BookText"/>
      </w:pPr>
      <w:r>
        <w:rPr>
          <w:rFonts w:ascii="IRNazanin" w:hAnsi="IRNazanin" w:eastAsia="IRNazanin" w:cs="IRNazanin"/>
          <w:lang w:bidi="fa-IR"/>
          <w:color w:val="111111"/>
          <w:sz w:val="28"/>
          <w:szCs w:val="28"/>
          <w:rtl/>
        </w:rPr>
        <w:t xml:space="preserve">رسول الله صلی الله علیه وآله ومن کرامته أن لا یوطأ ولا یقطع کافی 303 ج 6 -</w:t>
      </w:r>
    </w:p>
    <w:p>
      <w:pPr>
        <w:pStyle w:val="BookText"/>
      </w:pPr>
      <w:r>
        <w:rPr>
          <w:rFonts w:ascii="IRNazanin" w:hAnsi="IRNazanin" w:eastAsia="IRNazanin" w:cs="IRNazanin"/>
          <w:lang w:bidi="fa-IR"/>
          <w:color w:val="111111"/>
          <w:sz w:val="28"/>
          <w:szCs w:val="28"/>
          <w:rtl/>
        </w:rPr>
        <w:t xml:space="preserve">الحسین بن محمد عن السیاری عن علی بن أسباط عن بعض أصحابه قال قال</w:t>
      </w:r>
    </w:p>
    <w:p>
      <w:pPr>
        <w:pStyle w:val="BookText"/>
      </w:pPr>
      <w:r>
        <w:rPr>
          <w:rFonts w:ascii="IRNazanin" w:hAnsi="IRNazanin" w:eastAsia="IRNazanin" w:cs="IRNazanin"/>
          <w:lang w:bidi="fa-IR"/>
          <w:color w:val="111111"/>
          <w:sz w:val="28"/>
          <w:szCs w:val="28"/>
          <w:rtl/>
        </w:rPr>
        <w:t xml:space="preserve">أبو عبد الله علیه السلام أکرموا الخبز فقیل وما إکرامه قال إذا وضع لا ینتظر به غیره</w:t>
      </w:r>
    </w:p>
    <w:p>
      <w:pPr>
        <w:pStyle w:val="BookText"/>
      </w:pPr>
      <w:r>
        <w:rPr>
          <w:rFonts w:ascii="IRNazanin" w:hAnsi="IRNazanin" w:eastAsia="IRNazanin" w:cs="IRNazanin"/>
          <w:lang w:bidi="fa-IR"/>
          <w:color w:val="111111"/>
          <w:sz w:val="28"/>
          <w:szCs w:val="28"/>
          <w:rtl/>
        </w:rPr>
        <w:t xml:space="preserve">969 (2) مکارم الأخلاق 154 - عن أمیر المؤمنین علیه السلام قال أکرموا</w:t>
      </w:r>
    </w:p>
    <w:p>
      <w:pPr>
        <w:pStyle w:val="BookText"/>
      </w:pPr>
      <w:r>
        <w:rPr>
          <w:rFonts w:ascii="IRNazanin" w:hAnsi="IRNazanin" w:eastAsia="IRNazanin" w:cs="IRNazanin"/>
          <w:lang w:bidi="fa-IR"/>
          <w:color w:val="111111"/>
          <w:sz w:val="28"/>
          <w:szCs w:val="28"/>
          <w:rtl/>
        </w:rPr>
        <w:t xml:space="preserve">الخبز فان الله عز وجل أنزله من برکات السماء قیل وما إکرامه قال إذا حضر لم</w:t>
      </w:r>
    </w:p>
    <w:p>
      <w:pPr>
        <w:pStyle w:val="BookText"/>
      </w:pPr>
      <w:r>
        <w:rPr>
          <w:rFonts w:ascii="IRNazanin" w:hAnsi="IRNazanin" w:eastAsia="IRNazanin" w:cs="IRNazanin"/>
          <w:lang w:bidi="fa-IR"/>
          <w:color w:val="111111"/>
          <w:sz w:val="28"/>
          <w:szCs w:val="28"/>
          <w:rtl/>
        </w:rPr>
        <w:t xml:space="preserve">ینتظر به غیره.</w:t>
      </w:r>
    </w:p>
    <w:p>
      <w:pPr>
        <w:pStyle w:val="BookText"/>
      </w:pPr>
      <w:r>
        <w:rPr>
          <w:rFonts w:ascii="IRNazanin" w:hAnsi="IRNazanin" w:eastAsia="IRNazanin" w:cs="IRNazanin"/>
          <w:lang w:bidi="fa-IR"/>
          <w:color w:val="111111"/>
          <w:sz w:val="28"/>
          <w:szCs w:val="28"/>
          <w:rtl/>
        </w:rPr>
        <w:t xml:space="preserve">970 (3) کافی 303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 إیاکم</w:t>
      </w:r>
    </w:p>
    <w:p>
      <w:pPr>
        <w:pStyle w:val="BookText"/>
      </w:pPr>
      <w:r>
        <w:rPr>
          <w:rFonts w:ascii="IRNazanin" w:hAnsi="IRNazanin" w:eastAsia="IRNazanin" w:cs="IRNazanin"/>
          <w:lang w:bidi="fa-IR"/>
          <w:color w:val="111111"/>
          <w:sz w:val="28"/>
          <w:szCs w:val="28"/>
          <w:rtl/>
        </w:rPr>
        <w:t xml:space="preserve">أن تشموا الخبز کما تشمه السباع فإن الخبز مبارک أرسل الله عز وجل له السماء</w:t>
      </w:r>
    </w:p>
    <w:p>
      <w:pPr>
        <w:pStyle w:val="BookText"/>
      </w:pPr>
      <w:r>
        <w:rPr>
          <w:rFonts w:ascii="IRNazanin" w:hAnsi="IRNazanin" w:eastAsia="IRNazanin" w:cs="IRNazanin"/>
          <w:lang w:bidi="fa-IR"/>
          <w:color w:val="111111"/>
          <w:sz w:val="28"/>
          <w:szCs w:val="28"/>
          <w:rtl/>
        </w:rPr>
        <w:t xml:space="preserve">مدرارا وله أنبت الله المرعی وبه صلیتم وبه صمتم وبه حججتم بیت ربکم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7" w:name="pg12430_180852"/>
    <w:bookmarkEnd w:id="97"/>
    <w:p>
      <w:pPr>
        <w:pStyle w:val="BookText"/>
      </w:pPr>
      <w:r>
        <w:rPr>
          <w:rFonts w:ascii="IRNazanin" w:hAnsi="IRNazanin" w:eastAsia="IRNazanin" w:cs="IRNazanin"/>
          <w:lang w:bidi="fa-IR"/>
          <w:color w:val="111111"/>
          <w:sz w:val="28"/>
          <w:szCs w:val="28"/>
          <w:rtl/>
        </w:rPr>
        <w:t xml:space="preserve">المحاسن 585 - البرقی عن أبی یوسف عن یعقوب بن یزید عن محمد القمی</w:t>
      </w:r>
    </w:p>
    <w:p>
      <w:pPr>
        <w:pStyle w:val="BookText"/>
      </w:pPr>
      <w:r>
        <w:rPr>
          <w:rFonts w:ascii="IRNazanin" w:hAnsi="IRNazanin" w:eastAsia="IRNazanin" w:cs="IRNazanin"/>
          <w:lang w:bidi="fa-IR"/>
          <w:color w:val="111111"/>
          <w:sz w:val="28"/>
          <w:szCs w:val="28"/>
          <w:rtl/>
        </w:rPr>
        <w:t xml:space="preserve">عن إدریس بن یوسف عن أبی عبد الله علیه السلام قال إیاکم أن تشموا الخبز</w:t>
      </w:r>
    </w:p>
    <w:p>
      <w:pPr>
        <w:pStyle w:val="BookText"/>
      </w:pPr>
      <w:r>
        <w:rPr>
          <w:rFonts w:ascii="IRNazanin" w:hAnsi="IRNazanin" w:eastAsia="IRNazanin" w:cs="IRNazanin"/>
          <w:lang w:bidi="fa-IR"/>
          <w:color w:val="111111"/>
          <w:sz w:val="28"/>
          <w:szCs w:val="28"/>
          <w:rtl/>
        </w:rPr>
        <w:t xml:space="preserve">وذکر مثله إلی قوله مدرارا.</w:t>
      </w:r>
    </w:p>
    <w:p>
      <w:pPr>
        <w:pStyle w:val="BookText"/>
      </w:pPr>
      <w:r>
        <w:rPr>
          <w:rFonts w:ascii="IRNazanin" w:hAnsi="IRNazanin" w:eastAsia="IRNazanin" w:cs="IRNazanin"/>
          <w:lang w:bidi="fa-IR"/>
          <w:color w:val="111111"/>
          <w:sz w:val="28"/>
          <w:szCs w:val="28"/>
          <w:rtl/>
        </w:rPr>
        <w:t xml:space="preserve">971 (4) دعائم الاسلام 117 ج 2 - عن رسول الله صلی الله علیه وآله</w:t>
      </w:r>
    </w:p>
    <w:p>
      <w:pPr>
        <w:pStyle w:val="BookText"/>
      </w:pPr>
      <w:r>
        <w:rPr>
          <w:rFonts w:ascii="IRNazanin" w:hAnsi="IRNazanin" w:eastAsia="IRNazanin" w:cs="IRNazanin"/>
          <w:lang w:bidi="fa-IR"/>
          <w:color w:val="111111"/>
          <w:sz w:val="28"/>
          <w:szCs w:val="28"/>
          <w:rtl/>
        </w:rPr>
        <w:t xml:space="preserve">نهی أن یشم الخبز کما تشمه السباع.</w:t>
      </w:r>
    </w:p>
    <w:p>
      <w:pPr>
        <w:pStyle w:val="BookText"/>
      </w:pPr>
      <w:r>
        <w:rPr>
          <w:rFonts w:ascii="IRNazanin" w:hAnsi="IRNazanin" w:eastAsia="IRNazanin" w:cs="IRNazanin"/>
          <w:lang w:bidi="fa-IR"/>
          <w:color w:val="111111"/>
          <w:sz w:val="28"/>
          <w:szCs w:val="28"/>
          <w:rtl/>
        </w:rPr>
        <w:t xml:space="preserve">972 (5) کافی 303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 إذا</w:t>
      </w:r>
    </w:p>
    <w:p>
      <w:pPr>
        <w:pStyle w:val="BookText"/>
      </w:pPr>
      <w:r>
        <w:rPr>
          <w:rFonts w:ascii="IRNazanin" w:hAnsi="IRNazanin" w:eastAsia="IRNazanin" w:cs="IRNazanin"/>
          <w:lang w:bidi="fa-IR"/>
          <w:color w:val="111111"/>
          <w:sz w:val="28"/>
          <w:szCs w:val="28"/>
          <w:rtl/>
        </w:rPr>
        <w:t xml:space="preserve">أوتیتم بالخبز واللحم فابدؤا بالخبز فسدوا به خلال الجوع ثم کلوا اللحم.</w:t>
      </w:r>
    </w:p>
    <w:p>
      <w:pPr>
        <w:pStyle w:val="BookText"/>
      </w:pPr>
      <w:r>
        <w:rPr>
          <w:rFonts w:ascii="IRNazanin" w:hAnsi="IRNazanin" w:eastAsia="IRNazanin" w:cs="IRNazanin"/>
          <w:lang w:bidi="fa-IR"/>
          <w:color w:val="111111"/>
          <w:sz w:val="28"/>
          <w:szCs w:val="28"/>
          <w:rtl/>
        </w:rPr>
        <w:t xml:space="preserve">الجعفریات 160 - بإسناده عن علی بن أبی طالب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إذا أتیتم باللحم والخبز وذکر مثله.</w:t>
      </w:r>
    </w:p>
    <w:p>
      <w:pPr>
        <w:pStyle w:val="Heading4"/>
      </w:pPr>
      <w:bookmarkStart w:id="324" w:name="_Toc123"/>
      <w:r>
        <w:t>(58) باب ما ورد فی فضل خبز الشعیر</w:t>
      </w:r>
      <w:bookmarkEnd w:id="324"/>
    </w:p>
    <w:p>
      <w:pPr>
        <w:pStyle w:val="BookText"/>
      </w:pPr>
      <w:r>
        <w:rPr>
          <w:rFonts w:ascii="IRNazanin" w:hAnsi="IRNazanin" w:eastAsia="IRNazanin" w:cs="IRNazanin"/>
          <w:lang w:bidi="fa-IR"/>
          <w:color w:val="111111"/>
          <w:sz w:val="28"/>
          <w:szCs w:val="28"/>
          <w:rtl/>
        </w:rPr>
        <w:t xml:space="preserve">973 (1) کافی 304 ج 6 - علی بن إبراهیم عن محمد بن عیسی عن یونس</w:t>
      </w:r>
    </w:p>
    <w:p>
      <w:pPr>
        <w:pStyle w:val="BookText"/>
      </w:pPr>
      <w:r>
        <w:rPr>
          <w:rFonts w:ascii="IRNazanin" w:hAnsi="IRNazanin" w:eastAsia="IRNazanin" w:cs="IRNazanin"/>
          <w:lang w:bidi="fa-IR"/>
          <w:color w:val="111111"/>
          <w:sz w:val="28"/>
          <w:szCs w:val="28"/>
          <w:rtl/>
        </w:rPr>
        <w:t xml:space="preserve">عن أبی الحسن الرضا علیه السلام قال فضل خبز الشعیر علی البر کفضلنا علی</w:t>
      </w:r>
    </w:p>
    <w:p>
      <w:pPr>
        <w:pStyle w:val="BookText"/>
      </w:pPr>
      <w:r>
        <w:rPr>
          <w:rFonts w:ascii="IRNazanin" w:hAnsi="IRNazanin" w:eastAsia="IRNazanin" w:cs="IRNazanin"/>
          <w:lang w:bidi="fa-IR"/>
          <w:color w:val="111111"/>
          <w:sz w:val="28"/>
          <w:szCs w:val="28"/>
          <w:rtl/>
        </w:rPr>
        <w:t xml:space="preserve">الناس وما من نبی الا وقد دعا لآکل الشعیر وبارک علیه وما دخل جوفا إلا و</w:t>
      </w:r>
    </w:p>
    <w:p>
      <w:pPr>
        <w:pStyle w:val="BookText"/>
      </w:pPr>
      <w:r>
        <w:rPr>
          <w:rFonts w:ascii="IRNazanin" w:hAnsi="IRNazanin" w:eastAsia="IRNazanin" w:cs="IRNazanin"/>
          <w:lang w:bidi="fa-IR"/>
          <w:color w:val="111111"/>
          <w:sz w:val="28"/>
          <w:szCs w:val="28"/>
          <w:rtl/>
        </w:rPr>
        <w:t xml:space="preserve">أخرج کل داء فیه وهو قوت الأنبیاء وطعام الأبرار أبی الله تعالی أن یجعل قوت</w:t>
      </w:r>
    </w:p>
    <w:p>
      <w:pPr>
        <w:pStyle w:val="BookText"/>
      </w:pPr>
      <w:r>
        <w:rPr>
          <w:rFonts w:ascii="IRNazanin" w:hAnsi="IRNazanin" w:eastAsia="IRNazanin" w:cs="IRNazanin"/>
          <w:lang w:bidi="fa-IR"/>
          <w:color w:val="111111"/>
          <w:sz w:val="28"/>
          <w:szCs w:val="28"/>
          <w:rtl/>
        </w:rPr>
        <w:t xml:space="preserve">أنبیائه إلا شعیرا مکارم الأخلاق 154 - عن أبی الحسن علیه السلام نحوه إلا أن</w:t>
      </w:r>
    </w:p>
    <w:p>
      <w:pPr>
        <w:pStyle w:val="BookText"/>
      </w:pPr>
      <w:r>
        <w:rPr>
          <w:rFonts w:ascii="IRNazanin" w:hAnsi="IRNazanin" w:eastAsia="IRNazanin" w:cs="IRNazanin"/>
          <w:lang w:bidi="fa-IR"/>
          <w:color w:val="111111"/>
          <w:sz w:val="28"/>
          <w:szCs w:val="28"/>
          <w:rtl/>
        </w:rPr>
        <w:t xml:space="preserve">فیه أبی الله أن یجعل قوت الأنبیاء للأشقیاء.</w:t>
      </w:r>
    </w:p>
    <w:p>
      <w:pPr>
        <w:pStyle w:val="BookText"/>
      </w:pPr>
      <w:r>
        <w:rPr>
          <w:rFonts w:ascii="IRNazanin" w:hAnsi="IRNazanin" w:eastAsia="IRNazanin" w:cs="IRNazanin"/>
          <w:lang w:bidi="fa-IR"/>
          <w:color w:val="111111"/>
          <w:sz w:val="28"/>
          <w:szCs w:val="28"/>
          <w:rtl/>
        </w:rPr>
        <w:t xml:space="preserve">974 (2) مکارم الاخلاق 29 - ومن کتاب النبوة عن أبی عبد الله علیه</w:t>
      </w:r>
    </w:p>
    <w:p>
      <w:pPr>
        <w:pStyle w:val="BookText"/>
      </w:pPr>
      <w:r>
        <w:rPr>
          <w:rFonts w:ascii="IRNazanin" w:hAnsi="IRNazanin" w:eastAsia="IRNazanin" w:cs="IRNazanin"/>
          <w:lang w:bidi="fa-IR"/>
          <w:color w:val="111111"/>
          <w:sz w:val="28"/>
          <w:szCs w:val="28"/>
          <w:rtl/>
        </w:rPr>
        <w:t xml:space="preserve">السلام قال ما زال طعام رسول الله صلی الله علیه وآله الشعیر حتی قبضه الله إلیه.</w:t>
      </w:r>
    </w:p>
    <w:p>
      <w:pPr>
        <w:pStyle w:val="BookText"/>
      </w:pPr>
      <w:r>
        <w:rPr>
          <w:rFonts w:ascii="IRNazanin" w:hAnsi="IRNazanin" w:eastAsia="IRNazanin" w:cs="IRNazanin"/>
          <w:lang w:bidi="fa-IR"/>
          <w:color w:val="111111"/>
          <w:sz w:val="28"/>
          <w:szCs w:val="28"/>
          <w:rtl/>
        </w:rPr>
        <w:t xml:space="preserve">975 (3) مکارم الاخلاق 154 - وعن الصادق علیه السلام قال کان</w:t>
      </w:r>
    </w:p>
    <w:p>
      <w:pPr>
        <w:pStyle w:val="BookText"/>
      </w:pPr>
      <w:r>
        <w:rPr>
          <w:rFonts w:ascii="IRNazanin" w:hAnsi="IRNazanin" w:eastAsia="IRNazanin" w:cs="IRNazanin"/>
          <w:lang w:bidi="fa-IR"/>
          <w:color w:val="111111"/>
          <w:sz w:val="28"/>
          <w:szCs w:val="28"/>
          <w:rtl/>
        </w:rPr>
        <w:t xml:space="preserve">قوت رسول الله صلی الله علیه وآله الشعیر وحلواه التمر وإدامه الزیت.</w:t>
      </w:r>
    </w:p>
    <w:p>
      <w:pPr>
        <w:pStyle w:val="BookText"/>
      </w:pPr>
      <w:r>
        <w:rPr>
          <w:rFonts w:ascii="IRNazanin" w:hAnsi="IRNazanin" w:eastAsia="IRNazanin" w:cs="IRNazanin"/>
          <w:lang w:bidi="fa-IR"/>
          <w:color w:val="111111"/>
          <w:sz w:val="28"/>
          <w:szCs w:val="28"/>
          <w:rtl/>
        </w:rPr>
        <w:t xml:space="preserve">976 (4) کتاب الزهد 29 - ابن أبی عمیر عن عبد الله بن سنان قال قال</w:t>
      </w:r>
    </w:p>
    <w:p>
      <w:pPr>
        <w:pStyle w:val="BookText"/>
      </w:pPr>
      <w:r>
        <w:rPr>
          <w:rFonts w:ascii="IRNazanin" w:hAnsi="IRNazanin" w:eastAsia="IRNazanin" w:cs="IRNazanin"/>
          <w:lang w:bidi="fa-IR"/>
          <w:color w:val="111111"/>
          <w:sz w:val="28"/>
          <w:szCs w:val="28"/>
          <w:rtl/>
        </w:rPr>
        <w:t xml:space="preserve">أبو عبد الله علیه السلام یا ابن سنان إلی أن</w:t>
      </w:r>
    </w:p>
    <w:p>
      <w:pPr>
        <w:pStyle w:val="BookText"/>
      </w:pPr>
      <w:r>
        <w:rPr>
          <w:rFonts w:ascii="IRNazanin" w:hAnsi="IRNazanin" w:eastAsia="IRNazanin" w:cs="IRNazanin"/>
          <w:lang w:bidi="fa-IR"/>
          <w:color w:val="111111"/>
          <w:sz w:val="28"/>
          <w:szCs w:val="28"/>
          <w:rtl/>
        </w:rPr>
        <w:t xml:space="preserve">النبی صلی الله علیه وآله کان قوته الشعیر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أدم إلی أن</w:t>
      </w:r>
    </w:p>
    <w:p>
      <w:pPr>
        <w:pStyle w:val="BookText"/>
      </w:pPr>
      <w:r>
        <w:rPr>
          <w:rFonts w:ascii="IRNazanin" w:hAnsi="IRNazanin" w:eastAsia="IRNazanin" w:cs="IRNazanin"/>
          <w:lang w:bidi="fa-IR"/>
          <w:color w:val="111111"/>
          <w:sz w:val="28"/>
          <w:szCs w:val="28"/>
          <w:rtl/>
        </w:rPr>
        <w:t xml:space="preserve">البر وحسن الخلق یعمران الدیار ویزیدان فی الأعمار.</w:t>
      </w:r>
    </w:p>
    <w:p>
      <w:pPr>
        <w:pStyle w:val="BookText"/>
      </w:pPr>
      <w:r>
        <w:rPr>
          <w:rFonts w:ascii="IRNazanin" w:hAnsi="IRNazanin" w:eastAsia="IRNazanin" w:cs="IRNazanin"/>
          <w:lang w:bidi="fa-IR"/>
          <w:color w:val="111111"/>
          <w:sz w:val="28"/>
          <w:szCs w:val="28"/>
          <w:rtl/>
        </w:rPr>
        <w:t xml:space="preserve">977 (5) مکارم الأخلاق 154 - وعن الصادق علیه السلام قال لو علم</w:t>
      </w:r>
    </w:p>
    <w:p>
      <w:pPr>
        <w:pStyle w:val="BookText"/>
      </w:pPr>
      <w:r>
        <w:rPr>
          <w:rFonts w:ascii="IRNazanin" w:hAnsi="IRNazanin" w:eastAsia="IRNazanin" w:cs="IRNazanin"/>
          <w:lang w:bidi="fa-IR"/>
          <w:color w:val="111111"/>
          <w:sz w:val="28"/>
          <w:szCs w:val="28"/>
          <w:rtl/>
        </w:rPr>
        <w:t xml:space="preserve">الله فی شئ شفاء أکثر من الشعیر ما جعله الله غذاء الأنبیاء علیهم السلام.</w:t>
      </w:r>
    </w:p>
    <w:p>
      <w:pPr>
        <w:pStyle w:val="BookText"/>
      </w:pPr>
      <w:r>
        <w:rPr>
          <w:rFonts w:ascii="IRNazanin" w:hAnsi="IRNazanin" w:eastAsia="IRNazanin" w:cs="IRNazanin"/>
          <w:lang w:bidi="fa-IR"/>
          <w:color w:val="111111"/>
          <w:sz w:val="28"/>
          <w:szCs w:val="28"/>
          <w:rtl/>
        </w:rPr>
        <w:t xml:space="preserve">978 (6) مکارم الاخلاق 447 - فی حدیث موعظة رسول الله صلی الله</w:t>
      </w:r>
    </w:p>
    <w:p>
      <w:pPr>
        <w:pStyle w:val="BookText"/>
      </w:pPr>
      <w:r>
        <w:rPr>
          <w:rFonts w:ascii="IRNazanin" w:hAnsi="IRNazanin" w:eastAsia="IRNazanin" w:cs="IRNazanin"/>
          <w:lang w:bidi="fa-IR"/>
          <w:color w:val="111111"/>
          <w:sz w:val="28"/>
          <w:szCs w:val="28"/>
          <w:rtl/>
        </w:rPr>
        <w:t xml:space="preserve">علیه وآله لابن مسعود قال صلی الله علیه وآله یا ابن مسعود إن شئت نبأتک</w:t>
      </w:r>
    </w:p>
    <w:p>
      <w:pPr>
        <w:pStyle w:val="BookText"/>
      </w:pPr>
      <w:r>
        <w:rPr>
          <w:rFonts w:ascii="IRNazanin" w:hAnsi="IRNazanin" w:eastAsia="IRNazanin" w:cs="IRNazanin"/>
          <w:lang w:bidi="fa-IR"/>
          <w:color w:val="111111"/>
          <w:sz w:val="28"/>
          <w:szCs w:val="28"/>
          <w:rtl/>
        </w:rPr>
        <w:t xml:space="preserve">بأمر نوح نبی الله علیه السلام انه عاش ألف سنة الا خمسین عاما یدعوا إلی الله</w:t>
      </w:r>
    </w:p>
    <w:p>
      <w:pPr>
        <w:pStyle w:val="BookText"/>
      </w:pPr>
      <w:r>
        <w:rPr>
          <w:rFonts w:ascii="IRNazanin" w:hAnsi="IRNazanin" w:eastAsia="IRNazanin" w:cs="IRNazanin"/>
          <w:lang w:bidi="fa-IR"/>
          <w:color w:val="111111"/>
          <w:sz w:val="28"/>
          <w:szCs w:val="28"/>
          <w:rtl/>
        </w:rPr>
        <w:t xml:space="preserve">فکان إذا أصبح قال لا أمسی وإذا أمسی قال لا أصبح فکان لباسه الشعر وطعامه</w:t>
      </w:r>
    </w:p>
    <w:p>
      <w:pPr>
        <w:pStyle w:val="BookText"/>
      </w:pPr>
      <w:r>
        <w:rPr>
          <w:rFonts w:ascii="IRNazanin" w:hAnsi="IRNazanin" w:eastAsia="IRNazanin" w:cs="IRNazanin"/>
          <w:lang w:bidi="fa-IR"/>
          <w:color w:val="111111"/>
          <w:sz w:val="28"/>
          <w:szCs w:val="28"/>
          <w:rtl/>
        </w:rPr>
        <w:t xml:space="preserve">الشعیر وإن شئت نبأتک بأمر داود علیه السلام خلیفة الله فی الأرض کان لباسه</w:t>
      </w:r>
    </w:p>
    <w:p>
      <w:pPr>
        <w:pStyle w:val="BookText"/>
      </w:pPr>
      <w:r>
        <w:rPr>
          <w:rFonts w:ascii="IRNazanin" w:hAnsi="IRNazanin" w:eastAsia="IRNazanin" w:cs="IRNazanin"/>
          <w:lang w:bidi="fa-IR"/>
          <w:color w:val="111111"/>
          <w:sz w:val="28"/>
          <w:szCs w:val="28"/>
          <w:rtl/>
        </w:rPr>
        <w:t xml:space="preserve">الشعر وطعامه الشعیر وإن شئت نبأتک بأمر سلیمان علیه السلام مع ما کان فیه</w:t>
      </w:r>
    </w:p>
    <w:p>
      <w:pPr>
        <w:pStyle w:val="BookText"/>
      </w:pPr>
      <w:r>
        <w:rPr>
          <w:rFonts w:ascii="IRNazanin" w:hAnsi="IRNazanin" w:eastAsia="IRNazanin" w:cs="IRNazanin"/>
          <w:lang w:bidi="fa-IR"/>
          <w:color w:val="111111"/>
          <w:sz w:val="28"/>
          <w:szCs w:val="28"/>
          <w:rtl/>
        </w:rPr>
        <w:t xml:space="preserve">من الملک کان یأکل الشعیر ویطعم الناس الحواری </w:t>
      </w:r>
      <w:r>
        <w:rPr>
          <w:rStyle w:val="FootnoteReference"/>
        </w:rPr>
        <w:footnoteReference w:id="712"/>
      </w:r>
      <w:r>
        <w:rPr>
          <w:rFonts w:ascii="IRNazanin" w:hAnsi="IRNazanin" w:eastAsia="IRNazanin" w:cs="IRNazanin"/>
          <w:lang w:bidi="fa-IR"/>
          <w:color w:val="111111"/>
          <w:sz w:val="28"/>
          <w:szCs w:val="28"/>
          <w:rtl/>
        </w:rPr>
        <w:t xml:space="preserve">إلی أن قال وإن شئت</w:t>
      </w:r>
    </w:p>
    <w:p>
      <w:pPr>
        <w:pStyle w:val="BookText"/>
      </w:pPr>
      <w:r>
        <w:rPr>
          <w:rFonts w:ascii="IRNazanin" w:hAnsi="IRNazanin" w:eastAsia="IRNazanin" w:cs="IRNazanin"/>
          <w:lang w:bidi="fa-IR"/>
          <w:color w:val="111111"/>
          <w:sz w:val="28"/>
          <w:szCs w:val="28"/>
          <w:rtl/>
        </w:rPr>
        <w:t xml:space="preserve">نبأتک بأمر إبراهیم خلیل الرحمن علیه السلام کان لباسه الصوف وطعامه الشعیر.</w:t>
      </w:r>
    </w:p>
    <w:p>
      <w:pPr>
        <w:pStyle w:val="BookText"/>
      </w:pPr>
      <w:r>
        <w:rPr>
          <w:rFonts w:ascii="IRNazanin" w:hAnsi="IRNazanin" w:eastAsia="IRNazanin" w:cs="IRNazanin"/>
          <w:lang w:bidi="fa-IR"/>
          <w:color w:val="111111"/>
          <w:sz w:val="28"/>
          <w:szCs w:val="28"/>
          <w:rtl/>
        </w:rPr>
        <w:t xml:space="preserve">979 (7) مستدرک 335 ج 16 - قطب الدین الراوندی فی دعواته عن</w:t>
      </w:r>
    </w:p>
    <w:p>
      <w:pPr>
        <w:pStyle w:val="BookText"/>
      </w:pPr>
      <w:r>
        <w:rPr>
          <w:rFonts w:ascii="IRNazanin" w:hAnsi="IRNazanin" w:eastAsia="IRNazanin" w:cs="IRNazanin"/>
          <w:lang w:bidi="fa-IR"/>
          <w:color w:val="111111"/>
          <w:sz w:val="28"/>
          <w:szCs w:val="28"/>
          <w:rtl/>
        </w:rPr>
        <w:t xml:space="preserve">الصادق علیه السلام قال کان سلیمان یطعم أضیافه اللحم بالحواری ویأکل هو</w:t>
      </w:r>
    </w:p>
    <w:p>
      <w:pPr>
        <w:pStyle w:val="BookText"/>
      </w:pPr>
      <w:r>
        <w:rPr>
          <w:rFonts w:ascii="IRNazanin" w:hAnsi="IRNazanin" w:eastAsia="IRNazanin" w:cs="IRNazanin"/>
          <w:lang w:bidi="fa-IR"/>
          <w:color w:val="111111"/>
          <w:sz w:val="28"/>
          <w:szCs w:val="28"/>
          <w:rtl/>
        </w:rPr>
        <w:t xml:space="preserve">الشعیر غیر منخول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980 (8) المناقب 99 ج 2 - الباقر علیه السلام فی خبر کان علی علیه السلام</w:t>
      </w:r>
    </w:p>
    <w:p>
      <w:pPr>
        <w:pStyle w:val="BookText"/>
      </w:pPr>
      <w:r>
        <w:rPr>
          <w:rFonts w:ascii="IRNazanin" w:hAnsi="IRNazanin" w:eastAsia="IRNazanin" w:cs="IRNazanin"/>
          <w:lang w:bidi="fa-IR"/>
          <w:color w:val="111111"/>
          <w:sz w:val="28"/>
          <w:szCs w:val="28"/>
          <w:rtl/>
        </w:rPr>
        <w:t xml:space="preserve">لیطعم خبز البر واللحم وینصرف إلی منزله ویأکل خبز الشعیر والزیت والخل.</w:t>
      </w:r>
    </w:p>
    <w:p>
      <w:pPr>
        <w:pStyle w:val="BookText"/>
      </w:pPr>
      <w:r>
        <w:rPr>
          <w:rFonts w:ascii="IRNazanin" w:hAnsi="IRNazanin" w:eastAsia="IRNazanin" w:cs="IRNazanin"/>
          <w:lang w:bidi="fa-IR"/>
          <w:color w:val="111111"/>
          <w:sz w:val="28"/>
          <w:szCs w:val="28"/>
          <w:rtl/>
        </w:rPr>
        <w:t xml:space="preserve">981 (9) احتجاج الطبرسی 185 ج 1 - من سلمان مولی رسول الله صلی</w:t>
      </w:r>
    </w:p>
    <w:p>
      <w:pPr>
        <w:pStyle w:val="BookText"/>
      </w:pPr>
      <w:r>
        <w:rPr>
          <w:rFonts w:ascii="IRNazanin" w:hAnsi="IRNazanin" w:eastAsia="IRNazanin" w:cs="IRNazanin"/>
          <w:lang w:bidi="fa-IR"/>
          <w:color w:val="111111"/>
          <w:sz w:val="28"/>
          <w:szCs w:val="28"/>
          <w:rtl/>
        </w:rPr>
        <w:t xml:space="preserve">الله علیه وآله إلی عمر بن الخطاب أما بعد: فإنه أتانی منک کتاب یا عمر (إلی أن</w:t>
      </w:r>
    </w:p>
    <w:p>
      <w:pPr>
        <w:pStyle w:val="BookText"/>
      </w:pPr>
      <w:r>
        <w:rPr>
          <w:rFonts w:ascii="IRNazanin" w:hAnsi="IRNazanin" w:eastAsia="IRNazanin" w:cs="IRNazanin"/>
          <w:lang w:bidi="fa-IR"/>
          <w:color w:val="111111"/>
          <w:sz w:val="28"/>
          <w:szCs w:val="28"/>
          <w:rtl/>
        </w:rPr>
        <w:t xml:space="preserve">قال) وأما ما ذکرت أنی أقبلت علی سف الخوص وأکل الشعیر فما هما مما یعیر</w:t>
      </w:r>
    </w:p>
    <w:p>
      <w:pPr>
        <w:pStyle w:val="BookText"/>
      </w:pPr>
      <w:r>
        <w:rPr>
          <w:rFonts w:ascii="IRNazanin" w:hAnsi="IRNazanin" w:eastAsia="IRNazanin" w:cs="IRNazanin"/>
          <w:lang w:bidi="fa-IR"/>
          <w:color w:val="111111"/>
          <w:sz w:val="28"/>
          <w:szCs w:val="28"/>
          <w:rtl/>
        </w:rPr>
        <w:t xml:space="preserve">به مؤمن ویؤنب علیه وأیم الله یا عمر لأکل الشعیر وسف الخوص والاستغناء</w:t>
      </w:r>
    </w:p>
    <w:p>
      <w:pPr>
        <w:pStyle w:val="BookText"/>
      </w:pPr>
      <w:r>
        <w:rPr>
          <w:rFonts w:ascii="IRNazanin" w:hAnsi="IRNazanin" w:eastAsia="IRNazanin" w:cs="IRNazanin"/>
          <w:lang w:bidi="fa-IR"/>
          <w:color w:val="111111"/>
          <w:sz w:val="28"/>
          <w:szCs w:val="28"/>
          <w:rtl/>
        </w:rPr>
        <w:t xml:space="preserve">به عن رفیع المطعم والمشرب وعن غصب مؤمن حقه وادعاء ما لیس له بحق،</w:t>
      </w:r>
    </w:p>
    <w:p>
      <w:pPr>
        <w:pStyle w:val="BookText"/>
      </w:pPr>
      <w:r>
        <w:rPr>
          <w:rFonts w:ascii="IRNazanin" w:hAnsi="IRNazanin" w:eastAsia="IRNazanin" w:cs="IRNazanin"/>
          <w:lang w:bidi="fa-IR"/>
          <w:color w:val="111111"/>
          <w:sz w:val="28"/>
          <w:szCs w:val="28"/>
          <w:rtl/>
        </w:rPr>
        <w:t xml:space="preserve">أفضل وأحب إلی الله عز وجل وأقرب للتقوی ولقد رأیت رسول الله صلی الله</w:t>
      </w:r>
    </w:p>
    <w:p>
      <w:pPr>
        <w:pStyle w:val="BookText"/>
      </w:pPr>
      <w:r>
        <w:rPr>
          <w:rFonts w:ascii="IRNazanin" w:hAnsi="IRNazanin" w:eastAsia="IRNazanin" w:cs="IRNazanin"/>
          <w:lang w:bidi="fa-IR"/>
          <w:color w:val="111111"/>
          <w:sz w:val="28"/>
          <w:szCs w:val="28"/>
          <w:rtl/>
        </w:rPr>
        <w:t xml:space="preserve">علیه وآله إذا أصاب الشعیر أکل </w:t>
      </w:r>
      <w:r>
        <w:rPr>
          <w:rStyle w:val="FootnoteReference"/>
        </w:rPr>
        <w:footnoteReference w:id="714"/>
      </w:r>
      <w:r>
        <w:rPr>
          <w:rFonts w:ascii="IRNazanin" w:hAnsi="IRNazanin" w:eastAsia="IRNazanin" w:cs="IRNazanin"/>
          <w:lang w:bidi="fa-IR"/>
          <w:color w:val="111111"/>
          <w:sz w:val="28"/>
          <w:szCs w:val="28"/>
          <w:rtl/>
        </w:rPr>
        <w:t xml:space="preserve">وفرح به ولم یسخطه.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8" w:name="pg12430_180854"/>
    <w:bookmarkEnd w:id="98"/>
    <w:p>
      <w:pPr>
        <w:pStyle w:val="BookText"/>
      </w:pPr>
      <w:r>
        <w:rPr>
          <w:rFonts w:ascii="IRNazanin" w:hAnsi="IRNazanin" w:eastAsia="IRNazanin" w:cs="IRNazanin"/>
          <w:lang w:bidi="fa-IR"/>
          <w:color w:val="111111"/>
          <w:sz w:val="28"/>
          <w:szCs w:val="28"/>
          <w:rtl/>
        </w:rPr>
        <w:t xml:space="preserve">982 (10) کافی 307 ج 6 - محمد بن یحیی عن عبد الله بن جعفر عن</w:t>
      </w:r>
    </w:p>
    <w:p>
      <w:pPr>
        <w:pStyle w:val="BookText"/>
      </w:pPr>
      <w:r>
        <w:rPr>
          <w:rFonts w:ascii="IRNazanin" w:hAnsi="IRNazanin" w:eastAsia="IRNazanin" w:cs="IRNazanin"/>
          <w:lang w:bidi="fa-IR"/>
          <w:color w:val="111111"/>
          <w:sz w:val="28"/>
          <w:szCs w:val="28"/>
          <w:rtl/>
        </w:rPr>
        <w:t xml:space="preserve">محمد بن خالد عن سیف التمار قال مرض بعض رفقائنا بمکة وبرسم فدخلت</w:t>
      </w:r>
    </w:p>
    <w:p>
      <w:pPr>
        <w:pStyle w:val="BookText"/>
      </w:pPr>
      <w:r>
        <w:rPr>
          <w:rFonts w:ascii="IRNazanin" w:hAnsi="IRNazanin" w:eastAsia="IRNazanin" w:cs="IRNazanin"/>
          <w:lang w:bidi="fa-IR"/>
          <w:color w:val="111111"/>
          <w:sz w:val="28"/>
          <w:szCs w:val="28"/>
          <w:rtl/>
        </w:rPr>
        <w:t xml:space="preserve">علی أبی عبد الله علیه السلام فقال لی إسقه سویق الشعیر فإنه یعافی إن شاء الله و</w:t>
      </w:r>
    </w:p>
    <w:p>
      <w:pPr>
        <w:pStyle w:val="BookText"/>
      </w:pPr>
      <w:r>
        <w:rPr>
          <w:rFonts w:ascii="IRNazanin" w:hAnsi="IRNazanin" w:eastAsia="IRNazanin" w:cs="IRNazanin"/>
          <w:lang w:bidi="fa-IR"/>
          <w:color w:val="111111"/>
          <w:sz w:val="28"/>
          <w:szCs w:val="28"/>
          <w:rtl/>
        </w:rPr>
        <w:t xml:space="preserve">هو غذاء فی جوف المریض قال فما سقیناه السویق الا یومین أو قال مرتین</w:t>
      </w:r>
    </w:p>
    <w:p>
      <w:pPr>
        <w:pStyle w:val="BookText"/>
      </w:pPr>
      <w:r>
        <w:rPr>
          <w:rFonts w:ascii="IRNazanin" w:hAnsi="IRNazanin" w:eastAsia="IRNazanin" w:cs="IRNazanin"/>
          <w:lang w:bidi="fa-IR"/>
          <w:color w:val="111111"/>
          <w:sz w:val="28"/>
          <w:szCs w:val="28"/>
          <w:rtl/>
        </w:rPr>
        <w:t xml:space="preserve">حتی عوفی صاحبنا مکارم الاخلاق 192 - سأل سیف التمار فی مریض له</w:t>
      </w:r>
    </w:p>
    <w:p>
      <w:pPr>
        <w:pStyle w:val="BookText"/>
      </w:pPr>
      <w:r>
        <w:rPr>
          <w:rFonts w:ascii="IRNazanin" w:hAnsi="IRNazanin" w:eastAsia="IRNazanin" w:cs="IRNazanin"/>
          <w:lang w:bidi="fa-IR"/>
          <w:color w:val="111111"/>
          <w:sz w:val="28"/>
          <w:szCs w:val="28"/>
          <w:rtl/>
        </w:rPr>
        <w:t xml:space="preserve">أبا عبد الله علیه السلام فقال له إسقه سویق الشعیر فإنه یعافی إن شاء الله تعالی و</w:t>
      </w:r>
    </w:p>
    <w:p>
      <w:pPr>
        <w:pStyle w:val="BookText"/>
      </w:pPr>
      <w:r>
        <w:rPr>
          <w:rFonts w:ascii="IRNazanin" w:hAnsi="IRNazanin" w:eastAsia="IRNazanin" w:cs="IRNazanin"/>
          <w:lang w:bidi="fa-IR"/>
          <w:color w:val="111111"/>
          <w:sz w:val="28"/>
          <w:szCs w:val="28"/>
          <w:rtl/>
        </w:rPr>
        <w:t xml:space="preserve">هو غذاء فی جوف المریض قال فما سقیته الا مرة واحدة حتی عوفی.</w:t>
      </w:r>
    </w:p>
    <w:p>
      <w:pPr>
        <w:pStyle w:val="BookText"/>
      </w:pPr>
      <w:r>
        <w:rPr>
          <w:rFonts w:ascii="IRNazanin" w:hAnsi="IRNazanin" w:eastAsia="IRNazanin" w:cs="IRNazanin"/>
          <w:lang w:bidi="fa-IR"/>
          <w:color w:val="111111"/>
          <w:sz w:val="28"/>
          <w:szCs w:val="28"/>
          <w:rtl/>
        </w:rPr>
        <w:t xml:space="preserve">وتقدم فی روایة عمرو بن سعید (8) من باب (13) انه یستحب لمن أصیب</w:t>
      </w:r>
    </w:p>
    <w:p>
      <w:pPr>
        <w:pStyle w:val="BookText"/>
      </w:pPr>
      <w:r>
        <w:rPr>
          <w:rFonts w:ascii="IRNazanin" w:hAnsi="IRNazanin" w:eastAsia="IRNazanin" w:cs="IRNazanin"/>
          <w:lang w:bidi="fa-IR"/>
          <w:color w:val="111111"/>
          <w:sz w:val="28"/>
          <w:szCs w:val="28"/>
          <w:rtl/>
        </w:rPr>
        <w:t xml:space="preserve">بمصیبة إلی أن</w:t>
      </w:r>
    </w:p>
    <w:p>
      <w:pPr>
        <w:pStyle w:val="BookText"/>
      </w:pPr>
      <w:r>
        <w:rPr>
          <w:rFonts w:ascii="IRNazanin" w:hAnsi="IRNazanin" w:eastAsia="IRNazanin" w:cs="IRNazanin"/>
          <w:lang w:bidi="fa-IR"/>
          <w:color w:val="111111"/>
          <w:sz w:val="28"/>
          <w:szCs w:val="28"/>
          <w:rtl/>
        </w:rPr>
        <w:t xml:space="preserve">یذکر مصابه بالنبی صلی الله علیه وآله من أبواب التعزیة والتسلیة ج 2</w:t>
      </w:r>
    </w:p>
    <w:p>
      <w:pPr>
        <w:pStyle w:val="BookText"/>
      </w:pPr>
      <w:r>
        <w:rPr>
          <w:rFonts w:ascii="IRNazanin" w:hAnsi="IRNazanin" w:eastAsia="IRNazanin" w:cs="IRNazanin"/>
          <w:lang w:bidi="fa-IR"/>
          <w:color w:val="111111"/>
          <w:sz w:val="28"/>
          <w:szCs w:val="28"/>
          <w:rtl/>
        </w:rPr>
        <w:t xml:space="preserve">قوله علیه السلام فأعلمته فإن خفت شیئا من ذلک فاذکر عیش رسول الله صلی</w:t>
      </w:r>
    </w:p>
    <w:p>
      <w:pPr>
        <w:pStyle w:val="BookText"/>
      </w:pPr>
      <w:r>
        <w:rPr>
          <w:rFonts w:ascii="IRNazanin" w:hAnsi="IRNazanin" w:eastAsia="IRNazanin" w:cs="IRNazanin"/>
          <w:lang w:bidi="fa-IR"/>
          <w:color w:val="111111"/>
          <w:sz w:val="28"/>
          <w:szCs w:val="28"/>
          <w:rtl/>
        </w:rPr>
        <w:t xml:space="preserve">الله علیه وآله فإنما کان قوته الشعیر وحلواه التمر ووقوده السعف إذا وجده.</w:t>
      </w:r>
    </w:p>
    <w:p>
      <w:pPr>
        <w:pStyle w:val="BookText"/>
      </w:pPr>
      <w:r>
        <w:rPr>
          <w:rFonts w:ascii="IRNazanin" w:hAnsi="IRNazanin" w:eastAsia="IRNazanin" w:cs="IRNazanin"/>
          <w:lang w:bidi="fa-IR"/>
          <w:color w:val="111111"/>
          <w:sz w:val="28"/>
          <w:szCs w:val="28"/>
          <w:rtl/>
        </w:rPr>
        <w:t xml:space="preserve">ویأتی فی باب (66) فضل السویق ما یدل علی ذلک وفی روایة</w:t>
      </w:r>
    </w:p>
    <w:p>
      <w:pPr>
        <w:pStyle w:val="BookText"/>
      </w:pPr>
      <w:r>
        <w:rPr>
          <w:rFonts w:ascii="IRNazanin" w:hAnsi="IRNazanin" w:eastAsia="IRNazanin" w:cs="IRNazanin"/>
          <w:lang w:bidi="fa-IR"/>
          <w:color w:val="111111"/>
          <w:sz w:val="28"/>
          <w:szCs w:val="28"/>
          <w:rtl/>
        </w:rPr>
        <w:t xml:space="preserve">العیص (32) من باب (197) کراهة کثرة الأکل قوله علیه السلام ما أکل رسول الله</w:t>
      </w:r>
    </w:p>
    <w:p>
      <w:pPr>
        <w:pStyle w:val="BookText"/>
      </w:pPr>
      <w:r>
        <w:rPr>
          <w:rFonts w:ascii="IRNazanin" w:hAnsi="IRNazanin" w:eastAsia="IRNazanin" w:cs="IRNazanin"/>
          <w:lang w:bidi="fa-IR"/>
          <w:color w:val="111111"/>
          <w:sz w:val="28"/>
          <w:szCs w:val="28"/>
          <w:rtl/>
        </w:rPr>
        <w:t xml:space="preserve">صلی الله علیه وآله خبز بر قط ولا شبع من خبز شعیر قط.</w:t>
      </w:r>
    </w:p>
    <w:p>
      <w:pPr>
        <w:pStyle w:val="Heading4"/>
      </w:pPr>
      <w:bookmarkStart w:id="325" w:name="_Toc124"/>
      <w:r>
        <w:t>(59) باب ما ورد فی ترک تخیر الأطعمة وأکل الطیبات والإفراط بألوان الطعام...</w:t>
      </w:r>
      <w:bookmarkEnd w:id="325"/>
    </w:p>
    <w:p>
      <w:pPr>
        <w:pStyle w:val="BookText"/>
      </w:pPr>
      <w:r>
        <w:rPr>
          <w:rFonts w:ascii="IRNazanin" w:hAnsi="IRNazanin" w:eastAsia="IRNazanin" w:cs="IRNazanin"/>
          <w:lang w:bidi="fa-IR"/>
          <w:color w:val="111111"/>
          <w:sz w:val="28"/>
          <w:szCs w:val="28"/>
          <w:rtl/>
        </w:rPr>
        <w:t xml:space="preserve">*باب ما ورد فی ترک تخیر الأطعمة وأکل الطیبات والإفراط بألوان الطعام</w:t>
      </w:r>
    </w:p>
    <w:p>
      <w:pPr>
        <w:pStyle w:val="BookText"/>
      </w:pPr>
      <w:r>
        <w:rPr>
          <w:rFonts w:ascii="IRNazanin" w:hAnsi="IRNazanin" w:eastAsia="IRNazanin" w:cs="IRNazanin"/>
          <w:lang w:bidi="fa-IR"/>
          <w:color w:val="111111"/>
          <w:sz w:val="28"/>
          <w:szCs w:val="28"/>
          <w:rtl/>
        </w:rPr>
        <w:t xml:space="preserve">تواضعا لله تعالی وتأسیا بالنبی والأئمة صلوات الله علیهم فی اختیار الطعام والشراب*</w:t>
      </w:r>
    </w:p>
    <w:p>
      <w:pPr>
        <w:pStyle w:val="BookText"/>
      </w:pPr>
      <w:r>
        <w:rPr>
          <w:rFonts w:ascii="IRNazanin" w:hAnsi="IRNazanin" w:eastAsia="IRNazanin" w:cs="IRNazanin"/>
          <w:lang w:bidi="fa-IR"/>
          <w:color w:val="111111"/>
          <w:sz w:val="28"/>
          <w:szCs w:val="28"/>
          <w:rtl/>
        </w:rPr>
        <w:t xml:space="preserve">قال الله تعالی فی سورة الأعراف (7) قل من حرم زینة الله التی أخرج</w:t>
      </w:r>
    </w:p>
    <w:p>
      <w:pPr>
        <w:pStyle w:val="BookText"/>
      </w:pPr>
      <w:r>
        <w:rPr>
          <w:rFonts w:ascii="IRNazanin" w:hAnsi="IRNazanin" w:eastAsia="IRNazanin" w:cs="IRNazanin"/>
          <w:lang w:bidi="fa-IR"/>
          <w:color w:val="111111"/>
          <w:sz w:val="28"/>
          <w:szCs w:val="28"/>
          <w:rtl/>
        </w:rPr>
        <w:t xml:space="preserve">لعباده والطیبات من الرزق قل هی للذین آمنوا فی الحیاة الدنیا خالصة یوم</w:t>
      </w:r>
    </w:p>
    <w:p>
      <w:pPr>
        <w:pStyle w:val="BookText"/>
      </w:pPr>
      <w:r>
        <w:rPr>
          <w:rFonts w:ascii="IRNazanin" w:hAnsi="IRNazanin" w:eastAsia="IRNazanin" w:cs="IRNazanin"/>
          <w:lang w:bidi="fa-IR"/>
          <w:color w:val="111111"/>
          <w:sz w:val="28"/>
          <w:szCs w:val="28"/>
          <w:rtl/>
        </w:rPr>
        <w:t xml:space="preserve">القیامة کذلک نفصل الآیات لقوم یعلمون (32)</w:t>
      </w:r>
    </w:p>
    <w:p>
      <w:pPr>
        <w:pStyle w:val="BookText"/>
      </w:pPr>
      <w:r>
        <w:rPr>
          <w:rFonts w:ascii="IRNazanin" w:hAnsi="IRNazanin" w:eastAsia="IRNazanin" w:cs="IRNazanin"/>
          <w:lang w:bidi="fa-IR"/>
          <w:color w:val="111111"/>
          <w:sz w:val="28"/>
          <w:szCs w:val="28"/>
          <w:rtl/>
        </w:rPr>
        <w:t xml:space="preserve">الأحقاف (46) ویوم یعرض الذین کفروا علی النار أذهبتم طیباتکم فی</w:t>
      </w:r>
    </w:p>
    <w:p>
      <w:pPr>
        <w:pStyle w:val="BookText"/>
      </w:pPr>
      <w:r>
        <w:rPr>
          <w:rFonts w:ascii="IRNazanin" w:hAnsi="IRNazanin" w:eastAsia="IRNazanin" w:cs="IRNazanin"/>
          <w:lang w:bidi="fa-IR"/>
          <w:color w:val="111111"/>
          <w:sz w:val="28"/>
          <w:szCs w:val="28"/>
          <w:rtl/>
        </w:rPr>
        <w:t xml:space="preserve">حیاتکم الدنیا واستمتعتم بها فالیوم تجزون عذاب الهون بما کنتم تستکبرون</w:t>
      </w:r>
    </w:p>
    <w:p>
      <w:pPr>
        <w:pStyle w:val="BookText"/>
      </w:pPr>
      <w:r>
        <w:rPr>
          <w:rFonts w:ascii="IRNazanin" w:hAnsi="IRNazanin" w:eastAsia="IRNazanin" w:cs="IRNazanin"/>
          <w:lang w:bidi="fa-IR"/>
          <w:color w:val="111111"/>
          <w:sz w:val="28"/>
          <w:szCs w:val="28"/>
          <w:rtl/>
        </w:rPr>
        <w:t xml:space="preserve">فی الأرض بغیر الحق وبما کنتم تفسقون (20)</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983 (1) المحاسن 440 - البرقی عن أبیه عن عبد الله بن المغیرة ومحمد بن</w:t>
      </w:r>
    </w:p>
    <w:p>
      <w:pPr>
        <w:pStyle w:val="BookText"/>
      </w:pPr>
      <w:r>
        <w:rPr>
          <w:rFonts w:ascii="IRNazanin" w:hAnsi="IRNazanin" w:eastAsia="IRNazanin" w:cs="IRNazanin"/>
          <w:lang w:bidi="fa-IR"/>
          <w:color w:val="111111"/>
          <w:sz w:val="28"/>
          <w:szCs w:val="28"/>
          <w:rtl/>
        </w:rPr>
        <w:t xml:space="preserve">سنان عن طلحة بن زید عن أبی عبد الله عن آبائه علیهم السلام أن علیا علیه السلام</w:t>
      </w:r>
    </w:p>
    <w:p>
      <w:pPr>
        <w:pStyle w:val="BookText"/>
      </w:pPr>
      <w:r>
        <w:rPr>
          <w:rFonts w:ascii="IRNazanin" w:hAnsi="IRNazanin" w:eastAsia="IRNazanin" w:cs="IRNazanin"/>
          <w:lang w:bidi="fa-IR"/>
          <w:color w:val="111111"/>
          <w:sz w:val="28"/>
          <w:szCs w:val="28"/>
          <w:rtl/>
        </w:rPr>
        <w:t xml:space="preserve">کان لا ینخل له الدقیق وکان علی علیه السلام یقول لا تزال هذه الأمة بخیر ما لم</w:t>
      </w:r>
    </w:p>
    <w:p>
      <w:pPr>
        <w:pStyle w:val="BookText"/>
      </w:pPr>
      <w:r>
        <w:rPr>
          <w:rFonts w:ascii="IRNazanin" w:hAnsi="IRNazanin" w:eastAsia="IRNazanin" w:cs="IRNazanin"/>
          <w:lang w:bidi="fa-IR"/>
          <w:color w:val="111111"/>
          <w:sz w:val="28"/>
          <w:szCs w:val="28"/>
          <w:rtl/>
        </w:rPr>
        <w:t xml:space="preserve">یلبسوا لباس العجم ویطعموا أطعمة العجم فإذا فعلوا ذلک ضربهم الله بالذل</w:t>
      </w:r>
    </w:p>
    <w:p>
      <w:pPr>
        <w:pStyle w:val="BookText"/>
      </w:pPr>
      <w:r>
        <w:rPr>
          <w:rFonts w:ascii="IRNazanin" w:hAnsi="IRNazanin" w:eastAsia="IRNazanin" w:cs="IRNazanin"/>
          <w:lang w:bidi="fa-IR"/>
          <w:color w:val="111111"/>
          <w:sz w:val="28"/>
          <w:szCs w:val="28"/>
          <w:rtl/>
        </w:rPr>
        <w:t xml:space="preserve">المحاسن 410 - البرقی عن أبی عبد الله البرقی أبیه عن عبد الله بن المغیرة عن</w:t>
      </w:r>
    </w:p>
    <w:p>
      <w:pPr>
        <w:pStyle w:val="BookText"/>
      </w:pPr>
      <w:r>
        <w:rPr>
          <w:rFonts w:ascii="IRNazanin" w:hAnsi="IRNazanin" w:eastAsia="IRNazanin" w:cs="IRNazanin"/>
          <w:lang w:bidi="fa-IR"/>
          <w:color w:val="111111"/>
          <w:sz w:val="28"/>
          <w:szCs w:val="28"/>
          <w:rtl/>
        </w:rPr>
        <w:t xml:space="preserve">طلحة بن زید عن أبی عبد الله علیه السلام قال کان أمیر المؤمنین علیه السلام یقول</w:t>
      </w:r>
    </w:p>
    <w:p>
      <w:pPr>
        <w:pStyle w:val="BookText"/>
      </w:pPr>
      <w:r>
        <w:rPr>
          <w:rFonts w:ascii="IRNazanin" w:hAnsi="IRNazanin" w:eastAsia="IRNazanin" w:cs="IRNazanin"/>
          <w:lang w:bidi="fa-IR"/>
          <w:color w:val="111111"/>
          <w:sz w:val="28"/>
          <w:szCs w:val="28"/>
          <w:rtl/>
        </w:rPr>
        <w:t xml:space="preserve">لا تزال هذه الأمة (وذکر مثله).</w:t>
      </w:r>
    </w:p>
    <w:p>
      <w:pPr>
        <w:pStyle w:val="BookText"/>
      </w:pPr>
      <w:r>
        <w:rPr>
          <w:rFonts w:ascii="IRNazanin" w:hAnsi="IRNazanin" w:eastAsia="IRNazanin" w:cs="IRNazanin"/>
          <w:lang w:bidi="fa-IR"/>
          <w:color w:val="111111"/>
          <w:sz w:val="28"/>
          <w:szCs w:val="28"/>
          <w:rtl/>
        </w:rPr>
        <w:t xml:space="preserve">984 (2) المناقب 98 ج 2 - وترصد غدا علی علیه السلام عمرو بن حریث</w:t>
      </w:r>
    </w:p>
    <w:p>
      <w:pPr>
        <w:pStyle w:val="BookText"/>
      </w:pPr>
      <w:r>
        <w:rPr>
          <w:rFonts w:ascii="IRNazanin" w:hAnsi="IRNazanin" w:eastAsia="IRNazanin" w:cs="IRNazanin"/>
          <w:lang w:bidi="fa-IR"/>
          <w:color w:val="111111"/>
          <w:sz w:val="28"/>
          <w:szCs w:val="28"/>
          <w:rtl/>
        </w:rPr>
        <w:t xml:space="preserve">فأتت فضة بجراب مختوم فأخرج منه خبزا متغیرا خشنا فقال عمرو یا فضة لو</w:t>
      </w:r>
    </w:p>
    <w:p>
      <w:pPr>
        <w:pStyle w:val="BookText"/>
      </w:pPr>
      <w:r>
        <w:rPr>
          <w:rFonts w:ascii="IRNazanin" w:hAnsi="IRNazanin" w:eastAsia="IRNazanin" w:cs="IRNazanin"/>
          <w:lang w:bidi="fa-IR"/>
          <w:color w:val="111111"/>
          <w:sz w:val="28"/>
          <w:szCs w:val="28"/>
          <w:rtl/>
        </w:rPr>
        <w:t xml:space="preserve">نخلت هذا الدقیق وطیبته قالت کنت أفعل فنهانی وکنت أضع فی جرابه طعاما</w:t>
      </w:r>
    </w:p>
    <w:p>
      <w:pPr>
        <w:pStyle w:val="BookText"/>
      </w:pPr>
      <w:r>
        <w:rPr>
          <w:rFonts w:ascii="IRNazanin" w:hAnsi="IRNazanin" w:eastAsia="IRNazanin" w:cs="IRNazanin"/>
          <w:lang w:bidi="fa-IR"/>
          <w:color w:val="111111"/>
          <w:sz w:val="28"/>
          <w:szCs w:val="28"/>
          <w:rtl/>
        </w:rPr>
        <w:t xml:space="preserve">طیبا فختم جرابه ثم إن أمیر المؤمنین فته فی قصعة وصب علیه الماء ثم ذر علیه</w:t>
      </w:r>
    </w:p>
    <w:p>
      <w:pPr>
        <w:pStyle w:val="BookText"/>
      </w:pPr>
      <w:r>
        <w:rPr>
          <w:rFonts w:ascii="IRNazanin" w:hAnsi="IRNazanin" w:eastAsia="IRNazanin" w:cs="IRNazanin"/>
          <w:lang w:bidi="fa-IR"/>
          <w:color w:val="111111"/>
          <w:sz w:val="28"/>
          <w:szCs w:val="28"/>
          <w:rtl/>
        </w:rPr>
        <w:t xml:space="preserve">الملح وحسر عن ذراعیه فلما فرغ قال یا عمرو لقد حانت هذه ومد یده إلی</w:t>
      </w:r>
    </w:p>
    <w:p>
      <w:pPr>
        <w:pStyle w:val="BookText"/>
      </w:pPr>
      <w:r>
        <w:rPr>
          <w:rFonts w:ascii="IRNazanin" w:hAnsi="IRNazanin" w:eastAsia="IRNazanin" w:cs="IRNazanin"/>
          <w:lang w:bidi="fa-IR"/>
          <w:color w:val="111111"/>
          <w:sz w:val="28"/>
          <w:szCs w:val="28"/>
          <w:rtl/>
        </w:rPr>
        <w:t xml:space="preserve">محاسنه وخسرت هذه إن أدخلها النار من أجل الطعام وهذا یجزینی.</w:t>
      </w:r>
    </w:p>
    <w:p>
      <w:pPr>
        <w:pStyle w:val="BookText"/>
      </w:pPr>
      <w:r>
        <w:rPr>
          <w:rFonts w:ascii="IRNazanin" w:hAnsi="IRNazanin" w:eastAsia="IRNazanin" w:cs="IRNazanin"/>
          <w:lang w:bidi="fa-IR"/>
          <w:color w:val="111111"/>
          <w:sz w:val="28"/>
          <w:szCs w:val="28"/>
          <w:rtl/>
        </w:rPr>
        <w:t xml:space="preserve">985 (3) إرشاد القلوب 215 - وروی عن سوید بن غفلة قال دخلت</w:t>
      </w:r>
    </w:p>
    <w:p>
      <w:pPr>
        <w:pStyle w:val="BookText"/>
      </w:pPr>
      <w:r>
        <w:rPr>
          <w:rFonts w:ascii="IRNazanin" w:hAnsi="IRNazanin" w:eastAsia="IRNazanin" w:cs="IRNazanin"/>
          <w:lang w:bidi="fa-IR"/>
          <w:color w:val="111111"/>
          <w:sz w:val="28"/>
          <w:szCs w:val="28"/>
          <w:rtl/>
        </w:rPr>
        <w:t xml:space="preserve">علی علی علیه السلام فوجدته جالسا وبین یدیه إناء فیه لبن أجد ریح حموضته</w:t>
      </w:r>
    </w:p>
    <w:p>
      <w:pPr>
        <w:pStyle w:val="BookText"/>
      </w:pPr>
      <w:r>
        <w:rPr>
          <w:rFonts w:ascii="IRNazanin" w:hAnsi="IRNazanin" w:eastAsia="IRNazanin" w:cs="IRNazanin"/>
          <w:lang w:bidi="fa-IR"/>
          <w:color w:val="111111"/>
          <w:sz w:val="28"/>
          <w:szCs w:val="28"/>
          <w:rtl/>
        </w:rPr>
        <w:t xml:space="preserve">فی یده رغیف أری قشار الشعیر فی وجهه وهو یکسره بیده ویطرحه فیه فقال</w:t>
      </w:r>
    </w:p>
    <w:p>
      <w:pPr>
        <w:pStyle w:val="BookText"/>
      </w:pPr>
      <w:r>
        <w:rPr>
          <w:rFonts w:ascii="IRNazanin" w:hAnsi="IRNazanin" w:eastAsia="IRNazanin" w:cs="IRNazanin"/>
          <w:lang w:bidi="fa-IR"/>
          <w:color w:val="111111"/>
          <w:sz w:val="28"/>
          <w:szCs w:val="28"/>
          <w:rtl/>
        </w:rPr>
        <w:t xml:space="preserve">أدن فأصب من طعامنا فقلت انی صائم فقال علیه السلام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من منعه الصیام من طعام یشتهیه کان حقا علی الله</w:t>
      </w:r>
    </w:p>
    <w:p>
      <w:pPr>
        <w:pStyle w:val="BookText"/>
      </w:pPr>
      <w:r>
        <w:rPr>
          <w:rFonts w:ascii="IRNazanin" w:hAnsi="IRNazanin" w:eastAsia="IRNazanin" w:cs="IRNazanin"/>
          <w:lang w:bidi="fa-IR"/>
          <w:color w:val="111111"/>
          <w:sz w:val="28"/>
          <w:szCs w:val="28"/>
          <w:rtl/>
        </w:rPr>
        <w:t xml:space="preserve">تعالی أن یطعمه من طعام الجنة ویسقیه من شرابها قال فقلت لفضة وهی بقرب</w:t>
      </w:r>
    </w:p>
    <w:p>
      <w:pPr>
        <w:pStyle w:val="BookText"/>
      </w:pPr>
      <w:r>
        <w:rPr>
          <w:rFonts w:ascii="IRNazanin" w:hAnsi="IRNazanin" w:eastAsia="IRNazanin" w:cs="IRNazanin"/>
          <w:lang w:bidi="fa-IR"/>
          <w:color w:val="111111"/>
          <w:sz w:val="28"/>
          <w:szCs w:val="28"/>
          <w:rtl/>
        </w:rPr>
        <w:t xml:space="preserve">منه قائمة ویحک یا فضة ألا تتقین الله فی هذا الشیخ ألا تنخلین هذا الطعام من</w:t>
      </w:r>
    </w:p>
    <w:p>
      <w:pPr>
        <w:pStyle w:val="BookText"/>
      </w:pPr>
      <w:r>
        <w:rPr>
          <w:rFonts w:ascii="IRNazanin" w:hAnsi="IRNazanin" w:eastAsia="IRNazanin" w:cs="IRNazanin"/>
          <w:lang w:bidi="fa-IR"/>
          <w:color w:val="111111"/>
          <w:sz w:val="28"/>
          <w:szCs w:val="28"/>
          <w:rtl/>
        </w:rPr>
        <w:t xml:space="preserve">النخالة التی فیه قالت قد تقدم إلینا أن لا ننخل له طعاما قال ما قلت لها فأخبرته</w:t>
      </w:r>
    </w:p>
    <w:p>
      <w:pPr>
        <w:pStyle w:val="BookText"/>
      </w:pPr>
      <w:r>
        <w:rPr>
          <w:rFonts w:ascii="IRNazanin" w:hAnsi="IRNazanin" w:eastAsia="IRNazanin" w:cs="IRNazanin"/>
          <w:lang w:bidi="fa-IR"/>
          <w:color w:val="111111"/>
          <w:sz w:val="28"/>
          <w:szCs w:val="28"/>
          <w:rtl/>
        </w:rPr>
        <w:t xml:space="preserve">فقال بأبی وأمی من لم ینخل له طعام ولم یشبع من خبز البر ثلاثة أیام حتی</w:t>
      </w:r>
    </w:p>
    <w:p>
      <w:pPr>
        <w:pStyle w:val="BookText"/>
      </w:pPr>
      <w:r>
        <w:rPr>
          <w:rFonts w:ascii="IRNazanin" w:hAnsi="IRNazanin" w:eastAsia="IRNazanin" w:cs="IRNazanin"/>
          <w:lang w:bidi="fa-IR"/>
          <w:color w:val="111111"/>
          <w:sz w:val="28"/>
          <w:szCs w:val="28"/>
          <w:rtl/>
        </w:rPr>
        <w:t xml:space="preserve">قبضه الله تعالی وکان علیه السلام یجعل جریش الشعیر فی وعاء ویختم علیه</w:t>
      </w:r>
    </w:p>
    <w:p>
      <w:pPr>
        <w:pStyle w:val="BookText"/>
      </w:pPr>
      <w:r>
        <w:rPr>
          <w:rFonts w:ascii="IRNazanin" w:hAnsi="IRNazanin" w:eastAsia="IRNazanin" w:cs="IRNazanin"/>
          <w:lang w:bidi="fa-IR"/>
          <w:color w:val="111111"/>
          <w:sz w:val="28"/>
          <w:szCs w:val="28"/>
          <w:rtl/>
        </w:rPr>
        <w:t xml:space="preserve">فقیل له فی ذلک فقال علیه السلام أخاف هذین الولدین أن یجعلا فیه شیئا من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زیت أو سمن.</w:t>
      </w:r>
    </w:p>
    <w:p>
      <w:pPr>
        <w:pStyle w:val="BookText"/>
      </w:pPr>
      <w:r>
        <w:rPr>
          <w:rFonts w:ascii="IRNazanin" w:hAnsi="IRNazanin" w:eastAsia="IRNazanin" w:cs="IRNazanin"/>
          <w:lang w:bidi="fa-IR"/>
          <w:color w:val="111111"/>
          <w:sz w:val="28"/>
          <w:szCs w:val="28"/>
          <w:rtl/>
        </w:rPr>
        <w:t xml:space="preserve">986 (4) الغارات 84 ج 1 - حدثنا محمد قال حدثنا الحسن قال حدثنا</w:t>
      </w:r>
    </w:p>
    <w:p>
      <w:pPr>
        <w:pStyle w:val="BookText"/>
      </w:pPr>
      <w:r>
        <w:rPr>
          <w:rFonts w:ascii="IRNazanin" w:hAnsi="IRNazanin" w:eastAsia="IRNazanin" w:cs="IRNazanin"/>
          <w:lang w:bidi="fa-IR"/>
          <w:color w:val="111111"/>
          <w:sz w:val="28"/>
          <w:szCs w:val="28"/>
          <w:rtl/>
        </w:rPr>
        <w:t xml:space="preserve">إبراهیم قال وحدثنا الحکم بن سلیمان قال حدثنا النضر بن منصور عن عقبة بن</w:t>
      </w:r>
    </w:p>
    <w:p>
      <w:pPr>
        <w:pStyle w:val="BookText"/>
      </w:pPr>
      <w:r>
        <w:rPr>
          <w:rFonts w:ascii="IRNazanin" w:hAnsi="IRNazanin" w:eastAsia="IRNazanin" w:cs="IRNazanin"/>
          <w:lang w:bidi="fa-IR"/>
          <w:color w:val="111111"/>
          <w:sz w:val="28"/>
          <w:szCs w:val="28"/>
          <w:rtl/>
        </w:rPr>
        <w:t xml:space="preserve">علقمة قال دخلت علی علی علیه السلام فإذا بین یدیه لبن حامض آذتنی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حموضته وکسر یابسة فقلت یا أمیر المؤمنین أتأکل مثل هذا فقال لی یا أبا الجنوب</w:t>
      </w:r>
    </w:p>
    <w:p>
      <w:pPr>
        <w:pStyle w:val="BookText"/>
      </w:pPr>
      <w:r>
        <w:rPr>
          <w:rFonts w:ascii="IRNazanin" w:hAnsi="IRNazanin" w:eastAsia="IRNazanin" w:cs="IRNazanin"/>
          <w:lang w:bidi="fa-IR"/>
          <w:color w:val="111111"/>
          <w:sz w:val="28"/>
          <w:szCs w:val="28"/>
          <w:rtl/>
        </w:rPr>
        <w:t xml:space="preserve">رأیت رسول الله صلی الله علیه وآله یأکل أیبس من هذا ویلبس </w:t>
      </w:r>
      <w:r>
        <w:rPr>
          <w:rStyle w:val="FootnoteReference"/>
        </w:rPr>
        <w:footnoteReference w:id="716"/>
      </w:r>
      <w:r>
        <w:rPr>
          <w:rFonts w:ascii="IRNazanin" w:hAnsi="IRNazanin" w:eastAsia="IRNazanin" w:cs="IRNazanin"/>
          <w:lang w:bidi="fa-IR"/>
          <w:color w:val="111111"/>
          <w:sz w:val="28"/>
          <w:szCs w:val="28"/>
          <w:rtl/>
        </w:rPr>
        <w:t xml:space="preserve">أخشن من</w:t>
      </w:r>
    </w:p>
    <w:p>
      <w:pPr>
        <w:pStyle w:val="BookText"/>
      </w:pPr>
      <w:r>
        <w:rPr>
          <w:rFonts w:ascii="IRNazanin" w:hAnsi="IRNazanin" w:eastAsia="IRNazanin" w:cs="IRNazanin"/>
          <w:lang w:bidi="fa-IR"/>
          <w:color w:val="111111"/>
          <w:sz w:val="28"/>
          <w:szCs w:val="28"/>
          <w:rtl/>
        </w:rPr>
        <w:t xml:space="preserve">هذا [وأشار إلی ثیابه] فإن أنا لم آخذ بما أخذ به خفت أن لا ألحق به.</w:t>
      </w:r>
    </w:p>
    <w:p>
      <w:pPr>
        <w:pStyle w:val="BookText"/>
      </w:pPr>
      <w:r>
        <w:rPr>
          <w:rFonts w:ascii="IRNazanin" w:hAnsi="IRNazanin" w:eastAsia="IRNazanin" w:cs="IRNazanin"/>
          <w:lang w:bidi="fa-IR"/>
          <w:color w:val="111111"/>
          <w:sz w:val="28"/>
          <w:szCs w:val="28"/>
          <w:rtl/>
        </w:rPr>
        <w:t xml:space="preserve">987 (5) وفیه 86 ج 1 - حدثنا محمد قال حدثنا الحسن قال حدثنا إبراهیم</w:t>
      </w:r>
    </w:p>
    <w:p>
      <w:pPr>
        <w:pStyle w:val="BookText"/>
      </w:pPr>
      <w:r>
        <w:rPr>
          <w:rFonts w:ascii="IRNazanin" w:hAnsi="IRNazanin" w:eastAsia="IRNazanin" w:cs="IRNazanin"/>
          <w:lang w:bidi="fa-IR"/>
          <w:color w:val="111111"/>
          <w:sz w:val="28"/>
          <w:szCs w:val="28"/>
          <w:rtl/>
        </w:rPr>
        <w:t xml:space="preserve">قال وأخبرنی أحمد بن معمر </w:t>
      </w:r>
      <w:r>
        <w:rPr>
          <w:rStyle w:val="FootnoteReference"/>
        </w:rPr>
        <w:footnoteReference w:id="717"/>
      </w:r>
      <w:r>
        <w:rPr>
          <w:rFonts w:ascii="IRNazanin" w:hAnsi="IRNazanin" w:eastAsia="IRNazanin" w:cs="IRNazanin"/>
          <w:lang w:bidi="fa-IR"/>
          <w:color w:val="111111"/>
          <w:sz w:val="28"/>
          <w:szCs w:val="28"/>
          <w:rtl/>
        </w:rPr>
        <w:t xml:space="preserve">قال أخبرنی عبد الرحمن بن مغراء عن عمران بن</w:t>
      </w:r>
    </w:p>
    <w:p>
      <w:pPr>
        <w:pStyle w:val="BookText"/>
      </w:pPr>
      <w:r>
        <w:rPr>
          <w:rFonts w:ascii="IRNazanin" w:hAnsi="IRNazanin" w:eastAsia="IRNazanin" w:cs="IRNazanin"/>
          <w:lang w:bidi="fa-IR"/>
          <w:color w:val="111111"/>
          <w:sz w:val="28"/>
          <w:szCs w:val="28"/>
          <w:rtl/>
        </w:rPr>
        <w:t xml:space="preserve">مسلم عن سوید بن غفلة قال دخلت علی أمیر المؤمنین علیه السلام القصر فإذا</w:t>
      </w:r>
    </w:p>
    <w:p>
      <w:pPr>
        <w:pStyle w:val="BookText"/>
      </w:pPr>
      <w:r>
        <w:rPr>
          <w:rFonts w:ascii="IRNazanin" w:hAnsi="IRNazanin" w:eastAsia="IRNazanin" w:cs="IRNazanin"/>
          <w:lang w:bidi="fa-IR"/>
          <w:color w:val="111111"/>
          <w:sz w:val="28"/>
          <w:szCs w:val="28"/>
          <w:rtl/>
        </w:rPr>
        <w:t xml:space="preserve">بین یدیه قعب [لبن] أجد ریحه من شدة حموضته وفی یده رغیف تری قشار</w:t>
      </w:r>
    </w:p>
    <w:p>
      <w:pPr>
        <w:pStyle w:val="BookText"/>
      </w:pPr>
      <w:r>
        <w:rPr>
          <w:rFonts w:ascii="IRNazanin" w:hAnsi="IRNazanin" w:eastAsia="IRNazanin" w:cs="IRNazanin"/>
          <w:lang w:bidi="fa-IR"/>
          <w:color w:val="111111"/>
          <w:sz w:val="28"/>
          <w:szCs w:val="28"/>
          <w:rtl/>
        </w:rPr>
        <w:t xml:space="preserve">الشعیر علی وجهه وهو یکسره ویستعین أحیانا برکبته وإذا جاریته [فضة] قائمة</w:t>
      </w:r>
    </w:p>
    <w:p>
      <w:pPr>
        <w:pStyle w:val="BookText"/>
      </w:pPr>
      <w:r>
        <w:rPr>
          <w:rFonts w:ascii="IRNazanin" w:hAnsi="IRNazanin" w:eastAsia="IRNazanin" w:cs="IRNazanin"/>
          <w:lang w:bidi="fa-IR"/>
          <w:color w:val="111111"/>
          <w:sz w:val="28"/>
          <w:szCs w:val="28"/>
          <w:rtl/>
        </w:rPr>
        <w:t xml:space="preserve">[علی رأسه] فقلت لها یا فضة أما تتقون الله فی هذا الشیخ لو نخلتم دقیقه فقالت</w:t>
      </w:r>
    </w:p>
    <w:p>
      <w:pPr>
        <w:pStyle w:val="BookText"/>
      </w:pPr>
      <w:r>
        <w:rPr>
          <w:rFonts w:ascii="IRNazanin" w:hAnsi="IRNazanin" w:eastAsia="IRNazanin" w:cs="IRNazanin"/>
          <w:lang w:bidi="fa-IR"/>
          <w:color w:val="111111"/>
          <w:sz w:val="28"/>
          <w:szCs w:val="28"/>
          <w:rtl/>
        </w:rPr>
        <w:t xml:space="preserve">انا نکره أن یؤجر ونأثم وقد أخذ علینا أن لا ننخل له دقیقا ما صحبناه فقال علی</w:t>
      </w:r>
    </w:p>
    <w:p>
      <w:pPr>
        <w:pStyle w:val="BookText"/>
      </w:pPr>
      <w:r>
        <w:rPr>
          <w:rFonts w:ascii="IRNazanin" w:hAnsi="IRNazanin" w:eastAsia="IRNazanin" w:cs="IRNazanin"/>
          <w:lang w:bidi="fa-IR"/>
          <w:color w:val="111111"/>
          <w:sz w:val="28"/>
          <w:szCs w:val="28"/>
          <w:rtl/>
        </w:rPr>
        <w:t xml:space="preserve">علیه السلام ما یقول قالت سله فقلت له ما قلت لها: لو ینخلون دقیقک، فبکی</w:t>
      </w:r>
    </w:p>
    <w:p>
      <w:pPr>
        <w:pStyle w:val="BookText"/>
      </w:pPr>
      <w:r>
        <w:rPr>
          <w:rFonts w:ascii="IRNazanin" w:hAnsi="IRNazanin" w:eastAsia="IRNazanin" w:cs="IRNazanin"/>
          <w:lang w:bidi="fa-IR"/>
          <w:color w:val="111111"/>
          <w:sz w:val="28"/>
          <w:szCs w:val="28"/>
          <w:rtl/>
        </w:rPr>
        <w:t xml:space="preserve">ثم قال بأبی وأمی من لم یشبع ثلاثا متوالیة من خبز بر حتی فارق الدنیا ولم</w:t>
      </w:r>
    </w:p>
    <w:p>
      <w:pPr>
        <w:pStyle w:val="BookText"/>
      </w:pPr>
      <w:r>
        <w:rPr>
          <w:rFonts w:ascii="IRNazanin" w:hAnsi="IRNazanin" w:eastAsia="IRNazanin" w:cs="IRNazanin"/>
          <w:lang w:bidi="fa-IR"/>
          <w:color w:val="111111"/>
          <w:sz w:val="28"/>
          <w:szCs w:val="28"/>
          <w:rtl/>
        </w:rPr>
        <w:t xml:space="preserve">ینخل دقیقه قال یعنی رسول الله صلی الله علیه وآله مستدرک 299 ج 16 - ابن</w:t>
      </w:r>
    </w:p>
    <w:p>
      <w:pPr>
        <w:pStyle w:val="BookText"/>
      </w:pPr>
      <w:r>
        <w:rPr>
          <w:rFonts w:ascii="IRNazanin" w:hAnsi="IRNazanin" w:eastAsia="IRNazanin" w:cs="IRNazanin"/>
          <w:lang w:bidi="fa-IR"/>
          <w:color w:val="111111"/>
          <w:sz w:val="28"/>
          <w:szCs w:val="28"/>
          <w:rtl/>
        </w:rPr>
        <w:t xml:space="preserve">شهرآشوب فی المناقب عن سوید بن غفلة قال دخلت علی علی بن أبی طالب</w:t>
      </w:r>
    </w:p>
    <w:p>
      <w:pPr>
        <w:pStyle w:val="BookText"/>
      </w:pPr>
      <w:r>
        <w:rPr>
          <w:rFonts w:ascii="IRNazanin" w:hAnsi="IRNazanin" w:eastAsia="IRNazanin" w:cs="IRNazanin"/>
          <w:lang w:bidi="fa-IR"/>
          <w:color w:val="111111"/>
          <w:sz w:val="28"/>
          <w:szCs w:val="28"/>
          <w:rtl/>
        </w:rPr>
        <w:t xml:space="preserve">علیه السلام العصر فوجدته جالسا بین یدیه صحفة فیها لبن خاذر </w:t>
      </w:r>
      <w:r>
        <w:rPr>
          <w:rStyle w:val="FootnoteReference"/>
        </w:rPr>
        <w:footnoteReference w:id="718"/>
      </w:r>
      <w:r>
        <w:rPr>
          <w:rFonts w:ascii="IRNazanin" w:hAnsi="IRNazanin" w:eastAsia="IRNazanin" w:cs="IRNazanin"/>
          <w:lang w:bidi="fa-IR"/>
          <w:color w:val="111111"/>
          <w:sz w:val="28"/>
          <w:szCs w:val="28"/>
          <w:rtl/>
        </w:rPr>
        <w:t xml:space="preserve">أجد ریحه</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988 (6) الغارات 68 ج 1 - حدثنا محمد قال حدثنا الحسن قال حدثنا</w:t>
      </w:r>
    </w:p>
    <w:p>
      <w:pPr>
        <w:pStyle w:val="BookText"/>
      </w:pPr>
      <w:r>
        <w:rPr>
          <w:rFonts w:ascii="IRNazanin" w:hAnsi="IRNazanin" w:eastAsia="IRNazanin" w:cs="IRNazanin"/>
          <w:lang w:bidi="fa-IR"/>
          <w:color w:val="111111"/>
          <w:sz w:val="28"/>
          <w:szCs w:val="28"/>
          <w:rtl/>
        </w:rPr>
        <w:t xml:space="preserve">إبراهیم قال حدثنا إبراهیم بن العباس قال حدثنا ابن المبارک قال وحدثنا بکر بن</w:t>
      </w:r>
    </w:p>
    <w:p>
      <w:pPr>
        <w:pStyle w:val="BookText"/>
      </w:pPr>
      <w:r>
        <w:rPr>
          <w:rFonts w:ascii="IRNazanin" w:hAnsi="IRNazanin" w:eastAsia="IRNazanin" w:cs="IRNazanin"/>
          <w:lang w:bidi="fa-IR"/>
          <w:color w:val="111111"/>
          <w:sz w:val="28"/>
          <w:szCs w:val="28"/>
          <w:rtl/>
        </w:rPr>
        <w:t xml:space="preserve">عیسی قال کان علی علیه السلام یقول یا أهل الکوفة إذا أنا خرجت من عندکم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رحلی وراحلتی وغلامی فأنا خائن وکانت نفقته تأتیه من غلته بالمدینة من</w:t>
      </w:r>
    </w:p>
    <w:p>
      <w:pPr>
        <w:pStyle w:val="BookText"/>
      </w:pPr>
      <w:r>
        <w:rPr>
          <w:rFonts w:ascii="IRNazanin" w:hAnsi="IRNazanin" w:eastAsia="IRNazanin" w:cs="IRNazanin"/>
          <w:lang w:bidi="fa-IR"/>
          <w:color w:val="111111"/>
          <w:sz w:val="28"/>
          <w:szCs w:val="28"/>
          <w:rtl/>
        </w:rPr>
        <w:t xml:space="preserve">ینبع وکان یطعم الناس الخبز واللحم ویأکل من الثرید بالزیت ویکللها</w:t>
      </w:r>
    </w:p>
    <w:p>
      <w:pPr>
        <w:pStyle w:val="BookText"/>
      </w:pPr>
      <w:r>
        <w:rPr>
          <w:rFonts w:ascii="IRNazanin" w:hAnsi="IRNazanin" w:eastAsia="IRNazanin" w:cs="IRNazanin"/>
          <w:lang w:bidi="fa-IR"/>
          <w:color w:val="111111"/>
          <w:sz w:val="28"/>
          <w:szCs w:val="28"/>
          <w:rtl/>
        </w:rPr>
        <w:t xml:space="preserve">(یجللها - خ) بالتمر من العجوة وکان ذلک طعامه.</w:t>
      </w:r>
    </w:p>
    <w:p>
      <w:pPr>
        <w:pStyle w:val="BookText"/>
      </w:pPr>
      <w:r>
        <w:rPr>
          <w:rFonts w:ascii="IRNazanin" w:hAnsi="IRNazanin" w:eastAsia="IRNazanin" w:cs="IRNazanin"/>
          <w:lang w:bidi="fa-IR"/>
          <w:color w:val="111111"/>
          <w:sz w:val="28"/>
          <w:szCs w:val="28"/>
          <w:rtl/>
        </w:rPr>
        <w:t xml:space="preserve">989 (7) المناقب 98 ج 2 - ورأی علیا علیه السلام عدی بن حاتم وبین</w:t>
      </w:r>
    </w:p>
    <w:p>
      <w:pPr>
        <w:pStyle w:val="BookText"/>
      </w:pPr>
      <w:r>
        <w:rPr>
          <w:rFonts w:ascii="IRNazanin" w:hAnsi="IRNazanin" w:eastAsia="IRNazanin" w:cs="IRNazanin"/>
          <w:lang w:bidi="fa-IR"/>
          <w:color w:val="111111"/>
          <w:sz w:val="28"/>
          <w:szCs w:val="28"/>
          <w:rtl/>
        </w:rPr>
        <w:t xml:space="preserve">یدیه شنة </w:t>
      </w:r>
      <w:r>
        <w:rPr>
          <w:rStyle w:val="FootnoteReference"/>
        </w:rPr>
        <w:footnoteReference w:id="719"/>
      </w:r>
      <w:r>
        <w:rPr>
          <w:rFonts w:ascii="IRNazanin" w:hAnsi="IRNazanin" w:eastAsia="IRNazanin" w:cs="IRNazanin"/>
          <w:lang w:bidi="fa-IR"/>
          <w:color w:val="111111"/>
          <w:sz w:val="28"/>
          <w:szCs w:val="28"/>
          <w:rtl/>
        </w:rPr>
        <w:t xml:space="preserve">فیها قراح ماء وکسرات من خبز شعیر وملح فقال إنی لا أری لک یا</w:t>
      </w:r>
    </w:p>
    <w:p>
      <w:pPr>
        <w:pStyle w:val="BookText"/>
      </w:pPr>
      <w:r>
        <w:rPr>
          <w:rFonts w:ascii="IRNazanin" w:hAnsi="IRNazanin" w:eastAsia="IRNazanin" w:cs="IRNazanin"/>
          <w:lang w:bidi="fa-IR"/>
          <w:color w:val="111111"/>
          <w:sz w:val="28"/>
          <w:szCs w:val="28"/>
          <w:rtl/>
        </w:rPr>
        <w:t xml:space="preserve">أمیر المؤمنین لتظل نهارک طاویا مجاهدا وباللیل ساهرا مکایدا ثم یکون هذا</w:t>
      </w:r>
    </w:p>
    <w:p>
      <w:pPr>
        <w:pStyle w:val="BookText"/>
      </w:pPr>
      <w:r>
        <w:rPr>
          <w:rFonts w:ascii="IRNazanin" w:hAnsi="IRNazanin" w:eastAsia="IRNazanin" w:cs="IRNazanin"/>
          <w:lang w:bidi="fa-IR"/>
          <w:color w:val="111111"/>
          <w:sz w:val="28"/>
          <w:szCs w:val="28"/>
          <w:rtl/>
        </w:rPr>
        <w:t xml:space="preserve">فطورک فقال علیه السلام:</w:t>
      </w:r>
    </w:p>
    <w:p>
      <w:pPr>
        <w:pStyle w:val="BookText"/>
      </w:pPr>
      <w:r>
        <w:rPr>
          <w:rFonts w:ascii="IRNazanin" w:hAnsi="IRNazanin" w:eastAsia="IRNazanin" w:cs="IRNazanin"/>
          <w:lang w:bidi="fa-IR"/>
          <w:color w:val="111111"/>
          <w:sz w:val="28"/>
          <w:szCs w:val="28"/>
          <w:rtl/>
        </w:rPr>
        <w:t xml:space="preserve">علل النفس بالقنوع والا</w:t>
      </w:r>
    </w:p>
    <w:p>
      <w:pPr>
        <w:pStyle w:val="BookText"/>
      </w:pPr>
      <w:r>
        <w:rPr>
          <w:rFonts w:ascii="IRNazanin" w:hAnsi="IRNazanin" w:eastAsia="IRNazanin" w:cs="IRNazanin"/>
          <w:lang w:bidi="fa-IR"/>
          <w:color w:val="111111"/>
          <w:sz w:val="28"/>
          <w:szCs w:val="28"/>
          <w:rtl/>
        </w:rPr>
        <w:t xml:space="preserve">طلبت منک فوق ما یکفیها</w:t>
      </w:r>
    </w:p>
    <w:p>
      <w:pPr>
        <w:pStyle w:val="BookText"/>
      </w:pPr>
      <w:r>
        <w:rPr>
          <w:rFonts w:ascii="IRNazanin" w:hAnsi="IRNazanin" w:eastAsia="IRNazanin" w:cs="IRNazanin"/>
          <w:lang w:bidi="fa-IR"/>
          <w:color w:val="111111"/>
          <w:sz w:val="28"/>
          <w:szCs w:val="28"/>
          <w:rtl/>
        </w:rPr>
        <w:t xml:space="preserve">990 (8) المحاسن 409 - البرقی عن محمد بن علی عن أرطأة بن حبیب</w:t>
      </w:r>
    </w:p>
    <w:p>
      <w:pPr>
        <w:pStyle w:val="BookText"/>
      </w:pPr>
      <w:r>
        <w:rPr>
          <w:rFonts w:ascii="IRNazanin" w:hAnsi="IRNazanin" w:eastAsia="IRNazanin" w:cs="IRNazanin"/>
          <w:lang w:bidi="fa-IR"/>
          <w:color w:val="111111"/>
          <w:sz w:val="28"/>
          <w:szCs w:val="28"/>
          <w:rtl/>
        </w:rPr>
        <w:t xml:space="preserve">عن أبی داود الطهری عن عبد الله بن شریک العامری أن حبة العرنی قال أتی</w:t>
      </w:r>
    </w:p>
    <w:p>
      <w:pPr>
        <w:pStyle w:val="BookText"/>
      </w:pPr>
      <w:r>
        <w:rPr>
          <w:rFonts w:ascii="IRNazanin" w:hAnsi="IRNazanin" w:eastAsia="IRNazanin" w:cs="IRNazanin"/>
          <w:lang w:bidi="fa-IR"/>
          <w:color w:val="111111"/>
          <w:sz w:val="28"/>
          <w:szCs w:val="28"/>
          <w:rtl/>
        </w:rPr>
        <w:t xml:space="preserve">أمیر المؤمنین علیه السلام بخوان فالوذج فوضع بین یدیه فنظر إلی صفائه و</w:t>
      </w:r>
    </w:p>
    <w:p>
      <w:pPr>
        <w:pStyle w:val="BookText"/>
      </w:pPr>
      <w:r>
        <w:rPr>
          <w:rFonts w:ascii="IRNazanin" w:hAnsi="IRNazanin" w:eastAsia="IRNazanin" w:cs="IRNazanin"/>
          <w:lang w:bidi="fa-IR"/>
          <w:color w:val="111111"/>
          <w:sz w:val="28"/>
          <w:szCs w:val="28"/>
          <w:rtl/>
        </w:rPr>
        <w:t xml:space="preserve">حسنه فوجأ بأصبعه فیه حتی بلغ بأسفله ثم سلها ولم یأخذ منه شیئا وتلمظ</w:t>
      </w:r>
    </w:p>
    <w:p>
      <w:pPr>
        <w:pStyle w:val="BookText"/>
      </w:pPr>
      <w:r>
        <w:rPr>
          <w:rFonts w:ascii="IRNazanin" w:hAnsi="IRNazanin" w:eastAsia="IRNazanin" w:cs="IRNazanin"/>
          <w:lang w:bidi="fa-IR"/>
          <w:color w:val="111111"/>
          <w:sz w:val="28"/>
          <w:szCs w:val="28"/>
          <w:rtl/>
        </w:rPr>
        <w:t xml:space="preserve">أصبعه وقال إن الحلال طیب وما هو بحرام ولکنی أکره أن أعود نفسی ما لم</w:t>
      </w:r>
    </w:p>
    <w:p>
      <w:pPr>
        <w:pStyle w:val="BookText"/>
      </w:pPr>
      <w:r>
        <w:rPr>
          <w:rFonts w:ascii="IRNazanin" w:hAnsi="IRNazanin" w:eastAsia="IRNazanin" w:cs="IRNazanin"/>
          <w:lang w:bidi="fa-IR"/>
          <w:color w:val="111111"/>
          <w:sz w:val="28"/>
          <w:szCs w:val="28"/>
          <w:rtl/>
        </w:rPr>
        <w:t xml:space="preserve">أعودها ارفعوه عنی فرفعوه. المناقب 99 ج 2 - العرنی وضع خوان وذکر نحوه</w:t>
      </w:r>
    </w:p>
    <w:p>
      <w:pPr>
        <w:pStyle w:val="BookText"/>
      </w:pPr>
      <w:r>
        <w:rPr>
          <w:rFonts w:ascii="IRNazanin" w:hAnsi="IRNazanin" w:eastAsia="IRNazanin" w:cs="IRNazanin"/>
          <w:lang w:bidi="fa-IR"/>
          <w:color w:val="111111"/>
          <w:sz w:val="28"/>
          <w:szCs w:val="28"/>
          <w:rtl/>
        </w:rPr>
        <w:t xml:space="preserve">إلا أنه أسقط قوله ارفعوه عنی فرفعوه (وزاد) وفی خبر عن الصادق علیه</w:t>
      </w:r>
    </w:p>
    <w:p>
      <w:pPr>
        <w:pStyle w:val="BookText"/>
      </w:pPr>
      <w:r>
        <w:rPr>
          <w:rFonts w:ascii="IRNazanin" w:hAnsi="IRNazanin" w:eastAsia="IRNazanin" w:cs="IRNazanin"/>
          <w:lang w:bidi="fa-IR"/>
          <w:color w:val="111111"/>
          <w:sz w:val="28"/>
          <w:szCs w:val="28"/>
          <w:rtl/>
        </w:rPr>
        <w:t xml:space="preserve">السلام أنه مد یده إلیه ثم قبضها فقیل له فی ذلک فقال ذکرت رسول الله صلی</w:t>
      </w:r>
    </w:p>
    <w:p>
      <w:pPr>
        <w:pStyle w:val="BookText"/>
      </w:pPr>
      <w:r>
        <w:rPr>
          <w:rFonts w:ascii="IRNazanin" w:hAnsi="IRNazanin" w:eastAsia="IRNazanin" w:cs="IRNazanin"/>
          <w:lang w:bidi="fa-IR"/>
          <w:color w:val="111111"/>
          <w:sz w:val="28"/>
          <w:szCs w:val="28"/>
          <w:rtl/>
        </w:rPr>
        <w:t xml:space="preserve">الله علیه وآله أنه لم یأکله قط فکرهت أن آکله وفی خبر آخر عن الصادق علیه</w:t>
      </w:r>
    </w:p>
    <w:p>
      <w:pPr>
        <w:pStyle w:val="BookText"/>
      </w:pPr>
      <w:r>
        <w:rPr>
          <w:rFonts w:ascii="IRNazanin" w:hAnsi="IRNazanin" w:eastAsia="IRNazanin" w:cs="IRNazanin"/>
          <w:lang w:bidi="fa-IR"/>
          <w:color w:val="111111"/>
          <w:sz w:val="28"/>
          <w:szCs w:val="28"/>
          <w:rtl/>
        </w:rPr>
        <w:t xml:space="preserve">السلام أنه قالوا تحرمه قال لا ولکن أخشی أن تتوق إلیه نفسی ثم تلا أذهبتم</w:t>
      </w:r>
    </w:p>
    <w:p>
      <w:pPr>
        <w:pStyle w:val="BookText"/>
      </w:pPr>
      <w:r>
        <w:rPr>
          <w:rFonts w:ascii="IRNazanin" w:hAnsi="IRNazanin" w:eastAsia="IRNazanin" w:cs="IRNazanin"/>
          <w:lang w:bidi="fa-IR"/>
          <w:color w:val="111111"/>
          <w:sz w:val="28"/>
          <w:szCs w:val="28"/>
          <w:rtl/>
        </w:rPr>
        <w:t xml:space="preserve">طیباتکم فی حیاتکم الدنیا دعائم الاسلام 115 ج 2 - عن علی علیه السلام أنه</w:t>
      </w:r>
    </w:p>
    <w:p>
      <w:pPr>
        <w:pStyle w:val="BookText"/>
      </w:pPr>
      <w:r>
        <w:rPr>
          <w:rFonts w:ascii="IRNazanin" w:hAnsi="IRNazanin" w:eastAsia="IRNazanin" w:cs="IRNazanin"/>
          <w:lang w:bidi="fa-IR"/>
          <w:color w:val="111111"/>
          <w:sz w:val="28"/>
          <w:szCs w:val="28"/>
          <w:rtl/>
        </w:rPr>
        <w:t xml:space="preserve">أتی بطبق فالوذج وذکر نحوه.</w:t>
      </w:r>
    </w:p>
    <w:p>
      <w:pPr>
        <w:pStyle w:val="BookText"/>
      </w:pPr>
      <w:r>
        <w:rPr>
          <w:rFonts w:ascii="IRNazanin" w:hAnsi="IRNazanin" w:eastAsia="IRNazanin" w:cs="IRNazanin"/>
          <w:lang w:bidi="fa-IR"/>
          <w:color w:val="111111"/>
          <w:sz w:val="28"/>
          <w:szCs w:val="28"/>
          <w:rtl/>
        </w:rPr>
        <w:t xml:space="preserve">991 (9) المناقب 99 ج 2 - عن الباقر علیه السلام فی خبر کان علی علیه</w:t>
      </w:r>
    </w:p>
    <w:p>
      <w:pPr>
        <w:pStyle w:val="BookText"/>
      </w:pPr>
      <w:r>
        <w:rPr>
          <w:rFonts w:ascii="IRNazanin" w:hAnsi="IRNazanin" w:eastAsia="IRNazanin" w:cs="IRNazanin"/>
          <w:lang w:bidi="fa-IR"/>
          <w:color w:val="111111"/>
          <w:sz w:val="28"/>
          <w:szCs w:val="28"/>
          <w:rtl/>
        </w:rPr>
        <w:t xml:space="preserve">السلام لیطعم خبز البر واللحم وینصرف إلی منزله ویأکل خبز الشعیر والزیت</w:t>
      </w:r>
    </w:p>
    <w:p>
      <w:pPr>
        <w:pStyle w:val="BookText"/>
      </w:pPr>
      <w:r>
        <w:rPr>
          <w:rFonts w:ascii="IRNazanin" w:hAnsi="IRNazanin" w:eastAsia="IRNazanin" w:cs="IRNazanin"/>
          <w:lang w:bidi="fa-IR"/>
          <w:color w:val="111111"/>
          <w:sz w:val="28"/>
          <w:szCs w:val="28"/>
          <w:rtl/>
        </w:rPr>
        <w:t xml:space="preserve">والخل.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992 (10) المحاسن 410 - البرقی عن محمد بن علی عن سفیان عن</w:t>
      </w:r>
    </w:p>
    <w:p>
      <w:pPr>
        <w:pStyle w:val="BookText"/>
      </w:pPr>
      <w:r>
        <w:rPr>
          <w:rFonts w:ascii="IRNazanin" w:hAnsi="IRNazanin" w:eastAsia="IRNazanin" w:cs="IRNazanin"/>
          <w:lang w:bidi="fa-IR"/>
          <w:color w:val="111111"/>
          <w:sz w:val="28"/>
          <w:szCs w:val="28"/>
          <w:rtl/>
        </w:rPr>
        <w:t xml:space="preserve">الصباح الحذاء عن یعقوب بن شعیب عن أبی عبد الله علیه السلام قال بینا</w:t>
      </w:r>
    </w:p>
    <w:p>
      <w:pPr>
        <w:pStyle w:val="BookText"/>
      </w:pPr>
      <w:r>
        <w:rPr>
          <w:rFonts w:ascii="IRNazanin" w:hAnsi="IRNazanin" w:eastAsia="IRNazanin" w:cs="IRNazanin"/>
          <w:lang w:bidi="fa-IR"/>
          <w:color w:val="111111"/>
          <w:sz w:val="28"/>
          <w:szCs w:val="28"/>
          <w:rtl/>
        </w:rPr>
        <w:t xml:space="preserve">أمیر المؤمنین علیه السلام فی الرحبة فی نفر من أصحابه إذ أهدی له طست خوان</w:t>
      </w:r>
    </w:p>
    <w:p>
      <w:pPr>
        <w:pStyle w:val="BookText"/>
      </w:pPr>
      <w:r>
        <w:rPr>
          <w:rFonts w:ascii="IRNazanin" w:hAnsi="IRNazanin" w:eastAsia="IRNazanin" w:cs="IRNazanin"/>
          <w:lang w:bidi="fa-IR"/>
          <w:color w:val="111111"/>
          <w:sz w:val="28"/>
          <w:szCs w:val="28"/>
          <w:rtl/>
        </w:rPr>
        <w:t xml:space="preserve">فالوذج فقال لأصحابه مدوا أیدیکم فمدوا أیدیهم فمد یده ثم قبضها فقالوا یا</w:t>
      </w:r>
    </w:p>
    <w:p>
      <w:pPr>
        <w:pStyle w:val="BookText"/>
      </w:pPr>
      <w:r>
        <w:rPr>
          <w:rFonts w:ascii="IRNazanin" w:hAnsi="IRNazanin" w:eastAsia="IRNazanin" w:cs="IRNazanin"/>
          <w:lang w:bidi="fa-IR"/>
          <w:color w:val="111111"/>
          <w:sz w:val="28"/>
          <w:szCs w:val="28"/>
          <w:rtl/>
        </w:rPr>
        <w:t xml:space="preserve">أمیر المؤمنین أمرتنا أن نمد أیدینا فمددناها ومددت یدک ثم قبضتها فقال إنی</w:t>
      </w:r>
    </w:p>
    <w:p>
      <w:pPr>
        <w:pStyle w:val="BookText"/>
      </w:pPr>
      <w:r>
        <w:rPr>
          <w:rFonts w:ascii="IRNazanin" w:hAnsi="IRNazanin" w:eastAsia="IRNazanin" w:cs="IRNazanin"/>
          <w:lang w:bidi="fa-IR"/>
          <w:color w:val="111111"/>
          <w:sz w:val="28"/>
          <w:szCs w:val="28"/>
          <w:rtl/>
        </w:rPr>
        <w:t xml:space="preserve">ذکرت أن رسول الله صلی الله علیه وآله لم یأکله فکرهت أکله.</w:t>
      </w:r>
    </w:p>
    <w:p>
      <w:pPr>
        <w:pStyle w:val="BookText"/>
      </w:pPr>
      <w:r>
        <w:rPr>
          <w:rFonts w:ascii="IRNazanin" w:hAnsi="IRNazanin" w:eastAsia="IRNazanin" w:cs="IRNazanin"/>
          <w:lang w:bidi="fa-IR"/>
          <w:color w:val="111111"/>
          <w:sz w:val="28"/>
          <w:szCs w:val="28"/>
          <w:rtl/>
        </w:rPr>
        <w:t xml:space="preserve">993 (11) مستدرک 297 ج 16 - إبراهیم بن محمد الثقفی فی کتاب</w:t>
      </w:r>
    </w:p>
    <w:p>
      <w:pPr>
        <w:pStyle w:val="BookText"/>
      </w:pPr>
      <w:r>
        <w:rPr>
          <w:rFonts w:ascii="IRNazanin" w:hAnsi="IRNazanin" w:eastAsia="IRNazanin" w:cs="IRNazanin"/>
          <w:lang w:bidi="fa-IR"/>
          <w:color w:val="111111"/>
          <w:sz w:val="28"/>
          <w:szCs w:val="28"/>
          <w:rtl/>
        </w:rPr>
        <w:t xml:space="preserve">الغارات عن إبراهیم بن محمد من ولد علی علیه السلام قال کان علی علیه السلام</w:t>
      </w:r>
    </w:p>
    <w:p>
      <w:pPr>
        <w:pStyle w:val="BookText"/>
      </w:pPr>
      <w:r>
        <w:rPr>
          <w:rFonts w:ascii="IRNazanin" w:hAnsi="IRNazanin" w:eastAsia="IRNazanin" w:cs="IRNazanin"/>
          <w:lang w:bidi="fa-IR"/>
          <w:color w:val="111111"/>
          <w:sz w:val="28"/>
          <w:szCs w:val="28"/>
          <w:rtl/>
        </w:rPr>
        <w:t xml:space="preserve">إذا نعت النبی صلی الله علیه وآله قال لم یکن بالطویل الممط (إلی أن قال)</w:t>
      </w:r>
    </w:p>
    <w:p>
      <w:pPr>
        <w:pStyle w:val="BookText"/>
      </w:pPr>
      <w:r>
        <w:rPr>
          <w:rFonts w:ascii="IRNazanin" w:hAnsi="IRNazanin" w:eastAsia="IRNazanin" w:cs="IRNazanin"/>
          <w:lang w:bidi="fa-IR"/>
          <w:color w:val="111111"/>
          <w:sz w:val="28"/>
          <w:szCs w:val="28"/>
          <w:rtl/>
        </w:rPr>
        <w:t xml:space="preserve">بأبی من لم یشبع ثلاثا متوالیة من خبز بر حتی فارق الدنیا ولم ینخل دقیقه.</w:t>
      </w:r>
    </w:p>
    <w:p>
      <w:pPr>
        <w:pStyle w:val="BookText"/>
      </w:pPr>
      <w:r>
        <w:rPr>
          <w:rFonts w:ascii="IRNazanin" w:hAnsi="IRNazanin" w:eastAsia="IRNazanin" w:cs="IRNazanin"/>
          <w:lang w:bidi="fa-IR"/>
          <w:color w:val="111111"/>
          <w:sz w:val="28"/>
          <w:szCs w:val="28"/>
          <w:rtl/>
        </w:rPr>
        <w:t xml:space="preserve">994 (12) الغارات 88 ج 1 - عن عدی بن ثابت قال أتی علی علیه السلام</w:t>
      </w:r>
    </w:p>
    <w:p>
      <w:pPr>
        <w:pStyle w:val="BookText"/>
      </w:pPr>
      <w:r>
        <w:rPr>
          <w:rFonts w:ascii="IRNazanin" w:hAnsi="IRNazanin" w:eastAsia="IRNazanin" w:cs="IRNazanin"/>
          <w:lang w:bidi="fa-IR"/>
          <w:color w:val="111111"/>
          <w:sz w:val="28"/>
          <w:szCs w:val="28"/>
          <w:rtl/>
        </w:rPr>
        <w:t xml:space="preserve">بفالوذج فأبی أن یأکله.</w:t>
      </w:r>
    </w:p>
    <w:p>
      <w:pPr>
        <w:pStyle w:val="BookText"/>
      </w:pPr>
      <w:r>
        <w:rPr>
          <w:rFonts w:ascii="IRNazanin" w:hAnsi="IRNazanin" w:eastAsia="IRNazanin" w:cs="IRNazanin"/>
          <w:lang w:bidi="fa-IR"/>
          <w:color w:val="111111"/>
          <w:sz w:val="28"/>
          <w:szCs w:val="28"/>
          <w:rtl/>
        </w:rPr>
        <w:t xml:space="preserve">995 (13) وفیه 90 ج 1 - وبحذف الاسناد عن جعفر بن محمد علیهما</w:t>
      </w:r>
    </w:p>
    <w:p>
      <w:pPr>
        <w:pStyle w:val="BookText"/>
      </w:pPr>
      <w:r>
        <w:rPr>
          <w:rFonts w:ascii="IRNazanin" w:hAnsi="IRNazanin" w:eastAsia="IRNazanin" w:cs="IRNazanin"/>
          <w:lang w:bidi="fa-IR"/>
          <w:color w:val="111111"/>
          <w:sz w:val="28"/>
          <w:szCs w:val="28"/>
          <w:rtl/>
        </w:rPr>
        <w:t xml:space="preserve">السلام أتی علی علیه السلام بخبیص فأبی أن یأکله قالوا تحرمه قال لا ولکنی</w:t>
      </w:r>
    </w:p>
    <w:p>
      <w:pPr>
        <w:pStyle w:val="BookText"/>
      </w:pPr>
      <w:r>
        <w:rPr>
          <w:rFonts w:ascii="IRNazanin" w:hAnsi="IRNazanin" w:eastAsia="IRNazanin" w:cs="IRNazanin"/>
          <w:lang w:bidi="fa-IR"/>
          <w:color w:val="111111"/>
          <w:sz w:val="28"/>
          <w:szCs w:val="28"/>
          <w:rtl/>
        </w:rPr>
        <w:t xml:space="preserve">أخشی أن تتوق إلیه نفسی ثم تلا (أذهبتم طیباتکم فی حیاتکم الدنیا)</w:t>
      </w:r>
    </w:p>
    <w:p>
      <w:pPr>
        <w:pStyle w:val="BookText"/>
      </w:pPr>
      <w:r>
        <w:rPr>
          <w:rFonts w:ascii="IRNazanin" w:hAnsi="IRNazanin" w:eastAsia="IRNazanin" w:cs="IRNazanin"/>
          <w:lang w:bidi="fa-IR"/>
          <w:color w:val="111111"/>
          <w:sz w:val="28"/>
          <w:szCs w:val="28"/>
          <w:rtl/>
        </w:rPr>
        <w:t xml:space="preserve">أمالی المفید 134 - قال أخبرنی أبو الحسن علی بن بلال المهلبی قال حدثنا</w:t>
      </w:r>
    </w:p>
    <w:p>
      <w:pPr>
        <w:pStyle w:val="BookText"/>
      </w:pPr>
      <w:r>
        <w:rPr>
          <w:rFonts w:ascii="IRNazanin" w:hAnsi="IRNazanin" w:eastAsia="IRNazanin" w:cs="IRNazanin"/>
          <w:lang w:bidi="fa-IR"/>
          <w:color w:val="111111"/>
          <w:sz w:val="28"/>
          <w:szCs w:val="28"/>
          <w:rtl/>
        </w:rPr>
        <w:t xml:space="preserve">عبد الله بن راشد الأصفهانی قال حدثنا إبراهیم بن محمد الثقفی قال أخبرنا</w:t>
      </w:r>
    </w:p>
    <w:p>
      <w:pPr>
        <w:pStyle w:val="BookText"/>
      </w:pPr>
      <w:r>
        <w:rPr>
          <w:rFonts w:ascii="IRNazanin" w:hAnsi="IRNazanin" w:eastAsia="IRNazanin" w:cs="IRNazanin"/>
          <w:lang w:bidi="fa-IR"/>
          <w:color w:val="111111"/>
          <w:sz w:val="28"/>
          <w:szCs w:val="28"/>
          <w:rtl/>
        </w:rPr>
        <w:t xml:space="preserve">أحمد بن شمر قال حدثنا عبد الله بن میمون المکی مولی بنی مخزوم عن جعفر</w:t>
      </w:r>
    </w:p>
    <w:p>
      <w:pPr>
        <w:pStyle w:val="BookText"/>
      </w:pPr>
      <w:r>
        <w:rPr>
          <w:rFonts w:ascii="IRNazanin" w:hAnsi="IRNazanin" w:eastAsia="IRNazanin" w:cs="IRNazanin"/>
          <w:lang w:bidi="fa-IR"/>
          <w:color w:val="111111"/>
          <w:sz w:val="28"/>
          <w:szCs w:val="28"/>
          <w:rtl/>
        </w:rPr>
        <w:t xml:space="preserve">الصادق بن محمد الباقر عن أبیه علیهما السلام إلی أن</w:t>
      </w:r>
    </w:p>
    <w:p>
      <w:pPr>
        <w:pStyle w:val="BookText"/>
      </w:pPr>
      <w:r>
        <w:rPr>
          <w:rFonts w:ascii="IRNazanin" w:hAnsi="IRNazanin" w:eastAsia="IRNazanin" w:cs="IRNazanin"/>
          <w:lang w:bidi="fa-IR"/>
          <w:color w:val="111111"/>
          <w:sz w:val="28"/>
          <w:szCs w:val="28"/>
          <w:rtl/>
        </w:rPr>
        <w:t xml:space="preserve">أمیر المؤمنین علی بن</w:t>
      </w:r>
    </w:p>
    <w:p>
      <w:pPr>
        <w:pStyle w:val="BookText"/>
      </w:pPr>
      <w:r>
        <w:rPr>
          <w:rFonts w:ascii="IRNazanin" w:hAnsi="IRNazanin" w:eastAsia="IRNazanin" w:cs="IRNazanin"/>
          <w:lang w:bidi="fa-IR"/>
          <w:color w:val="111111"/>
          <w:sz w:val="28"/>
          <w:szCs w:val="28"/>
          <w:rtl/>
        </w:rPr>
        <w:t xml:space="preserve">أبی طالب علیه السلام أتی بخبیص (وذکر مثله).</w:t>
      </w:r>
    </w:p>
    <w:p>
      <w:pPr>
        <w:pStyle w:val="BookText"/>
      </w:pPr>
      <w:r>
        <w:rPr>
          <w:rFonts w:ascii="IRNazanin" w:hAnsi="IRNazanin" w:eastAsia="IRNazanin" w:cs="IRNazanin"/>
          <w:lang w:bidi="fa-IR"/>
          <w:color w:val="111111"/>
          <w:sz w:val="28"/>
          <w:szCs w:val="28"/>
          <w:rtl/>
        </w:rPr>
        <w:t xml:space="preserve">996 (14) مستدرک 300 ج 16 - القطب الراوندی فی الخرائج فی أعلام</w:t>
      </w:r>
    </w:p>
    <w:p>
      <w:pPr>
        <w:pStyle w:val="BookText"/>
      </w:pPr>
      <w:r>
        <w:rPr>
          <w:rFonts w:ascii="IRNazanin" w:hAnsi="IRNazanin" w:eastAsia="IRNazanin" w:cs="IRNazanin"/>
          <w:lang w:bidi="fa-IR"/>
          <w:color w:val="111111"/>
          <w:sz w:val="28"/>
          <w:szCs w:val="28"/>
          <w:rtl/>
        </w:rPr>
        <w:t xml:space="preserve">أمیر المؤمنین علیه السلام ومن أعلامه قوله واعلم أن إمامکم قد اکتفی من دنیاه</w:t>
      </w:r>
    </w:p>
    <w:p>
      <w:pPr>
        <w:pStyle w:val="BookText"/>
      </w:pPr>
      <w:r>
        <w:rPr>
          <w:rFonts w:ascii="IRNazanin" w:hAnsi="IRNazanin" w:eastAsia="IRNazanin" w:cs="IRNazanin"/>
          <w:lang w:bidi="fa-IR"/>
          <w:color w:val="111111"/>
          <w:sz w:val="28"/>
          <w:szCs w:val="28"/>
          <w:rtl/>
        </w:rPr>
        <w:t xml:space="preserve">بطمریة یسد فورة جوعه بقرصیه لا یطعم الفلذة </w:t>
      </w:r>
      <w:r>
        <w:rPr>
          <w:rStyle w:val="FootnoteReference"/>
        </w:rPr>
        <w:footnoteReference w:id="720"/>
      </w:r>
      <w:r>
        <w:rPr>
          <w:rFonts w:ascii="IRNazanin" w:hAnsi="IRNazanin" w:eastAsia="IRNazanin" w:cs="IRNazanin"/>
          <w:lang w:bidi="fa-IR"/>
          <w:color w:val="111111"/>
          <w:sz w:val="28"/>
          <w:szCs w:val="28"/>
          <w:rtl/>
        </w:rPr>
        <w:t xml:space="preserve">فی حوله الا فی سنة أضحیة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ولن تقدروا علی ذلک فأعینونی بورع واجتهاد الخبر.</w:t>
      </w:r>
    </w:p>
    <w:p>
      <w:pPr>
        <w:pStyle w:val="BookText"/>
      </w:pPr>
      <w:r>
        <w:rPr>
          <w:rFonts w:ascii="IRNazanin" w:hAnsi="IRNazanin" w:eastAsia="IRNazanin" w:cs="IRNazanin"/>
          <w:lang w:bidi="fa-IR"/>
          <w:color w:val="111111"/>
          <w:sz w:val="28"/>
          <w:szCs w:val="28"/>
          <w:rtl/>
        </w:rPr>
        <w:t xml:space="preserve">997 (15) المناقب 101 ج 2 - وفیما کتب علیه السلام إلی سهل بن</w:t>
      </w:r>
    </w:p>
    <w:p>
      <w:pPr>
        <w:pStyle w:val="BookText"/>
      </w:pPr>
      <w:r>
        <w:rPr>
          <w:rFonts w:ascii="IRNazanin" w:hAnsi="IRNazanin" w:eastAsia="IRNazanin" w:cs="IRNazanin"/>
          <w:lang w:bidi="fa-IR"/>
          <w:color w:val="111111"/>
          <w:sz w:val="28"/>
          <w:szCs w:val="28"/>
          <w:rtl/>
        </w:rPr>
        <w:t xml:space="preserve">حنیف أما علمت إلی أن</w:t>
      </w:r>
    </w:p>
    <w:p>
      <w:pPr>
        <w:pStyle w:val="BookText"/>
      </w:pPr>
      <w:r>
        <w:rPr>
          <w:rFonts w:ascii="IRNazanin" w:hAnsi="IRNazanin" w:eastAsia="IRNazanin" w:cs="IRNazanin"/>
          <w:lang w:bidi="fa-IR"/>
          <w:color w:val="111111"/>
          <w:sz w:val="28"/>
          <w:szCs w:val="28"/>
          <w:rtl/>
        </w:rPr>
        <w:t xml:space="preserve">إمامکم قد اکتفی من دنیاه بطمریه ویسد فاقة جوعه</w:t>
      </w:r>
    </w:p>
    <w:p>
      <w:pPr>
        <w:pStyle w:val="BookText"/>
      </w:pPr>
      <w:r>
        <w:rPr>
          <w:rFonts w:ascii="IRNazanin" w:hAnsi="IRNazanin" w:eastAsia="IRNazanin" w:cs="IRNazanin"/>
          <w:lang w:bidi="fa-IR"/>
          <w:color w:val="111111"/>
          <w:sz w:val="28"/>
          <w:szCs w:val="28"/>
          <w:rtl/>
        </w:rPr>
        <w:t xml:space="preserve">بقرصیه ولا یأکل الفلذة فی حولیه إلا فی سنة أضحیة یستشرق الأفطار علی</w:t>
      </w:r>
    </w:p>
    <w:p>
      <w:pPr>
        <w:pStyle w:val="BookText"/>
      </w:pPr>
      <w:r>
        <w:rPr>
          <w:rFonts w:ascii="IRNazanin" w:hAnsi="IRNazanin" w:eastAsia="IRNazanin" w:cs="IRNazanin"/>
          <w:lang w:bidi="fa-IR"/>
          <w:color w:val="111111"/>
          <w:sz w:val="28"/>
          <w:szCs w:val="28"/>
          <w:rtl/>
        </w:rPr>
        <w:t xml:space="preserve">أدمیه ولقد آثر الیتیمة علی سبطیه ولم تقدروا علی ذلک فأعینونی بورع</w:t>
      </w:r>
    </w:p>
    <w:p>
      <w:pPr>
        <w:pStyle w:val="BookText"/>
      </w:pPr>
      <w:r>
        <w:rPr>
          <w:rFonts w:ascii="IRNazanin" w:hAnsi="IRNazanin" w:eastAsia="IRNazanin" w:cs="IRNazanin"/>
          <w:lang w:bidi="fa-IR"/>
          <w:color w:val="111111"/>
          <w:sz w:val="28"/>
          <w:szCs w:val="28"/>
          <w:rtl/>
        </w:rPr>
        <w:t xml:space="preserve">واجتهاد والله ما کنزت من دنیاکم تبرا ولا ادخرت من غنائمها وفرا ولا أعددت</w:t>
      </w:r>
    </w:p>
    <w:p>
      <w:pPr>
        <w:pStyle w:val="BookText"/>
      </w:pPr>
      <w:r>
        <w:rPr>
          <w:rFonts w:ascii="IRNazanin" w:hAnsi="IRNazanin" w:eastAsia="IRNazanin" w:cs="IRNazanin"/>
          <w:lang w:bidi="fa-IR"/>
          <w:color w:val="111111"/>
          <w:sz w:val="28"/>
          <w:szCs w:val="28"/>
          <w:rtl/>
        </w:rPr>
        <w:t xml:space="preserve">لبالی ثوبی طمرا ولا ادخرت من أقطارها شبرا وما أقتات منها کقوت أتان دبره</w:t>
      </w:r>
    </w:p>
    <w:p>
      <w:pPr>
        <w:pStyle w:val="BookText"/>
      </w:pPr>
      <w:r>
        <w:rPr>
          <w:rFonts w:ascii="IRNazanin" w:hAnsi="IRNazanin" w:eastAsia="IRNazanin" w:cs="IRNazanin"/>
          <w:lang w:bidi="fa-IR"/>
          <w:color w:val="111111"/>
          <w:sz w:val="28"/>
          <w:szCs w:val="28"/>
          <w:rtl/>
        </w:rPr>
        <w:t xml:space="preserve">ولهی فی عینی أهون من عصفة ولقد رقعت مدرعتی هذه حتی استحییت من</w:t>
      </w:r>
    </w:p>
    <w:p>
      <w:pPr>
        <w:pStyle w:val="BookText"/>
      </w:pPr>
      <w:r>
        <w:rPr>
          <w:rFonts w:ascii="IRNazanin" w:hAnsi="IRNazanin" w:eastAsia="IRNazanin" w:cs="IRNazanin"/>
          <w:lang w:bidi="fa-IR"/>
          <w:color w:val="111111"/>
          <w:sz w:val="28"/>
          <w:szCs w:val="28"/>
          <w:rtl/>
        </w:rPr>
        <w:t xml:space="preserve">راقعها فقال قائل القها، فذو الأتن لا ترضی لبراذعها فقلت أعزب عنی فعند</w:t>
      </w:r>
    </w:p>
    <w:p>
      <w:pPr>
        <w:pStyle w:val="BookText"/>
      </w:pPr>
      <w:r>
        <w:rPr>
          <w:rFonts w:ascii="IRNazanin" w:hAnsi="IRNazanin" w:eastAsia="IRNazanin" w:cs="IRNazanin"/>
          <w:lang w:bidi="fa-IR"/>
          <w:color w:val="111111"/>
          <w:sz w:val="28"/>
          <w:szCs w:val="28"/>
          <w:rtl/>
        </w:rPr>
        <w:t xml:space="preserve">الصباح یحمد القوم السری.</w:t>
      </w:r>
    </w:p>
    <w:p>
      <w:pPr>
        <w:pStyle w:val="BookText"/>
      </w:pPr>
      <w:r>
        <w:rPr>
          <w:rFonts w:ascii="IRNazanin" w:hAnsi="IRNazanin" w:eastAsia="IRNazanin" w:cs="IRNazanin"/>
          <w:lang w:bidi="fa-IR"/>
          <w:color w:val="111111"/>
          <w:sz w:val="28"/>
          <w:szCs w:val="28"/>
          <w:rtl/>
        </w:rPr>
        <w:t xml:space="preserve">998 (16) نهج البلاغة 961 - من کتاب علی علیه السلام إلی عثمان بن</w:t>
      </w:r>
    </w:p>
    <w:p>
      <w:pPr>
        <w:pStyle w:val="BookText"/>
      </w:pPr>
      <w:r>
        <w:rPr>
          <w:rFonts w:ascii="IRNazanin" w:hAnsi="IRNazanin" w:eastAsia="IRNazanin" w:cs="IRNazanin"/>
          <w:lang w:bidi="fa-IR"/>
          <w:color w:val="111111"/>
          <w:sz w:val="28"/>
          <w:szCs w:val="28"/>
          <w:rtl/>
        </w:rPr>
        <w:t xml:space="preserve">حنیف الأنصاری وهو عامله علی البصرة فی حدیث ولو شئت لاهتدیت</w:t>
      </w:r>
    </w:p>
    <w:p>
      <w:pPr>
        <w:pStyle w:val="BookText"/>
      </w:pPr>
      <w:r>
        <w:rPr>
          <w:rFonts w:ascii="IRNazanin" w:hAnsi="IRNazanin" w:eastAsia="IRNazanin" w:cs="IRNazanin"/>
          <w:lang w:bidi="fa-IR"/>
          <w:color w:val="111111"/>
          <w:sz w:val="28"/>
          <w:szCs w:val="28"/>
          <w:rtl/>
        </w:rPr>
        <w:t xml:space="preserve">الطریق إلی مصفی هذا العسل ولباب هذا القمح ونسائج هذا القز ولکن هیهات</w:t>
      </w:r>
    </w:p>
    <w:p>
      <w:pPr>
        <w:pStyle w:val="BookText"/>
      </w:pPr>
      <w:r>
        <w:rPr>
          <w:rFonts w:ascii="IRNazanin" w:hAnsi="IRNazanin" w:eastAsia="IRNazanin" w:cs="IRNazanin"/>
          <w:lang w:bidi="fa-IR"/>
          <w:color w:val="111111"/>
          <w:sz w:val="28"/>
          <w:szCs w:val="28"/>
          <w:rtl/>
        </w:rPr>
        <w:t xml:space="preserve">أن یغلبنی هوای ویقودنی جشعی إلی تحیز الأطعمة ولعل بالحجاز أو الیمامة</w:t>
      </w:r>
    </w:p>
    <w:p>
      <w:pPr>
        <w:pStyle w:val="BookText"/>
      </w:pPr>
      <w:r>
        <w:rPr>
          <w:rFonts w:ascii="IRNazanin" w:hAnsi="IRNazanin" w:eastAsia="IRNazanin" w:cs="IRNazanin"/>
          <w:lang w:bidi="fa-IR"/>
          <w:color w:val="111111"/>
          <w:sz w:val="28"/>
          <w:szCs w:val="28"/>
          <w:rtl/>
        </w:rPr>
        <w:t xml:space="preserve">من لا طمع له فی القرص ولا عهد له بالشبع أو أبیت مبطانا وحولی بطون غرثی</w:t>
      </w:r>
    </w:p>
    <w:p>
      <w:pPr>
        <w:pStyle w:val="BookText"/>
      </w:pPr>
      <w:r>
        <w:rPr>
          <w:rFonts w:ascii="IRNazanin" w:hAnsi="IRNazanin" w:eastAsia="IRNazanin" w:cs="IRNazanin"/>
          <w:lang w:bidi="fa-IR"/>
          <w:color w:val="111111"/>
          <w:sz w:val="28"/>
          <w:szCs w:val="28"/>
          <w:rtl/>
        </w:rPr>
        <w:t xml:space="preserve">وأکباد حری أو أکون کما قال القائل (وحسبک داء أن تبیت ببطنة وحولک</w:t>
      </w:r>
    </w:p>
    <w:p>
      <w:pPr>
        <w:pStyle w:val="BookText"/>
      </w:pPr>
      <w:r>
        <w:rPr>
          <w:rFonts w:ascii="IRNazanin" w:hAnsi="IRNazanin" w:eastAsia="IRNazanin" w:cs="IRNazanin"/>
          <w:lang w:bidi="fa-IR"/>
          <w:color w:val="111111"/>
          <w:sz w:val="28"/>
          <w:szCs w:val="28"/>
          <w:rtl/>
        </w:rPr>
        <w:t xml:space="preserve">أکباد تحن إلی القد) أأقنع من نفسی بأن یقال أمیر المؤمنین ولا أشارکهم فی</w:t>
      </w:r>
    </w:p>
    <w:p>
      <w:pPr>
        <w:pStyle w:val="BookText"/>
      </w:pPr>
      <w:r>
        <w:rPr>
          <w:rFonts w:ascii="IRNazanin" w:hAnsi="IRNazanin" w:eastAsia="IRNazanin" w:cs="IRNazanin"/>
          <w:lang w:bidi="fa-IR"/>
          <w:color w:val="111111"/>
          <w:sz w:val="28"/>
          <w:szCs w:val="28"/>
          <w:rtl/>
        </w:rPr>
        <w:t xml:space="preserve">مکاره الدهر أو أکون أسوة لهم فی جشوبة العیش فما خلقت لیشغلنی أکل</w:t>
      </w:r>
    </w:p>
    <w:p>
      <w:pPr>
        <w:pStyle w:val="BookText"/>
      </w:pPr>
      <w:r>
        <w:rPr>
          <w:rFonts w:ascii="IRNazanin" w:hAnsi="IRNazanin" w:eastAsia="IRNazanin" w:cs="IRNazanin"/>
          <w:lang w:bidi="fa-IR"/>
          <w:color w:val="111111"/>
          <w:sz w:val="28"/>
          <w:szCs w:val="28"/>
          <w:rtl/>
        </w:rPr>
        <w:t xml:space="preserve">الطیبات کالبهیمة المربوطة همها علفها أو المرسلة شغلها تقمها (إلی أن قال</w:t>
      </w:r>
    </w:p>
    <w:p>
      <w:pPr>
        <w:pStyle w:val="BookText"/>
      </w:pPr>
      <w:r>
        <w:rPr>
          <w:rFonts w:ascii="IRNazanin" w:hAnsi="IRNazanin" w:eastAsia="IRNazanin" w:cs="IRNazanin"/>
          <w:lang w:bidi="fa-IR"/>
          <w:color w:val="111111"/>
          <w:sz w:val="28"/>
          <w:szCs w:val="28"/>
          <w:rtl/>
        </w:rPr>
        <w:t xml:space="preserve">ص 964) وأیم الله یمینا استثنی فیها بمشیئة الله لأروضن نفسی ریاضة تهش</w:t>
      </w:r>
    </w:p>
    <w:p>
      <w:pPr>
        <w:pStyle w:val="BookText"/>
      </w:pPr>
      <w:r>
        <w:rPr>
          <w:rFonts w:ascii="IRNazanin" w:hAnsi="IRNazanin" w:eastAsia="IRNazanin" w:cs="IRNazanin"/>
          <w:lang w:bidi="fa-IR"/>
          <w:color w:val="111111"/>
          <w:sz w:val="28"/>
          <w:szCs w:val="28"/>
          <w:rtl/>
        </w:rPr>
        <w:t xml:space="preserve">معها إلی القرص إذا قدرت علیه مطعوما وتقنع بالملح مأدوما الخبر.</w:t>
      </w:r>
    </w:p>
    <w:p>
      <w:pPr>
        <w:pStyle w:val="BookText"/>
      </w:pPr>
      <w:r>
        <w:rPr>
          <w:rFonts w:ascii="IRNazanin" w:hAnsi="IRNazanin" w:eastAsia="IRNazanin" w:cs="IRNazanin"/>
          <w:lang w:bidi="fa-IR"/>
          <w:color w:val="111111"/>
          <w:sz w:val="28"/>
          <w:szCs w:val="28"/>
          <w:rtl/>
        </w:rPr>
        <w:t xml:space="preserve">999 (17) أمالی الصدوق 495 - حدثنا علی بن أحمد بن موسی الدقاق</w:t>
      </w:r>
    </w:p>
    <w:p>
      <w:pPr>
        <w:pStyle w:val="BookText"/>
      </w:pPr>
      <w:r>
        <w:rPr>
          <w:rFonts w:ascii="IRNazanin" w:hAnsi="IRNazanin" w:eastAsia="IRNazanin" w:cs="IRNazanin"/>
          <w:lang w:bidi="fa-IR"/>
          <w:color w:val="111111"/>
          <w:sz w:val="28"/>
          <w:szCs w:val="28"/>
          <w:rtl/>
        </w:rPr>
        <w:t xml:space="preserve">قال حدثنا محمد بن الحسن الطاری قال حدثنا محمد بن الحسین الخشاب قال</w:t>
      </w:r>
    </w:p>
    <w:p>
      <w:pPr>
        <w:pStyle w:val="BookText"/>
      </w:pPr>
      <w:r>
        <w:rPr>
          <w:rFonts w:ascii="IRNazanin" w:hAnsi="IRNazanin" w:eastAsia="IRNazanin" w:cs="IRNazanin"/>
          <w:lang w:bidi="fa-IR"/>
          <w:color w:val="111111"/>
          <w:sz w:val="28"/>
          <w:szCs w:val="28"/>
          <w:rtl/>
        </w:rPr>
        <w:t xml:space="preserve">حدثنا محمد بن محسن عن المفضل بن عمر عن الصادق جعفر بن محمد عن أبیه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جده عن آبائه علیهم السلام قال قال أمیر المؤمنین علی بن أبی طالب علیه</w:t>
      </w:r>
    </w:p>
    <w:p>
      <w:pPr>
        <w:pStyle w:val="BookText"/>
      </w:pPr>
      <w:r>
        <w:rPr>
          <w:rFonts w:ascii="IRNazanin" w:hAnsi="IRNazanin" w:eastAsia="IRNazanin" w:cs="IRNazanin"/>
          <w:lang w:bidi="fa-IR"/>
          <w:color w:val="111111"/>
          <w:sz w:val="28"/>
          <w:szCs w:val="28"/>
          <w:rtl/>
        </w:rPr>
        <w:t xml:space="preserve">السلام والله ما دنیاکم عندی إلا کسفر علی منهل (إلی أن قال) ولو شئت لتسربلت</w:t>
      </w:r>
    </w:p>
    <w:p>
      <w:pPr>
        <w:pStyle w:val="BookText"/>
      </w:pPr>
      <w:r>
        <w:rPr>
          <w:rFonts w:ascii="IRNazanin" w:hAnsi="IRNazanin" w:eastAsia="IRNazanin" w:cs="IRNazanin"/>
          <w:lang w:bidi="fa-IR"/>
          <w:color w:val="111111"/>
          <w:sz w:val="28"/>
          <w:szCs w:val="28"/>
          <w:rtl/>
        </w:rPr>
        <w:t xml:space="preserve">بالعبقری المنقوش من دیباجکم ولأکلت لباب هذا البر بصدور دجاجکم و</w:t>
      </w:r>
    </w:p>
    <w:p>
      <w:pPr>
        <w:pStyle w:val="BookText"/>
      </w:pPr>
      <w:r>
        <w:rPr>
          <w:rFonts w:ascii="IRNazanin" w:hAnsi="IRNazanin" w:eastAsia="IRNazanin" w:cs="IRNazanin"/>
          <w:lang w:bidi="fa-IR"/>
          <w:color w:val="111111"/>
          <w:sz w:val="28"/>
          <w:szCs w:val="28"/>
          <w:rtl/>
        </w:rPr>
        <w:t xml:space="preserve">لشربت الماء الزلال برقیق زجاجکم ولکنی أصدق الله جلت عظمته حیث</w:t>
      </w:r>
    </w:p>
    <w:p>
      <w:pPr>
        <w:pStyle w:val="BookText"/>
      </w:pPr>
      <w:r>
        <w:rPr>
          <w:rFonts w:ascii="IRNazanin" w:hAnsi="IRNazanin" w:eastAsia="IRNazanin" w:cs="IRNazanin"/>
          <w:lang w:bidi="fa-IR"/>
          <w:color w:val="111111"/>
          <w:sz w:val="28"/>
          <w:szCs w:val="28"/>
          <w:rtl/>
        </w:rPr>
        <w:t xml:space="preserve">یقول (من کان یرید الحیاة الدنیا وزینتها نوف إلیهم أعمالهم فیها وهم فیها</w:t>
      </w:r>
    </w:p>
    <w:p>
      <w:pPr>
        <w:pStyle w:val="BookText"/>
      </w:pPr>
      <w:r>
        <w:rPr>
          <w:rFonts w:ascii="IRNazanin" w:hAnsi="IRNazanin" w:eastAsia="IRNazanin" w:cs="IRNazanin"/>
          <w:lang w:bidi="fa-IR"/>
          <w:color w:val="111111"/>
          <w:sz w:val="28"/>
          <w:szCs w:val="28"/>
          <w:rtl/>
        </w:rPr>
        <w:t xml:space="preserve">لا یبخسون) الخبر.</w:t>
      </w:r>
    </w:p>
    <w:p>
      <w:pPr>
        <w:pStyle w:val="BookText"/>
      </w:pPr>
      <w:r>
        <w:rPr>
          <w:rFonts w:ascii="IRNazanin" w:hAnsi="IRNazanin" w:eastAsia="IRNazanin" w:cs="IRNazanin"/>
          <w:lang w:bidi="fa-IR"/>
          <w:color w:val="111111"/>
          <w:sz w:val="28"/>
          <w:szCs w:val="28"/>
          <w:rtl/>
        </w:rPr>
        <w:t xml:space="preserve">1000 (18) المناقب 99 ج 2 - قال سوید بن غفلة دخلت علیه یوم عید</w:t>
      </w:r>
    </w:p>
    <w:p>
      <w:pPr>
        <w:pStyle w:val="BookText"/>
      </w:pPr>
      <w:r>
        <w:rPr>
          <w:rFonts w:ascii="IRNazanin" w:hAnsi="IRNazanin" w:eastAsia="IRNazanin" w:cs="IRNazanin"/>
          <w:lang w:bidi="fa-IR"/>
          <w:color w:val="111111"/>
          <w:sz w:val="28"/>
          <w:szCs w:val="28"/>
          <w:rtl/>
        </w:rPr>
        <w:t xml:space="preserve">فإذا عنده فاثور </w:t>
      </w:r>
      <w:r>
        <w:rPr>
          <w:rStyle w:val="FootnoteReference"/>
        </w:rPr>
        <w:footnoteReference w:id="721"/>
      </w:r>
      <w:r>
        <w:rPr>
          <w:rFonts w:ascii="IRNazanin" w:hAnsi="IRNazanin" w:eastAsia="IRNazanin" w:cs="IRNazanin"/>
          <w:lang w:bidi="fa-IR"/>
          <w:color w:val="111111"/>
          <w:sz w:val="28"/>
          <w:szCs w:val="28"/>
          <w:rtl/>
        </w:rPr>
        <w:t xml:space="preserve">علیه خبز السمراء وصحفة فیها خطیفة </w:t>
      </w:r>
      <w:r>
        <w:rPr>
          <w:rStyle w:val="FootnoteReference"/>
        </w:rPr>
        <w:footnoteReference w:id="722"/>
      </w:r>
      <w:r>
        <w:rPr>
          <w:rFonts w:ascii="IRNazanin" w:hAnsi="IRNazanin" w:eastAsia="IRNazanin" w:cs="IRNazanin"/>
          <w:lang w:bidi="fa-IR"/>
          <w:color w:val="111111"/>
          <w:sz w:val="28"/>
          <w:szCs w:val="28"/>
          <w:rtl/>
        </w:rPr>
        <w:t xml:space="preserve">وملبنة فقلت یا</w:t>
      </w:r>
    </w:p>
    <w:p>
      <w:pPr>
        <w:pStyle w:val="BookText"/>
      </w:pPr>
      <w:r>
        <w:rPr>
          <w:rFonts w:ascii="IRNazanin" w:hAnsi="IRNazanin" w:eastAsia="IRNazanin" w:cs="IRNazanin"/>
          <w:lang w:bidi="fa-IR"/>
          <w:color w:val="111111"/>
          <w:sz w:val="28"/>
          <w:szCs w:val="28"/>
          <w:rtl/>
        </w:rPr>
        <w:t xml:space="preserve">أمیر المؤمنین یوم عید وخطیفة فقال انما هذا عید من غفر له.</w:t>
      </w:r>
    </w:p>
    <w:p>
      <w:pPr>
        <w:pStyle w:val="BookText"/>
      </w:pPr>
      <w:r>
        <w:rPr>
          <w:rFonts w:ascii="IRNazanin" w:hAnsi="IRNazanin" w:eastAsia="IRNazanin" w:cs="IRNazanin"/>
          <w:lang w:bidi="fa-IR"/>
          <w:color w:val="111111"/>
          <w:sz w:val="28"/>
          <w:szCs w:val="28"/>
          <w:rtl/>
        </w:rPr>
        <w:t xml:space="preserve">1001 (19) غرر الحکم 99 - عن أمیر المؤمنین علیه السلام أنه قال</w:t>
      </w:r>
    </w:p>
    <w:p>
      <w:pPr>
        <w:pStyle w:val="BookText"/>
      </w:pPr>
      <w:r>
        <w:rPr>
          <w:rFonts w:ascii="IRNazanin" w:hAnsi="IRNazanin" w:eastAsia="IRNazanin" w:cs="IRNazanin"/>
          <w:lang w:bidi="fa-IR"/>
          <w:color w:val="111111"/>
          <w:sz w:val="28"/>
          <w:szCs w:val="28"/>
          <w:rtl/>
        </w:rPr>
        <w:t xml:space="preserve">المؤمن ینظر إلی الدنیا بعین الاعتبار ویقتات فیها ببطن الاضطرار ویسمع فیها</w:t>
      </w:r>
    </w:p>
    <w:p>
      <w:pPr>
        <w:pStyle w:val="BookText"/>
      </w:pPr>
      <w:r>
        <w:rPr>
          <w:rFonts w:ascii="IRNazanin" w:hAnsi="IRNazanin" w:eastAsia="IRNazanin" w:cs="IRNazanin"/>
          <w:lang w:bidi="fa-IR"/>
          <w:color w:val="111111"/>
          <w:sz w:val="28"/>
          <w:szCs w:val="28"/>
          <w:rtl/>
        </w:rPr>
        <w:t xml:space="preserve">بأذن المقت والإبغاض.</w:t>
      </w:r>
    </w:p>
    <w:p>
      <w:pPr>
        <w:pStyle w:val="BookText"/>
      </w:pPr>
      <w:r>
        <w:rPr>
          <w:rFonts w:ascii="IRNazanin" w:hAnsi="IRNazanin" w:eastAsia="IRNazanin" w:cs="IRNazanin"/>
          <w:lang w:bidi="fa-IR"/>
          <w:color w:val="111111"/>
          <w:sz w:val="28"/>
          <w:szCs w:val="28"/>
          <w:rtl/>
        </w:rPr>
        <w:t xml:space="preserve">1002 (20) المحاسن 409 - البرقی عن جعفر بن محمد عن ابن القراح</w:t>
      </w:r>
    </w:p>
    <w:p>
      <w:pPr>
        <w:pStyle w:val="BookText"/>
      </w:pPr>
      <w:r>
        <w:rPr>
          <w:rFonts w:ascii="IRNazanin" w:hAnsi="IRNazanin" w:eastAsia="IRNazanin" w:cs="IRNazanin"/>
          <w:lang w:bidi="fa-IR"/>
          <w:color w:val="111111"/>
          <w:sz w:val="28"/>
          <w:szCs w:val="28"/>
          <w:rtl/>
        </w:rPr>
        <w:t xml:space="preserve">عن أبی عبد الله عن آبائه علیهم السلام قال دخل النبی صلی الله علیه وآله</w:t>
      </w:r>
    </w:p>
    <w:p>
      <w:pPr>
        <w:pStyle w:val="BookText"/>
      </w:pPr>
      <w:r>
        <w:rPr>
          <w:rFonts w:ascii="IRNazanin" w:hAnsi="IRNazanin" w:eastAsia="IRNazanin" w:cs="IRNazanin"/>
          <w:lang w:bidi="fa-IR"/>
          <w:color w:val="111111"/>
          <w:sz w:val="28"/>
          <w:szCs w:val="28"/>
          <w:rtl/>
        </w:rPr>
        <w:t xml:space="preserve">مسجد قبا فأتی بإناء فیه لبن حلیب مخیض بعسل فشرب منه حسوة أو حسوتین</w:t>
      </w:r>
    </w:p>
    <w:p>
      <w:pPr>
        <w:pStyle w:val="BookText"/>
      </w:pPr>
      <w:r>
        <w:rPr>
          <w:rFonts w:ascii="IRNazanin" w:hAnsi="IRNazanin" w:eastAsia="IRNazanin" w:cs="IRNazanin"/>
          <w:lang w:bidi="fa-IR"/>
          <w:color w:val="111111"/>
          <w:sz w:val="28"/>
          <w:szCs w:val="28"/>
          <w:rtl/>
        </w:rPr>
        <w:t xml:space="preserve">ثم وضعه فقیل یا رسول الله أتدعه محرما قال لا اللهم إنی أدعه تواضعا لله.</w:t>
      </w:r>
    </w:p>
    <w:p>
      <w:pPr>
        <w:pStyle w:val="BookText"/>
      </w:pPr>
      <w:r>
        <w:rPr>
          <w:rFonts w:ascii="IRNazanin" w:hAnsi="IRNazanin" w:eastAsia="IRNazanin" w:cs="IRNazanin"/>
          <w:lang w:bidi="fa-IR"/>
          <w:color w:val="111111"/>
          <w:sz w:val="28"/>
          <w:szCs w:val="28"/>
          <w:rtl/>
        </w:rPr>
        <w:t xml:space="preserve">جعفر بهذا الاسناد قال أتی بخبیص فأبی أن یأکله فقیل أتحرمه قال لا</w:t>
      </w:r>
    </w:p>
    <w:p>
      <w:pPr>
        <w:pStyle w:val="BookText"/>
      </w:pPr>
      <w:r>
        <w:rPr>
          <w:rFonts w:ascii="IRNazanin" w:hAnsi="IRNazanin" w:eastAsia="IRNazanin" w:cs="IRNazanin"/>
          <w:lang w:bidi="fa-IR"/>
          <w:color w:val="111111"/>
          <w:sz w:val="28"/>
          <w:szCs w:val="28"/>
          <w:rtl/>
        </w:rPr>
        <w:t xml:space="preserve">ولکنی أکره أن تتوق إلیه نفسی ثم تلا الآیة (أذهبتم طیباتکم فی حیاتکم الدنیا)</w:t>
      </w:r>
    </w:p>
    <w:p>
      <w:pPr>
        <w:pStyle w:val="BookText"/>
      </w:pPr>
      <w:r>
        <w:rPr>
          <w:rFonts w:ascii="IRNazanin" w:hAnsi="IRNazanin" w:eastAsia="IRNazanin" w:cs="IRNazanin"/>
          <w:lang w:bidi="fa-IR"/>
          <w:color w:val="111111"/>
          <w:sz w:val="28"/>
          <w:szCs w:val="28"/>
          <w:rtl/>
        </w:rPr>
        <w:t xml:space="preserve">1003 (21) دعائم الاسلام 116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أتی قباء فی یوم خمیس وهو صائم فلما أمسی قال هل من شراب فقام</w:t>
      </w:r>
    </w:p>
    <w:p>
      <w:pPr>
        <w:pStyle w:val="BookText"/>
      </w:pPr>
      <w:r>
        <w:rPr>
          <w:rFonts w:ascii="IRNazanin" w:hAnsi="IRNazanin" w:eastAsia="IRNazanin" w:cs="IRNazanin"/>
          <w:lang w:bidi="fa-IR"/>
          <w:color w:val="111111"/>
          <w:sz w:val="28"/>
          <w:szCs w:val="28"/>
          <w:rtl/>
        </w:rPr>
        <w:t xml:space="preserve">رجل من الأنصار فأتاه بقدح لبن مضروب بعسل فلما طعمه رسول الله صلی</w:t>
      </w:r>
    </w:p>
    <w:p>
      <w:pPr>
        <w:pStyle w:val="BookText"/>
      </w:pPr>
      <w:r>
        <w:rPr>
          <w:rFonts w:ascii="IRNazanin" w:hAnsi="IRNazanin" w:eastAsia="IRNazanin" w:cs="IRNazanin"/>
          <w:lang w:bidi="fa-IR"/>
          <w:color w:val="111111"/>
          <w:sz w:val="28"/>
          <w:szCs w:val="28"/>
          <w:rtl/>
        </w:rPr>
        <w:t xml:space="preserve">الله علیه وآله نزعه من فیه فقال إدامان یجتزأ بأحدهما دون الآخر لا أشربه</w:t>
      </w:r>
    </w:p>
    <w:p>
      <w:pPr>
        <w:pStyle w:val="BookText"/>
      </w:pPr>
      <w:r>
        <w:rPr>
          <w:rFonts w:ascii="IRNazanin" w:hAnsi="IRNazanin" w:eastAsia="IRNazanin" w:cs="IRNazanin"/>
          <w:lang w:bidi="fa-IR"/>
          <w:color w:val="111111"/>
          <w:sz w:val="28"/>
          <w:szCs w:val="28"/>
          <w:rtl/>
        </w:rPr>
        <w:t xml:space="preserve">ولا أحرمه ولکنی أتواضع لربی فإنه من تواضع لله رفعه الله ومن تکبر علی الله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خفضه الله ومن اقتصد فی معیشته رزقه الله ومن بذر حرمه الله ومن أکثر ذکر</w:t>
      </w:r>
    </w:p>
    <w:p>
      <w:pPr>
        <w:pStyle w:val="BookText"/>
      </w:pPr>
      <w:r>
        <w:rPr>
          <w:rFonts w:ascii="IRNazanin" w:hAnsi="IRNazanin" w:eastAsia="IRNazanin" w:cs="IRNazanin"/>
          <w:lang w:bidi="fa-IR"/>
          <w:color w:val="111111"/>
          <w:sz w:val="28"/>
          <w:szCs w:val="28"/>
          <w:rtl/>
        </w:rPr>
        <w:t xml:space="preserve">الله رزقه الله فهذا والله أعلم من رسول الله صلی الله علیه وآله تواضع لله کما قال</w:t>
      </w:r>
    </w:p>
    <w:p>
      <w:pPr>
        <w:pStyle w:val="BookText"/>
      </w:pPr>
      <w:r>
        <w:rPr>
          <w:rFonts w:ascii="IRNazanin" w:hAnsi="IRNazanin" w:eastAsia="IRNazanin" w:cs="IRNazanin"/>
          <w:lang w:bidi="fa-IR"/>
          <w:color w:val="111111"/>
          <w:sz w:val="28"/>
          <w:szCs w:val="28"/>
          <w:rtl/>
        </w:rPr>
        <w:t xml:space="preserve">لا علی أن الله حرم شیئا من طیبات الرزق قال الله عز وجل (قل من حرم زینة</w:t>
      </w:r>
    </w:p>
    <w:p>
      <w:pPr>
        <w:pStyle w:val="BookText"/>
      </w:pPr>
      <w:r>
        <w:rPr>
          <w:rFonts w:ascii="IRNazanin" w:hAnsi="IRNazanin" w:eastAsia="IRNazanin" w:cs="IRNazanin"/>
          <w:lang w:bidi="fa-IR"/>
          <w:color w:val="111111"/>
          <w:sz w:val="28"/>
          <w:szCs w:val="28"/>
          <w:rtl/>
        </w:rPr>
        <w:t xml:space="preserve">الله التی أخرج لعباده والطیبات من الرزق قل هی للذین آمنوا فی الحیاة الدنیا</w:t>
      </w:r>
    </w:p>
    <w:p>
      <w:pPr>
        <w:pStyle w:val="BookText"/>
      </w:pPr>
      <w:r>
        <w:rPr>
          <w:rFonts w:ascii="IRNazanin" w:hAnsi="IRNazanin" w:eastAsia="IRNazanin" w:cs="IRNazanin"/>
          <w:lang w:bidi="fa-IR"/>
          <w:color w:val="111111"/>
          <w:sz w:val="28"/>
          <w:szCs w:val="28"/>
          <w:rtl/>
        </w:rPr>
        <w:t xml:space="preserve">خالصة یوم القیامة).</w:t>
      </w:r>
    </w:p>
    <w:p>
      <w:pPr>
        <w:pStyle w:val="BookText"/>
      </w:pPr>
      <w:r>
        <w:rPr>
          <w:rFonts w:ascii="IRNazanin" w:hAnsi="IRNazanin" w:eastAsia="IRNazanin" w:cs="IRNazanin"/>
          <w:lang w:bidi="fa-IR"/>
          <w:color w:val="111111"/>
          <w:sz w:val="28"/>
          <w:szCs w:val="28"/>
          <w:rtl/>
        </w:rPr>
        <w:t xml:space="preserve">1004 (22) مستدرک 302 ج 16 - القطب الراوندی فی لب اللباب عن</w:t>
      </w:r>
    </w:p>
    <w:p>
      <w:pPr>
        <w:pStyle w:val="BookText"/>
      </w:pPr>
      <w:r>
        <w:rPr>
          <w:rFonts w:ascii="IRNazanin" w:hAnsi="IRNazanin" w:eastAsia="IRNazanin" w:cs="IRNazanin"/>
          <w:lang w:bidi="fa-IR"/>
          <w:color w:val="111111"/>
          <w:sz w:val="28"/>
          <w:szCs w:val="28"/>
          <w:rtl/>
        </w:rPr>
        <w:t xml:space="preserve">رسول الله صلی الله علیه وآله قال أکل الألوان من طعام الفساق.</w:t>
      </w:r>
    </w:p>
    <w:p>
      <w:pPr>
        <w:pStyle w:val="BookText"/>
      </w:pPr>
      <w:r>
        <w:rPr>
          <w:rFonts w:ascii="IRNazanin" w:hAnsi="IRNazanin" w:eastAsia="IRNazanin" w:cs="IRNazanin"/>
          <w:lang w:bidi="fa-IR"/>
          <w:color w:val="111111"/>
          <w:sz w:val="28"/>
          <w:szCs w:val="28"/>
          <w:rtl/>
        </w:rPr>
        <w:t xml:space="preserve">1005 (23) مستدرک 302 ج 16 - السید فضل الله الراوندی فی نوادره</w:t>
      </w:r>
    </w:p>
    <w:p>
      <w:pPr>
        <w:pStyle w:val="BookText"/>
      </w:pPr>
      <w:r>
        <w:rPr>
          <w:rFonts w:ascii="IRNazanin" w:hAnsi="IRNazanin" w:eastAsia="IRNazanin" w:cs="IRNazanin"/>
          <w:lang w:bidi="fa-IR"/>
          <w:color w:val="111111"/>
          <w:sz w:val="28"/>
          <w:szCs w:val="28"/>
          <w:rtl/>
        </w:rPr>
        <w:t xml:space="preserve">بإسناده عن جعفر الصادق عن أبیه عن آبائه علیهم السلام إلی أن</w:t>
      </w:r>
    </w:p>
    <w:p>
      <w:pPr>
        <w:pStyle w:val="BookText"/>
      </w:pPr>
      <w:r>
        <w:rPr>
          <w:rFonts w:ascii="IRNazanin" w:hAnsi="IRNazanin" w:eastAsia="IRNazanin" w:cs="IRNazanin"/>
          <w:lang w:bidi="fa-IR"/>
          <w:color w:val="111111"/>
          <w:sz w:val="28"/>
          <w:szCs w:val="28"/>
          <w:rtl/>
        </w:rPr>
        <w:t xml:space="preserve">رسول الله صلی</w:t>
      </w:r>
    </w:p>
    <w:p>
      <w:pPr>
        <w:pStyle w:val="BookText"/>
      </w:pPr>
      <w:r>
        <w:rPr>
          <w:rFonts w:ascii="IRNazanin" w:hAnsi="IRNazanin" w:eastAsia="IRNazanin" w:cs="IRNazanin"/>
          <w:lang w:bidi="fa-IR"/>
          <w:color w:val="111111"/>
          <w:sz w:val="28"/>
          <w:szCs w:val="28"/>
          <w:rtl/>
        </w:rPr>
        <w:t xml:space="preserve">الله علیه وآله کان یأتی أهل الصفة وکانوا ضیفان رسول الله صلی الله علیه وآله</w:t>
      </w:r>
    </w:p>
    <w:p>
      <w:pPr>
        <w:pStyle w:val="BookText"/>
      </w:pPr>
      <w:r>
        <w:rPr>
          <w:rFonts w:ascii="IRNazanin" w:hAnsi="IRNazanin" w:eastAsia="IRNazanin" w:cs="IRNazanin"/>
          <w:lang w:bidi="fa-IR"/>
          <w:color w:val="111111"/>
          <w:sz w:val="28"/>
          <w:szCs w:val="28"/>
          <w:rtl/>
        </w:rPr>
        <w:t xml:space="preserve">کانوا هاجروا من أهالیهم وأموالهم إلی المدینة فأسکنهم رسول الله صلی الله</w:t>
      </w:r>
    </w:p>
    <w:p>
      <w:pPr>
        <w:pStyle w:val="BookText"/>
      </w:pPr>
      <w:r>
        <w:rPr>
          <w:rFonts w:ascii="IRNazanin" w:hAnsi="IRNazanin" w:eastAsia="IRNazanin" w:cs="IRNazanin"/>
          <w:lang w:bidi="fa-IR"/>
          <w:color w:val="111111"/>
          <w:sz w:val="28"/>
          <w:szCs w:val="28"/>
          <w:rtl/>
        </w:rPr>
        <w:t xml:space="preserve">علیه وآله صفة المسجد وهم أربعمائة رجل یسلم علیهم بالغداة والعشی فأتاهم</w:t>
      </w:r>
    </w:p>
    <w:p>
      <w:pPr>
        <w:pStyle w:val="BookText"/>
      </w:pPr>
      <w:r>
        <w:rPr>
          <w:rFonts w:ascii="IRNazanin" w:hAnsi="IRNazanin" w:eastAsia="IRNazanin" w:cs="IRNazanin"/>
          <w:lang w:bidi="fa-IR"/>
          <w:color w:val="111111"/>
          <w:sz w:val="28"/>
          <w:szCs w:val="28"/>
          <w:rtl/>
        </w:rPr>
        <w:t xml:space="preserve">ذات یوم فمنهم من یخصف نعله ومنهم من یرقع ثوبه ومنهم من یتفلی وکان</w:t>
      </w:r>
    </w:p>
    <w:p>
      <w:pPr>
        <w:pStyle w:val="BookText"/>
      </w:pPr>
      <w:r>
        <w:rPr>
          <w:rFonts w:ascii="IRNazanin" w:hAnsi="IRNazanin" w:eastAsia="IRNazanin" w:cs="IRNazanin"/>
          <w:lang w:bidi="fa-IR"/>
          <w:color w:val="111111"/>
          <w:sz w:val="28"/>
          <w:szCs w:val="28"/>
          <w:rtl/>
        </w:rPr>
        <w:t xml:space="preserve">رسول الله صلی الله علیه وآله یرزقهم مدا مدا من تمر فی کل یوم فقام رجل</w:t>
      </w:r>
    </w:p>
    <w:p>
      <w:pPr>
        <w:pStyle w:val="BookText"/>
      </w:pPr>
      <w:r>
        <w:rPr>
          <w:rFonts w:ascii="IRNazanin" w:hAnsi="IRNazanin" w:eastAsia="IRNazanin" w:cs="IRNazanin"/>
          <w:lang w:bidi="fa-IR"/>
          <w:color w:val="111111"/>
          <w:sz w:val="28"/>
          <w:szCs w:val="28"/>
          <w:rtl/>
        </w:rPr>
        <w:t xml:space="preserve">منهم فقال رسول الله التمر الذی ترزقنا قد أحرق بطوننا فقال رسول الله صلی</w:t>
      </w:r>
    </w:p>
    <w:p>
      <w:pPr>
        <w:pStyle w:val="BookText"/>
      </w:pPr>
      <w:r>
        <w:rPr>
          <w:rFonts w:ascii="IRNazanin" w:hAnsi="IRNazanin" w:eastAsia="IRNazanin" w:cs="IRNazanin"/>
          <w:lang w:bidi="fa-IR"/>
          <w:color w:val="111111"/>
          <w:sz w:val="28"/>
          <w:szCs w:val="28"/>
          <w:rtl/>
        </w:rPr>
        <w:t xml:space="preserve">الله علیه وآله أما انی لو استطعت أن أطعمکم الدنیا لأطعمت </w:t>
      </w:r>
      <w:r>
        <w:rPr>
          <w:rStyle w:val="FootnoteReference"/>
        </w:rPr>
        <w:footnoteReference w:id="723"/>
      </w:r>
      <w:r>
        <w:rPr>
          <w:rFonts w:ascii="IRNazanin" w:hAnsi="IRNazanin" w:eastAsia="IRNazanin" w:cs="IRNazanin"/>
          <w:lang w:bidi="fa-IR"/>
          <w:color w:val="111111"/>
          <w:sz w:val="28"/>
          <w:szCs w:val="28"/>
          <w:rtl/>
        </w:rPr>
        <w:t xml:space="preserve">ولکن من</w:t>
      </w:r>
    </w:p>
    <w:p>
      <w:pPr>
        <w:pStyle w:val="BookText"/>
      </w:pPr>
      <w:r>
        <w:rPr>
          <w:rFonts w:ascii="IRNazanin" w:hAnsi="IRNazanin" w:eastAsia="IRNazanin" w:cs="IRNazanin"/>
          <w:lang w:bidi="fa-IR"/>
          <w:color w:val="111111"/>
          <w:sz w:val="28"/>
          <w:szCs w:val="28"/>
          <w:rtl/>
        </w:rPr>
        <w:t xml:space="preserve">عاش منکم من بعدی فیسغدی علیه بالجفان ویراح علیه بالجفان ویغدو</w:t>
      </w:r>
    </w:p>
    <w:p>
      <w:pPr>
        <w:pStyle w:val="BookText"/>
      </w:pPr>
      <w:r>
        <w:rPr>
          <w:rFonts w:ascii="IRNazanin" w:hAnsi="IRNazanin" w:eastAsia="IRNazanin" w:cs="IRNazanin"/>
          <w:lang w:bidi="fa-IR"/>
          <w:color w:val="111111"/>
          <w:sz w:val="28"/>
          <w:szCs w:val="28"/>
          <w:rtl/>
        </w:rPr>
        <w:t xml:space="preserve">أحدکم فی قمیصه </w:t>
      </w:r>
      <w:r>
        <w:rPr>
          <w:rStyle w:val="FootnoteReference"/>
        </w:rPr>
        <w:footnoteReference w:id="724"/>
      </w:r>
      <w:r>
        <w:rPr>
          <w:rFonts w:ascii="IRNazanin" w:hAnsi="IRNazanin" w:eastAsia="IRNazanin" w:cs="IRNazanin"/>
          <w:lang w:bidi="fa-IR"/>
          <w:color w:val="111111"/>
          <w:sz w:val="28"/>
          <w:szCs w:val="28"/>
          <w:rtl/>
        </w:rPr>
        <w:t xml:space="preserve">ویروح فی أخری وتتخذون </w:t>
      </w:r>
      <w:r>
        <w:rPr>
          <w:rStyle w:val="FootnoteReference"/>
        </w:rPr>
        <w:footnoteReference w:id="725"/>
      </w:r>
      <w:r>
        <w:rPr>
          <w:rFonts w:ascii="IRNazanin" w:hAnsi="IRNazanin" w:eastAsia="IRNazanin" w:cs="IRNazanin"/>
          <w:lang w:bidi="fa-IR"/>
          <w:color w:val="111111"/>
          <w:sz w:val="28"/>
          <w:szCs w:val="28"/>
          <w:rtl/>
        </w:rPr>
        <w:t xml:space="preserve">بیوتکم کما تتخذ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الکعبة فقام رجل فقال یا رسول الله أنا علی ذلک الزمان بالأشواق فمتی هو قال</w:t>
      </w:r>
    </w:p>
    <w:p>
      <w:pPr>
        <w:pStyle w:val="BookText"/>
      </w:pPr>
      <w:r>
        <w:rPr>
          <w:rFonts w:ascii="IRNazanin" w:hAnsi="IRNazanin" w:eastAsia="IRNazanin" w:cs="IRNazanin"/>
          <w:lang w:bidi="fa-IR"/>
          <w:color w:val="111111"/>
          <w:sz w:val="28"/>
          <w:szCs w:val="28"/>
          <w:rtl/>
        </w:rPr>
        <w:t xml:space="preserve">صلی الله علیه وآل زمانکم هذا خیر من ذلک الزمان أنکم إلی أن</w:t>
      </w:r>
    </w:p>
    <w:p>
      <w:pPr>
        <w:pStyle w:val="BookText"/>
      </w:pPr>
      <w:r>
        <w:rPr>
          <w:rFonts w:ascii="IRNazanin" w:hAnsi="IRNazanin" w:eastAsia="IRNazanin" w:cs="IRNazanin"/>
          <w:lang w:bidi="fa-IR"/>
          <w:color w:val="111111"/>
          <w:sz w:val="28"/>
          <w:szCs w:val="28"/>
          <w:rtl/>
        </w:rPr>
        <w:t xml:space="preserve">ملأتم بطونکم</w:t>
      </w:r>
    </w:p>
    <w:p>
      <w:pPr>
        <w:pStyle w:val="BookText"/>
      </w:pPr>
      <w:r>
        <w:rPr>
          <w:rFonts w:ascii="IRNazanin" w:hAnsi="IRNazanin" w:eastAsia="IRNazanin" w:cs="IRNazanin"/>
          <w:lang w:bidi="fa-IR"/>
          <w:color w:val="111111"/>
          <w:sz w:val="28"/>
          <w:szCs w:val="28"/>
          <w:rtl/>
        </w:rPr>
        <w:t xml:space="preserve">من الحلال توشکون أن تملأوها من الحرام الخبر.</w:t>
      </w:r>
    </w:p>
    <w:p>
      <w:pPr>
        <w:pStyle w:val="BookText"/>
      </w:pPr>
      <w:r>
        <w:rPr>
          <w:rFonts w:ascii="IRNazanin" w:hAnsi="IRNazanin" w:eastAsia="IRNazanin" w:cs="IRNazanin"/>
          <w:lang w:bidi="fa-IR"/>
          <w:color w:val="111111"/>
          <w:sz w:val="28"/>
          <w:szCs w:val="28"/>
          <w:rtl/>
        </w:rPr>
        <w:t xml:space="preserve">1006 (24) المحاسن 440 - البرقی عن یعقوب بن یزید عمن ذکره عن</w:t>
      </w:r>
    </w:p>
    <w:p>
      <w:pPr>
        <w:pStyle w:val="BookText"/>
      </w:pPr>
      <w:r>
        <w:rPr>
          <w:rFonts w:ascii="IRNazanin" w:hAnsi="IRNazanin" w:eastAsia="IRNazanin" w:cs="IRNazanin"/>
          <w:lang w:bidi="fa-IR"/>
          <w:color w:val="111111"/>
          <w:sz w:val="28"/>
          <w:szCs w:val="28"/>
          <w:rtl/>
        </w:rPr>
        <w:t xml:space="preserve">إبراهیم بن عبد الحمید عن الثمالی قال لما دخلت علی علی بن الحسین علیهما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دعا لی بنمرقة فطرحت فقعدت علیها ثم أتیت بمائدة لم أر مثلها قط قال</w:t>
      </w:r>
    </w:p>
    <w:p>
      <w:pPr>
        <w:pStyle w:val="BookText"/>
      </w:pPr>
      <w:r>
        <w:rPr>
          <w:rFonts w:ascii="IRNazanin" w:hAnsi="IRNazanin" w:eastAsia="IRNazanin" w:cs="IRNazanin"/>
          <w:lang w:bidi="fa-IR"/>
          <w:color w:val="111111"/>
          <w:sz w:val="28"/>
          <w:szCs w:val="28"/>
          <w:rtl/>
        </w:rPr>
        <w:t xml:space="preserve">لی کل فقلت مالک جعلت فداک لا تأکل فقال إنی صائم فلما کان اللیل أتی</w:t>
      </w:r>
    </w:p>
    <w:p>
      <w:pPr>
        <w:pStyle w:val="BookText"/>
      </w:pPr>
      <w:r>
        <w:rPr>
          <w:rFonts w:ascii="IRNazanin" w:hAnsi="IRNazanin" w:eastAsia="IRNazanin" w:cs="IRNazanin"/>
          <w:lang w:bidi="fa-IR"/>
          <w:color w:val="111111"/>
          <w:sz w:val="28"/>
          <w:szCs w:val="28"/>
          <w:rtl/>
        </w:rPr>
        <w:t xml:space="preserve">بخل وزیت فأفطر علیه ولم یؤت بشئ من الطعام الذی قربه إلی.</w:t>
      </w:r>
    </w:p>
    <w:p>
      <w:pPr>
        <w:pStyle w:val="BookText"/>
      </w:pPr>
      <w:r>
        <w:rPr>
          <w:rFonts w:ascii="IRNazanin" w:hAnsi="IRNazanin" w:eastAsia="IRNazanin" w:cs="IRNazanin"/>
          <w:lang w:bidi="fa-IR"/>
          <w:color w:val="111111"/>
          <w:sz w:val="28"/>
          <w:szCs w:val="28"/>
          <w:rtl/>
        </w:rPr>
        <w:t xml:space="preserve">1007 (25) وفیه 440 - البرقی عن یحیی بن إبراهیم ابن أبی البلاد عن أبیه</w:t>
      </w:r>
    </w:p>
    <w:p>
      <w:pPr>
        <w:pStyle w:val="BookText"/>
      </w:pPr>
      <w:r>
        <w:rPr>
          <w:rFonts w:ascii="IRNazanin" w:hAnsi="IRNazanin" w:eastAsia="IRNazanin" w:cs="IRNazanin"/>
          <w:lang w:bidi="fa-IR"/>
          <w:color w:val="111111"/>
          <w:sz w:val="28"/>
          <w:szCs w:val="28"/>
          <w:rtl/>
        </w:rPr>
        <w:t xml:space="preserve">عن بزیع بن عمرو بن بزیع قال دخلت علی أبی جعفر علیه السلام وهو یأکل</w:t>
      </w:r>
    </w:p>
    <w:p>
      <w:pPr>
        <w:pStyle w:val="BookText"/>
      </w:pPr>
      <w:r>
        <w:rPr>
          <w:rFonts w:ascii="IRNazanin" w:hAnsi="IRNazanin" w:eastAsia="IRNazanin" w:cs="IRNazanin"/>
          <w:lang w:bidi="fa-IR"/>
          <w:color w:val="111111"/>
          <w:sz w:val="28"/>
          <w:szCs w:val="28"/>
          <w:rtl/>
        </w:rPr>
        <w:t xml:space="preserve">خلا وزیتا فی قصعة سوداء مکتوب فی وسطها بصفرة (قل هو الله أحد) فقال</w:t>
      </w:r>
    </w:p>
    <w:p>
      <w:pPr>
        <w:pStyle w:val="BookText"/>
      </w:pPr>
      <w:r>
        <w:rPr>
          <w:rFonts w:ascii="IRNazanin" w:hAnsi="IRNazanin" w:eastAsia="IRNazanin" w:cs="IRNazanin"/>
          <w:lang w:bidi="fa-IR"/>
          <w:color w:val="111111"/>
          <w:sz w:val="28"/>
          <w:szCs w:val="28"/>
          <w:rtl/>
        </w:rPr>
        <w:t xml:space="preserve">ادن یا بزیع فدنوت فأکلت معه ثم حسا من الماء ثلاث حسیات حتی لم یبق من</w:t>
      </w:r>
    </w:p>
    <w:p>
      <w:pPr>
        <w:pStyle w:val="BookText"/>
      </w:pPr>
      <w:r>
        <w:rPr>
          <w:rFonts w:ascii="IRNazanin" w:hAnsi="IRNazanin" w:eastAsia="IRNazanin" w:cs="IRNazanin"/>
          <w:lang w:bidi="fa-IR"/>
          <w:color w:val="111111"/>
          <w:sz w:val="28"/>
          <w:szCs w:val="28"/>
          <w:rtl/>
        </w:rPr>
        <w:t xml:space="preserve">الخبز شئ ثم ناولنی فحسوت البقیة.</w:t>
      </w:r>
    </w:p>
    <w:p>
      <w:pPr>
        <w:pStyle w:val="BookText"/>
      </w:pPr>
      <w:r>
        <w:rPr>
          <w:rFonts w:ascii="IRNazanin" w:hAnsi="IRNazanin" w:eastAsia="IRNazanin" w:cs="IRNazanin"/>
          <w:lang w:bidi="fa-IR"/>
          <w:color w:val="111111"/>
          <w:sz w:val="28"/>
          <w:szCs w:val="28"/>
          <w:rtl/>
        </w:rPr>
        <w:t xml:space="preserve">1008 (26) الجعفریات 234 -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أوحی الله تبارک وتعالی إلی نبی من الأنبیاء قل لقومک لا یلبسوا لباس أعدائی</w:t>
      </w:r>
    </w:p>
    <w:p>
      <w:pPr>
        <w:pStyle w:val="BookText"/>
      </w:pPr>
      <w:r>
        <w:rPr>
          <w:rFonts w:ascii="IRNazanin" w:hAnsi="IRNazanin" w:eastAsia="IRNazanin" w:cs="IRNazanin"/>
          <w:lang w:bidi="fa-IR"/>
          <w:color w:val="111111"/>
          <w:sz w:val="28"/>
          <w:szCs w:val="28"/>
          <w:rtl/>
        </w:rPr>
        <w:t xml:space="preserve">ولا یطعموا مطاعم أعدائی ولا یتشکلوا بمشاکل أعدائی فیکونوا أعدائی کما</w:t>
      </w:r>
    </w:p>
    <w:p>
      <w:pPr>
        <w:pStyle w:val="BookText"/>
      </w:pPr>
      <w:r>
        <w:rPr>
          <w:rFonts w:ascii="IRNazanin" w:hAnsi="IRNazanin" w:eastAsia="IRNazanin" w:cs="IRNazanin"/>
          <w:lang w:bidi="fa-IR"/>
          <w:color w:val="111111"/>
          <w:sz w:val="28"/>
          <w:szCs w:val="28"/>
          <w:rtl/>
        </w:rPr>
        <w:t xml:space="preserve">هم أعدائی.</w:t>
      </w:r>
    </w:p>
    <w:p>
      <w:pPr>
        <w:pStyle w:val="BookText"/>
      </w:pPr>
      <w:r>
        <w:rPr>
          <w:rFonts w:ascii="IRNazanin" w:hAnsi="IRNazanin" w:eastAsia="IRNazanin" w:cs="IRNazanin"/>
          <w:lang w:bidi="fa-IR"/>
          <w:color w:val="111111"/>
          <w:sz w:val="28"/>
          <w:szCs w:val="28"/>
          <w:rtl/>
        </w:rPr>
        <w:t xml:space="preserve">1009 (27) مکارم الأخلاق 28 - ولقد جاء النبی صلی الله علیه وآله</w:t>
      </w:r>
    </w:p>
    <w:p>
      <w:pPr>
        <w:pStyle w:val="BookText"/>
      </w:pPr>
      <w:r>
        <w:rPr>
          <w:rFonts w:ascii="IRNazanin" w:hAnsi="IRNazanin" w:eastAsia="IRNazanin" w:cs="IRNazanin"/>
          <w:lang w:bidi="fa-IR"/>
          <w:color w:val="111111"/>
          <w:sz w:val="28"/>
          <w:szCs w:val="28"/>
          <w:rtl/>
        </w:rPr>
        <w:t xml:space="preserve">بعض أصحابه یوما بفالوذج فأکل منه وقال مم هذا یا أبا عبد الله فقال بأبی أنت و</w:t>
      </w:r>
    </w:p>
    <w:p>
      <w:pPr>
        <w:pStyle w:val="BookText"/>
      </w:pPr>
      <w:r>
        <w:rPr>
          <w:rFonts w:ascii="IRNazanin" w:hAnsi="IRNazanin" w:eastAsia="IRNazanin" w:cs="IRNazanin"/>
          <w:lang w:bidi="fa-IR"/>
          <w:color w:val="111111"/>
          <w:sz w:val="28"/>
          <w:szCs w:val="28"/>
          <w:rtl/>
        </w:rPr>
        <w:t xml:space="preserve">أمی نجعل السمن والعسل فی البرمة ونضعها علی النار ثم نقلیه ثم نأخذ مخ</w:t>
      </w:r>
    </w:p>
    <w:p>
      <w:pPr>
        <w:pStyle w:val="BookText"/>
      </w:pPr>
      <w:r>
        <w:rPr>
          <w:rFonts w:ascii="IRNazanin" w:hAnsi="IRNazanin" w:eastAsia="IRNazanin" w:cs="IRNazanin"/>
          <w:lang w:bidi="fa-IR"/>
          <w:color w:val="111111"/>
          <w:sz w:val="28"/>
          <w:szCs w:val="28"/>
          <w:rtl/>
        </w:rPr>
        <w:t xml:space="preserve">الحنطة إذا طحنت فنلقیه علی السمن والعسل ثم نسوطه حتی ینضح فیأتی کما</w:t>
      </w:r>
    </w:p>
    <w:p>
      <w:pPr>
        <w:pStyle w:val="BookText"/>
      </w:pPr>
      <w:r>
        <w:rPr>
          <w:rFonts w:ascii="IRNazanin" w:hAnsi="IRNazanin" w:eastAsia="IRNazanin" w:cs="IRNazanin"/>
          <w:lang w:bidi="fa-IR"/>
          <w:color w:val="111111"/>
          <w:sz w:val="28"/>
          <w:szCs w:val="28"/>
          <w:rtl/>
        </w:rPr>
        <w:t xml:space="preserve">تری فقال صلی الله علیه وآله إلی أن</w:t>
      </w:r>
    </w:p>
    <w:p>
      <w:pPr>
        <w:pStyle w:val="BookText"/>
      </w:pPr>
      <w:r>
        <w:rPr>
          <w:rFonts w:ascii="IRNazanin" w:hAnsi="IRNazanin" w:eastAsia="IRNazanin" w:cs="IRNazanin"/>
          <w:lang w:bidi="fa-IR"/>
          <w:color w:val="111111"/>
          <w:sz w:val="28"/>
          <w:szCs w:val="28"/>
          <w:rtl/>
        </w:rPr>
        <w:t xml:space="preserve">هذا طعام طیب ولقد کان یأکل الشعیر غیر</w:t>
      </w:r>
    </w:p>
    <w:p>
      <w:pPr>
        <w:pStyle w:val="BookText"/>
      </w:pPr>
      <w:r>
        <w:rPr>
          <w:rFonts w:ascii="IRNazanin" w:hAnsi="IRNazanin" w:eastAsia="IRNazanin" w:cs="IRNazanin"/>
          <w:lang w:bidi="fa-IR"/>
          <w:color w:val="111111"/>
          <w:sz w:val="28"/>
          <w:szCs w:val="28"/>
          <w:rtl/>
        </w:rPr>
        <w:t xml:space="preserve">منخول خبزا أو عصیدة فی حالة کل ذلک کان یأکله صلی الله علیه وآله.</w:t>
      </w:r>
    </w:p>
    <w:p>
      <w:pPr>
        <w:pStyle w:val="BookText"/>
      </w:pPr>
      <w:r>
        <w:rPr>
          <w:rFonts w:ascii="IRNazanin" w:hAnsi="IRNazanin" w:eastAsia="IRNazanin" w:cs="IRNazanin"/>
          <w:lang w:bidi="fa-IR"/>
          <w:color w:val="111111"/>
          <w:sz w:val="28"/>
          <w:szCs w:val="28"/>
          <w:rtl/>
        </w:rPr>
        <w:t xml:space="preserve">وتقدم فی روایة ابن شهرآشوب (17) من باب (34) الافطار علی الرطب من</w:t>
      </w:r>
    </w:p>
    <w:p>
      <w:pPr>
        <w:pStyle w:val="BookText"/>
      </w:pPr>
      <w:r>
        <w:rPr>
          <w:rFonts w:ascii="IRNazanin" w:hAnsi="IRNazanin" w:eastAsia="IRNazanin" w:cs="IRNazanin"/>
          <w:lang w:bidi="fa-IR"/>
          <w:color w:val="111111"/>
          <w:sz w:val="28"/>
          <w:szCs w:val="28"/>
          <w:rtl/>
        </w:rPr>
        <w:t xml:space="preserve">أبواب ما یجب الإمساک عنه للصائم قوله رآی أمیر المؤمنین علیه السلام عدی</w:t>
      </w:r>
    </w:p>
    <w:p>
      <w:pPr>
        <w:pStyle w:val="BookText"/>
      </w:pPr>
      <w:r>
        <w:rPr>
          <w:rFonts w:ascii="IRNazanin" w:hAnsi="IRNazanin" w:eastAsia="IRNazanin" w:cs="IRNazanin"/>
          <w:lang w:bidi="fa-IR"/>
          <w:color w:val="111111"/>
          <w:sz w:val="28"/>
          <w:szCs w:val="28"/>
          <w:rtl/>
        </w:rPr>
        <w:t xml:space="preserve">بن حاتم وبین یدیه شنة فیه قراح ماء وکسرات من خبز شعیر وملح فقال إنی</w:t>
      </w:r>
    </w:p>
    <w:p>
      <w:pPr>
        <w:pStyle w:val="BookText"/>
      </w:pPr>
      <w:r>
        <w:rPr>
          <w:rFonts w:ascii="IRNazanin" w:hAnsi="IRNazanin" w:eastAsia="IRNazanin" w:cs="IRNazanin"/>
          <w:lang w:bidi="fa-IR"/>
          <w:color w:val="111111"/>
          <w:sz w:val="28"/>
          <w:szCs w:val="28"/>
          <w:rtl/>
        </w:rPr>
        <w:t xml:space="preserve">لا أری لک یا أمیر المؤمنین لتظل نهارک طاویا مجاهدا وباللیل ساهرا مکابدا ثم</w:t>
      </w:r>
    </w:p>
    <w:p>
      <w:pPr>
        <w:pStyle w:val="BookText"/>
      </w:pPr>
      <w:r>
        <w:rPr>
          <w:rFonts w:ascii="IRNazanin" w:hAnsi="IRNazanin" w:eastAsia="IRNazanin" w:cs="IRNazanin"/>
          <w:lang w:bidi="fa-IR"/>
          <w:color w:val="111111"/>
          <w:sz w:val="28"/>
          <w:szCs w:val="28"/>
          <w:rtl/>
        </w:rPr>
        <w:t xml:space="preserve">یکون هذا فطورک فقال علیه السلام، علل النفس بالقنوع والا - طلبت منک فوق</w:t>
      </w:r>
    </w:p>
    <w:p>
      <w:pPr>
        <w:pStyle w:val="BookText"/>
      </w:pPr>
      <w:r>
        <w:rPr>
          <w:rFonts w:ascii="IRNazanin" w:hAnsi="IRNazanin" w:eastAsia="IRNazanin" w:cs="IRNazanin"/>
          <w:lang w:bidi="fa-IR"/>
          <w:color w:val="111111"/>
          <w:sz w:val="28"/>
          <w:szCs w:val="28"/>
          <w:rtl/>
        </w:rPr>
        <w:t xml:space="preserve">ما یکفیها.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9" w:name="pg12430_180863"/>
    <w:bookmarkEnd w:id="99"/>
    <w:p>
      <w:pPr>
        <w:pStyle w:val="BookText"/>
      </w:pPr>
      <w:r>
        <w:rPr>
          <w:rFonts w:ascii="IRNazanin" w:hAnsi="IRNazanin" w:eastAsia="IRNazanin" w:cs="IRNazanin"/>
          <w:lang w:bidi="fa-IR"/>
          <w:color w:val="111111"/>
          <w:sz w:val="28"/>
          <w:szCs w:val="28"/>
          <w:rtl/>
        </w:rPr>
        <w:t xml:space="preserve">وفی روایة أبی بصیر (21) من باب (46) کراهة الحرص علی الدنیا من</w:t>
      </w:r>
    </w:p>
    <w:p>
      <w:pPr>
        <w:pStyle w:val="BookText"/>
      </w:pPr>
      <w:r>
        <w:rPr>
          <w:rFonts w:ascii="IRNazanin" w:hAnsi="IRNazanin" w:eastAsia="IRNazanin" w:cs="IRNazanin"/>
          <w:lang w:bidi="fa-IR"/>
          <w:color w:val="111111"/>
          <w:sz w:val="28"/>
          <w:szCs w:val="28"/>
          <w:rtl/>
        </w:rPr>
        <w:t xml:space="preserve">أبواب جهاد النفس قوله جاء إلی رسول الله صلی الله علیه وآله ملک فقال یا</w:t>
      </w:r>
    </w:p>
    <w:p>
      <w:pPr>
        <w:pStyle w:val="BookText"/>
      </w:pPr>
      <w:r>
        <w:rPr>
          <w:rFonts w:ascii="IRNazanin" w:hAnsi="IRNazanin" w:eastAsia="IRNazanin" w:cs="IRNazanin"/>
          <w:lang w:bidi="fa-IR"/>
          <w:color w:val="111111"/>
          <w:sz w:val="28"/>
          <w:szCs w:val="28"/>
          <w:rtl/>
        </w:rPr>
        <w:t xml:space="preserve">محمد إلی أن</w:t>
      </w:r>
    </w:p>
    <w:p>
      <w:pPr>
        <w:pStyle w:val="BookText"/>
      </w:pPr>
      <w:r>
        <w:rPr>
          <w:rFonts w:ascii="IRNazanin" w:hAnsi="IRNazanin" w:eastAsia="IRNazanin" w:cs="IRNazanin"/>
          <w:lang w:bidi="fa-IR"/>
          <w:color w:val="111111"/>
          <w:sz w:val="28"/>
          <w:szCs w:val="28"/>
          <w:rtl/>
        </w:rPr>
        <w:t xml:space="preserve">ربک یقرئک السلام وهو یقول لک إن شئت جعلت لک بطحاء مکة</w:t>
      </w:r>
    </w:p>
    <w:p>
      <w:pPr>
        <w:pStyle w:val="BookText"/>
      </w:pPr>
      <w:r>
        <w:rPr>
          <w:rFonts w:ascii="IRNazanin" w:hAnsi="IRNazanin" w:eastAsia="IRNazanin" w:cs="IRNazanin"/>
          <w:lang w:bidi="fa-IR"/>
          <w:color w:val="111111"/>
          <w:sz w:val="28"/>
          <w:szCs w:val="28"/>
          <w:rtl/>
        </w:rPr>
        <w:t xml:space="preserve">رضراض ذهب قال فرفع رأسه إلی السماء فقال یا رب أشبع یوما فأحمدک</w:t>
      </w:r>
    </w:p>
    <w:p>
      <w:pPr>
        <w:pStyle w:val="BookText"/>
      </w:pPr>
      <w:r>
        <w:rPr>
          <w:rFonts w:ascii="IRNazanin" w:hAnsi="IRNazanin" w:eastAsia="IRNazanin" w:cs="IRNazanin"/>
          <w:lang w:bidi="fa-IR"/>
          <w:color w:val="111111"/>
          <w:sz w:val="28"/>
          <w:szCs w:val="28"/>
          <w:rtl/>
        </w:rPr>
        <w:t xml:space="preserve">وأجوع یوما فأسئلک وفی روایة جنادة (24) قوله علیه السلام فأنزل الدنیا</w:t>
      </w:r>
    </w:p>
    <w:p>
      <w:pPr>
        <w:pStyle w:val="BookText"/>
      </w:pPr>
      <w:r>
        <w:rPr>
          <w:rFonts w:ascii="IRNazanin" w:hAnsi="IRNazanin" w:eastAsia="IRNazanin" w:cs="IRNazanin"/>
          <w:lang w:bidi="fa-IR"/>
          <w:color w:val="111111"/>
          <w:sz w:val="28"/>
          <w:szCs w:val="28"/>
          <w:rtl/>
        </w:rPr>
        <w:t xml:space="preserve">بمنزلة المیتة خذ منها ما یقیک الخ. ولاحظ سائر أحادیث الباب فإن لها مناسبة</w:t>
      </w:r>
    </w:p>
    <w:p>
      <w:pPr>
        <w:pStyle w:val="BookText"/>
      </w:pPr>
      <w:r>
        <w:rPr>
          <w:rFonts w:ascii="IRNazanin" w:hAnsi="IRNazanin" w:eastAsia="IRNazanin" w:cs="IRNazanin"/>
          <w:lang w:bidi="fa-IR"/>
          <w:color w:val="111111"/>
          <w:sz w:val="28"/>
          <w:szCs w:val="28"/>
          <w:rtl/>
        </w:rPr>
        <w:t xml:space="preserve">بالمقام.</w:t>
      </w:r>
    </w:p>
    <w:p>
      <w:pPr>
        <w:pStyle w:val="BookText"/>
      </w:pPr>
      <w:r>
        <w:rPr>
          <w:rFonts w:ascii="IRNazanin" w:hAnsi="IRNazanin" w:eastAsia="IRNazanin" w:cs="IRNazanin"/>
          <w:lang w:bidi="fa-IR"/>
          <w:color w:val="111111"/>
          <w:sz w:val="28"/>
          <w:szCs w:val="28"/>
          <w:rtl/>
        </w:rPr>
        <w:t xml:space="preserve">ویأتی فی روایة ابن مسلم (6) من باب (175) کراهة الأکل متکئا قوله</w:t>
      </w:r>
    </w:p>
    <w:p>
      <w:pPr>
        <w:pStyle w:val="BookText"/>
      </w:pPr>
      <w:r>
        <w:rPr>
          <w:rFonts w:ascii="IRNazanin" w:hAnsi="IRNazanin" w:eastAsia="IRNazanin" w:cs="IRNazanin"/>
          <w:lang w:bidi="fa-IR"/>
          <w:color w:val="111111"/>
          <w:sz w:val="28"/>
          <w:szCs w:val="28"/>
          <w:rtl/>
        </w:rPr>
        <w:t xml:space="preserve">علیه السلام لا والله ما شبع صلی الله علیه وآله من خبز البر ثلاثة أیام متوالیة منذ</w:t>
      </w:r>
    </w:p>
    <w:p>
      <w:pPr>
        <w:pStyle w:val="BookText"/>
      </w:pPr>
      <w:r>
        <w:rPr>
          <w:rFonts w:ascii="IRNazanin" w:hAnsi="IRNazanin" w:eastAsia="IRNazanin" w:cs="IRNazanin"/>
          <w:lang w:bidi="fa-IR"/>
          <w:color w:val="111111"/>
          <w:sz w:val="28"/>
          <w:szCs w:val="28"/>
          <w:rtl/>
        </w:rPr>
        <w:t xml:space="preserve">بعثه الله إلی أن قبضه أما انی لا أقول انه کان لا یجد لقد کان یجیز الرجل الواحد</w:t>
      </w:r>
    </w:p>
    <w:p>
      <w:pPr>
        <w:pStyle w:val="BookText"/>
      </w:pPr>
      <w:r>
        <w:rPr>
          <w:rFonts w:ascii="IRNazanin" w:hAnsi="IRNazanin" w:eastAsia="IRNazanin" w:cs="IRNazanin"/>
          <w:lang w:bidi="fa-IR"/>
          <w:color w:val="111111"/>
          <w:sz w:val="28"/>
          <w:szCs w:val="28"/>
          <w:rtl/>
        </w:rPr>
        <w:t xml:space="preserve">بالمأة من الإبل فلو أراد أن یأکل لأکل ولقد أتاه جبرئیل علیه السلام بمفاتیح</w:t>
      </w:r>
    </w:p>
    <w:p>
      <w:pPr>
        <w:pStyle w:val="BookText"/>
      </w:pPr>
      <w:r>
        <w:rPr>
          <w:rFonts w:ascii="IRNazanin" w:hAnsi="IRNazanin" w:eastAsia="IRNazanin" w:cs="IRNazanin"/>
          <w:lang w:bidi="fa-IR"/>
          <w:color w:val="111111"/>
          <w:sz w:val="28"/>
          <w:szCs w:val="28"/>
          <w:rtl/>
        </w:rPr>
        <w:t xml:space="preserve">خزائن الأرض ثلاث مرات یخیره من غیر أن ینقصه الله تبارک وتعالی مما أعد الله</w:t>
      </w:r>
    </w:p>
    <w:p>
      <w:pPr>
        <w:pStyle w:val="BookText"/>
      </w:pPr>
      <w:r>
        <w:rPr>
          <w:rFonts w:ascii="IRNazanin" w:hAnsi="IRNazanin" w:eastAsia="IRNazanin" w:cs="IRNazanin"/>
          <w:lang w:bidi="fa-IR"/>
          <w:color w:val="111111"/>
          <w:sz w:val="28"/>
          <w:szCs w:val="28"/>
          <w:rtl/>
        </w:rPr>
        <w:t xml:space="preserve">له یوم القیامة شیئا فیختار التواضع لربه جل وعز. ولاحظ سائر أحادیث الباب.</w:t>
      </w:r>
    </w:p>
    <w:p>
      <w:pPr>
        <w:pStyle w:val="Heading4"/>
      </w:pPr>
      <w:bookmarkStart w:id="326" w:name="_Toc125"/>
      <w:r>
        <w:t>(60) باب ما ورد فی فضل الأرز والتداوی به</w:t>
      </w:r>
      <w:bookmarkEnd w:id="326"/>
    </w:p>
    <w:p>
      <w:pPr>
        <w:pStyle w:val="BookText"/>
      </w:pPr>
      <w:r>
        <w:rPr>
          <w:rFonts w:ascii="IRNazanin" w:hAnsi="IRNazanin" w:eastAsia="IRNazanin" w:cs="IRNazanin"/>
          <w:lang w:bidi="fa-IR"/>
          <w:color w:val="111111"/>
          <w:sz w:val="28"/>
          <w:szCs w:val="28"/>
          <w:rtl/>
        </w:rPr>
        <w:t xml:space="preserve">1010 (1) کافی 305 ج 6 -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عن أبی الحسن الرضا علیه السلام أنه قال ما دخل جوف المسلول شئ</w:t>
      </w:r>
    </w:p>
    <w:p>
      <w:pPr>
        <w:pStyle w:val="BookText"/>
      </w:pPr>
      <w:r>
        <w:rPr>
          <w:rFonts w:ascii="IRNazanin" w:hAnsi="IRNazanin" w:eastAsia="IRNazanin" w:cs="IRNazanin"/>
          <w:lang w:bidi="fa-IR"/>
          <w:color w:val="111111"/>
          <w:sz w:val="28"/>
          <w:szCs w:val="28"/>
          <w:rtl/>
        </w:rPr>
        <w:t xml:space="preserve">أنفع له من خبز الأرز.</w:t>
      </w:r>
    </w:p>
    <w:p>
      <w:pPr>
        <w:pStyle w:val="BookText"/>
      </w:pPr>
      <w:r>
        <w:rPr>
          <w:rFonts w:ascii="IRNazanin" w:hAnsi="IRNazanin" w:eastAsia="IRNazanin" w:cs="IRNazanin"/>
          <w:lang w:bidi="fa-IR"/>
          <w:color w:val="111111"/>
          <w:sz w:val="28"/>
          <w:szCs w:val="28"/>
          <w:rtl/>
        </w:rPr>
        <w:t xml:space="preserve">1011 (2) مکارم الأخلاق 154 - عن الصادق علیه السلام قال ما دخل</w:t>
      </w:r>
    </w:p>
    <w:p>
      <w:pPr>
        <w:pStyle w:val="BookText"/>
      </w:pPr>
      <w:r>
        <w:rPr>
          <w:rFonts w:ascii="IRNazanin" w:hAnsi="IRNazanin" w:eastAsia="IRNazanin" w:cs="IRNazanin"/>
          <w:lang w:bidi="fa-IR"/>
          <w:color w:val="111111"/>
          <w:sz w:val="28"/>
          <w:szCs w:val="28"/>
          <w:rtl/>
        </w:rPr>
        <w:t xml:space="preserve">جوف المسلول مثله (أی الأرز) إنه یسل الداء سلا.</w:t>
      </w:r>
    </w:p>
    <w:p>
      <w:pPr>
        <w:pStyle w:val="BookText"/>
      </w:pPr>
      <w:r>
        <w:rPr>
          <w:rFonts w:ascii="IRNazanin" w:hAnsi="IRNazanin" w:eastAsia="IRNazanin" w:cs="IRNazanin"/>
          <w:lang w:bidi="fa-IR"/>
          <w:color w:val="111111"/>
          <w:sz w:val="28"/>
          <w:szCs w:val="28"/>
          <w:rtl/>
        </w:rPr>
        <w:t xml:space="preserve">1012 (3) مستدرک 336 ج 16 - ومن الصحیفة عن ابن أبی نافع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وغیره یرفعونه قال قال علیه السلام ما من شئ أنفع منه وما من شئ یبقی فی</w:t>
      </w:r>
    </w:p>
    <w:p>
      <w:pPr>
        <w:pStyle w:val="BookText"/>
      </w:pPr>
      <w:r>
        <w:rPr>
          <w:rFonts w:ascii="IRNazanin" w:hAnsi="IRNazanin" w:eastAsia="IRNazanin" w:cs="IRNazanin"/>
          <w:lang w:bidi="fa-IR"/>
          <w:color w:val="111111"/>
          <w:sz w:val="28"/>
          <w:szCs w:val="28"/>
          <w:rtl/>
        </w:rPr>
        <w:t xml:space="preserve">الجوف من غدوة إلی اللیل الا خبز الأرز.</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0" w:name="pg12430_180864"/>
    <w:bookmarkEnd w:id="100"/>
    <w:p>
      <w:pPr>
        <w:pStyle w:val="BookText"/>
      </w:pPr>
      <w:r>
        <w:rPr>
          <w:rFonts w:ascii="IRNazanin" w:hAnsi="IRNazanin" w:eastAsia="IRNazanin" w:cs="IRNazanin"/>
          <w:lang w:bidi="fa-IR"/>
          <w:color w:val="111111"/>
          <w:sz w:val="28"/>
          <w:szCs w:val="28"/>
          <w:rtl/>
        </w:rPr>
        <w:t xml:space="preserve">1013 (4) کافی 305 ج 6 - محمد بن یحیی عن أحمد بن محمد عن</w:t>
      </w:r>
    </w:p>
    <w:p>
      <w:pPr>
        <w:pStyle w:val="BookText"/>
      </w:pPr>
      <w:r>
        <w:rPr>
          <w:rFonts w:ascii="IRNazanin" w:hAnsi="IRNazanin" w:eastAsia="IRNazanin" w:cs="IRNazanin"/>
          <w:lang w:bidi="fa-IR"/>
          <w:color w:val="111111"/>
          <w:sz w:val="28"/>
          <w:szCs w:val="28"/>
          <w:rtl/>
        </w:rPr>
        <w:t xml:space="preserve">السیاری عن یحیی بن (أبی رافع) </w:t>
      </w:r>
      <w:r>
        <w:rPr>
          <w:rStyle w:val="FootnoteReference"/>
        </w:rPr>
        <w:footnoteReference w:id="728"/>
      </w:r>
      <w:r>
        <w:rPr>
          <w:rFonts w:ascii="IRNazanin" w:hAnsi="IRNazanin" w:eastAsia="IRNazanin" w:cs="IRNazanin"/>
          <w:lang w:bidi="fa-IR"/>
          <w:color w:val="111111"/>
          <w:sz w:val="28"/>
          <w:szCs w:val="28"/>
          <w:rtl/>
        </w:rPr>
        <w:t xml:space="preserve">وغیره یرفعونه إلی أبی عبد الله علیه السلام</w:t>
      </w:r>
    </w:p>
    <w:p>
      <w:pPr>
        <w:pStyle w:val="BookText"/>
      </w:pPr>
      <w:r>
        <w:rPr>
          <w:rFonts w:ascii="IRNazanin" w:hAnsi="IRNazanin" w:eastAsia="IRNazanin" w:cs="IRNazanin"/>
          <w:lang w:bidi="fa-IR"/>
          <w:color w:val="111111"/>
          <w:sz w:val="28"/>
          <w:szCs w:val="28"/>
          <w:rtl/>
        </w:rPr>
        <w:t xml:space="preserve">قال لیس یبقی فی الجوف من غدوة إلی اللیل إلا خبز الأرز.</w:t>
      </w:r>
    </w:p>
    <w:p>
      <w:pPr>
        <w:pStyle w:val="BookText"/>
      </w:pPr>
      <w:r>
        <w:rPr>
          <w:rFonts w:ascii="IRNazanin" w:hAnsi="IRNazanin" w:eastAsia="IRNazanin" w:cs="IRNazanin"/>
          <w:lang w:bidi="fa-IR"/>
          <w:color w:val="111111"/>
          <w:sz w:val="28"/>
          <w:szCs w:val="28"/>
          <w:rtl/>
        </w:rPr>
        <w:t xml:space="preserve">1014 (5) کافی 305 ج 6 - محمد بن یحیی عن محمد بن موسی عن</w:t>
      </w:r>
    </w:p>
    <w:p>
      <w:pPr>
        <w:pStyle w:val="BookText"/>
      </w:pPr>
      <w:r>
        <w:rPr>
          <w:rFonts w:ascii="IRNazanin" w:hAnsi="IRNazanin" w:eastAsia="IRNazanin" w:cs="IRNazanin"/>
          <w:lang w:bidi="fa-IR"/>
          <w:color w:val="111111"/>
          <w:sz w:val="28"/>
          <w:szCs w:val="28"/>
          <w:rtl/>
        </w:rPr>
        <w:t xml:space="preserve">الخشاب </w:t>
      </w:r>
      <w:r>
        <w:rPr>
          <w:rStyle w:val="FootnoteReference"/>
        </w:rPr>
        <w:footnoteReference w:id="729"/>
      </w:r>
      <w:r>
        <w:rPr>
          <w:rFonts w:ascii="IRNazanin" w:hAnsi="IRNazanin" w:eastAsia="IRNazanin" w:cs="IRNazanin"/>
          <w:lang w:bidi="fa-IR"/>
          <w:color w:val="111111"/>
          <w:sz w:val="28"/>
          <w:szCs w:val="28"/>
          <w:rtl/>
        </w:rPr>
        <w:t xml:space="preserve">عن علی بن حسان عن بعض أصحابنا قال قال أبو عبد الله علیه السلام</w:t>
      </w:r>
    </w:p>
    <w:p>
      <w:pPr>
        <w:pStyle w:val="BookText"/>
      </w:pPr>
      <w:r>
        <w:rPr>
          <w:rFonts w:ascii="IRNazanin" w:hAnsi="IRNazanin" w:eastAsia="IRNazanin" w:cs="IRNazanin"/>
          <w:lang w:bidi="fa-IR"/>
          <w:color w:val="111111"/>
          <w:sz w:val="28"/>
          <w:szCs w:val="28"/>
          <w:rtl/>
        </w:rPr>
        <w:t xml:space="preserve">أطعموا المبطون خبز الأرز فما دخل جوف المبطون شئ أنفع منه، أما إنه</w:t>
      </w:r>
    </w:p>
    <w:p>
      <w:pPr>
        <w:pStyle w:val="BookText"/>
      </w:pPr>
      <w:r>
        <w:rPr>
          <w:rFonts w:ascii="IRNazanin" w:hAnsi="IRNazanin" w:eastAsia="IRNazanin" w:cs="IRNazanin"/>
          <w:lang w:bidi="fa-IR"/>
          <w:color w:val="111111"/>
          <w:sz w:val="28"/>
          <w:szCs w:val="28"/>
          <w:rtl/>
        </w:rPr>
        <w:t xml:space="preserve">یدبغ المعدة ویسل الداء سلا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1015 (6) کافی 341 ج 6 - علی بن إبراهیم عن أبیه عن إسماعیل بن</w:t>
      </w:r>
    </w:p>
    <w:p>
      <w:pPr>
        <w:pStyle w:val="BookText"/>
      </w:pPr>
      <w:r>
        <w:rPr>
          <w:rFonts w:ascii="IRNazanin" w:hAnsi="IRNazanin" w:eastAsia="IRNazanin" w:cs="IRNazanin"/>
          <w:lang w:bidi="fa-IR"/>
          <w:color w:val="111111"/>
          <w:sz w:val="28"/>
          <w:szCs w:val="28"/>
          <w:rtl/>
        </w:rPr>
        <w:t xml:space="preserve">مرار وغیره عن یونس عن هشام بن الحکم عن زرارة قال رأیت دایة أبی الحسن</w:t>
      </w:r>
    </w:p>
    <w:p>
      <w:pPr>
        <w:pStyle w:val="BookText"/>
      </w:pPr>
      <w:r>
        <w:rPr>
          <w:rFonts w:ascii="IRNazanin" w:hAnsi="IRNazanin" w:eastAsia="IRNazanin" w:cs="IRNazanin"/>
          <w:lang w:bidi="fa-IR"/>
          <w:color w:val="111111"/>
          <w:sz w:val="28"/>
          <w:szCs w:val="28"/>
          <w:rtl/>
        </w:rPr>
        <w:t xml:space="preserve">موسی علیه السلام تلقمه الأرز وتضربه علیه فغمنی ما رأیته فدخلت علی</w:t>
      </w:r>
    </w:p>
    <w:p>
      <w:pPr>
        <w:pStyle w:val="BookText"/>
      </w:pPr>
      <w:r>
        <w:rPr>
          <w:rFonts w:ascii="IRNazanin" w:hAnsi="IRNazanin" w:eastAsia="IRNazanin" w:cs="IRNazanin"/>
          <w:lang w:bidi="fa-IR"/>
          <w:color w:val="111111"/>
          <w:sz w:val="28"/>
          <w:szCs w:val="28"/>
          <w:rtl/>
        </w:rPr>
        <w:t xml:space="preserve">أبی عبد الله علیه السلام فقال لی أحسبک غمک ما رأیت من دایة أبی الحسن</w:t>
      </w:r>
    </w:p>
    <w:p>
      <w:pPr>
        <w:pStyle w:val="BookText"/>
      </w:pPr>
      <w:r>
        <w:rPr>
          <w:rFonts w:ascii="IRNazanin" w:hAnsi="IRNazanin" w:eastAsia="IRNazanin" w:cs="IRNazanin"/>
          <w:lang w:bidi="fa-IR"/>
          <w:color w:val="111111"/>
          <w:sz w:val="28"/>
          <w:szCs w:val="28"/>
          <w:rtl/>
        </w:rPr>
        <w:t xml:space="preserve">موسی قلت له نعم جعلت فداک فقال لی نعم الطعام الأرز یوسع الأمعاء ویقطع</w:t>
      </w:r>
    </w:p>
    <w:p>
      <w:pPr>
        <w:pStyle w:val="BookText"/>
      </w:pPr>
      <w:r>
        <w:rPr>
          <w:rFonts w:ascii="IRNazanin" w:hAnsi="IRNazanin" w:eastAsia="IRNazanin" w:cs="IRNazanin"/>
          <w:lang w:bidi="fa-IR"/>
          <w:color w:val="111111"/>
          <w:sz w:val="28"/>
          <w:szCs w:val="28"/>
          <w:rtl/>
        </w:rPr>
        <w:t xml:space="preserve">البواسیر وانا لنغبط أهل العراق بأکلهم الأرز والبسر </w:t>
      </w:r>
      <w:r>
        <w:rPr>
          <w:rStyle w:val="FootnoteReference"/>
        </w:rPr>
        <w:footnoteReference w:id="731"/>
      </w:r>
      <w:r>
        <w:rPr>
          <w:rFonts w:ascii="IRNazanin" w:hAnsi="IRNazanin" w:eastAsia="IRNazanin" w:cs="IRNazanin"/>
          <w:lang w:bidi="fa-IR"/>
          <w:color w:val="111111"/>
          <w:sz w:val="28"/>
          <w:szCs w:val="28"/>
          <w:rtl/>
        </w:rPr>
        <w:t xml:space="preserve">فإنهما یوسعان الأمعاء</w:t>
      </w:r>
    </w:p>
    <w:p>
      <w:pPr>
        <w:pStyle w:val="BookText"/>
      </w:pPr>
      <w:r>
        <w:rPr>
          <w:rFonts w:ascii="IRNazanin" w:hAnsi="IRNazanin" w:eastAsia="IRNazanin" w:cs="IRNazanin"/>
          <w:lang w:bidi="fa-IR"/>
          <w:color w:val="111111"/>
          <w:sz w:val="28"/>
          <w:szCs w:val="28"/>
          <w:rtl/>
        </w:rPr>
        <w:t xml:space="preserve">ویقطعان البواسیر المحاسن 503 - البرقی عن أبیه عن یونس بن عبد الرحمن</w:t>
      </w:r>
    </w:p>
    <w:p>
      <w:pPr>
        <w:pStyle w:val="BookText"/>
      </w:pPr>
      <w:r>
        <w:rPr>
          <w:rFonts w:ascii="IRNazanin" w:hAnsi="IRNazanin" w:eastAsia="IRNazanin" w:cs="IRNazanin"/>
          <w:lang w:bidi="fa-IR"/>
          <w:color w:val="111111"/>
          <w:sz w:val="28"/>
          <w:szCs w:val="28"/>
          <w:rtl/>
        </w:rPr>
        <w:t xml:space="preserve">مثله سندا ونحوه متنا الا إلی أن</w:t>
      </w:r>
    </w:p>
    <w:p>
      <w:pPr>
        <w:pStyle w:val="BookText"/>
      </w:pPr>
      <w:r>
        <w:rPr>
          <w:rFonts w:ascii="IRNazanin" w:hAnsi="IRNazanin" w:eastAsia="IRNazanin" w:cs="IRNazanin"/>
          <w:lang w:bidi="fa-IR"/>
          <w:color w:val="111111"/>
          <w:sz w:val="28"/>
          <w:szCs w:val="28"/>
          <w:rtl/>
        </w:rPr>
        <w:t xml:space="preserve">فیه رابة </w:t>
      </w:r>
      <w:r>
        <w:rPr>
          <w:rStyle w:val="FootnoteReference"/>
        </w:rPr>
        <w:footnoteReference w:id="732"/>
      </w:r>
      <w:r>
        <w:rPr>
          <w:rFonts w:ascii="IRNazanin" w:hAnsi="IRNazanin" w:eastAsia="IRNazanin" w:cs="IRNazanin"/>
          <w:lang w:bidi="fa-IR"/>
          <w:color w:val="111111"/>
          <w:sz w:val="28"/>
          <w:szCs w:val="28"/>
          <w:rtl/>
        </w:rPr>
        <w:t xml:space="preserve">أبی الحسن علیه السلام.</w:t>
      </w:r>
    </w:p>
    <w:p>
      <w:pPr>
        <w:pStyle w:val="Heading4"/>
      </w:pPr>
      <w:bookmarkStart w:id="327" w:name="_Toc126"/>
      <w:r>
        <w:t>(61) باب ما ورد فی أن الحمص جید لوجع الظهر وبذره أیوب علیه السلام ویسمی بالعدس</w:t>
      </w:r>
      <w:bookmarkEnd w:id="327"/>
    </w:p>
    <w:p>
      <w:pPr>
        <w:pStyle w:val="BookText"/>
      </w:pPr>
      <w:r>
        <w:rPr>
          <w:rFonts w:ascii="IRNazanin" w:hAnsi="IRNazanin" w:eastAsia="IRNazanin" w:cs="IRNazanin"/>
          <w:lang w:bidi="fa-IR"/>
          <w:color w:val="111111"/>
          <w:sz w:val="28"/>
          <w:szCs w:val="28"/>
          <w:rtl/>
        </w:rPr>
        <w:t xml:space="preserve">1016 (1) کافی 342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الحسین بن سعید عن نادر الخادم المحاسن 505 - البرقی عن نوح بن</w:t>
      </w:r>
    </w:p>
    <w:p>
      <w:pPr>
        <w:pStyle w:val="BookText"/>
      </w:pPr>
      <w:r>
        <w:rPr>
          <w:rFonts w:ascii="IRNazanin" w:hAnsi="IRNazanin" w:eastAsia="IRNazanin" w:cs="IRNazanin"/>
          <w:lang w:bidi="fa-IR"/>
          <w:color w:val="111111"/>
          <w:sz w:val="28"/>
          <w:szCs w:val="28"/>
          <w:rtl/>
        </w:rPr>
        <w:t xml:space="preserve">شعیب عن نادر الخادم قال کان أبو الحسن (الرضا - المحاسن) علیه السلام یأکل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1" w:name="pg12430_180865"/>
    <w:bookmarkEnd w:id="101"/>
    <w:p>
      <w:pPr>
        <w:pStyle w:val="BookText"/>
      </w:pPr>
      <w:r>
        <w:rPr>
          <w:rFonts w:ascii="IRNazanin" w:hAnsi="IRNazanin" w:eastAsia="IRNazanin" w:cs="IRNazanin"/>
          <w:lang w:bidi="fa-IR"/>
          <w:color w:val="111111"/>
          <w:sz w:val="28"/>
          <w:szCs w:val="28"/>
          <w:rtl/>
        </w:rPr>
        <w:t xml:space="preserve">الحمص المطبوخ قبل الطعام وبعده.</w:t>
      </w:r>
    </w:p>
    <w:p>
      <w:pPr>
        <w:pStyle w:val="BookText"/>
      </w:pPr>
      <w:r>
        <w:rPr>
          <w:rFonts w:ascii="IRNazanin" w:hAnsi="IRNazanin" w:eastAsia="IRNazanin" w:cs="IRNazanin"/>
          <w:lang w:bidi="fa-IR"/>
          <w:color w:val="111111"/>
          <w:sz w:val="28"/>
          <w:szCs w:val="28"/>
          <w:rtl/>
        </w:rPr>
        <w:t xml:space="preserve">1017 (2) کافی 343 ج 6 - (عدة من أصحابنا - معلق) عن المحاسن 505 -</w:t>
      </w:r>
    </w:p>
    <w:p>
      <w:pPr>
        <w:pStyle w:val="BookText"/>
      </w:pPr>
      <w:r>
        <w:rPr>
          <w:rFonts w:ascii="IRNazanin" w:hAnsi="IRNazanin" w:eastAsia="IRNazanin" w:cs="IRNazanin"/>
          <w:lang w:bidi="fa-IR"/>
          <w:color w:val="111111"/>
          <w:sz w:val="28"/>
          <w:szCs w:val="28"/>
          <w:rtl/>
        </w:rPr>
        <w:t xml:space="preserve">أحمد بن محمد بن خالد عن أحمد بن (محمد بن - کا) أبی نصر عن (أبی الحسن -</w:t>
      </w:r>
    </w:p>
    <w:p>
      <w:pPr>
        <w:pStyle w:val="BookText"/>
      </w:pPr>
      <w:r>
        <w:rPr>
          <w:rFonts w:ascii="IRNazanin" w:hAnsi="IRNazanin" w:eastAsia="IRNazanin" w:cs="IRNazanin"/>
          <w:lang w:bidi="fa-IR"/>
          <w:color w:val="111111"/>
          <w:sz w:val="28"/>
          <w:szCs w:val="28"/>
          <w:rtl/>
        </w:rPr>
        <w:t xml:space="preserve">المحاسن) الرضا علیه السلام قال الحمص جید لوجع الظهر وکان یدعو به قبل</w:t>
      </w:r>
    </w:p>
    <w:p>
      <w:pPr>
        <w:pStyle w:val="BookText"/>
      </w:pPr>
      <w:r>
        <w:rPr>
          <w:rFonts w:ascii="IRNazanin" w:hAnsi="IRNazanin" w:eastAsia="IRNazanin" w:cs="IRNazanin"/>
          <w:lang w:bidi="fa-IR"/>
          <w:color w:val="111111"/>
          <w:sz w:val="28"/>
          <w:szCs w:val="28"/>
          <w:rtl/>
        </w:rPr>
        <w:t xml:space="preserve">الطعام وبعده.</w:t>
      </w:r>
    </w:p>
    <w:p>
      <w:pPr>
        <w:pStyle w:val="BookText"/>
      </w:pPr>
      <w:r>
        <w:rPr>
          <w:rFonts w:ascii="IRNazanin" w:hAnsi="IRNazanin" w:eastAsia="IRNazanin" w:cs="IRNazanin"/>
          <w:lang w:bidi="fa-IR"/>
          <w:color w:val="111111"/>
          <w:sz w:val="28"/>
          <w:szCs w:val="28"/>
          <w:rtl/>
        </w:rPr>
        <w:t xml:space="preserve">1018 (3) مکارم الأخلاق 187 - عن الصادق علیه السلام أنه ذکر عنده</w:t>
      </w:r>
    </w:p>
    <w:p>
      <w:pPr>
        <w:pStyle w:val="BookText"/>
      </w:pPr>
      <w:r>
        <w:rPr>
          <w:rFonts w:ascii="IRNazanin" w:hAnsi="IRNazanin" w:eastAsia="IRNazanin" w:cs="IRNazanin"/>
          <w:lang w:bidi="fa-IR"/>
          <w:color w:val="111111"/>
          <w:sz w:val="28"/>
          <w:szCs w:val="28"/>
          <w:rtl/>
        </w:rPr>
        <w:t xml:space="preserve">الحمص فقال هو جید لوجع الظهر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1019 (4) کافی 343 ج 6 - عدة من أصحابنا عن المحاسن 505 - أحمد</w:t>
      </w:r>
    </w:p>
    <w:p>
      <w:pPr>
        <w:pStyle w:val="BookText"/>
      </w:pPr>
      <w:r>
        <w:rPr>
          <w:rFonts w:ascii="IRNazanin" w:hAnsi="IRNazanin" w:eastAsia="IRNazanin" w:cs="IRNazanin"/>
          <w:lang w:bidi="fa-IR"/>
          <w:color w:val="111111"/>
          <w:sz w:val="28"/>
          <w:szCs w:val="28"/>
          <w:rtl/>
        </w:rPr>
        <w:t xml:space="preserve">ابن محمد بن خالد عن أبیه عن فضالة (بن أیوب - المحاسن) عن رفاعة (بن</w:t>
      </w:r>
    </w:p>
    <w:p>
      <w:pPr>
        <w:pStyle w:val="BookText"/>
      </w:pPr>
      <w:r>
        <w:rPr>
          <w:rFonts w:ascii="IRNazanin" w:hAnsi="IRNazanin" w:eastAsia="IRNazanin" w:cs="IRNazanin"/>
          <w:lang w:bidi="fa-IR"/>
          <w:color w:val="111111"/>
          <w:sz w:val="28"/>
          <w:szCs w:val="28"/>
          <w:rtl/>
        </w:rPr>
        <w:t xml:space="preserve">موسی - المحاسن) قال سمعت أبا عبد الله علیه السلام یقول إن الله تبارک وتعالی</w:t>
      </w:r>
    </w:p>
    <w:p>
      <w:pPr>
        <w:pStyle w:val="BookText"/>
      </w:pPr>
      <w:r>
        <w:rPr>
          <w:rFonts w:ascii="IRNazanin" w:hAnsi="IRNazanin" w:eastAsia="IRNazanin" w:cs="IRNazanin"/>
          <w:lang w:bidi="fa-IR"/>
          <w:color w:val="111111"/>
          <w:sz w:val="28"/>
          <w:szCs w:val="28"/>
          <w:rtl/>
        </w:rPr>
        <w:t xml:space="preserve">لما عافی أیوب علیه السلام نظر إلی بنی إسرائیل قد ازدرعت فرفع طرفه إلی</w:t>
      </w:r>
    </w:p>
    <w:p>
      <w:pPr>
        <w:pStyle w:val="BookText"/>
      </w:pPr>
      <w:r>
        <w:rPr>
          <w:rFonts w:ascii="IRNazanin" w:hAnsi="IRNazanin" w:eastAsia="IRNazanin" w:cs="IRNazanin"/>
          <w:lang w:bidi="fa-IR"/>
          <w:color w:val="111111"/>
          <w:sz w:val="28"/>
          <w:szCs w:val="28"/>
          <w:rtl/>
        </w:rPr>
        <w:t xml:space="preserve">السماء وقال إلهی وسیدی عبدک أیوب المبتلی (الذی - المحاسن) عافیته ولم</w:t>
      </w:r>
    </w:p>
    <w:p>
      <w:pPr>
        <w:pStyle w:val="BookText"/>
      </w:pPr>
      <w:r>
        <w:rPr>
          <w:rFonts w:ascii="IRNazanin" w:hAnsi="IRNazanin" w:eastAsia="IRNazanin" w:cs="IRNazanin"/>
          <w:lang w:bidi="fa-IR"/>
          <w:color w:val="111111"/>
          <w:sz w:val="28"/>
          <w:szCs w:val="28"/>
          <w:rtl/>
        </w:rPr>
        <w:t xml:space="preserve">یزدرع شیئا وهذا لبنی إسرائیل زرع فأوحی الله عز وجل (إلیه - کا) یا أیوب خذ</w:t>
      </w:r>
    </w:p>
    <w:p>
      <w:pPr>
        <w:pStyle w:val="BookText"/>
      </w:pPr>
      <w:r>
        <w:rPr>
          <w:rFonts w:ascii="IRNazanin" w:hAnsi="IRNazanin" w:eastAsia="IRNazanin" w:cs="IRNazanin"/>
          <w:lang w:bidi="fa-IR"/>
          <w:color w:val="111111"/>
          <w:sz w:val="28"/>
          <w:szCs w:val="28"/>
          <w:rtl/>
        </w:rPr>
        <w:t xml:space="preserve">من سبحتک کفا </w:t>
      </w:r>
      <w:r>
        <w:rPr>
          <w:rStyle w:val="FootnoteReference"/>
        </w:rPr>
        <w:footnoteReference w:id="734"/>
      </w:r>
      <w:r>
        <w:rPr>
          <w:rFonts w:ascii="IRNazanin" w:hAnsi="IRNazanin" w:eastAsia="IRNazanin" w:cs="IRNazanin"/>
          <w:lang w:bidi="fa-IR"/>
          <w:color w:val="111111"/>
          <w:sz w:val="28"/>
          <w:szCs w:val="28"/>
          <w:rtl/>
        </w:rPr>
        <w:t xml:space="preserve">فابذره وکانت (لأیوب - المحاسن) سبحة فیها ملح فأخذ</w:t>
      </w:r>
    </w:p>
    <w:p>
      <w:pPr>
        <w:pStyle w:val="BookText"/>
      </w:pPr>
      <w:r>
        <w:rPr>
          <w:rFonts w:ascii="IRNazanin" w:hAnsi="IRNazanin" w:eastAsia="IRNazanin" w:cs="IRNazanin"/>
          <w:lang w:bidi="fa-IR"/>
          <w:color w:val="111111"/>
          <w:sz w:val="28"/>
          <w:szCs w:val="28"/>
          <w:rtl/>
        </w:rPr>
        <w:t xml:space="preserve">أیوب علیه السلام کفا (2) منها فبذره، فخرج هذا العدس وأنتم تسمونه</w:t>
      </w:r>
    </w:p>
    <w:p>
      <w:pPr>
        <w:pStyle w:val="BookText"/>
      </w:pPr>
      <w:r>
        <w:rPr>
          <w:rFonts w:ascii="IRNazanin" w:hAnsi="IRNazanin" w:eastAsia="IRNazanin" w:cs="IRNazanin"/>
          <w:lang w:bidi="fa-IR"/>
          <w:color w:val="111111"/>
          <w:sz w:val="28"/>
          <w:szCs w:val="28"/>
          <w:rtl/>
        </w:rPr>
        <w:t xml:space="preserve">الحمص ونحن نسمیه العدس.</w:t>
      </w:r>
    </w:p>
    <w:p>
      <w:pPr>
        <w:pStyle w:val="BookText"/>
      </w:pPr>
      <w:r>
        <w:rPr>
          <w:rFonts w:ascii="IRNazanin" w:hAnsi="IRNazanin" w:eastAsia="IRNazanin" w:cs="IRNazanin"/>
          <w:lang w:bidi="fa-IR"/>
          <w:color w:val="111111"/>
          <w:sz w:val="28"/>
          <w:szCs w:val="28"/>
          <w:rtl/>
        </w:rPr>
        <w:t xml:space="preserve">ویأتی فی روایة معاویة (8) من الباب التالی قوله علیه السلام هو الذی</w:t>
      </w:r>
    </w:p>
    <w:p>
      <w:pPr>
        <w:pStyle w:val="BookText"/>
      </w:pPr>
      <w:r>
        <w:rPr>
          <w:rFonts w:ascii="IRNazanin" w:hAnsi="IRNazanin" w:eastAsia="IRNazanin" w:cs="IRNazanin"/>
          <w:lang w:bidi="fa-IR"/>
          <w:color w:val="111111"/>
          <w:sz w:val="28"/>
          <w:szCs w:val="28"/>
          <w:rtl/>
        </w:rPr>
        <w:t xml:space="preserve">تسمونه عندکم الحمص ونحن نسمیه العدس.</w:t>
      </w:r>
    </w:p>
    <w:p>
      <w:pPr>
        <w:pStyle w:val="Heading4"/>
      </w:pPr>
      <w:bookmarkStart w:id="328" w:name="_Toc127"/>
      <w:r>
        <w:t>(62) باب ما ورد فی خواص العدس وسویقه</w:t>
      </w:r>
      <w:bookmarkEnd w:id="328"/>
    </w:p>
    <w:p>
      <w:pPr>
        <w:pStyle w:val="BookText"/>
      </w:pPr>
      <w:r>
        <w:rPr>
          <w:rFonts w:ascii="IRNazanin" w:hAnsi="IRNazanin" w:eastAsia="IRNazanin" w:cs="IRNazanin"/>
          <w:lang w:bidi="fa-IR"/>
          <w:color w:val="111111"/>
          <w:sz w:val="28"/>
          <w:szCs w:val="28"/>
          <w:rtl/>
        </w:rPr>
        <w:t xml:space="preserve">1020 (1) کافی 343 ج 6 -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504 - البرقی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w:t>
      </w:r>
      <w:r>
        <w:rPr>
          <w:rStyle w:val="FootnoteReference"/>
        </w:rPr>
        <w:footnoteReference w:id="735"/>
      </w:r>
      <w:r>
        <w:rPr>
          <w:rFonts w:ascii="IRNazanin" w:hAnsi="IRNazanin" w:eastAsia="IRNazanin" w:cs="IRNazanin"/>
          <w:lang w:bidi="fa-IR"/>
          <w:color w:val="111111"/>
          <w:sz w:val="28"/>
          <w:szCs w:val="28"/>
          <w:rtl/>
        </w:rPr>
        <w:t xml:space="preserve">أکل العدس یرق القلب ویکثر </w:t>
      </w:r>
      <w:r>
        <w:rPr>
          <w:rStyle w:val="FootnoteReference"/>
        </w:rPr>
        <w:footnoteReference w:id="73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الدمعة.</w:t>
      </w:r>
    </w:p>
    <w:p>
      <w:pPr>
        <w:pStyle w:val="BookText"/>
      </w:pPr>
      <w:r>
        <w:rPr>
          <w:rFonts w:ascii="IRNazanin" w:hAnsi="IRNazanin" w:eastAsia="IRNazanin" w:cs="IRNazanin"/>
          <w:lang w:bidi="fa-IR"/>
          <w:color w:val="111111"/>
          <w:sz w:val="28"/>
          <w:szCs w:val="28"/>
          <w:rtl/>
        </w:rPr>
        <w:t xml:space="preserve">1021 (2) کافی 343 ج 6 - (عدة من أصحابنا - معلق) عن المحاسن 504</w:t>
      </w:r>
    </w:p>
    <w:p>
      <w:pPr>
        <w:pStyle w:val="BookText"/>
      </w:pPr>
      <w:r>
        <w:rPr>
          <w:rFonts w:ascii="IRNazanin" w:hAnsi="IRNazanin" w:eastAsia="IRNazanin" w:cs="IRNazanin"/>
          <w:lang w:bidi="fa-IR"/>
          <w:color w:val="111111"/>
          <w:sz w:val="28"/>
          <w:szCs w:val="28"/>
          <w:rtl/>
        </w:rPr>
        <w:t xml:space="preserve">أحمد بن محمد عن محمد بن علی عن محمد بن الفضیل عن عبد الرحمن بن</w:t>
      </w:r>
    </w:p>
    <w:p>
      <w:pPr>
        <w:pStyle w:val="BookText"/>
      </w:pPr>
      <w:r>
        <w:rPr>
          <w:rFonts w:ascii="IRNazanin" w:hAnsi="IRNazanin" w:eastAsia="IRNazanin" w:cs="IRNazanin"/>
          <w:lang w:bidi="fa-IR"/>
          <w:color w:val="111111"/>
          <w:sz w:val="28"/>
          <w:szCs w:val="28"/>
          <w:rtl/>
        </w:rPr>
        <w:t xml:space="preserve">زید (ابن مسلم - المحاسن) عن أبی عبد الله علیه السلام قال شکا رجل إلی</w:t>
      </w:r>
    </w:p>
    <w:p>
      <w:pPr>
        <w:pStyle w:val="BookText"/>
      </w:pPr>
      <w:r>
        <w:rPr>
          <w:rFonts w:ascii="IRNazanin" w:hAnsi="IRNazanin" w:eastAsia="IRNazanin" w:cs="IRNazanin"/>
          <w:lang w:bidi="fa-IR"/>
          <w:color w:val="111111"/>
          <w:sz w:val="28"/>
          <w:szCs w:val="28"/>
          <w:rtl/>
        </w:rPr>
        <w:t xml:space="preserve">النبی </w:t>
      </w:r>
      <w:r>
        <w:rPr>
          <w:rStyle w:val="FootnoteReference"/>
        </w:rPr>
        <w:footnoteReference w:id="737"/>
      </w:r>
      <w:r>
        <w:rPr>
          <w:rFonts w:ascii="IRNazanin" w:hAnsi="IRNazanin" w:eastAsia="IRNazanin" w:cs="IRNazanin"/>
          <w:lang w:bidi="fa-IR"/>
          <w:color w:val="111111"/>
          <w:sz w:val="28"/>
          <w:szCs w:val="28"/>
          <w:rtl/>
        </w:rPr>
        <w:t xml:space="preserve">صلی الله علیه وآله قساوة القلب فقال له علیک بالعدس فإنه یرق</w:t>
      </w:r>
    </w:p>
    <w:p>
      <w:pPr>
        <w:pStyle w:val="BookText"/>
      </w:pPr>
      <w:r>
        <w:rPr>
          <w:rFonts w:ascii="IRNazanin" w:hAnsi="IRNazanin" w:eastAsia="IRNazanin" w:cs="IRNazanin"/>
          <w:lang w:bidi="fa-IR"/>
          <w:color w:val="111111"/>
          <w:sz w:val="28"/>
          <w:szCs w:val="28"/>
          <w:rtl/>
        </w:rPr>
        <w:t xml:space="preserve">القلب ویسرع الدمعة (وقد بارک علیه سبعون نبیا - المحاسن).</w:t>
      </w:r>
    </w:p>
    <w:p>
      <w:pPr>
        <w:pStyle w:val="BookText"/>
      </w:pPr>
      <w:r>
        <w:rPr>
          <w:rFonts w:ascii="IRNazanin" w:hAnsi="IRNazanin" w:eastAsia="IRNazanin" w:cs="IRNazanin"/>
          <w:lang w:bidi="fa-IR"/>
          <w:color w:val="111111"/>
          <w:sz w:val="28"/>
          <w:szCs w:val="28"/>
          <w:rtl/>
        </w:rPr>
        <w:t xml:space="preserve">1022 (3) المحاسن 504 - البرقی عن محمد بن علی عن محمد بن</w:t>
      </w:r>
    </w:p>
    <w:p>
      <w:pPr>
        <w:pStyle w:val="BookText"/>
      </w:pPr>
      <w:r>
        <w:rPr>
          <w:rFonts w:ascii="IRNazanin" w:hAnsi="IRNazanin" w:eastAsia="IRNazanin" w:cs="IRNazanin"/>
          <w:lang w:bidi="fa-IR"/>
          <w:color w:val="111111"/>
          <w:sz w:val="28"/>
          <w:szCs w:val="28"/>
          <w:rtl/>
        </w:rPr>
        <w:t xml:space="preserve">الفضیل عن عبد الرحمن بن زید بن أسلم التبوکی عن أبی عبد الله علیه السلام</w:t>
      </w:r>
    </w:p>
    <w:p>
      <w:pPr>
        <w:pStyle w:val="BookText"/>
      </w:pPr>
      <w:r>
        <w:rPr>
          <w:rFonts w:ascii="IRNazanin" w:hAnsi="IRNazanin" w:eastAsia="IRNazanin" w:cs="IRNazanin"/>
          <w:lang w:bidi="fa-IR"/>
          <w:color w:val="111111"/>
          <w:sz w:val="28"/>
          <w:szCs w:val="28"/>
          <w:rtl/>
        </w:rPr>
        <w:t xml:space="preserve">قال بینما رسول الله صلی الله علیه وآله جالس فی مصلاه إذ جاءه رجل یقال له</w:t>
      </w:r>
    </w:p>
    <w:p>
      <w:pPr>
        <w:pStyle w:val="BookText"/>
      </w:pPr>
      <w:r>
        <w:rPr>
          <w:rFonts w:ascii="IRNazanin" w:hAnsi="IRNazanin" w:eastAsia="IRNazanin" w:cs="IRNazanin"/>
          <w:lang w:bidi="fa-IR"/>
          <w:color w:val="111111"/>
          <w:sz w:val="28"/>
          <w:szCs w:val="28"/>
          <w:rtl/>
        </w:rPr>
        <w:t xml:space="preserve">عبد الله بن التیهان من الأنصار فقال یا رسول الله إنی لأجلس إلیک کثیرا وأسمع</w:t>
      </w:r>
    </w:p>
    <w:p>
      <w:pPr>
        <w:pStyle w:val="BookText"/>
      </w:pPr>
      <w:r>
        <w:rPr>
          <w:rFonts w:ascii="IRNazanin" w:hAnsi="IRNazanin" w:eastAsia="IRNazanin" w:cs="IRNazanin"/>
          <w:lang w:bidi="fa-IR"/>
          <w:color w:val="111111"/>
          <w:sz w:val="28"/>
          <w:szCs w:val="28"/>
          <w:rtl/>
        </w:rPr>
        <w:t xml:space="preserve">منک کثیرا فما یرق قلبی وما تسرع دمعتی فقال له النبی صلی الله علیه وآله یا بن</w:t>
      </w:r>
    </w:p>
    <w:p>
      <w:pPr>
        <w:pStyle w:val="BookText"/>
      </w:pPr>
      <w:r>
        <w:rPr>
          <w:rFonts w:ascii="IRNazanin" w:hAnsi="IRNazanin" w:eastAsia="IRNazanin" w:cs="IRNazanin"/>
          <w:lang w:bidi="fa-IR"/>
          <w:color w:val="111111"/>
          <w:sz w:val="28"/>
          <w:szCs w:val="28"/>
          <w:rtl/>
        </w:rPr>
        <w:t xml:space="preserve">التیهان علیک بالعدس فکله فإنه یرق القلب ویسرع الدمعة وقد بارک علیه</w:t>
      </w:r>
    </w:p>
    <w:p>
      <w:pPr>
        <w:pStyle w:val="BookText"/>
      </w:pPr>
      <w:r>
        <w:rPr>
          <w:rFonts w:ascii="IRNazanin" w:hAnsi="IRNazanin" w:eastAsia="IRNazanin" w:cs="IRNazanin"/>
          <w:lang w:bidi="fa-IR"/>
          <w:color w:val="111111"/>
          <w:sz w:val="28"/>
          <w:szCs w:val="28"/>
          <w:rtl/>
        </w:rPr>
        <w:t xml:space="preserve">سبعون نبیا.</w:t>
      </w:r>
    </w:p>
    <w:p>
      <w:pPr>
        <w:pStyle w:val="BookText"/>
      </w:pPr>
      <w:r>
        <w:rPr>
          <w:rFonts w:ascii="IRNazanin" w:hAnsi="IRNazanin" w:eastAsia="IRNazanin" w:cs="IRNazanin"/>
          <w:lang w:bidi="fa-IR"/>
          <w:color w:val="111111"/>
          <w:sz w:val="28"/>
          <w:szCs w:val="28"/>
          <w:rtl/>
        </w:rPr>
        <w:t xml:space="preserve">1023 (4) دعائم الاسلام 112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علیکم بالعدس فإنه یرق القلب ویکثر الدمعة ولقد قدسه سبعون</w:t>
      </w:r>
    </w:p>
    <w:p>
      <w:pPr>
        <w:pStyle w:val="BookText"/>
      </w:pPr>
      <w:r>
        <w:rPr>
          <w:rFonts w:ascii="IRNazanin" w:hAnsi="IRNazanin" w:eastAsia="IRNazanin" w:cs="IRNazanin"/>
          <w:lang w:bidi="fa-IR"/>
          <w:color w:val="111111"/>
          <w:sz w:val="28"/>
          <w:szCs w:val="28"/>
          <w:rtl/>
        </w:rPr>
        <w:t xml:space="preserve">نبیا.</w:t>
      </w:r>
    </w:p>
    <w:p>
      <w:pPr>
        <w:pStyle w:val="BookText"/>
      </w:pPr>
      <w:r>
        <w:rPr>
          <w:rFonts w:ascii="IRNazanin" w:hAnsi="IRNazanin" w:eastAsia="IRNazanin" w:cs="IRNazanin"/>
          <w:lang w:bidi="fa-IR"/>
          <w:color w:val="111111"/>
          <w:sz w:val="28"/>
          <w:szCs w:val="28"/>
          <w:rtl/>
        </w:rPr>
        <w:t xml:space="preserve">1024 (5) کافی 343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فرات بن أحنف المحاسن 504 - البرقی عن عثمان بن عیسی عن</w:t>
      </w:r>
    </w:p>
    <w:p>
      <w:pPr>
        <w:pStyle w:val="BookText"/>
      </w:pPr>
      <w:r>
        <w:rPr>
          <w:rFonts w:ascii="IRNazanin" w:hAnsi="IRNazanin" w:eastAsia="IRNazanin" w:cs="IRNazanin"/>
          <w:lang w:bidi="fa-IR"/>
          <w:color w:val="111111"/>
          <w:sz w:val="28"/>
          <w:szCs w:val="28"/>
          <w:rtl/>
        </w:rPr>
        <w:t xml:space="preserve">فرات بن أحنف أن بعض (أنبیاء - المحاسن) بنی إسرائیل شکا إلی الله تعالی</w:t>
      </w:r>
    </w:p>
    <w:p>
      <w:pPr>
        <w:pStyle w:val="BookText"/>
      </w:pPr>
      <w:r>
        <w:rPr>
          <w:rFonts w:ascii="IRNazanin" w:hAnsi="IRNazanin" w:eastAsia="IRNazanin" w:cs="IRNazanin"/>
          <w:lang w:bidi="fa-IR"/>
          <w:color w:val="111111"/>
          <w:sz w:val="28"/>
          <w:szCs w:val="28"/>
          <w:rtl/>
        </w:rPr>
        <w:t xml:space="preserve">قسوة القلب وقلة الدمعة فأوحی الله عز وجل إلیه أن کل العدس فأکل العدس</w:t>
      </w:r>
    </w:p>
    <w:p>
      <w:pPr>
        <w:pStyle w:val="BookText"/>
      </w:pPr>
      <w:r>
        <w:rPr>
          <w:rFonts w:ascii="IRNazanin" w:hAnsi="IRNazanin" w:eastAsia="IRNazanin" w:cs="IRNazanin"/>
          <w:lang w:bidi="fa-IR"/>
          <w:color w:val="111111"/>
          <w:sz w:val="28"/>
          <w:szCs w:val="28"/>
          <w:rtl/>
        </w:rPr>
        <w:t xml:space="preserve">فرق قلبه وجرت </w:t>
      </w:r>
      <w:r>
        <w:rPr>
          <w:rStyle w:val="FootnoteReference"/>
        </w:rPr>
        <w:footnoteReference w:id="738"/>
      </w:r>
      <w:r>
        <w:rPr>
          <w:rFonts w:ascii="IRNazanin" w:hAnsi="IRNazanin" w:eastAsia="IRNazanin" w:cs="IRNazanin"/>
          <w:lang w:bidi="fa-IR"/>
          <w:color w:val="111111"/>
          <w:sz w:val="28"/>
          <w:szCs w:val="28"/>
          <w:rtl/>
        </w:rPr>
        <w:t xml:space="preserve">دمعته.</w:t>
      </w:r>
    </w:p>
    <w:p>
      <w:pPr>
        <w:pStyle w:val="BookText"/>
      </w:pPr>
      <w:r>
        <w:rPr>
          <w:rFonts w:ascii="IRNazanin" w:hAnsi="IRNazanin" w:eastAsia="IRNazanin" w:cs="IRNazanin"/>
          <w:lang w:bidi="fa-IR"/>
          <w:color w:val="111111"/>
          <w:sz w:val="28"/>
          <w:szCs w:val="28"/>
          <w:rtl/>
        </w:rPr>
        <w:t xml:space="preserve">1025 (6) المحاسن 504 - البرقی عن أبیه عمن ذکره عن موسی بن</w:t>
      </w:r>
    </w:p>
    <w:p>
      <w:pPr>
        <w:pStyle w:val="BookText"/>
      </w:pPr>
      <w:r>
        <w:rPr>
          <w:rFonts w:ascii="IRNazanin" w:hAnsi="IRNazanin" w:eastAsia="IRNazanin" w:cs="IRNazanin"/>
          <w:lang w:bidi="fa-IR"/>
          <w:color w:val="111111"/>
          <w:sz w:val="28"/>
          <w:szCs w:val="28"/>
          <w:rtl/>
        </w:rPr>
        <w:t xml:space="preserve">جعفر عن أبیه عن جده علیهم السلام قال کان فیما أوصی به رسول الله صلی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علیا علیه السلام إلی أن</w:t>
      </w:r>
    </w:p>
    <w:p>
      <w:pPr>
        <w:pStyle w:val="BookText"/>
      </w:pPr>
      <w:r>
        <w:rPr>
          <w:rFonts w:ascii="IRNazanin" w:hAnsi="IRNazanin" w:eastAsia="IRNazanin" w:cs="IRNazanin"/>
          <w:lang w:bidi="fa-IR"/>
          <w:color w:val="111111"/>
          <w:sz w:val="28"/>
          <w:szCs w:val="28"/>
          <w:rtl/>
        </w:rPr>
        <w:t xml:space="preserve">قال یا علی کل العدس </w:t>
      </w:r>
      <w:r>
        <w:rPr>
          <w:rStyle w:val="FootnoteReference"/>
        </w:rPr>
        <w:footnoteReference w:id="739"/>
      </w:r>
      <w:r>
        <w:rPr>
          <w:rFonts w:ascii="IRNazanin" w:hAnsi="IRNazanin" w:eastAsia="IRNazanin" w:cs="IRNazanin"/>
          <w:lang w:bidi="fa-IR"/>
          <w:color w:val="111111"/>
          <w:sz w:val="28"/>
          <w:szCs w:val="28"/>
          <w:rtl/>
        </w:rPr>
        <w:t xml:space="preserve">فإنه مبارک مقدس</w:t>
      </w:r>
    </w:p>
    <w:p>
      <w:pPr>
        <w:pStyle w:val="BookText"/>
      </w:pPr>
      <w:r>
        <w:rPr>
          <w:rFonts w:ascii="IRNazanin" w:hAnsi="IRNazanin" w:eastAsia="IRNazanin" w:cs="IRNazanin"/>
          <w:lang w:bidi="fa-IR"/>
          <w:color w:val="111111"/>
          <w:sz w:val="28"/>
          <w:szCs w:val="28"/>
          <w:rtl/>
        </w:rPr>
        <w:t xml:space="preserve">وهو یرق القلب ویکثر الدمعة وإنه بارک علیه سبعون نبیا.</w:t>
      </w:r>
    </w:p>
    <w:p>
      <w:pPr>
        <w:pStyle w:val="BookText"/>
      </w:pPr>
      <w:r>
        <w:rPr>
          <w:rFonts w:ascii="IRNazanin" w:hAnsi="IRNazanin" w:eastAsia="IRNazanin" w:cs="IRNazanin"/>
          <w:lang w:bidi="fa-IR"/>
          <w:color w:val="111111"/>
          <w:sz w:val="28"/>
          <w:szCs w:val="28"/>
          <w:rtl/>
        </w:rPr>
        <w:t xml:space="preserve">1026 (7) صحیفة الرضا علیه السلام 244 - وباسناده قال قال رسول الله</w:t>
      </w:r>
    </w:p>
    <w:p>
      <w:pPr>
        <w:pStyle w:val="BookText"/>
      </w:pPr>
      <w:r>
        <w:rPr>
          <w:rFonts w:ascii="IRNazanin" w:hAnsi="IRNazanin" w:eastAsia="IRNazanin" w:cs="IRNazanin"/>
          <w:lang w:bidi="fa-IR"/>
          <w:color w:val="111111"/>
          <w:sz w:val="28"/>
          <w:szCs w:val="28"/>
          <w:rtl/>
        </w:rPr>
        <w:t xml:space="preserve">صلی الله علیه وآله علیکم بالعدس فإنه مبارک مقدس وانه یرق القلب ویکثر الدمعة</w:t>
      </w:r>
    </w:p>
    <w:p>
      <w:pPr>
        <w:pStyle w:val="BookText"/>
      </w:pPr>
      <w:r>
        <w:rPr>
          <w:rFonts w:ascii="IRNazanin" w:hAnsi="IRNazanin" w:eastAsia="IRNazanin" w:cs="IRNazanin"/>
          <w:lang w:bidi="fa-IR"/>
          <w:color w:val="111111"/>
          <w:sz w:val="28"/>
          <w:szCs w:val="28"/>
          <w:rtl/>
        </w:rPr>
        <w:t xml:space="preserve">وانه بارک فیه سبعون نبیا آخرهم عیسی بن مریم علیهما السلام عیون الأخبار</w:t>
      </w:r>
    </w:p>
    <w:p>
      <w:pPr>
        <w:pStyle w:val="BookText"/>
      </w:pPr>
      <w:r>
        <w:rPr>
          <w:rFonts w:ascii="IRNazanin" w:hAnsi="IRNazanin" w:eastAsia="IRNazanin" w:cs="IRNazanin"/>
          <w:lang w:bidi="fa-IR"/>
          <w:color w:val="111111"/>
          <w:sz w:val="28"/>
          <w:szCs w:val="28"/>
          <w:rtl/>
        </w:rPr>
        <w:t xml:space="preserve">41 ج 2 - بالاسناد المتقدم فی باب (4) وجوب إتمام الصلاة من أبواب فضلها و</w:t>
      </w:r>
    </w:p>
    <w:p>
      <w:pPr>
        <w:pStyle w:val="BookText"/>
      </w:pPr>
      <w:r>
        <w:rPr>
          <w:rFonts w:ascii="IRNazanin" w:hAnsi="IRNazanin" w:eastAsia="IRNazanin" w:cs="IRNazanin"/>
          <w:lang w:bidi="fa-IR"/>
          <w:color w:val="111111"/>
          <w:sz w:val="28"/>
          <w:szCs w:val="28"/>
          <w:rtl/>
        </w:rPr>
        <w:t xml:space="preserve">فرضها عن داود بن سلیمان عن الرضا عن آبائه عن علی علیهم السلام عن</w:t>
      </w:r>
    </w:p>
    <w:p>
      <w:pPr>
        <w:pStyle w:val="BookText"/>
      </w:pPr>
      <w:r>
        <w:rPr>
          <w:rFonts w:ascii="IRNazanin" w:hAnsi="IRNazanin" w:eastAsia="IRNazanin" w:cs="IRNazanin"/>
          <w:lang w:bidi="fa-IR"/>
          <w:color w:val="111111"/>
          <w:sz w:val="28"/>
          <w:szCs w:val="28"/>
          <w:rtl/>
        </w:rPr>
        <w:t xml:space="preserve">رسول الله صلی الله علیه وآله مثله.</w:t>
      </w:r>
    </w:p>
    <w:p>
      <w:pPr>
        <w:pStyle w:val="BookText"/>
      </w:pPr>
      <w:r>
        <w:rPr>
          <w:rFonts w:ascii="IRNazanin" w:hAnsi="IRNazanin" w:eastAsia="IRNazanin" w:cs="IRNazanin"/>
          <w:lang w:bidi="fa-IR"/>
          <w:color w:val="111111"/>
          <w:sz w:val="28"/>
          <w:szCs w:val="28"/>
          <w:rtl/>
        </w:rPr>
        <w:t xml:space="preserve">1027 (8) کافی 342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505 - البرقی عن بعض أصحابنا عن ابن أبی عمیر عن معاویة بن عمار</w:t>
      </w:r>
    </w:p>
    <w:p>
      <w:pPr>
        <w:pStyle w:val="BookText"/>
      </w:pPr>
      <w:r>
        <w:rPr>
          <w:rFonts w:ascii="IRNazanin" w:hAnsi="IRNazanin" w:eastAsia="IRNazanin" w:cs="IRNazanin"/>
          <w:lang w:bidi="fa-IR"/>
          <w:color w:val="111111"/>
          <w:sz w:val="28"/>
          <w:szCs w:val="28"/>
          <w:rtl/>
        </w:rPr>
        <w:t xml:space="preserve">قال قلت لأبی عبد الله علیه السلام إلی أن</w:t>
      </w:r>
    </w:p>
    <w:p>
      <w:pPr>
        <w:pStyle w:val="BookText"/>
      </w:pPr>
      <w:r>
        <w:rPr>
          <w:rFonts w:ascii="IRNazanin" w:hAnsi="IRNazanin" w:eastAsia="IRNazanin" w:cs="IRNazanin"/>
          <w:lang w:bidi="fa-IR"/>
          <w:color w:val="111111"/>
          <w:sz w:val="28"/>
          <w:szCs w:val="28"/>
          <w:rtl/>
        </w:rPr>
        <w:t xml:space="preserve">الناس یروون إلی أن</w:t>
      </w:r>
    </w:p>
    <w:p>
      <w:pPr>
        <w:pStyle w:val="BookText"/>
      </w:pPr>
      <w:r>
        <w:rPr>
          <w:rFonts w:ascii="IRNazanin" w:hAnsi="IRNazanin" w:eastAsia="IRNazanin" w:cs="IRNazanin"/>
          <w:lang w:bidi="fa-IR"/>
          <w:color w:val="111111"/>
          <w:sz w:val="28"/>
          <w:szCs w:val="28"/>
          <w:rtl/>
        </w:rPr>
        <w:t xml:space="preserve">النبی صلی الله علیه وآله</w:t>
      </w:r>
    </w:p>
    <w:p>
      <w:pPr>
        <w:pStyle w:val="BookText"/>
      </w:pPr>
      <w:r>
        <w:rPr>
          <w:rFonts w:ascii="IRNazanin" w:hAnsi="IRNazanin" w:eastAsia="IRNazanin" w:cs="IRNazanin"/>
          <w:lang w:bidi="fa-IR"/>
          <w:color w:val="111111"/>
          <w:sz w:val="28"/>
          <w:szCs w:val="28"/>
          <w:rtl/>
        </w:rPr>
        <w:t xml:space="preserve">قال إن العدس بارک علیه سبعون نبیا فقال هو الذی تسمونه عندکم الحمص</w:t>
      </w:r>
    </w:p>
    <w:p>
      <w:pPr>
        <w:pStyle w:val="BookText"/>
      </w:pPr>
      <w:r>
        <w:rPr>
          <w:rFonts w:ascii="IRNazanin" w:hAnsi="IRNazanin" w:eastAsia="IRNazanin" w:cs="IRNazanin"/>
          <w:lang w:bidi="fa-IR"/>
          <w:color w:val="111111"/>
          <w:sz w:val="28"/>
          <w:szCs w:val="28"/>
          <w:rtl/>
        </w:rPr>
        <w:t xml:space="preserve">ونحن نسمیه العدس.</w:t>
      </w:r>
    </w:p>
    <w:p>
      <w:pPr>
        <w:pStyle w:val="BookText"/>
      </w:pPr>
      <w:r>
        <w:rPr>
          <w:rFonts w:ascii="IRNazanin" w:hAnsi="IRNazanin" w:eastAsia="IRNazanin" w:cs="IRNazanin"/>
          <w:lang w:bidi="fa-IR"/>
          <w:color w:val="111111"/>
          <w:sz w:val="28"/>
          <w:szCs w:val="28"/>
          <w:rtl/>
        </w:rPr>
        <w:t xml:space="preserve">1028 (9) کافی 343 ج 6 - (عدة من أصحابنا - معلق) عن المحاسن 504</w:t>
      </w:r>
    </w:p>
    <w:p>
      <w:pPr>
        <w:pStyle w:val="BookText"/>
      </w:pPr>
      <w:r>
        <w:rPr>
          <w:rFonts w:ascii="IRNazanin" w:hAnsi="IRNazanin" w:eastAsia="IRNazanin" w:cs="IRNazanin"/>
          <w:lang w:bidi="fa-IR"/>
          <w:color w:val="111111"/>
          <w:sz w:val="28"/>
          <w:szCs w:val="28"/>
          <w:rtl/>
        </w:rPr>
        <w:t xml:space="preserve">أحمد بن محمد بن خالد عن داود بن إسحاق الحذاء عن محمد بن الفیض قال</w:t>
      </w:r>
    </w:p>
    <w:p>
      <w:pPr>
        <w:pStyle w:val="BookText"/>
      </w:pPr>
      <w:r>
        <w:rPr>
          <w:rFonts w:ascii="IRNazanin" w:hAnsi="IRNazanin" w:eastAsia="IRNazanin" w:cs="IRNazanin"/>
          <w:lang w:bidi="fa-IR"/>
          <w:color w:val="111111"/>
          <w:sz w:val="28"/>
          <w:szCs w:val="28"/>
          <w:rtl/>
        </w:rPr>
        <w:t xml:space="preserve">أکلت عند أبی عبد الله علیه السلام مرقة بعدس فقلت جعلت فداک إن هؤلاء</w:t>
      </w:r>
    </w:p>
    <w:p>
      <w:pPr>
        <w:pStyle w:val="BookText"/>
      </w:pPr>
      <w:r>
        <w:rPr>
          <w:rFonts w:ascii="IRNazanin" w:hAnsi="IRNazanin" w:eastAsia="IRNazanin" w:cs="IRNazanin"/>
          <w:lang w:bidi="fa-IR"/>
          <w:color w:val="111111"/>
          <w:sz w:val="28"/>
          <w:szCs w:val="28"/>
          <w:rtl/>
        </w:rPr>
        <w:t xml:space="preserve">یقولون إن العدس قدس علیه ثمانون نبیا قال کذبوا لا والله ولا عشرون نبیا و</w:t>
      </w:r>
    </w:p>
    <w:p>
      <w:pPr>
        <w:pStyle w:val="BookText"/>
      </w:pPr>
      <w:r>
        <w:rPr>
          <w:rFonts w:ascii="IRNazanin" w:hAnsi="IRNazanin" w:eastAsia="IRNazanin" w:cs="IRNazanin"/>
          <w:lang w:bidi="fa-IR"/>
          <w:color w:val="111111"/>
          <w:sz w:val="28"/>
          <w:szCs w:val="28"/>
          <w:rtl/>
        </w:rPr>
        <w:t xml:space="preserve">روی انه یرق القلب ویسرع الدمعة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1029 (10) کافی 307 ج 6 - محمد بن یحیی عن محمد بن موسی</w:t>
      </w:r>
    </w:p>
    <w:p>
      <w:pPr>
        <w:pStyle w:val="BookText"/>
      </w:pPr>
      <w:r>
        <w:rPr>
          <w:rFonts w:ascii="IRNazanin" w:hAnsi="IRNazanin" w:eastAsia="IRNazanin" w:cs="IRNazanin"/>
          <w:lang w:bidi="fa-IR"/>
          <w:color w:val="111111"/>
          <w:sz w:val="28"/>
          <w:szCs w:val="28"/>
          <w:rtl/>
        </w:rPr>
        <w:t xml:space="preserve">رفعه عن أبی عبد الله علیه السلام أنه قال سویق العدس یقطع العطش ویقوی</w:t>
      </w:r>
    </w:p>
    <w:p>
      <w:pPr>
        <w:pStyle w:val="BookText"/>
      </w:pPr>
      <w:r>
        <w:rPr>
          <w:rFonts w:ascii="IRNazanin" w:hAnsi="IRNazanin" w:eastAsia="IRNazanin" w:cs="IRNazanin"/>
          <w:lang w:bidi="fa-IR"/>
          <w:color w:val="111111"/>
          <w:sz w:val="28"/>
          <w:szCs w:val="28"/>
          <w:rtl/>
        </w:rPr>
        <w:t xml:space="preserve">المعدة وفیه شفاء من سبعین داء ویطفئ الصفراء ویبدد الجوف وکان إذا</w:t>
      </w:r>
    </w:p>
    <w:p>
      <w:pPr>
        <w:pStyle w:val="BookText"/>
      </w:pPr>
      <w:r>
        <w:rPr>
          <w:rFonts w:ascii="IRNazanin" w:hAnsi="IRNazanin" w:eastAsia="IRNazanin" w:cs="IRNazanin"/>
          <w:lang w:bidi="fa-IR"/>
          <w:color w:val="111111"/>
          <w:sz w:val="28"/>
          <w:szCs w:val="28"/>
          <w:rtl/>
        </w:rPr>
        <w:t xml:space="preserve">سافر علیه السلام لا یفارقه وکان یقول علیه السلام إذا هاج الدم بأحد من حشمه</w:t>
      </w:r>
    </w:p>
    <w:p>
      <w:pPr>
        <w:pStyle w:val="BookText"/>
      </w:pPr>
      <w:r>
        <w:rPr>
          <w:rFonts w:ascii="IRNazanin" w:hAnsi="IRNazanin" w:eastAsia="IRNazanin" w:cs="IRNazanin"/>
          <w:lang w:bidi="fa-IR"/>
          <w:color w:val="111111"/>
          <w:sz w:val="28"/>
          <w:szCs w:val="28"/>
          <w:rtl/>
        </w:rPr>
        <w:t xml:space="preserve">یقول له اشرب من سویق العدس فإنه یسکن هیجان الدم ویطفئ الحرارة.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2" w:name="pg12430_180868"/>
    <w:bookmarkEnd w:id="102"/>
    <w:p>
      <w:pPr>
        <w:pStyle w:val="Heading4"/>
      </w:pPr>
      <w:bookmarkStart w:id="329" w:name="_Toc128"/>
      <w:r>
        <w:t>(63) باب إلی أن اللوبیا یطرد الریاح المستبطنة والماش یذهب بالبهق</w:t>
      </w:r>
      <w:bookmarkEnd w:id="329"/>
    </w:p>
    <w:p>
      <w:pPr>
        <w:pStyle w:val="BookText"/>
      </w:pPr>
      <w:r>
        <w:rPr>
          <w:rFonts w:ascii="IRNazanin" w:hAnsi="IRNazanin" w:eastAsia="IRNazanin" w:cs="IRNazanin"/>
          <w:lang w:bidi="fa-IR"/>
          <w:color w:val="111111"/>
          <w:sz w:val="28"/>
          <w:szCs w:val="28"/>
          <w:rtl/>
        </w:rPr>
        <w:t xml:space="preserve">1030 (1) کافی 344 ج 6 - علی بن محمد عن سهل بن زیاد عن أبن أبی</w:t>
      </w:r>
    </w:p>
    <w:p>
      <w:pPr>
        <w:pStyle w:val="BookText"/>
      </w:pPr>
      <w:r>
        <w:rPr>
          <w:rFonts w:ascii="IRNazanin" w:hAnsi="IRNazanin" w:eastAsia="IRNazanin" w:cs="IRNazanin"/>
          <w:lang w:bidi="fa-IR"/>
          <w:color w:val="111111"/>
          <w:sz w:val="28"/>
          <w:szCs w:val="28"/>
          <w:rtl/>
        </w:rPr>
        <w:t xml:space="preserve">نجران عمن ذکره عن أبی عبد الله علیه السلام قال اللوبیا یطرد الریاح المستبطنة</w:t>
      </w:r>
    </w:p>
    <w:p>
      <w:pPr>
        <w:pStyle w:val="BookText"/>
      </w:pPr>
      <w:r>
        <w:rPr>
          <w:rFonts w:ascii="IRNazanin" w:hAnsi="IRNazanin" w:eastAsia="IRNazanin" w:cs="IRNazanin"/>
          <w:lang w:bidi="fa-IR"/>
          <w:color w:val="111111"/>
          <w:sz w:val="28"/>
          <w:szCs w:val="28"/>
          <w:rtl/>
        </w:rPr>
        <w:t xml:space="preserve">1031 (2) کافی 344 ج 6 - محمد بن یحیی عن محمد بن موسی عن</w:t>
      </w:r>
    </w:p>
    <w:p>
      <w:pPr>
        <w:pStyle w:val="BookText"/>
      </w:pPr>
      <w:r>
        <w:rPr>
          <w:rFonts w:ascii="IRNazanin" w:hAnsi="IRNazanin" w:eastAsia="IRNazanin" w:cs="IRNazanin"/>
          <w:lang w:bidi="fa-IR"/>
          <w:color w:val="111111"/>
          <w:sz w:val="28"/>
          <w:szCs w:val="28"/>
          <w:rtl/>
        </w:rPr>
        <w:t xml:space="preserve">أحمد بن الحسن الجلاب عن بعض أصحابنا قال شکا رجل إلی أبی الحسن</w:t>
      </w:r>
    </w:p>
    <w:p>
      <w:pPr>
        <w:pStyle w:val="BookText"/>
      </w:pPr>
      <w:r>
        <w:rPr>
          <w:rFonts w:ascii="IRNazanin" w:hAnsi="IRNazanin" w:eastAsia="IRNazanin" w:cs="IRNazanin"/>
          <w:lang w:bidi="fa-IR"/>
          <w:color w:val="111111"/>
          <w:sz w:val="28"/>
          <w:szCs w:val="28"/>
          <w:rtl/>
        </w:rPr>
        <w:t xml:space="preserve">علیه السلام البهق </w:t>
      </w:r>
      <w:r>
        <w:rPr>
          <w:rStyle w:val="FootnoteReference"/>
        </w:rPr>
        <w:footnoteReference w:id="741"/>
      </w:r>
      <w:r>
        <w:rPr>
          <w:rFonts w:ascii="IRNazanin" w:hAnsi="IRNazanin" w:eastAsia="IRNazanin" w:cs="IRNazanin"/>
          <w:lang w:bidi="fa-IR"/>
          <w:color w:val="111111"/>
          <w:sz w:val="28"/>
          <w:szCs w:val="28"/>
          <w:rtl/>
        </w:rPr>
        <w:t xml:space="preserve">فأمره أن یطبخ الماش ویتحساه ویجعله فی طعامه.</w:t>
      </w:r>
    </w:p>
    <w:p>
      <w:pPr>
        <w:pStyle w:val="BookText"/>
      </w:pPr>
      <w:r>
        <w:rPr>
          <w:rFonts w:ascii="IRNazanin" w:hAnsi="IRNazanin" w:eastAsia="IRNazanin" w:cs="IRNazanin"/>
          <w:lang w:bidi="fa-IR"/>
          <w:color w:val="111111"/>
          <w:sz w:val="28"/>
          <w:szCs w:val="28"/>
          <w:rtl/>
        </w:rPr>
        <w:t xml:space="preserve">1032 (3) مکارم الاخلاق 187 - سأل بعض أصحاب الرضا عنه علیه</w:t>
      </w:r>
    </w:p>
    <w:p>
      <w:pPr>
        <w:pStyle w:val="BookText"/>
      </w:pPr>
      <w:r>
        <w:rPr>
          <w:rFonts w:ascii="IRNazanin" w:hAnsi="IRNazanin" w:eastAsia="IRNazanin" w:cs="IRNazanin"/>
          <w:lang w:bidi="fa-IR"/>
          <w:color w:val="111111"/>
          <w:sz w:val="28"/>
          <w:szCs w:val="28"/>
          <w:rtl/>
        </w:rPr>
        <w:t xml:space="preserve">السلام عن البهق قال فأمرنی أن أطبخ الماش وأتحساه وأجعله طعامی ففعلت</w:t>
      </w:r>
    </w:p>
    <w:p>
      <w:pPr>
        <w:pStyle w:val="BookText"/>
      </w:pPr>
      <w:r>
        <w:rPr>
          <w:rFonts w:ascii="IRNazanin" w:hAnsi="IRNazanin" w:eastAsia="IRNazanin" w:cs="IRNazanin"/>
          <w:lang w:bidi="fa-IR"/>
          <w:color w:val="111111"/>
          <w:sz w:val="28"/>
          <w:szCs w:val="28"/>
          <w:rtl/>
        </w:rPr>
        <w:t xml:space="preserve">أیاما فعوفیت وعنه علیه السلام أیضا قال خذ الماش الرطب فی أیامه ودقه مع</w:t>
      </w:r>
    </w:p>
    <w:p>
      <w:pPr>
        <w:pStyle w:val="BookText"/>
      </w:pPr>
      <w:r>
        <w:rPr>
          <w:rFonts w:ascii="IRNazanin" w:hAnsi="IRNazanin" w:eastAsia="IRNazanin" w:cs="IRNazanin"/>
          <w:lang w:bidi="fa-IR"/>
          <w:color w:val="111111"/>
          <w:sz w:val="28"/>
          <w:szCs w:val="28"/>
          <w:rtl/>
        </w:rPr>
        <w:t xml:space="preserve">ورقه واعصر الماء واشربه علی الریق وأطله علی البهق قال ففعلت فعوفیت.</w:t>
      </w:r>
    </w:p>
    <w:p>
      <w:pPr>
        <w:pStyle w:val="Heading4"/>
      </w:pPr>
      <w:bookmarkStart w:id="330" w:name="_Toc129"/>
      <w:r>
        <w:t>(64) باب ما ورد فی أن الباقلاء یمخخ الساقین ویزید فی الدماغ ویولد...</w:t>
      </w:r>
      <w:bookmarkEnd w:id="330"/>
    </w:p>
    <w:p>
      <w:pPr>
        <w:pStyle w:val="BookText"/>
      </w:pPr>
      <w:r>
        <w:rPr>
          <w:rFonts w:ascii="IRNazanin" w:hAnsi="IRNazanin" w:eastAsia="IRNazanin" w:cs="IRNazanin"/>
          <w:lang w:bidi="fa-IR"/>
          <w:color w:val="111111"/>
          <w:sz w:val="28"/>
          <w:szCs w:val="28"/>
          <w:i w:val="1"/>
          <w:iCs w:val="1"/>
          <w:rtl/>
        </w:rPr>
        <w:t xml:space="preserve">باب ما ورد فی أن الباقلاء یمخخ الساقین ویزید فی الدماغ ویولد الدم وانه کان طعام عیسی علی السلام</w:t>
      </w:r>
    </w:p>
    <w:p>
      <w:pPr>
        <w:pStyle w:val="BookText"/>
      </w:pPr>
      <w:r>
        <w:rPr>
          <w:rFonts w:ascii="IRNazanin" w:hAnsi="IRNazanin" w:eastAsia="IRNazanin" w:cs="IRNazanin"/>
          <w:lang w:bidi="fa-IR"/>
          <w:color w:val="111111"/>
          <w:sz w:val="28"/>
          <w:szCs w:val="28"/>
          <w:rtl/>
        </w:rPr>
        <w:t xml:space="preserve">1033 (1) کافی 344 ج 6 - محمد بن یحیی عن محمد بن أحمد</w:t>
      </w:r>
    </w:p>
    <w:p>
      <w:pPr>
        <w:pStyle w:val="BookText"/>
      </w:pPr>
      <w:r>
        <w:rPr>
          <w:rFonts w:ascii="IRNazanin" w:hAnsi="IRNazanin" w:eastAsia="IRNazanin" w:cs="IRNazanin"/>
          <w:lang w:bidi="fa-IR"/>
          <w:color w:val="111111"/>
          <w:sz w:val="28"/>
          <w:szCs w:val="28"/>
          <w:rtl/>
        </w:rPr>
        <w:t xml:space="preserve">المحاسن 506 - البرقی عن محمد بن أحمد عن موسی بن جعفر (البغدادی -</w:t>
      </w:r>
    </w:p>
    <w:p>
      <w:pPr>
        <w:pStyle w:val="BookText"/>
      </w:pPr>
      <w:r>
        <w:rPr>
          <w:rFonts w:ascii="Amiri" w:hAnsi="Amiri" w:eastAsia="Amiri" w:cs="Amiri"/>
          <w:lang w:bidi="ar-SA"/>
          <w:color w:val="111111"/>
          <w:sz w:val="28"/>
          <w:szCs w:val="28"/>
          <w:rtl/>
        </w:rPr>
        <w:t xml:space="preserve">المحاسن) عن محمد بن الحسن عن عمر بن سلمة عن محمد بن عبد الله عن</w:t>
      </w:r>
    </w:p>
    <w:p>
      <w:pPr>
        <w:pStyle w:val="BookText"/>
      </w:pPr>
      <w:r>
        <w:rPr>
          <w:rFonts w:ascii="IRNazanin" w:hAnsi="IRNazanin" w:eastAsia="IRNazanin" w:cs="IRNazanin"/>
          <w:lang w:bidi="fa-IR"/>
          <w:color w:val="111111"/>
          <w:sz w:val="28"/>
          <w:szCs w:val="28"/>
          <w:rtl/>
        </w:rPr>
        <w:t xml:space="preserve">أبی عبد الله علیه السلام قال أکل الباقلی </w:t>
      </w:r>
      <w:r>
        <w:rPr>
          <w:rStyle w:val="FootnoteReference"/>
        </w:rPr>
        <w:footnoteReference w:id="742"/>
      </w:r>
      <w:r>
        <w:rPr>
          <w:rFonts w:ascii="IRNazanin" w:hAnsi="IRNazanin" w:eastAsia="IRNazanin" w:cs="IRNazanin"/>
          <w:lang w:bidi="fa-IR"/>
          <w:color w:val="111111"/>
          <w:sz w:val="28"/>
          <w:szCs w:val="28"/>
          <w:rtl/>
        </w:rPr>
        <w:t xml:space="preserve">یمخخ </w:t>
      </w:r>
      <w:r>
        <w:rPr>
          <w:rStyle w:val="FootnoteReference"/>
        </w:rPr>
        <w:footnoteReference w:id="743"/>
      </w:r>
      <w:r>
        <w:rPr>
          <w:rFonts w:ascii="IRNazanin" w:hAnsi="IRNazanin" w:eastAsia="IRNazanin" w:cs="IRNazanin"/>
          <w:lang w:bidi="fa-IR"/>
          <w:color w:val="111111"/>
          <w:sz w:val="28"/>
          <w:szCs w:val="28"/>
          <w:rtl/>
        </w:rPr>
        <w:t xml:space="preserve">الساقین ویزید فی الدماغ</w:t>
      </w:r>
    </w:p>
    <w:p>
      <w:pPr>
        <w:pStyle w:val="BookText"/>
      </w:pPr>
      <w:r>
        <w:rPr>
          <w:rFonts w:ascii="IRNazanin" w:hAnsi="IRNazanin" w:eastAsia="IRNazanin" w:cs="IRNazanin"/>
          <w:lang w:bidi="fa-IR"/>
          <w:color w:val="111111"/>
          <w:sz w:val="28"/>
          <w:szCs w:val="28"/>
          <w:rtl/>
        </w:rPr>
        <w:t xml:space="preserve">ویولد الدم (الطری - کا)</w:t>
      </w:r>
    </w:p>
    <w:p>
      <w:pPr>
        <w:pStyle w:val="BookText"/>
      </w:pPr>
      <w:r>
        <w:rPr>
          <w:rFonts w:ascii="IRNazanin" w:hAnsi="IRNazanin" w:eastAsia="IRNazanin" w:cs="IRNazanin"/>
          <w:lang w:bidi="fa-IR"/>
          <w:color w:val="111111"/>
          <w:sz w:val="28"/>
          <w:szCs w:val="28"/>
          <w:rtl/>
        </w:rPr>
        <w:t xml:space="preserve">1034 (2) کا 344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أحمد بن محمد ابن أبی نصر المحاسن 506 - البرقی عن أحمد بن محمد</w:t>
      </w:r>
    </w:p>
    <w:p>
      <w:pPr>
        <w:pStyle w:val="BookText"/>
      </w:pPr>
      <w:r>
        <w:rPr>
          <w:rFonts w:ascii="IRNazanin" w:hAnsi="IRNazanin" w:eastAsia="IRNazanin" w:cs="IRNazanin"/>
          <w:lang w:bidi="fa-IR"/>
          <w:color w:val="111111"/>
          <w:sz w:val="28"/>
          <w:szCs w:val="28"/>
          <w:rtl/>
        </w:rPr>
        <w:t xml:space="preserve">ابن أبی نصر عن (أبی الحسن - المحاسن) الرضا علیه السلام قال أکل (الباقلی</w:t>
      </w:r>
    </w:p>
    <w:p>
      <w:pPr>
        <w:pStyle w:val="BookText"/>
      </w:pPr>
      <w:r>
        <w:rPr>
          <w:rFonts w:ascii="IRNazanin" w:hAnsi="IRNazanin" w:eastAsia="IRNazanin" w:cs="IRNazanin"/>
          <w:lang w:bidi="fa-IR"/>
          <w:color w:val="111111"/>
          <w:sz w:val="28"/>
          <w:szCs w:val="28"/>
          <w:rtl/>
        </w:rPr>
        <w:t xml:space="preserve">یمخخ الساقین) </w:t>
      </w:r>
      <w:r>
        <w:rPr>
          <w:rStyle w:val="FootnoteReference"/>
        </w:rPr>
        <w:footnoteReference w:id="744"/>
      </w:r>
      <w:r>
        <w:rPr>
          <w:rFonts w:ascii="IRNazanin" w:hAnsi="IRNazanin" w:eastAsia="IRNazanin" w:cs="IRNazanin"/>
          <w:lang w:bidi="fa-IR"/>
          <w:color w:val="111111"/>
          <w:sz w:val="28"/>
          <w:szCs w:val="28"/>
          <w:rtl/>
        </w:rPr>
        <w:t xml:space="preserve">ویولد الدم الطری.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3" w:name="pg12430_180869"/>
    <w:bookmarkEnd w:id="103"/>
    <w:p>
      <w:pPr>
        <w:pStyle w:val="BookText"/>
      </w:pPr>
      <w:r>
        <w:rPr>
          <w:rFonts w:ascii="IRNazanin" w:hAnsi="IRNazanin" w:eastAsia="IRNazanin" w:cs="IRNazanin"/>
          <w:lang w:bidi="fa-IR"/>
          <w:color w:val="111111"/>
          <w:sz w:val="28"/>
          <w:szCs w:val="28"/>
          <w:rtl/>
        </w:rPr>
        <w:t xml:space="preserve">1035 (31) المحاسن 506 - البرقی عن أصحابنا بعض رفعه قال قال</w:t>
      </w:r>
    </w:p>
    <w:p>
      <w:pPr>
        <w:pStyle w:val="BookText"/>
      </w:pPr>
      <w:r>
        <w:rPr>
          <w:rFonts w:ascii="IRNazanin" w:hAnsi="IRNazanin" w:eastAsia="IRNazanin" w:cs="IRNazanin"/>
          <w:lang w:bidi="fa-IR"/>
          <w:color w:val="111111"/>
          <w:sz w:val="28"/>
          <w:szCs w:val="28"/>
          <w:rtl/>
        </w:rPr>
        <w:t xml:space="preserve">أبو عبد الله علیه السلام الباقلاء یمخ </w:t>
      </w:r>
      <w:r>
        <w:rPr>
          <w:rStyle w:val="FootnoteReference"/>
        </w:rPr>
        <w:footnoteReference w:id="745"/>
      </w:r>
      <w:r>
        <w:rPr>
          <w:rFonts w:ascii="IRNazanin" w:hAnsi="IRNazanin" w:eastAsia="IRNazanin" w:cs="IRNazanin"/>
          <w:lang w:bidi="fa-IR"/>
          <w:color w:val="111111"/>
          <w:sz w:val="28"/>
          <w:szCs w:val="28"/>
          <w:rtl/>
        </w:rPr>
        <w:t xml:space="preserve">الساقین.</w:t>
      </w:r>
    </w:p>
    <w:p>
      <w:pPr>
        <w:pStyle w:val="BookText"/>
      </w:pPr>
      <w:r>
        <w:rPr>
          <w:rFonts w:ascii="IRNazanin" w:hAnsi="IRNazanin" w:eastAsia="IRNazanin" w:cs="IRNazanin"/>
          <w:lang w:bidi="fa-IR"/>
          <w:color w:val="111111"/>
          <w:sz w:val="28"/>
          <w:szCs w:val="28"/>
          <w:rtl/>
        </w:rPr>
        <w:t xml:space="preserve">1036 (4) کافی 344 ج 6 - عدة من أصحابنا عن المحاسن 506 - أحمد</w:t>
      </w:r>
    </w:p>
    <w:p>
      <w:pPr>
        <w:pStyle w:val="BookText"/>
      </w:pPr>
      <w:r>
        <w:rPr>
          <w:rFonts w:ascii="IRNazanin" w:hAnsi="IRNazanin" w:eastAsia="IRNazanin" w:cs="IRNazanin"/>
          <w:lang w:bidi="fa-IR"/>
          <w:color w:val="111111"/>
          <w:sz w:val="28"/>
          <w:szCs w:val="28"/>
          <w:rtl/>
        </w:rPr>
        <w:t xml:space="preserve">ابن أبی عبد الله عن بعض أصحابه </w:t>
      </w:r>
      <w:r>
        <w:rPr>
          <w:rStyle w:val="FootnoteReference"/>
        </w:rPr>
        <w:footnoteReference w:id="746"/>
      </w:r>
      <w:r>
        <w:rPr>
          <w:rFonts w:ascii="Amiri" w:hAnsi="Amiri" w:eastAsia="Amiri" w:cs="Amiri"/>
          <w:lang w:bidi="ar-SA"/>
          <w:color w:val="111111"/>
          <w:sz w:val="28"/>
          <w:szCs w:val="28"/>
          <w:rtl/>
        </w:rPr>
        <w:t xml:space="preserve">عن صالح بن عقبة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کلوا الباقلی </w:t>
      </w:r>
      <w:r>
        <w:rPr>
          <w:rStyle w:val="FootnoteReference"/>
        </w:rPr>
        <w:footnoteReference w:id="747"/>
      </w:r>
      <w:r>
        <w:rPr>
          <w:rFonts w:ascii="IRNazanin" w:hAnsi="IRNazanin" w:eastAsia="IRNazanin" w:cs="IRNazanin"/>
          <w:lang w:bidi="fa-IR"/>
          <w:color w:val="111111"/>
          <w:sz w:val="28"/>
          <w:szCs w:val="28"/>
          <w:rtl/>
        </w:rPr>
        <w:t xml:space="preserve">بقشره فإنه یدبغ المعدة.</w:t>
      </w:r>
    </w:p>
    <w:p>
      <w:pPr>
        <w:pStyle w:val="BookText"/>
      </w:pPr>
      <w:r>
        <w:rPr>
          <w:rFonts w:ascii="IRNazanin" w:hAnsi="IRNazanin" w:eastAsia="IRNazanin" w:cs="IRNazanin"/>
          <w:lang w:bidi="fa-IR"/>
          <w:color w:val="111111"/>
          <w:sz w:val="28"/>
          <w:szCs w:val="28"/>
          <w:rtl/>
        </w:rPr>
        <w:t xml:space="preserve">1037 (5) مکارم الأخلاق 183 - من الفردوس عن أنس قال قال النبی</w:t>
      </w:r>
    </w:p>
    <w:p>
      <w:pPr>
        <w:pStyle w:val="BookText"/>
      </w:pPr>
      <w:r>
        <w:rPr>
          <w:rFonts w:ascii="IRNazanin" w:hAnsi="IRNazanin" w:eastAsia="IRNazanin" w:cs="IRNazanin"/>
          <w:lang w:bidi="fa-IR"/>
          <w:color w:val="111111"/>
          <w:sz w:val="28"/>
          <w:szCs w:val="28"/>
          <w:rtl/>
        </w:rPr>
        <w:t xml:space="preserve">صلی الله علیه وآله کان طعام عیسی علیه السلام الباقلی حتی رفع ولم یأکل</w:t>
      </w:r>
    </w:p>
    <w:p>
      <w:pPr>
        <w:pStyle w:val="BookText"/>
      </w:pPr>
      <w:r>
        <w:rPr>
          <w:rFonts w:ascii="IRNazanin" w:hAnsi="IRNazanin" w:eastAsia="IRNazanin" w:cs="IRNazanin"/>
          <w:lang w:bidi="fa-IR"/>
          <w:color w:val="111111"/>
          <w:sz w:val="28"/>
          <w:szCs w:val="28"/>
          <w:rtl/>
        </w:rPr>
        <w:t xml:space="preserve">عیسی علیه السلام [غیره حتی رفع ولم یأکل عیسی علیه السلام] شیئا غیرته النار.</w:t>
      </w:r>
    </w:p>
    <w:p>
      <w:pPr>
        <w:pStyle w:val="Heading4"/>
      </w:pPr>
      <w:bookmarkStart w:id="331" w:name="_Toc130"/>
      <w:r>
        <w:t>(65) باب ما ورد فی أن الجاورس طعام لیس فیه ثقل ویتداوی بشرب سویقه بماء الکمون</w:t>
      </w:r>
      <w:bookmarkEnd w:id="331"/>
    </w:p>
    <w:p>
      <w:pPr>
        <w:pStyle w:val="BookText"/>
      </w:pPr>
      <w:r>
        <w:rPr>
          <w:rFonts w:ascii="IRNazanin" w:hAnsi="IRNazanin" w:eastAsia="IRNazanin" w:cs="IRNazanin"/>
          <w:lang w:bidi="fa-IR"/>
          <w:color w:val="111111"/>
          <w:sz w:val="28"/>
          <w:szCs w:val="28"/>
          <w:rtl/>
        </w:rPr>
        <w:t xml:space="preserve">1038 (1) کافی 344 ج 6 - عدة من أصحابنا عن سهل بن زیاد عن</w:t>
      </w:r>
    </w:p>
    <w:p>
      <w:pPr>
        <w:pStyle w:val="BookText"/>
      </w:pPr>
      <w:r>
        <w:rPr>
          <w:rFonts w:ascii="IRNazanin" w:hAnsi="IRNazanin" w:eastAsia="IRNazanin" w:cs="IRNazanin"/>
          <w:lang w:bidi="fa-IR"/>
          <w:color w:val="111111"/>
          <w:sz w:val="28"/>
          <w:szCs w:val="28"/>
          <w:rtl/>
        </w:rPr>
        <w:t xml:space="preserve">أیوب بن نوح قال حدثنی من أکل مع أبی الحسن الأول علیه السلام هریسة</w:t>
      </w:r>
    </w:p>
    <w:p>
      <w:pPr>
        <w:pStyle w:val="BookText"/>
      </w:pPr>
      <w:r>
        <w:rPr>
          <w:rFonts w:ascii="IRNazanin" w:hAnsi="IRNazanin" w:eastAsia="IRNazanin" w:cs="IRNazanin"/>
          <w:lang w:bidi="fa-IR"/>
          <w:color w:val="111111"/>
          <w:sz w:val="28"/>
          <w:szCs w:val="28"/>
          <w:rtl/>
        </w:rPr>
        <w:t xml:space="preserve">الجاورس وقال أما انه طعام لیس فیه ثقل ولا له غائلة وانه أعجبنی فأمرت أن</w:t>
      </w:r>
    </w:p>
    <w:p>
      <w:pPr>
        <w:pStyle w:val="BookText"/>
      </w:pPr>
      <w:r>
        <w:rPr>
          <w:rFonts w:ascii="IRNazanin" w:hAnsi="IRNazanin" w:eastAsia="IRNazanin" w:cs="IRNazanin"/>
          <w:lang w:bidi="fa-IR"/>
          <w:color w:val="111111"/>
          <w:sz w:val="28"/>
          <w:szCs w:val="28"/>
          <w:rtl/>
        </w:rPr>
        <w:t xml:space="preserve">یتخذ لی وهو باللبن أنفع وألین فی المعدة.</w:t>
      </w:r>
    </w:p>
    <w:p>
      <w:pPr>
        <w:pStyle w:val="BookText"/>
      </w:pPr>
      <w:r>
        <w:rPr>
          <w:rFonts w:ascii="IRNazanin" w:hAnsi="IRNazanin" w:eastAsia="IRNazanin" w:cs="IRNazanin"/>
          <w:lang w:bidi="fa-IR"/>
          <w:color w:val="111111"/>
          <w:sz w:val="28"/>
          <w:szCs w:val="28"/>
          <w:rtl/>
        </w:rPr>
        <w:t xml:space="preserve">1039 (2) کافی 345 ج 6 - محمد بن یحیی عن بعض أصحابنا عن علی</w:t>
      </w:r>
    </w:p>
    <w:p>
      <w:pPr>
        <w:pStyle w:val="BookText"/>
      </w:pPr>
      <w:r>
        <w:rPr>
          <w:rFonts w:ascii="IRNazanin" w:hAnsi="IRNazanin" w:eastAsia="IRNazanin" w:cs="IRNazanin"/>
          <w:lang w:bidi="fa-IR"/>
          <w:color w:val="111111"/>
          <w:sz w:val="28"/>
          <w:szCs w:val="28"/>
          <w:rtl/>
        </w:rPr>
        <w:t xml:space="preserve">ابن حسان عن عبد الرحمن بن کثیر قال مرضت بالمدینة فانطلق بطنی فوصف</w:t>
      </w:r>
    </w:p>
    <w:p>
      <w:pPr>
        <w:pStyle w:val="BookText"/>
      </w:pPr>
      <w:r>
        <w:rPr>
          <w:rFonts w:ascii="IRNazanin" w:hAnsi="IRNazanin" w:eastAsia="IRNazanin" w:cs="IRNazanin"/>
          <w:lang w:bidi="fa-IR"/>
          <w:color w:val="111111"/>
          <w:sz w:val="28"/>
          <w:szCs w:val="28"/>
          <w:rtl/>
        </w:rPr>
        <w:t xml:space="preserve">لی أبو عبد الله علیه السلام سویق الجاورس وأمرنی إلی أن</w:t>
      </w:r>
    </w:p>
    <w:p>
      <w:pPr>
        <w:pStyle w:val="BookText"/>
      </w:pPr>
      <w:r>
        <w:rPr>
          <w:rFonts w:ascii="IRNazanin" w:hAnsi="IRNazanin" w:eastAsia="IRNazanin" w:cs="IRNazanin"/>
          <w:lang w:bidi="fa-IR"/>
          <w:color w:val="111111"/>
          <w:sz w:val="28"/>
          <w:szCs w:val="28"/>
          <w:rtl/>
        </w:rPr>
        <w:t xml:space="preserve">آخذ سویق الجاورس و</w:t>
      </w:r>
    </w:p>
    <w:p>
      <w:pPr>
        <w:pStyle w:val="BookText"/>
      </w:pPr>
      <w:r>
        <w:rPr>
          <w:rFonts w:ascii="IRNazanin" w:hAnsi="IRNazanin" w:eastAsia="IRNazanin" w:cs="IRNazanin"/>
          <w:lang w:bidi="fa-IR"/>
          <w:color w:val="111111"/>
          <w:sz w:val="28"/>
          <w:szCs w:val="28"/>
          <w:rtl/>
        </w:rPr>
        <w:t xml:space="preserve">أشربه بماء الکمون ففعلت فأمسک بطنی وعوفیت.</w:t>
      </w:r>
    </w:p>
    <w:p>
      <w:pPr>
        <w:pStyle w:val="Heading4"/>
      </w:pPr>
      <w:bookmarkStart w:id="332" w:name="_Toc131"/>
      <w:r>
        <w:t>(66) باب ما ورد فی فضل السویق</w:t>
      </w:r>
      <w:bookmarkEnd w:id="332"/>
    </w:p>
    <w:p>
      <w:pPr>
        <w:pStyle w:val="BookText"/>
      </w:pPr>
      <w:r>
        <w:rPr>
          <w:rFonts w:ascii="IRNazanin" w:hAnsi="IRNazanin" w:eastAsia="IRNazanin" w:cs="IRNazanin"/>
          <w:lang w:bidi="fa-IR"/>
          <w:color w:val="111111"/>
          <w:sz w:val="28"/>
          <w:szCs w:val="28"/>
          <w:rtl/>
        </w:rPr>
        <w:t xml:space="preserve">1040 (1) کافی 305 ج 6 - علی بن محمد بن بندار عن أحمد ابن أبی</w:t>
      </w:r>
    </w:p>
    <w:p>
      <w:pPr>
        <w:pStyle w:val="BookText"/>
      </w:pPr>
      <w:r>
        <w:rPr>
          <w:rFonts w:ascii="IRNazanin" w:hAnsi="IRNazanin" w:eastAsia="IRNazanin" w:cs="IRNazanin"/>
          <w:lang w:bidi="fa-IR"/>
          <w:color w:val="111111"/>
          <w:sz w:val="28"/>
          <w:szCs w:val="28"/>
          <w:rtl/>
        </w:rPr>
        <w:t xml:space="preserve">عبد الله عن عثمان بن عیسی عن خالد بن نجیح عن أبی عبد الله علیه السلام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السویق </w:t>
      </w:r>
      <w:r>
        <w:rPr>
          <w:rStyle w:val="FootnoteReference"/>
        </w:rPr>
        <w:footnoteReference w:id="748"/>
      </w:r>
      <w:r>
        <w:rPr>
          <w:rFonts w:ascii="IRNazanin" w:hAnsi="IRNazanin" w:eastAsia="IRNazanin" w:cs="IRNazanin"/>
          <w:lang w:bidi="fa-IR"/>
          <w:color w:val="111111"/>
          <w:sz w:val="28"/>
          <w:szCs w:val="28"/>
          <w:rtl/>
        </w:rPr>
        <w:t xml:space="preserve">طعام المرسلین - أو قال النبیین -.</w:t>
      </w:r>
    </w:p>
    <w:p>
      <w:pPr>
        <w:pStyle w:val="BookText"/>
      </w:pPr>
      <w:r>
        <w:rPr>
          <w:rFonts w:ascii="IRNazanin" w:hAnsi="IRNazanin" w:eastAsia="IRNazanin" w:cs="IRNazanin"/>
          <w:lang w:bidi="fa-IR"/>
          <w:color w:val="111111"/>
          <w:sz w:val="28"/>
          <w:szCs w:val="28"/>
          <w:rtl/>
        </w:rPr>
        <w:t xml:space="preserve">1041 (2) کافی 305 ج 6 - محمد بن یحیی عن أحمد بن محمد عن</w:t>
      </w:r>
    </w:p>
    <w:p>
      <w:pPr>
        <w:pStyle w:val="BookText"/>
      </w:pPr>
      <w:r>
        <w:rPr>
          <w:rFonts w:ascii="IRNazanin" w:hAnsi="IRNazanin" w:eastAsia="IRNazanin" w:cs="IRNazanin"/>
          <w:lang w:bidi="fa-IR"/>
          <w:color w:val="111111"/>
          <w:sz w:val="28"/>
          <w:szCs w:val="28"/>
          <w:rtl/>
        </w:rPr>
        <w:t xml:space="preserve">ابن فضال عن عبد الله بن جندب عن بعض أصحابه قال ذکر عند أبی عبد الله علیه</w:t>
      </w:r>
    </w:p>
    <w:p>
      <w:pPr>
        <w:pStyle w:val="BookText"/>
      </w:pPr>
      <w:r>
        <w:rPr>
          <w:rFonts w:ascii="IRNazanin" w:hAnsi="IRNazanin" w:eastAsia="IRNazanin" w:cs="IRNazanin"/>
          <w:lang w:bidi="fa-IR"/>
          <w:color w:val="111111"/>
          <w:sz w:val="28"/>
          <w:szCs w:val="28"/>
          <w:rtl/>
        </w:rPr>
        <w:t xml:space="preserve">السلام السویق فقال انما عمل بالوحی.</w:t>
      </w:r>
    </w:p>
    <w:p>
      <w:pPr>
        <w:pStyle w:val="BookText"/>
      </w:pPr>
      <w:r>
        <w:rPr>
          <w:rFonts w:ascii="IRNazanin" w:hAnsi="IRNazanin" w:eastAsia="IRNazanin" w:cs="IRNazanin"/>
          <w:lang w:bidi="fa-IR"/>
          <w:color w:val="111111"/>
          <w:sz w:val="28"/>
          <w:szCs w:val="28"/>
          <w:rtl/>
        </w:rPr>
        <w:t xml:space="preserve">1042 (3) کافی 306 ج 6 - علی بن محمد بن بندار (عن أحمد ابن أبی</w:t>
      </w:r>
    </w:p>
    <w:p>
      <w:pPr>
        <w:pStyle w:val="BookText"/>
      </w:pPr>
      <w:r>
        <w:rPr>
          <w:rFonts w:ascii="IRNazanin" w:hAnsi="IRNazanin" w:eastAsia="IRNazanin" w:cs="IRNazanin"/>
          <w:lang w:bidi="fa-IR"/>
          <w:color w:val="111111"/>
          <w:sz w:val="28"/>
          <w:szCs w:val="28"/>
          <w:rtl/>
        </w:rPr>
        <w:t xml:space="preserve">عبد الله - ئل) عن عدة من أصحابنا عن علی بن أسباط عن محمد بن عبد الله بن</w:t>
      </w:r>
    </w:p>
    <w:p>
      <w:pPr>
        <w:pStyle w:val="BookText"/>
      </w:pPr>
      <w:r>
        <w:rPr>
          <w:rFonts w:ascii="IRNazanin" w:hAnsi="IRNazanin" w:eastAsia="IRNazanin" w:cs="IRNazanin"/>
          <w:lang w:bidi="fa-IR"/>
          <w:color w:val="111111"/>
          <w:sz w:val="28"/>
          <w:szCs w:val="28"/>
          <w:rtl/>
        </w:rPr>
        <w:t xml:space="preserve">سیابة عن جندب بن عبد الله عن أبی الحسن موسی علیه السلام قال سمعته یقول</w:t>
      </w:r>
    </w:p>
    <w:p>
      <w:pPr>
        <w:pStyle w:val="BookText"/>
      </w:pPr>
      <w:r>
        <w:rPr>
          <w:rFonts w:ascii="IRNazanin" w:hAnsi="IRNazanin" w:eastAsia="IRNazanin" w:cs="IRNazanin"/>
          <w:lang w:bidi="fa-IR"/>
          <w:color w:val="111111"/>
          <w:sz w:val="28"/>
          <w:szCs w:val="28"/>
          <w:rtl/>
        </w:rPr>
        <w:t xml:space="preserve">انما أنزل السویق بالوحی من السماء.</w:t>
      </w:r>
    </w:p>
    <w:p>
      <w:pPr>
        <w:pStyle w:val="BookText"/>
      </w:pPr>
      <w:r>
        <w:rPr>
          <w:rFonts w:ascii="IRNazanin" w:hAnsi="IRNazanin" w:eastAsia="IRNazanin" w:cs="IRNazanin"/>
          <w:lang w:bidi="fa-IR"/>
          <w:color w:val="111111"/>
          <w:sz w:val="28"/>
          <w:szCs w:val="28"/>
          <w:rtl/>
        </w:rPr>
        <w:t xml:space="preserve">1043 (4) کافی 305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أبی همام عن سلیمان الجعفری عن أبی الحسن الرضا </w:t>
      </w:r>
      <w:r>
        <w:rPr>
          <w:rStyle w:val="FootnoteReference"/>
        </w:rPr>
        <w:footnoteReference w:id="749"/>
      </w:r>
      <w:r>
        <w:rPr>
          <w:rFonts w:ascii="IRNazanin" w:hAnsi="IRNazanin" w:eastAsia="IRNazanin" w:cs="IRNazanin"/>
          <w:lang w:bidi="fa-IR"/>
          <w:color w:val="111111"/>
          <w:sz w:val="28"/>
          <w:szCs w:val="28"/>
          <w:rtl/>
        </w:rPr>
        <w:t xml:space="preserve">علیه السلام قال</w:t>
      </w:r>
    </w:p>
    <w:p>
      <w:pPr>
        <w:pStyle w:val="BookText"/>
      </w:pPr>
      <w:r>
        <w:rPr>
          <w:rFonts w:ascii="IRNazanin" w:hAnsi="IRNazanin" w:eastAsia="IRNazanin" w:cs="IRNazanin"/>
          <w:lang w:bidi="fa-IR"/>
          <w:color w:val="111111"/>
          <w:sz w:val="28"/>
          <w:szCs w:val="28"/>
          <w:rtl/>
        </w:rPr>
        <w:t xml:space="preserve">نعم القوت إن کنت جائعا أمسک وإن کنت شبعانا هضم طعامک.</w:t>
      </w:r>
    </w:p>
    <w:p>
      <w:pPr>
        <w:pStyle w:val="BookText"/>
      </w:pPr>
      <w:r>
        <w:rPr>
          <w:rFonts w:ascii="IRNazanin" w:hAnsi="IRNazanin" w:eastAsia="IRNazanin" w:cs="IRNazanin"/>
          <w:lang w:bidi="fa-IR"/>
          <w:color w:val="111111"/>
          <w:sz w:val="28"/>
          <w:szCs w:val="28"/>
          <w:rtl/>
        </w:rPr>
        <w:t xml:space="preserve">المحاسن 490 - البرقی عن أبیه عن محمد بن عمرو وقال سمعت أبا الحسن الرضا</w:t>
      </w:r>
    </w:p>
    <w:p>
      <w:pPr>
        <w:pStyle w:val="BookText"/>
      </w:pPr>
      <w:r>
        <w:rPr>
          <w:rFonts w:ascii="IRNazanin" w:hAnsi="IRNazanin" w:eastAsia="IRNazanin" w:cs="IRNazanin"/>
          <w:lang w:bidi="fa-IR"/>
          <w:color w:val="111111"/>
          <w:sz w:val="28"/>
          <w:szCs w:val="28"/>
          <w:rtl/>
        </w:rPr>
        <w:t xml:space="preserve">علیه السلام یقول وذکر مثله. عنه عن علی بن جعفر وموسی بن القاسم عن أبی</w:t>
      </w:r>
    </w:p>
    <w:p>
      <w:pPr>
        <w:pStyle w:val="BookText"/>
      </w:pPr>
      <w:r>
        <w:rPr>
          <w:rFonts w:ascii="IRNazanin" w:hAnsi="IRNazanin" w:eastAsia="IRNazanin" w:cs="IRNazanin"/>
          <w:lang w:bidi="fa-IR"/>
          <w:color w:val="111111"/>
          <w:sz w:val="28"/>
          <w:szCs w:val="28"/>
          <w:rtl/>
        </w:rPr>
        <w:t xml:space="preserve">همام عن سلیمان الجعفری عن أبی الحسن علیه السلام مثله.</w:t>
      </w:r>
    </w:p>
    <w:p>
      <w:pPr>
        <w:pStyle w:val="BookText"/>
      </w:pPr>
      <w:r>
        <w:rPr>
          <w:rFonts w:ascii="IRNazanin" w:hAnsi="IRNazanin" w:eastAsia="IRNazanin" w:cs="IRNazanin"/>
          <w:lang w:bidi="fa-IR"/>
          <w:color w:val="111111"/>
          <w:sz w:val="28"/>
          <w:szCs w:val="28"/>
          <w:rtl/>
        </w:rPr>
        <w:t xml:space="preserve">1044 (5) مستدرک 336 ج 16 - ابنا بسطام فی طبت الأئمة علیهم السلام</w:t>
      </w:r>
    </w:p>
    <w:p>
      <w:pPr>
        <w:pStyle w:val="BookText"/>
      </w:pPr>
      <w:r>
        <w:rPr>
          <w:rFonts w:ascii="IRNazanin" w:hAnsi="IRNazanin" w:eastAsia="IRNazanin" w:cs="IRNazanin"/>
          <w:lang w:bidi="fa-IR"/>
          <w:color w:val="111111"/>
          <w:sz w:val="28"/>
          <w:szCs w:val="28"/>
          <w:rtl/>
        </w:rPr>
        <w:t xml:space="preserve">عن أبی جعفر الباقر علیه السلام قال ما أعظم برکة السویق إذا شربه الانسان علی</w:t>
      </w:r>
    </w:p>
    <w:p>
      <w:pPr>
        <w:pStyle w:val="BookText"/>
      </w:pPr>
      <w:r>
        <w:rPr>
          <w:rFonts w:ascii="IRNazanin" w:hAnsi="IRNazanin" w:eastAsia="IRNazanin" w:cs="IRNazanin"/>
          <w:lang w:bidi="fa-IR"/>
          <w:color w:val="111111"/>
          <w:sz w:val="28"/>
          <w:szCs w:val="28"/>
          <w:rtl/>
        </w:rPr>
        <w:t xml:space="preserve">الشبع أمرء وهضم الطعام وإذا شربه الانسان علی الجوع أشبعه ونعم الزاد فی</w:t>
      </w:r>
    </w:p>
    <w:p>
      <w:pPr>
        <w:pStyle w:val="BookText"/>
      </w:pPr>
      <w:r>
        <w:rPr>
          <w:rFonts w:ascii="IRNazanin" w:hAnsi="IRNazanin" w:eastAsia="IRNazanin" w:cs="IRNazanin"/>
          <w:lang w:bidi="fa-IR"/>
          <w:color w:val="111111"/>
          <w:sz w:val="28"/>
          <w:szCs w:val="28"/>
          <w:rtl/>
        </w:rPr>
        <w:t xml:space="preserve">السفر والحضر السویق.</w:t>
      </w:r>
    </w:p>
    <w:p>
      <w:pPr>
        <w:pStyle w:val="BookText"/>
      </w:pPr>
      <w:r>
        <w:rPr>
          <w:rFonts w:ascii="IRNazanin" w:hAnsi="IRNazanin" w:eastAsia="IRNazanin" w:cs="IRNazanin"/>
          <w:lang w:bidi="fa-IR"/>
          <w:color w:val="111111"/>
          <w:sz w:val="28"/>
          <w:szCs w:val="28"/>
          <w:rtl/>
        </w:rPr>
        <w:t xml:space="preserve">1045 (6) کافی 305 ج 6 - الحسین بن محمد عن أحمد بن إسحاق عن</w:t>
      </w:r>
    </w:p>
    <w:p>
      <w:pPr>
        <w:pStyle w:val="BookText"/>
      </w:pPr>
      <w:r>
        <w:rPr>
          <w:rFonts w:ascii="IRNazanin" w:hAnsi="IRNazanin" w:eastAsia="IRNazanin" w:cs="IRNazanin"/>
          <w:lang w:bidi="fa-IR"/>
          <w:color w:val="111111"/>
          <w:sz w:val="28"/>
          <w:szCs w:val="28"/>
          <w:rtl/>
        </w:rPr>
        <w:t xml:space="preserve">بکر بن محمد المحاسن 488 - البرقی عن أبیه عن بکر بن محمد الأزدی عن أبی</w:t>
      </w:r>
    </w:p>
    <w:p>
      <w:pPr>
        <w:pStyle w:val="BookText"/>
      </w:pPr>
      <w:r>
        <w:rPr>
          <w:rFonts w:ascii="IRNazanin" w:hAnsi="IRNazanin" w:eastAsia="IRNazanin" w:cs="IRNazanin"/>
          <w:lang w:bidi="fa-IR"/>
          <w:color w:val="111111"/>
          <w:sz w:val="28"/>
          <w:szCs w:val="28"/>
          <w:rtl/>
        </w:rPr>
        <w:t xml:space="preserve">عبد الله علیه السلام قال السویق ینبت اللحم ویشد العظم.</w:t>
      </w:r>
    </w:p>
    <w:p>
      <w:pPr>
        <w:pStyle w:val="BookText"/>
      </w:pPr>
      <w:r>
        <w:rPr>
          <w:rFonts w:ascii="IRNazanin" w:hAnsi="IRNazanin" w:eastAsia="IRNazanin" w:cs="IRNazanin"/>
          <w:lang w:bidi="fa-IR"/>
          <w:color w:val="111111"/>
          <w:sz w:val="28"/>
          <w:szCs w:val="28"/>
          <w:rtl/>
        </w:rPr>
        <w:t xml:space="preserve">1046 (7) المحاسن 488 - البرقی عن أبیه عن بکر بن محمد الأزدی</w:t>
      </w:r>
    </w:p>
    <w:p>
      <w:pPr>
        <w:pStyle w:val="BookText"/>
      </w:pPr>
      <w:r>
        <w:rPr>
          <w:rFonts w:ascii="IRNazanin" w:hAnsi="IRNazanin" w:eastAsia="IRNazanin" w:cs="IRNazanin"/>
          <w:lang w:bidi="fa-IR"/>
          <w:color w:val="111111"/>
          <w:sz w:val="28"/>
          <w:szCs w:val="28"/>
          <w:rtl/>
        </w:rPr>
        <w:t xml:space="preserve">عن خضر قال کنت عند أبی عبد الله علیه السلام فأتاه رجل من أصحابنا فقال له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یولد لنا المولود فیکون منه القلة والضعف فقال ما یمنعک من السویق؟ فإنه</w:t>
      </w:r>
    </w:p>
    <w:p>
      <w:pPr>
        <w:pStyle w:val="BookText"/>
      </w:pPr>
      <w:r>
        <w:rPr>
          <w:rFonts w:ascii="IRNazanin" w:hAnsi="IRNazanin" w:eastAsia="IRNazanin" w:cs="IRNazanin"/>
          <w:lang w:bidi="fa-IR"/>
          <w:color w:val="111111"/>
          <w:sz w:val="28"/>
          <w:szCs w:val="28"/>
          <w:rtl/>
        </w:rPr>
        <w:t xml:space="preserve">یشد العظم وینبت اللحم. وعن أبیه عن بکر بن محمد قال أرسل أبو عبد الله</w:t>
      </w:r>
    </w:p>
    <w:p>
      <w:pPr>
        <w:pStyle w:val="BookText"/>
      </w:pPr>
      <w:r>
        <w:rPr>
          <w:rFonts w:ascii="IRNazanin" w:hAnsi="IRNazanin" w:eastAsia="IRNazanin" w:cs="IRNazanin"/>
          <w:lang w:bidi="fa-IR"/>
          <w:color w:val="111111"/>
          <w:sz w:val="28"/>
          <w:szCs w:val="28"/>
          <w:rtl/>
        </w:rPr>
        <w:t xml:space="preserve">علیه السلام إلی عثیمة </w:t>
      </w:r>
      <w:r>
        <w:rPr>
          <w:rStyle w:val="FootnoteReference"/>
        </w:rPr>
        <w:footnoteReference w:id="750"/>
      </w:r>
      <w:r>
        <w:rPr>
          <w:rFonts w:ascii="IRNazanin" w:hAnsi="IRNazanin" w:eastAsia="IRNazanin" w:cs="IRNazanin"/>
          <w:lang w:bidi="fa-IR"/>
          <w:color w:val="111111"/>
          <w:sz w:val="28"/>
          <w:szCs w:val="28"/>
          <w:rtl/>
        </w:rPr>
        <w:t xml:space="preserve">جدی أن أسقی محمد بن عبد السلام السویق فإنه ینبت</w:t>
      </w:r>
    </w:p>
    <w:p>
      <w:pPr>
        <w:pStyle w:val="BookText"/>
      </w:pPr>
      <w:r>
        <w:rPr>
          <w:rFonts w:ascii="IRNazanin" w:hAnsi="IRNazanin" w:eastAsia="IRNazanin" w:cs="IRNazanin"/>
          <w:lang w:bidi="fa-IR"/>
          <w:color w:val="111111"/>
          <w:sz w:val="28"/>
          <w:szCs w:val="28"/>
          <w:rtl/>
        </w:rPr>
        <w:t xml:space="preserve">اللحم ویشد العظم. ورواه عن عثمان بن عیسی عن سماعة عن أبی عبد الله علیه</w:t>
      </w:r>
    </w:p>
    <w:p>
      <w:pPr>
        <w:pStyle w:val="BookText"/>
      </w:pPr>
      <w:r>
        <w:rPr>
          <w:rFonts w:ascii="IRNazanin" w:hAnsi="IRNazanin" w:eastAsia="IRNazanin" w:cs="IRNazanin"/>
          <w:lang w:bidi="fa-IR"/>
          <w:color w:val="111111"/>
          <w:sz w:val="28"/>
          <w:szCs w:val="28"/>
          <w:rtl/>
        </w:rPr>
        <w:t xml:space="preserve">السلام إلا أنه قال أرسل إلی سعیدة. وعن محمد بن عیسی وعن أبیه جمیعا</w:t>
      </w:r>
    </w:p>
    <w:p>
      <w:pPr>
        <w:pStyle w:val="BookText"/>
      </w:pPr>
      <w:r>
        <w:rPr>
          <w:rFonts w:ascii="IRNazanin" w:hAnsi="IRNazanin" w:eastAsia="IRNazanin" w:cs="IRNazanin"/>
          <w:lang w:bidi="fa-IR"/>
          <w:color w:val="111111"/>
          <w:sz w:val="28"/>
          <w:szCs w:val="28"/>
          <w:rtl/>
        </w:rPr>
        <w:t xml:space="preserve">عن بکر بن محمد الأزدی قال دخلت عثیمة علی أبی عبد الله علیه السلام ومعها</w:t>
      </w:r>
    </w:p>
    <w:p>
      <w:pPr>
        <w:pStyle w:val="BookText"/>
      </w:pPr>
      <w:r>
        <w:rPr>
          <w:rFonts w:ascii="IRNazanin" w:hAnsi="IRNazanin" w:eastAsia="IRNazanin" w:cs="IRNazanin"/>
          <w:lang w:bidi="fa-IR"/>
          <w:color w:val="111111"/>
          <w:sz w:val="28"/>
          <w:szCs w:val="28"/>
          <w:rtl/>
        </w:rPr>
        <w:t xml:space="preserve">ابنها (أظن اسمه محمدا) فقال لها أبو عبد الله علیه السلام مالی أری جسم ابنک</w:t>
      </w:r>
    </w:p>
    <w:p>
      <w:pPr>
        <w:pStyle w:val="BookText"/>
      </w:pPr>
      <w:r>
        <w:rPr>
          <w:rFonts w:ascii="IRNazanin" w:hAnsi="IRNazanin" w:eastAsia="IRNazanin" w:cs="IRNazanin"/>
          <w:lang w:bidi="fa-IR"/>
          <w:color w:val="111111"/>
          <w:sz w:val="28"/>
          <w:szCs w:val="28"/>
          <w:rtl/>
        </w:rPr>
        <w:t xml:space="preserve">نحیفا؟ </w:t>
      </w:r>
      <w:r>
        <w:rPr>
          <w:rStyle w:val="FootnoteReference"/>
        </w:rPr>
        <w:footnoteReference w:id="751"/>
      </w:r>
      <w:r>
        <w:rPr>
          <w:rFonts w:ascii="IRNazanin" w:hAnsi="IRNazanin" w:eastAsia="IRNazanin" w:cs="IRNazanin"/>
          <w:lang w:bidi="fa-IR"/>
          <w:color w:val="111111"/>
          <w:sz w:val="28"/>
          <w:szCs w:val="28"/>
          <w:rtl/>
        </w:rPr>
        <w:t xml:space="preserve">قالت هو علیل فقال لها اسقیه السویق فإنه ینبت اللحم ویشد العظم</w:t>
      </w:r>
    </w:p>
    <w:p>
      <w:pPr>
        <w:pStyle w:val="BookText"/>
      </w:pPr>
      <w:r>
        <w:rPr>
          <w:rFonts w:ascii="IRNazanin" w:hAnsi="IRNazanin" w:eastAsia="IRNazanin" w:cs="IRNazanin"/>
          <w:lang w:bidi="fa-IR"/>
          <w:color w:val="111111"/>
          <w:sz w:val="28"/>
          <w:szCs w:val="28"/>
          <w:rtl/>
        </w:rPr>
        <w:t xml:space="preserve">قرب الأسناد 9 - محمد بن عیسی عن بکر بن محمد قال دخلت غنیمة عمتی</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1037 (81) مستدرک 337 ج 16 - ابنا بسطام عن أحمد بن غیاث عن</w:t>
      </w:r>
    </w:p>
    <w:p>
      <w:pPr>
        <w:pStyle w:val="BookText"/>
      </w:pPr>
      <w:r>
        <w:rPr>
          <w:rFonts w:ascii="IRNazanin" w:hAnsi="IRNazanin" w:eastAsia="IRNazanin" w:cs="IRNazanin"/>
          <w:lang w:bidi="fa-IR"/>
          <w:color w:val="111111"/>
          <w:sz w:val="28"/>
          <w:szCs w:val="28"/>
          <w:rtl/>
        </w:rPr>
        <w:t xml:space="preserve">محمد بن عیسی عن القاسم بن محمد عن بکر بن محمد قال کنت عند أبی عبد الله</w:t>
      </w:r>
    </w:p>
    <w:p>
      <w:pPr>
        <w:pStyle w:val="BookText"/>
      </w:pPr>
      <w:r>
        <w:rPr>
          <w:rFonts w:ascii="IRNazanin" w:hAnsi="IRNazanin" w:eastAsia="IRNazanin" w:cs="IRNazanin"/>
          <w:lang w:bidi="fa-IR"/>
          <w:color w:val="111111"/>
          <w:sz w:val="28"/>
          <w:szCs w:val="28"/>
          <w:rtl/>
        </w:rPr>
        <w:t xml:space="preserve">علیه السلام فقال له رجل یا بن رسول الله یولد الولد فیکون فیه البله والضعف</w:t>
      </w:r>
    </w:p>
    <w:p>
      <w:pPr>
        <w:pStyle w:val="BookText"/>
      </w:pPr>
      <w:r>
        <w:rPr>
          <w:rFonts w:ascii="IRNazanin" w:hAnsi="IRNazanin" w:eastAsia="IRNazanin" w:cs="IRNazanin"/>
          <w:lang w:bidi="fa-IR"/>
          <w:color w:val="111111"/>
          <w:sz w:val="28"/>
          <w:szCs w:val="28"/>
          <w:rtl/>
        </w:rPr>
        <w:t xml:space="preserve">فقال ما یمنعک من السویق اشربه ومر أهلک به فإنه ینبت اللحم ویشد العظم</w:t>
      </w:r>
    </w:p>
    <w:p>
      <w:pPr>
        <w:pStyle w:val="BookText"/>
      </w:pPr>
      <w:r>
        <w:rPr>
          <w:rFonts w:ascii="IRNazanin" w:hAnsi="IRNazanin" w:eastAsia="IRNazanin" w:cs="IRNazanin"/>
          <w:lang w:bidi="fa-IR"/>
          <w:color w:val="111111"/>
          <w:sz w:val="28"/>
          <w:szCs w:val="28"/>
          <w:rtl/>
        </w:rPr>
        <w:t xml:space="preserve">ولا یولد لکم الا القوی.</w:t>
      </w:r>
    </w:p>
    <w:p>
      <w:pPr>
        <w:pStyle w:val="BookText"/>
      </w:pPr>
      <w:r>
        <w:rPr>
          <w:rFonts w:ascii="IRNazanin" w:hAnsi="IRNazanin" w:eastAsia="IRNazanin" w:cs="IRNazanin"/>
          <w:lang w:bidi="fa-IR"/>
          <w:color w:val="111111"/>
          <w:sz w:val="28"/>
          <w:szCs w:val="28"/>
          <w:rtl/>
        </w:rPr>
        <w:t xml:space="preserve">1048 (9) دعائم الاسلام 150 ج 2 - عن جعفر بن محمد علیه السلام أنه</w:t>
      </w:r>
    </w:p>
    <w:p>
      <w:pPr>
        <w:pStyle w:val="BookText"/>
      </w:pPr>
      <w:r>
        <w:rPr>
          <w:rFonts w:ascii="IRNazanin" w:hAnsi="IRNazanin" w:eastAsia="IRNazanin" w:cs="IRNazanin"/>
          <w:lang w:bidi="fa-IR"/>
          <w:color w:val="111111"/>
          <w:sz w:val="28"/>
          <w:szCs w:val="28"/>
          <w:rtl/>
        </w:rPr>
        <w:t xml:space="preserve">قال السویق ینبت اللحم ویشد العظم وقال المحموم یغسل له السویق ثلاث</w:t>
      </w:r>
    </w:p>
    <w:p>
      <w:pPr>
        <w:pStyle w:val="BookText"/>
      </w:pPr>
      <w:r>
        <w:rPr>
          <w:rFonts w:ascii="IRNazanin" w:hAnsi="IRNazanin" w:eastAsia="IRNazanin" w:cs="IRNazanin"/>
          <w:lang w:bidi="fa-IR"/>
          <w:color w:val="111111"/>
          <w:sz w:val="28"/>
          <w:szCs w:val="28"/>
          <w:rtl/>
        </w:rPr>
        <w:t xml:space="preserve">مرات ویعطاه فإنه یذهب بالحمی وینشف المرار </w:t>
      </w:r>
      <w:r>
        <w:rPr>
          <w:rStyle w:val="FootnoteReference"/>
        </w:rPr>
        <w:footnoteReference w:id="752"/>
      </w:r>
      <w:r>
        <w:rPr>
          <w:rFonts w:ascii="IRNazanin" w:hAnsi="IRNazanin" w:eastAsia="IRNazanin" w:cs="IRNazanin"/>
          <w:lang w:bidi="fa-IR"/>
          <w:color w:val="111111"/>
          <w:sz w:val="28"/>
          <w:szCs w:val="28"/>
          <w:rtl/>
        </w:rPr>
        <w:t xml:space="preserve">والبلغم ویقوی الساقین.</w:t>
      </w:r>
    </w:p>
    <w:p>
      <w:pPr>
        <w:pStyle w:val="BookText"/>
      </w:pPr>
      <w:r>
        <w:rPr>
          <w:rFonts w:ascii="IRNazanin" w:hAnsi="IRNazanin" w:eastAsia="IRNazanin" w:cs="IRNazanin"/>
          <w:lang w:bidi="fa-IR"/>
          <w:color w:val="111111"/>
          <w:sz w:val="28"/>
          <w:szCs w:val="28"/>
          <w:rtl/>
        </w:rPr>
        <w:t xml:space="preserve">1049 (10) المحاسن 489 - البرقی عن (محمد بن عیسی وعن أبیه</w:t>
      </w:r>
    </w:p>
    <w:p>
      <w:pPr>
        <w:pStyle w:val="BookText"/>
      </w:pPr>
      <w:r>
        <w:rPr>
          <w:rFonts w:ascii="IRNazanin" w:hAnsi="IRNazanin" w:eastAsia="IRNazanin" w:cs="IRNazanin"/>
          <w:lang w:bidi="fa-IR"/>
          <w:color w:val="111111"/>
          <w:sz w:val="28"/>
          <w:szCs w:val="28"/>
          <w:rtl/>
        </w:rPr>
        <w:t xml:space="preserve">جمیعا عن - معلق) بکر بن محمد عن عثیمة </w:t>
      </w:r>
      <w:r>
        <w:rPr>
          <w:rStyle w:val="FootnoteReference"/>
        </w:rPr>
        <w:footnoteReference w:id="753"/>
      </w:r>
      <w:r>
        <w:rPr>
          <w:rFonts w:ascii="IRNazanin" w:hAnsi="IRNazanin" w:eastAsia="IRNazanin" w:cs="IRNazanin"/>
          <w:lang w:bidi="fa-IR"/>
          <w:color w:val="111111"/>
          <w:sz w:val="28"/>
          <w:szCs w:val="28"/>
          <w:rtl/>
        </w:rPr>
        <w:t xml:space="preserve">أم ولد عبد السلام قالت قال</w:t>
      </w:r>
    </w:p>
    <w:p>
      <w:pPr>
        <w:pStyle w:val="BookText"/>
      </w:pPr>
      <w:r>
        <w:rPr>
          <w:rFonts w:ascii="IRNazanin" w:hAnsi="IRNazanin" w:eastAsia="IRNazanin" w:cs="IRNazanin"/>
          <w:lang w:bidi="fa-IR"/>
          <w:color w:val="111111"/>
          <w:sz w:val="28"/>
          <w:szCs w:val="28"/>
          <w:rtl/>
        </w:rPr>
        <w:t xml:space="preserve">أبو عبد الله علیه السلام اسقوا صبیانکم السویق فی صغرهم فان ذلک ینبت اللحم</w:t>
      </w:r>
    </w:p>
    <w:p>
      <w:pPr>
        <w:pStyle w:val="BookText"/>
      </w:pPr>
      <w:r>
        <w:rPr>
          <w:rFonts w:ascii="IRNazanin" w:hAnsi="IRNazanin" w:eastAsia="IRNazanin" w:cs="IRNazanin"/>
          <w:lang w:bidi="fa-IR"/>
          <w:color w:val="111111"/>
          <w:sz w:val="28"/>
          <w:szCs w:val="28"/>
          <w:rtl/>
        </w:rPr>
        <w:t xml:space="preserve">ویشد العظم. وقال من شرب سویقا أربعین صباحا امتلأت کتفاه قوة.</w:t>
      </w:r>
    </w:p>
    <w:p>
      <w:pPr>
        <w:pStyle w:val="BookText"/>
      </w:pPr>
      <w:r>
        <w:rPr>
          <w:rFonts w:ascii="IRNazanin" w:hAnsi="IRNazanin" w:eastAsia="IRNazanin" w:cs="IRNazanin"/>
          <w:lang w:bidi="fa-IR"/>
          <w:color w:val="111111"/>
          <w:sz w:val="28"/>
          <w:szCs w:val="28"/>
          <w:rtl/>
        </w:rPr>
        <w:t xml:space="preserve">1050 (11) کافی 306 ج 6 - علی بن محمد بن بندار عن أبیه عن أبی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البرقی عن بکر بن محمد المحاسن 490 - البرقی عن أبیه عن بکر بن محمد</w:t>
      </w:r>
    </w:p>
    <w:p>
      <w:pPr>
        <w:pStyle w:val="BookText"/>
      </w:pPr>
      <w:r>
        <w:rPr>
          <w:rFonts w:ascii="IRNazanin" w:hAnsi="IRNazanin" w:eastAsia="IRNazanin" w:cs="IRNazanin"/>
          <w:lang w:bidi="fa-IR"/>
          <w:color w:val="111111"/>
          <w:sz w:val="28"/>
          <w:szCs w:val="28"/>
          <w:rtl/>
        </w:rPr>
        <w:t xml:space="preserve">الأزدی عن خیثمة </w:t>
      </w:r>
      <w:r>
        <w:rPr>
          <w:rStyle w:val="FootnoteReference"/>
        </w:rPr>
        <w:footnoteReference w:id="754"/>
      </w:r>
      <w:r>
        <w:rPr>
          <w:rFonts w:ascii="IRNazanin" w:hAnsi="IRNazanin" w:eastAsia="IRNazanin" w:cs="IRNazanin"/>
          <w:lang w:bidi="fa-IR"/>
          <w:color w:val="111111"/>
          <w:sz w:val="28"/>
          <w:szCs w:val="28"/>
          <w:rtl/>
        </w:rPr>
        <w:t xml:space="preserve">قالت قال أبو عبد الله علیه السلام من شرب السویق أربعین</w:t>
      </w:r>
    </w:p>
    <w:p>
      <w:pPr>
        <w:pStyle w:val="BookText"/>
      </w:pPr>
      <w:r>
        <w:rPr>
          <w:rFonts w:ascii="IRNazanin" w:hAnsi="IRNazanin" w:eastAsia="IRNazanin" w:cs="IRNazanin"/>
          <w:lang w:bidi="fa-IR"/>
          <w:color w:val="111111"/>
          <w:sz w:val="28"/>
          <w:szCs w:val="28"/>
          <w:rtl/>
        </w:rPr>
        <w:t xml:space="preserve">صباحا امتلأ کتفاه قوة.</w:t>
      </w:r>
    </w:p>
    <w:p>
      <w:pPr>
        <w:pStyle w:val="BookText"/>
      </w:pPr>
      <w:r>
        <w:rPr>
          <w:rFonts w:ascii="IRNazanin" w:hAnsi="IRNazanin" w:eastAsia="IRNazanin" w:cs="IRNazanin"/>
          <w:lang w:bidi="fa-IR"/>
          <w:color w:val="111111"/>
          <w:sz w:val="28"/>
          <w:szCs w:val="28"/>
          <w:rtl/>
        </w:rPr>
        <w:t xml:space="preserve">1051 (12) کافی 306 ج 6 - علی بن محمد بن بندار عن أحمد ابن أبی</w:t>
      </w:r>
    </w:p>
    <w:p>
      <w:pPr>
        <w:pStyle w:val="BookText"/>
      </w:pPr>
      <w:r>
        <w:rPr>
          <w:rFonts w:ascii="IRNazanin" w:hAnsi="IRNazanin" w:eastAsia="IRNazanin" w:cs="IRNazanin"/>
          <w:lang w:bidi="fa-IR"/>
          <w:color w:val="111111"/>
          <w:sz w:val="28"/>
          <w:szCs w:val="28"/>
          <w:rtl/>
        </w:rPr>
        <w:t xml:space="preserve">عبد الله المحاسن 489 - البرقی عن موسی بن القاسم عن یحیی بن مساور عن</w:t>
      </w:r>
    </w:p>
    <w:p>
      <w:pPr>
        <w:pStyle w:val="BookText"/>
      </w:pPr>
      <w:r>
        <w:rPr>
          <w:rFonts w:ascii="IRNazanin" w:hAnsi="IRNazanin" w:eastAsia="IRNazanin" w:cs="IRNazanin"/>
          <w:lang w:bidi="fa-IR"/>
          <w:color w:val="111111"/>
          <w:sz w:val="28"/>
          <w:szCs w:val="28"/>
          <w:rtl/>
        </w:rPr>
        <w:t xml:space="preserve">أبی عبد الله علیه السلام (وعن صفوان بن یحیی عن أبی عبد الله علیه السلام -</w:t>
      </w:r>
    </w:p>
    <w:p>
      <w:pPr>
        <w:pStyle w:val="BookText"/>
      </w:pPr>
      <w:r>
        <w:rPr>
          <w:rFonts w:ascii="IRNazanin" w:hAnsi="IRNazanin" w:eastAsia="IRNazanin" w:cs="IRNazanin"/>
          <w:lang w:bidi="fa-IR"/>
          <w:color w:val="111111"/>
          <w:sz w:val="28"/>
          <w:szCs w:val="28"/>
          <w:rtl/>
        </w:rPr>
        <w:t xml:space="preserve">المحاسن) قال السویق یجرد المرة والبلغم (من المعدة - کا) جردا ویدفع سبعین</w:t>
      </w:r>
    </w:p>
    <w:p>
      <w:pPr>
        <w:pStyle w:val="BookText"/>
      </w:pPr>
      <w:r>
        <w:rPr>
          <w:rFonts w:ascii="IRNazanin" w:hAnsi="IRNazanin" w:eastAsia="IRNazanin" w:cs="IRNazanin"/>
          <w:lang w:bidi="fa-IR"/>
          <w:color w:val="111111"/>
          <w:sz w:val="28"/>
          <w:szCs w:val="28"/>
          <w:rtl/>
        </w:rPr>
        <w:t xml:space="preserve">نوعا من أنواع البلاء.</w:t>
      </w:r>
    </w:p>
    <w:p>
      <w:pPr>
        <w:pStyle w:val="BookText"/>
      </w:pPr>
      <w:r>
        <w:rPr>
          <w:rFonts w:ascii="IRNazanin" w:hAnsi="IRNazanin" w:eastAsia="IRNazanin" w:cs="IRNazanin"/>
          <w:lang w:bidi="fa-IR"/>
          <w:color w:val="111111"/>
          <w:sz w:val="28"/>
          <w:szCs w:val="28"/>
          <w:rtl/>
        </w:rPr>
        <w:t xml:space="preserve">1052 (13) کافی 306 ج 6 - (عدة من أصحابنا - معلق) عن أحمد بن</w:t>
      </w:r>
    </w:p>
    <w:p>
      <w:pPr>
        <w:pStyle w:val="BookText"/>
      </w:pPr>
      <w:r>
        <w:rPr>
          <w:rFonts w:ascii="IRNazanin" w:hAnsi="IRNazanin" w:eastAsia="IRNazanin" w:cs="IRNazanin"/>
          <w:lang w:bidi="fa-IR"/>
          <w:color w:val="111111"/>
          <w:sz w:val="28"/>
          <w:szCs w:val="28"/>
          <w:rtl/>
        </w:rPr>
        <w:t xml:space="preserve">محمد عن أحمد بن محمد ابن أبی نصر عن حماد بن عثمان ومحمد بن سوقة عن</w:t>
      </w:r>
    </w:p>
    <w:p>
      <w:pPr>
        <w:pStyle w:val="BookText"/>
      </w:pPr>
      <w:r>
        <w:rPr>
          <w:rFonts w:ascii="IRNazanin" w:hAnsi="IRNazanin" w:eastAsia="IRNazanin" w:cs="IRNazanin"/>
          <w:lang w:bidi="fa-IR"/>
          <w:color w:val="111111"/>
          <w:sz w:val="28"/>
          <w:szCs w:val="28"/>
          <w:rtl/>
        </w:rPr>
        <w:t xml:space="preserve">أبی عبد الله علیه السلام قال السویق یهضم الرؤوس.</w:t>
      </w:r>
    </w:p>
    <w:p>
      <w:pPr>
        <w:pStyle w:val="BookText"/>
      </w:pPr>
      <w:r>
        <w:rPr>
          <w:rFonts w:ascii="IRNazanin" w:hAnsi="IRNazanin" w:eastAsia="IRNazanin" w:cs="IRNazanin"/>
          <w:lang w:bidi="fa-IR"/>
          <w:color w:val="111111"/>
          <w:sz w:val="28"/>
          <w:szCs w:val="28"/>
          <w:rtl/>
        </w:rPr>
        <w:t xml:space="preserve">1053 (14) کافی 466 ج 1 - علی بن محمد عن سهل بن زیاد عن</w:t>
      </w:r>
    </w:p>
    <w:p>
      <w:pPr>
        <w:pStyle w:val="BookText"/>
      </w:pPr>
      <w:r>
        <w:rPr>
          <w:rFonts w:ascii="IRNazanin" w:hAnsi="IRNazanin" w:eastAsia="IRNazanin" w:cs="IRNazanin"/>
          <w:lang w:bidi="fa-IR"/>
          <w:color w:val="111111"/>
          <w:sz w:val="28"/>
          <w:szCs w:val="28"/>
          <w:rtl/>
        </w:rPr>
        <w:t xml:space="preserve">محمد بن أحمد عن الحسن بن علی عن یونس عن مصقلة الطحان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لما قتل الحسین علیه السلام أقامت امرأته الکلبیة</w:t>
      </w:r>
    </w:p>
    <w:p>
      <w:pPr>
        <w:pStyle w:val="BookText"/>
      </w:pPr>
      <w:r>
        <w:rPr>
          <w:rFonts w:ascii="IRNazanin" w:hAnsi="IRNazanin" w:eastAsia="IRNazanin" w:cs="IRNazanin"/>
          <w:lang w:bidi="fa-IR"/>
          <w:color w:val="111111"/>
          <w:sz w:val="28"/>
          <w:szCs w:val="28"/>
          <w:rtl/>
        </w:rPr>
        <w:t xml:space="preserve">علیه مأتما وبکت وبکین النساء والخدم حتی جفت دموعهن وذهبت فبینا هی</w:t>
      </w:r>
    </w:p>
    <w:p>
      <w:pPr>
        <w:pStyle w:val="BookText"/>
      </w:pPr>
      <w:r>
        <w:rPr>
          <w:rFonts w:ascii="IRNazanin" w:hAnsi="IRNazanin" w:eastAsia="IRNazanin" w:cs="IRNazanin"/>
          <w:lang w:bidi="fa-IR"/>
          <w:color w:val="111111"/>
          <w:sz w:val="28"/>
          <w:szCs w:val="28"/>
          <w:rtl/>
        </w:rPr>
        <w:t xml:space="preserve">کذلک إذا رأت جاریة من جواریها تبکی ودموعها تسیل فدعتها فقالت لها</w:t>
      </w:r>
    </w:p>
    <w:p>
      <w:pPr>
        <w:pStyle w:val="BookText"/>
      </w:pPr>
      <w:r>
        <w:rPr>
          <w:rFonts w:ascii="IRNazanin" w:hAnsi="IRNazanin" w:eastAsia="IRNazanin" w:cs="IRNazanin"/>
          <w:lang w:bidi="fa-IR"/>
          <w:color w:val="111111"/>
          <w:sz w:val="28"/>
          <w:szCs w:val="28"/>
          <w:rtl/>
        </w:rPr>
        <w:t xml:space="preserve">مالک أنت من بیننا تسیل دموعک قالت انی لما أصابنی الجهد شربت شربة</w:t>
      </w:r>
    </w:p>
    <w:p>
      <w:pPr>
        <w:pStyle w:val="BookText"/>
      </w:pPr>
      <w:r>
        <w:rPr>
          <w:rFonts w:ascii="IRNazanin" w:hAnsi="IRNazanin" w:eastAsia="IRNazanin" w:cs="IRNazanin"/>
          <w:lang w:bidi="fa-IR"/>
          <w:color w:val="111111"/>
          <w:sz w:val="28"/>
          <w:szCs w:val="28"/>
          <w:rtl/>
        </w:rPr>
        <w:t xml:space="preserve">سویق قال فأمرت بالطعام والأسوقة فأکلت وشربت وأطعمت وسقت وقالت</w:t>
      </w:r>
    </w:p>
    <w:p>
      <w:pPr>
        <w:pStyle w:val="BookText"/>
      </w:pPr>
      <w:r>
        <w:rPr>
          <w:rFonts w:ascii="IRNazanin" w:hAnsi="IRNazanin" w:eastAsia="IRNazanin" w:cs="IRNazanin"/>
          <w:lang w:bidi="fa-IR"/>
          <w:color w:val="111111"/>
          <w:sz w:val="28"/>
          <w:szCs w:val="28"/>
          <w:rtl/>
        </w:rPr>
        <w:t xml:space="preserve">انما نرید بذلک أن نتقوی علی البکاء علی الحسین علیه السلام قال وأهدی إلی</w:t>
      </w:r>
    </w:p>
    <w:p>
      <w:pPr>
        <w:pStyle w:val="BookText"/>
      </w:pPr>
      <w:r>
        <w:rPr>
          <w:rFonts w:ascii="IRNazanin" w:hAnsi="IRNazanin" w:eastAsia="IRNazanin" w:cs="IRNazanin"/>
          <w:lang w:bidi="fa-IR"/>
          <w:color w:val="111111"/>
          <w:sz w:val="28"/>
          <w:szCs w:val="28"/>
          <w:rtl/>
        </w:rPr>
        <w:t xml:space="preserve">الکلبیة جؤنا </w:t>
      </w:r>
      <w:r>
        <w:rPr>
          <w:rStyle w:val="FootnoteReference"/>
        </w:rPr>
        <w:footnoteReference w:id="755"/>
      </w:r>
      <w:r>
        <w:rPr>
          <w:rFonts w:ascii="IRNazanin" w:hAnsi="IRNazanin" w:eastAsia="IRNazanin" w:cs="IRNazanin"/>
          <w:lang w:bidi="fa-IR"/>
          <w:color w:val="111111"/>
          <w:sz w:val="28"/>
          <w:szCs w:val="28"/>
          <w:rtl/>
        </w:rPr>
        <w:t xml:space="preserve">لتستعین بها علی مأتم الحسین علیه السلام فلما رأت الجؤن</w:t>
      </w:r>
    </w:p>
    <w:p>
      <w:pPr>
        <w:pStyle w:val="BookText"/>
      </w:pPr>
      <w:r>
        <w:rPr>
          <w:rFonts w:ascii="IRNazanin" w:hAnsi="IRNazanin" w:eastAsia="IRNazanin" w:cs="IRNazanin"/>
          <w:lang w:bidi="fa-IR"/>
          <w:color w:val="111111"/>
          <w:sz w:val="28"/>
          <w:szCs w:val="28"/>
          <w:rtl/>
        </w:rPr>
        <w:t xml:space="preserve">قالت ما هذه؟ قالوا هدیة أهداها فلان لتستعینی علی مأتم الحسین علیه السلام</w:t>
      </w:r>
    </w:p>
    <w:p>
      <w:pPr>
        <w:pStyle w:val="BookText"/>
      </w:pPr>
      <w:r>
        <w:rPr>
          <w:rFonts w:ascii="IRNazanin" w:hAnsi="IRNazanin" w:eastAsia="IRNazanin" w:cs="IRNazanin"/>
          <w:lang w:bidi="fa-IR"/>
          <w:color w:val="111111"/>
          <w:sz w:val="28"/>
          <w:szCs w:val="28"/>
          <w:rtl/>
        </w:rPr>
        <w:t xml:space="preserve">فقالت لسنا فی عرس فما نصنع بها ثم أمرت بهن فاخرجن من الدار فلما</w:t>
      </w:r>
    </w:p>
    <w:p>
      <w:pPr>
        <w:pStyle w:val="BookText"/>
      </w:pPr>
      <w:r>
        <w:rPr>
          <w:rFonts w:ascii="IRNazanin" w:hAnsi="IRNazanin" w:eastAsia="IRNazanin" w:cs="IRNazanin"/>
          <w:lang w:bidi="fa-IR"/>
          <w:color w:val="111111"/>
          <w:sz w:val="28"/>
          <w:szCs w:val="28"/>
          <w:rtl/>
        </w:rPr>
        <w:t xml:space="preserve">أخرجن من الدار لم یحس لهن حسن کأنما طرن بین السماء والأرض ولم یر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لهن بها بعد خروجهن من الدار اثر.</w:t>
      </w:r>
    </w:p>
    <w:p>
      <w:pPr>
        <w:pStyle w:val="BookText"/>
      </w:pPr>
      <w:r>
        <w:rPr>
          <w:rFonts w:ascii="IRNazanin" w:hAnsi="IRNazanin" w:eastAsia="IRNazanin" w:cs="IRNazanin"/>
          <w:lang w:bidi="fa-IR"/>
          <w:color w:val="111111"/>
          <w:sz w:val="28"/>
          <w:szCs w:val="28"/>
          <w:rtl/>
        </w:rPr>
        <w:t xml:space="preserve">1054 (15) دعائم الاسلام 150 ج 2 - عن جعفر بن محمد علیهما السلام</w:t>
      </w:r>
    </w:p>
    <w:p>
      <w:pPr>
        <w:pStyle w:val="BookText"/>
      </w:pPr>
      <w:r>
        <w:rPr>
          <w:rFonts w:ascii="IRNazanin" w:hAnsi="IRNazanin" w:eastAsia="IRNazanin" w:cs="IRNazanin"/>
          <w:lang w:bidi="fa-IR"/>
          <w:color w:val="111111"/>
          <w:sz w:val="28"/>
          <w:szCs w:val="28"/>
          <w:rtl/>
        </w:rPr>
        <w:t xml:space="preserve">ان رجلا من أصحابه شکا إلیه اختلاف البطن فأمره أن یتخذ من الأرز سویقا و</w:t>
      </w:r>
    </w:p>
    <w:p>
      <w:pPr>
        <w:pStyle w:val="BookText"/>
      </w:pPr>
      <w:r>
        <w:rPr>
          <w:rFonts w:ascii="IRNazanin" w:hAnsi="IRNazanin" w:eastAsia="IRNazanin" w:cs="IRNazanin"/>
          <w:lang w:bidi="fa-IR"/>
          <w:color w:val="111111"/>
          <w:sz w:val="28"/>
          <w:szCs w:val="28"/>
          <w:rtl/>
        </w:rPr>
        <w:t xml:space="preserve">یأخذه ویشربه ففعل فاشتد بطنه وقال علیه السلام مرضت سنتین أو أکثر</w:t>
      </w:r>
    </w:p>
    <w:p>
      <w:pPr>
        <w:pStyle w:val="BookText"/>
      </w:pPr>
      <w:r>
        <w:rPr>
          <w:rFonts w:ascii="IRNazanin" w:hAnsi="IRNazanin" w:eastAsia="IRNazanin" w:cs="IRNazanin"/>
          <w:lang w:bidi="fa-IR"/>
          <w:color w:val="111111"/>
          <w:sz w:val="28"/>
          <w:szCs w:val="28"/>
          <w:rtl/>
        </w:rPr>
        <w:t xml:space="preserve">فألهمنی الله الأرز فأمرت به فغسل وجفف ثم أمِسَّ </w:t>
      </w:r>
      <w:r>
        <w:rPr>
          <w:rStyle w:val="FootnoteReference"/>
        </w:rPr>
        <w:footnoteReference w:id="756"/>
      </w:r>
      <w:r>
        <w:rPr>
          <w:rFonts w:ascii="IRNazanin" w:hAnsi="IRNazanin" w:eastAsia="IRNazanin" w:cs="IRNazanin"/>
          <w:lang w:bidi="fa-IR"/>
          <w:color w:val="111111"/>
          <w:sz w:val="28"/>
          <w:szCs w:val="28"/>
          <w:rtl/>
        </w:rPr>
        <w:t xml:space="preserve">(النار) وطحن وجعلت</w:t>
      </w:r>
    </w:p>
    <w:p>
      <w:pPr>
        <w:pStyle w:val="BookText"/>
      </w:pPr>
      <w:r>
        <w:rPr>
          <w:rFonts w:ascii="IRNazanin" w:hAnsi="IRNazanin" w:eastAsia="IRNazanin" w:cs="IRNazanin"/>
          <w:lang w:bidi="fa-IR"/>
          <w:color w:val="111111"/>
          <w:sz w:val="28"/>
          <w:szCs w:val="28"/>
          <w:rtl/>
        </w:rPr>
        <w:t xml:space="preserve">بعضه سویقا وبعضه حساء واستعملته فبرئت.</w:t>
      </w:r>
    </w:p>
    <w:p>
      <w:pPr>
        <w:pStyle w:val="BookText"/>
      </w:pPr>
      <w:r>
        <w:rPr>
          <w:rFonts w:ascii="IRNazanin" w:hAnsi="IRNazanin" w:eastAsia="IRNazanin" w:cs="IRNazanin"/>
          <w:lang w:bidi="fa-IR"/>
          <w:color w:val="111111"/>
          <w:sz w:val="28"/>
          <w:szCs w:val="28"/>
          <w:rtl/>
        </w:rPr>
        <w:t xml:space="preserve">1055 (16) المحاسن 488 - البرقی عن السیاری عن النضر بن أحمد</w:t>
      </w:r>
    </w:p>
    <w:p>
      <w:pPr>
        <w:pStyle w:val="BookText"/>
      </w:pPr>
      <w:r>
        <w:rPr>
          <w:rFonts w:ascii="IRNazanin" w:hAnsi="IRNazanin" w:eastAsia="IRNazanin" w:cs="IRNazanin"/>
          <w:lang w:bidi="fa-IR"/>
          <w:color w:val="111111"/>
          <w:sz w:val="28"/>
          <w:szCs w:val="28"/>
          <w:rtl/>
        </w:rPr>
        <w:t xml:space="preserve">عن عدة من أصحابنا من أهل خراسان عن أبی الحسن الرضا علیه السلام قال</w:t>
      </w:r>
    </w:p>
    <w:p>
      <w:pPr>
        <w:pStyle w:val="BookText"/>
      </w:pPr>
      <w:r>
        <w:rPr>
          <w:rFonts w:ascii="IRNazanin" w:hAnsi="IRNazanin" w:eastAsia="IRNazanin" w:cs="IRNazanin"/>
          <w:lang w:bidi="fa-IR"/>
          <w:color w:val="111111"/>
          <w:sz w:val="28"/>
          <w:szCs w:val="28"/>
          <w:rtl/>
        </w:rPr>
        <w:t xml:space="preserve">السویق لما شرب له (أی یفید ما یراد منه).</w:t>
      </w:r>
    </w:p>
    <w:p>
      <w:pPr>
        <w:pStyle w:val="BookText"/>
      </w:pPr>
      <w:r>
        <w:rPr>
          <w:rFonts w:ascii="IRNazanin" w:hAnsi="IRNazanin" w:eastAsia="IRNazanin" w:cs="IRNazanin"/>
          <w:lang w:bidi="fa-IR"/>
          <w:color w:val="111111"/>
          <w:sz w:val="28"/>
          <w:szCs w:val="28"/>
          <w:rtl/>
        </w:rPr>
        <w:t xml:space="preserve">1056 (17) الاحتجاج 199 ج 2 - روی عن الحسن بن محمد النوفلی</w:t>
      </w:r>
    </w:p>
    <w:p>
      <w:pPr>
        <w:pStyle w:val="BookText"/>
      </w:pPr>
      <w:r>
        <w:rPr>
          <w:rFonts w:ascii="IRNazanin" w:hAnsi="IRNazanin" w:eastAsia="IRNazanin" w:cs="IRNazanin"/>
          <w:lang w:bidi="fa-IR"/>
          <w:color w:val="111111"/>
          <w:sz w:val="28"/>
          <w:szCs w:val="28"/>
          <w:rtl/>
        </w:rPr>
        <w:t xml:space="preserve">إنه قال لما قدم علی بن موسی الرضا صلوات الله علیه علی المأمون أمر الفضل بن</w:t>
      </w:r>
    </w:p>
    <w:p>
      <w:pPr>
        <w:pStyle w:val="BookText"/>
      </w:pPr>
      <w:r>
        <w:rPr>
          <w:rFonts w:ascii="IRNazanin" w:hAnsi="IRNazanin" w:eastAsia="IRNazanin" w:cs="IRNazanin"/>
          <w:lang w:bidi="fa-IR"/>
          <w:color w:val="111111"/>
          <w:sz w:val="28"/>
          <w:szCs w:val="28"/>
          <w:rtl/>
        </w:rPr>
        <w:t xml:space="preserve">سهل أن یجمع له أصحاب المقالات (إلی أن قال ص 201) ثم توضأ علیه السلام</w:t>
      </w:r>
    </w:p>
    <w:p>
      <w:pPr>
        <w:pStyle w:val="BookText"/>
      </w:pPr>
      <w:r>
        <w:rPr>
          <w:rFonts w:ascii="IRNazanin" w:hAnsi="IRNazanin" w:eastAsia="IRNazanin" w:cs="IRNazanin"/>
          <w:lang w:bidi="fa-IR"/>
          <w:color w:val="111111"/>
          <w:sz w:val="28"/>
          <w:szCs w:val="28"/>
          <w:rtl/>
        </w:rPr>
        <w:t xml:space="preserve">وضوء الصلاة وشرب شربة سویق وسقانا ثم خرج وخرجنا معه حتی دخل</w:t>
      </w:r>
    </w:p>
    <w:p>
      <w:pPr>
        <w:pStyle w:val="BookText"/>
      </w:pPr>
      <w:r>
        <w:rPr>
          <w:rFonts w:ascii="IRNazanin" w:hAnsi="IRNazanin" w:eastAsia="IRNazanin" w:cs="IRNazanin"/>
          <w:lang w:bidi="fa-IR"/>
          <w:color w:val="111111"/>
          <w:sz w:val="28"/>
          <w:szCs w:val="28"/>
          <w:rtl/>
        </w:rPr>
        <w:t xml:space="preserve">علی المأمون.</w:t>
      </w:r>
    </w:p>
    <w:p>
      <w:pPr>
        <w:pStyle w:val="BookText"/>
      </w:pPr>
      <w:r>
        <w:rPr>
          <w:rFonts w:ascii="IRNazanin" w:hAnsi="IRNazanin" w:eastAsia="IRNazanin" w:cs="IRNazanin"/>
          <w:lang w:bidi="fa-IR"/>
          <w:color w:val="111111"/>
          <w:sz w:val="28"/>
          <w:szCs w:val="28"/>
          <w:rtl/>
        </w:rPr>
        <w:t xml:space="preserve">1057 (18) مستدرک 338 ج 16 - الشریف الزاهد أبو عبد الله محمد بن</w:t>
      </w:r>
    </w:p>
    <w:p>
      <w:pPr>
        <w:pStyle w:val="BookText"/>
      </w:pPr>
      <w:r>
        <w:rPr>
          <w:rFonts w:ascii="IRNazanin" w:hAnsi="IRNazanin" w:eastAsia="IRNazanin" w:cs="IRNazanin"/>
          <w:lang w:bidi="fa-IR"/>
          <w:color w:val="111111"/>
          <w:sz w:val="28"/>
          <w:szCs w:val="28"/>
          <w:rtl/>
        </w:rPr>
        <w:t xml:space="preserve">علی العلوی الحسینی فی کتاب التعازی بإسناده عن محمد بن منصور عن مرة</w:t>
      </w:r>
    </w:p>
    <w:p>
      <w:pPr>
        <w:pStyle w:val="BookText"/>
      </w:pPr>
      <w:r>
        <w:rPr>
          <w:rFonts w:ascii="IRNazanin" w:hAnsi="IRNazanin" w:eastAsia="IRNazanin" w:cs="IRNazanin"/>
          <w:lang w:bidi="fa-IR"/>
          <w:color w:val="111111"/>
          <w:sz w:val="28"/>
          <w:szCs w:val="28"/>
          <w:rtl/>
        </w:rPr>
        <w:t xml:space="preserve">ابن الجعفی عن أبی حازم الحریری یرفع به إلی مسروق قال دخلت یوم عرفة</w:t>
      </w:r>
    </w:p>
    <w:p>
      <w:pPr>
        <w:pStyle w:val="BookText"/>
      </w:pPr>
      <w:r>
        <w:rPr>
          <w:rFonts w:ascii="IRNazanin" w:hAnsi="IRNazanin" w:eastAsia="IRNazanin" w:cs="IRNazanin"/>
          <w:lang w:bidi="fa-IR"/>
          <w:color w:val="111111"/>
          <w:sz w:val="28"/>
          <w:szCs w:val="28"/>
          <w:rtl/>
        </w:rPr>
        <w:t xml:space="preserve">علی الحسین بن علی علیهما السلام وأقداح السویق بین یدیه وبین یدی أصحابه</w:t>
      </w:r>
    </w:p>
    <w:p>
      <w:pPr>
        <w:pStyle w:val="BookText"/>
      </w:pPr>
      <w:r>
        <w:rPr>
          <w:rFonts w:ascii="IRNazanin" w:hAnsi="IRNazanin" w:eastAsia="IRNazanin" w:cs="IRNazanin"/>
          <w:lang w:bidi="fa-IR"/>
          <w:color w:val="111111"/>
          <w:sz w:val="28"/>
          <w:szCs w:val="28"/>
          <w:rtl/>
        </w:rPr>
        <w:t xml:space="preserve">والمصاحف فی حجورهم وهم ینتظرون الإفطار الخبر.</w:t>
      </w:r>
    </w:p>
    <w:p>
      <w:pPr>
        <w:pStyle w:val="BookText"/>
      </w:pPr>
      <w:r>
        <w:rPr>
          <w:rFonts w:ascii="IRNazanin" w:hAnsi="IRNazanin" w:eastAsia="IRNazanin" w:cs="IRNazanin"/>
          <w:lang w:bidi="fa-IR"/>
          <w:color w:val="111111"/>
          <w:sz w:val="28"/>
          <w:szCs w:val="28"/>
          <w:rtl/>
        </w:rPr>
        <w:t xml:space="preserve">1058 (19) کشف الغمة 175 ج 1 - وکان علیه السلام قد ولی علی</w:t>
      </w:r>
    </w:p>
    <w:p>
      <w:pPr>
        <w:pStyle w:val="BookText"/>
      </w:pPr>
      <w:r>
        <w:rPr>
          <w:rFonts w:ascii="IRNazanin" w:hAnsi="IRNazanin" w:eastAsia="IRNazanin" w:cs="IRNazanin"/>
          <w:lang w:bidi="fa-IR"/>
          <w:color w:val="111111"/>
          <w:sz w:val="28"/>
          <w:szCs w:val="28"/>
          <w:rtl/>
        </w:rPr>
        <w:t xml:space="preserve">عکبرا </w:t>
      </w:r>
      <w:r>
        <w:rPr>
          <w:rStyle w:val="FootnoteReference"/>
        </w:rPr>
        <w:footnoteReference w:id="757"/>
      </w:r>
      <w:r>
        <w:rPr>
          <w:rFonts w:ascii="IRNazanin" w:hAnsi="IRNazanin" w:eastAsia="IRNazanin" w:cs="IRNazanin"/>
          <w:lang w:bidi="fa-IR"/>
          <w:color w:val="111111"/>
          <w:sz w:val="28"/>
          <w:szCs w:val="28"/>
          <w:rtl/>
        </w:rPr>
        <w:t xml:space="preserve">رجلا من ثقیف قال قال لی علی علیه السلام إذا صلیت الظهر غدا</w:t>
      </w:r>
    </w:p>
    <w:p>
      <w:pPr>
        <w:pStyle w:val="BookText"/>
      </w:pPr>
      <w:r>
        <w:rPr>
          <w:rFonts w:ascii="IRNazanin" w:hAnsi="IRNazanin" w:eastAsia="IRNazanin" w:cs="IRNazanin"/>
          <w:lang w:bidi="fa-IR"/>
          <w:color w:val="111111"/>
          <w:sz w:val="28"/>
          <w:szCs w:val="28"/>
          <w:rtl/>
        </w:rPr>
        <w:t xml:space="preserve">فعد إلی فعدت إلیه فی الوقت المعین فلم أجد عنده حاجبا یحسبنی دونه فوجدته</w:t>
      </w:r>
    </w:p>
    <w:p>
      <w:pPr>
        <w:pStyle w:val="BookText"/>
      </w:pPr>
      <w:r>
        <w:rPr>
          <w:rFonts w:ascii="IRNazanin" w:hAnsi="IRNazanin" w:eastAsia="IRNazanin" w:cs="IRNazanin"/>
          <w:lang w:bidi="fa-IR"/>
          <w:color w:val="111111"/>
          <w:sz w:val="28"/>
          <w:szCs w:val="28"/>
          <w:rtl/>
        </w:rPr>
        <w:t xml:space="preserve">جالسا وعنده قدح وکوز ماء فدعا بوعاء مشدود مختوم فقلت فی نفسی قد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4" w:name="pg12430_180874"/>
    <w:bookmarkEnd w:id="104"/>
    <w:p>
      <w:pPr>
        <w:pStyle w:val="BookText"/>
      </w:pPr>
      <w:r>
        <w:rPr>
          <w:rFonts w:ascii="IRNazanin" w:hAnsi="IRNazanin" w:eastAsia="IRNazanin" w:cs="IRNazanin"/>
          <w:lang w:bidi="fa-IR"/>
          <w:color w:val="111111"/>
          <w:sz w:val="28"/>
          <w:szCs w:val="28"/>
          <w:rtl/>
        </w:rPr>
        <w:t xml:space="preserve">أمننی حتی یخرج إلی جوهرا فکسر الختم وحله فإذا فیه سویق فأخرج منه فصبه</w:t>
      </w:r>
    </w:p>
    <w:p>
      <w:pPr>
        <w:pStyle w:val="BookText"/>
      </w:pPr>
      <w:r>
        <w:rPr>
          <w:rFonts w:ascii="IRNazanin" w:hAnsi="IRNazanin" w:eastAsia="IRNazanin" w:cs="IRNazanin"/>
          <w:lang w:bidi="fa-IR"/>
          <w:color w:val="111111"/>
          <w:sz w:val="28"/>
          <w:szCs w:val="28"/>
          <w:rtl/>
        </w:rPr>
        <w:t xml:space="preserve">فی القدح وصب علیه ماء فشرب وسقانی فلم أصبر فقلت له یا أمیر المؤمنین</w:t>
      </w:r>
    </w:p>
    <w:p>
      <w:pPr>
        <w:pStyle w:val="BookText"/>
      </w:pPr>
      <w:r>
        <w:rPr>
          <w:rFonts w:ascii="IRNazanin" w:hAnsi="IRNazanin" w:eastAsia="IRNazanin" w:cs="IRNazanin"/>
          <w:lang w:bidi="fa-IR"/>
          <w:color w:val="111111"/>
          <w:sz w:val="28"/>
          <w:szCs w:val="28"/>
          <w:rtl/>
        </w:rPr>
        <w:t xml:space="preserve">أتصنع هذا فی العراق وطعامه کما تری فی کثرته؟ فقال أما والله ما أختم علیه</w:t>
      </w:r>
    </w:p>
    <w:p>
      <w:pPr>
        <w:pStyle w:val="BookText"/>
      </w:pPr>
      <w:r>
        <w:rPr>
          <w:rFonts w:ascii="IRNazanin" w:hAnsi="IRNazanin" w:eastAsia="IRNazanin" w:cs="IRNazanin"/>
          <w:lang w:bidi="fa-IR"/>
          <w:color w:val="111111"/>
          <w:sz w:val="28"/>
          <w:szCs w:val="28"/>
          <w:rtl/>
        </w:rPr>
        <w:t xml:space="preserve">بخلا به ولکنی ابتاع قدر ما یکفینی فأخاف إلی أن</w:t>
      </w:r>
    </w:p>
    <w:p>
      <w:pPr>
        <w:pStyle w:val="BookText"/>
      </w:pPr>
      <w:r>
        <w:rPr>
          <w:rFonts w:ascii="IRNazanin" w:hAnsi="IRNazanin" w:eastAsia="IRNazanin" w:cs="IRNazanin"/>
          <w:lang w:bidi="fa-IR"/>
          <w:color w:val="111111"/>
          <w:sz w:val="28"/>
          <w:szCs w:val="28"/>
          <w:rtl/>
        </w:rPr>
        <w:t xml:space="preserve">ینقص فیوضع فیه من غیره وأنا</w:t>
      </w:r>
    </w:p>
    <w:p>
      <w:pPr>
        <w:pStyle w:val="BookText"/>
      </w:pPr>
      <w:r>
        <w:rPr>
          <w:rFonts w:ascii="IRNazanin" w:hAnsi="IRNazanin" w:eastAsia="IRNazanin" w:cs="IRNazanin"/>
          <w:lang w:bidi="fa-IR"/>
          <w:color w:val="111111"/>
          <w:sz w:val="28"/>
          <w:szCs w:val="28"/>
          <w:rtl/>
        </w:rPr>
        <w:t xml:space="preserve">أکره أن أدخل بطنی الا طیبا فلذلک احتزر علیه کما تری فإیاک وتناول ما</w:t>
      </w:r>
    </w:p>
    <w:p>
      <w:pPr>
        <w:pStyle w:val="BookText"/>
      </w:pPr>
      <w:r>
        <w:rPr>
          <w:rFonts w:ascii="IRNazanin" w:hAnsi="IRNazanin" w:eastAsia="IRNazanin" w:cs="IRNazanin"/>
          <w:lang w:bidi="fa-IR"/>
          <w:color w:val="111111"/>
          <w:sz w:val="28"/>
          <w:szCs w:val="28"/>
          <w:rtl/>
        </w:rPr>
        <w:t xml:space="preserve">لا تعلم حله.</w:t>
      </w:r>
    </w:p>
    <w:p>
      <w:pPr>
        <w:pStyle w:val="BookText"/>
      </w:pPr>
      <w:r>
        <w:rPr>
          <w:rFonts w:ascii="IRNazanin" w:hAnsi="IRNazanin" w:eastAsia="IRNazanin" w:cs="IRNazanin"/>
          <w:lang w:bidi="fa-IR"/>
          <w:color w:val="111111"/>
          <w:sz w:val="28"/>
          <w:szCs w:val="28"/>
          <w:rtl/>
        </w:rPr>
        <w:t xml:space="preserve">1059 (20) مستدرک 31 ج 17 - الطبرسی فی مکارم الاخلاق کان</w:t>
      </w:r>
    </w:p>
    <w:p>
      <w:pPr>
        <w:pStyle w:val="BookText"/>
      </w:pPr>
      <w:r>
        <w:rPr>
          <w:rFonts w:ascii="IRNazanin" w:hAnsi="IRNazanin" w:eastAsia="IRNazanin" w:cs="IRNazanin"/>
          <w:lang w:bidi="fa-IR"/>
          <w:color w:val="111111"/>
          <w:sz w:val="28"/>
          <w:szCs w:val="28"/>
          <w:rtl/>
        </w:rPr>
        <w:t xml:space="preserve">النبی صلی الله علیه وآله یشرب الماء الذی حلب علیه اللبن ویشرب السویق.</w:t>
      </w:r>
    </w:p>
    <w:p>
      <w:pPr>
        <w:pStyle w:val="BookText"/>
      </w:pPr>
      <w:r>
        <w:rPr>
          <w:rFonts w:ascii="IRNazanin" w:hAnsi="IRNazanin" w:eastAsia="IRNazanin" w:cs="IRNazanin"/>
          <w:lang w:bidi="fa-IR"/>
          <w:color w:val="111111"/>
          <w:sz w:val="28"/>
          <w:szCs w:val="28"/>
          <w:rtl/>
        </w:rPr>
        <w:t xml:space="preserve">وتقدم فی روایة حفص (13) وفقه الرضا علیه السلام من باب (33)</w:t>
      </w:r>
    </w:p>
    <w:p>
      <w:pPr>
        <w:pStyle w:val="BookText"/>
      </w:pPr>
      <w:r>
        <w:rPr>
          <w:rFonts w:ascii="IRNazanin" w:hAnsi="IRNazanin" w:eastAsia="IRNazanin" w:cs="IRNazanin"/>
          <w:lang w:bidi="fa-IR"/>
          <w:color w:val="111111"/>
          <w:sz w:val="28"/>
          <w:szCs w:val="28"/>
          <w:rtl/>
        </w:rPr>
        <w:t xml:space="preserve">استحباب التسحر للصائم من أبواب ما یجب الإمساک عنه قوله علیه السلام</w:t>
      </w:r>
    </w:p>
    <w:p>
      <w:pPr>
        <w:pStyle w:val="BookText"/>
      </w:pPr>
      <w:r>
        <w:rPr>
          <w:rFonts w:ascii="IRNazanin" w:hAnsi="IRNazanin" w:eastAsia="IRNazanin" w:cs="IRNazanin"/>
          <w:lang w:bidi="fa-IR"/>
          <w:color w:val="111111"/>
          <w:sz w:val="28"/>
          <w:szCs w:val="28"/>
          <w:rtl/>
        </w:rPr>
        <w:t xml:space="preserve">أفضل سحورکم السویق والتمر وفی باب (58) فضل خبز الشعیر علی البر</w:t>
      </w:r>
    </w:p>
    <w:p>
      <w:pPr>
        <w:pStyle w:val="BookText"/>
      </w:pPr>
      <w:r>
        <w:rPr>
          <w:rFonts w:ascii="IRNazanin" w:hAnsi="IRNazanin" w:eastAsia="IRNazanin" w:cs="IRNazanin"/>
          <w:lang w:bidi="fa-IR"/>
          <w:color w:val="111111"/>
          <w:sz w:val="28"/>
          <w:szCs w:val="28"/>
          <w:rtl/>
        </w:rPr>
        <w:t xml:space="preserve">ما یدل علی ذلک.</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الباب.</w:t>
      </w:r>
    </w:p>
    <w:p>
      <w:pPr>
        <w:pStyle w:val="Heading4"/>
      </w:pPr>
      <w:bookmarkStart w:id="333" w:name="_Toc132"/>
      <w:r>
        <w:t>(67) باب ما ورد فی أکل السویق الجاف المغسول سبع غسلات أو ثلاثا وبالزیت وعلی الریق</w:t>
      </w:r>
      <w:bookmarkEnd w:id="333"/>
    </w:p>
    <w:p>
      <w:pPr>
        <w:pStyle w:val="BookText"/>
      </w:pPr>
      <w:r>
        <w:rPr>
          <w:rFonts w:ascii="IRNazanin" w:hAnsi="IRNazanin" w:eastAsia="IRNazanin" w:cs="IRNazanin"/>
          <w:lang w:bidi="fa-IR"/>
          <w:color w:val="111111"/>
          <w:sz w:val="28"/>
          <w:szCs w:val="28"/>
          <w:rtl/>
        </w:rPr>
        <w:t xml:space="preserve">1060 (1) کافی 306 ج 6 - عدة من أصحابنا عن أحمد بن محمد عن</w:t>
      </w:r>
    </w:p>
    <w:p>
      <w:pPr>
        <w:pStyle w:val="BookText"/>
      </w:pPr>
      <w:r>
        <w:rPr>
          <w:rFonts w:ascii="IRNazanin" w:hAnsi="IRNazanin" w:eastAsia="IRNazanin" w:cs="IRNazanin"/>
          <w:lang w:bidi="fa-IR"/>
          <w:color w:val="111111"/>
          <w:sz w:val="28"/>
          <w:szCs w:val="28"/>
          <w:rtl/>
        </w:rPr>
        <w:t xml:space="preserve">علی بن الحکم عن قتیبة الأعشی المحاسن 489 - البرقی عن إبراهیم بن محمد</w:t>
      </w:r>
    </w:p>
    <w:p>
      <w:pPr>
        <w:pStyle w:val="BookText"/>
      </w:pPr>
      <w:r>
        <w:rPr>
          <w:rFonts w:ascii="IRNazanin" w:hAnsi="IRNazanin" w:eastAsia="IRNazanin" w:cs="IRNazanin"/>
          <w:lang w:bidi="fa-IR"/>
          <w:color w:val="111111"/>
          <w:sz w:val="28"/>
          <w:szCs w:val="28"/>
          <w:rtl/>
        </w:rPr>
        <w:t xml:space="preserve">الثقفی عن قتیبة الأعشی عن أبی عبد الله علیه السلام قال ثلاث راحات سویق</w:t>
      </w:r>
    </w:p>
    <w:p>
      <w:pPr>
        <w:pStyle w:val="BookText"/>
      </w:pPr>
      <w:r>
        <w:rPr>
          <w:rFonts w:ascii="IRNazanin" w:hAnsi="IRNazanin" w:eastAsia="IRNazanin" w:cs="IRNazanin"/>
          <w:lang w:bidi="fa-IR"/>
          <w:color w:val="111111"/>
          <w:sz w:val="28"/>
          <w:szCs w:val="28"/>
          <w:rtl/>
        </w:rPr>
        <w:t xml:space="preserve">جاف علی الریق ینشف المرة والبلغم حتی (یقال - المحاسن) لا یکاد یدع شیئا.</w:t>
      </w:r>
    </w:p>
    <w:p>
      <w:pPr>
        <w:pStyle w:val="BookText"/>
      </w:pPr>
      <w:r>
        <w:rPr>
          <w:rFonts w:ascii="IRNazanin" w:hAnsi="IRNazanin" w:eastAsia="IRNazanin" w:cs="IRNazanin"/>
          <w:lang w:bidi="fa-IR"/>
          <w:color w:val="111111"/>
          <w:sz w:val="28"/>
          <w:szCs w:val="28"/>
          <w:rtl/>
        </w:rPr>
        <w:t xml:space="preserve">1061 (2) مستدرک 339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صالح بن إبراهیم المصری عن فضالة عن ابن بکیر عن ابن أبی یعفور عن</w:t>
      </w:r>
    </w:p>
    <w:p>
      <w:pPr>
        <w:pStyle w:val="BookText"/>
      </w:pPr>
      <w:r>
        <w:rPr>
          <w:rFonts w:ascii="IRNazanin" w:hAnsi="IRNazanin" w:eastAsia="IRNazanin" w:cs="IRNazanin"/>
          <w:lang w:bidi="fa-IR"/>
          <w:color w:val="111111"/>
          <w:sz w:val="28"/>
          <w:szCs w:val="28"/>
          <w:rtl/>
        </w:rPr>
        <w:t xml:space="preserve">أبی عبد الله علیه السلام قال إن السویق الجاف إذا أخذ علی الریق أطفأ الحرارة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وسکن المرة وإذا لت </w:t>
      </w:r>
      <w:r>
        <w:rPr>
          <w:rStyle w:val="FootnoteReference"/>
        </w:rPr>
        <w:footnoteReference w:id="758"/>
      </w:r>
      <w:r>
        <w:rPr>
          <w:rFonts w:ascii="IRNazanin" w:hAnsi="IRNazanin" w:eastAsia="IRNazanin" w:cs="IRNazanin"/>
          <w:lang w:bidi="fa-IR"/>
          <w:color w:val="111111"/>
          <w:sz w:val="28"/>
          <w:szCs w:val="28"/>
          <w:rtl/>
        </w:rPr>
        <w:t xml:space="preserve">ثم شرب لم یفعل ذلک.</w:t>
      </w:r>
    </w:p>
    <w:p>
      <w:pPr>
        <w:pStyle w:val="BookText"/>
      </w:pPr>
      <w:r>
        <w:rPr>
          <w:rFonts w:ascii="IRNazanin" w:hAnsi="IRNazanin" w:eastAsia="IRNazanin" w:cs="IRNazanin"/>
          <w:lang w:bidi="fa-IR"/>
          <w:color w:val="111111"/>
          <w:sz w:val="28"/>
          <w:szCs w:val="28"/>
          <w:rtl/>
        </w:rPr>
        <w:t xml:space="preserve">1062 (3) کافی 306 ج 6 - (عدة من أصحابنا - معلق) عن المحاسن 489</w:t>
      </w:r>
    </w:p>
    <w:p>
      <w:pPr>
        <w:pStyle w:val="BookText"/>
      </w:pPr>
      <w:r>
        <w:rPr>
          <w:rFonts w:ascii="IRNazanin" w:hAnsi="IRNazanin" w:eastAsia="IRNazanin" w:cs="IRNazanin"/>
          <w:lang w:bidi="fa-IR"/>
          <w:color w:val="111111"/>
          <w:sz w:val="28"/>
          <w:szCs w:val="28"/>
          <w:rtl/>
        </w:rPr>
        <w:t xml:space="preserve">أحمد بن محمد عن علی بن الحکم عن النضر بن قرواش (الجمال - المحاسن)</w:t>
      </w:r>
    </w:p>
    <w:p>
      <w:pPr>
        <w:pStyle w:val="BookText"/>
      </w:pPr>
      <w:r>
        <w:rPr>
          <w:rFonts w:ascii="IRNazanin" w:hAnsi="IRNazanin" w:eastAsia="IRNazanin" w:cs="IRNazanin"/>
          <w:lang w:bidi="fa-IR"/>
          <w:color w:val="111111"/>
          <w:sz w:val="28"/>
          <w:szCs w:val="28"/>
          <w:rtl/>
        </w:rPr>
        <w:t xml:space="preserve">قال قال أبو الحسن الماضی علیه السلام السویق إذا غسلته سبع مرات وقلبته من</w:t>
      </w:r>
    </w:p>
    <w:p>
      <w:pPr>
        <w:pStyle w:val="BookText"/>
      </w:pPr>
      <w:r>
        <w:rPr>
          <w:rFonts w:ascii="IRNazanin" w:hAnsi="IRNazanin" w:eastAsia="IRNazanin" w:cs="IRNazanin"/>
          <w:lang w:bidi="fa-IR"/>
          <w:color w:val="111111"/>
          <w:sz w:val="28"/>
          <w:szCs w:val="28"/>
          <w:rtl/>
        </w:rPr>
        <w:t xml:space="preserve">إناء </w:t>
      </w:r>
      <w:r>
        <w:rPr>
          <w:rStyle w:val="FootnoteReference"/>
        </w:rPr>
        <w:footnoteReference w:id="759"/>
      </w:r>
      <w:r>
        <w:rPr>
          <w:rFonts w:ascii="IRNazanin" w:hAnsi="IRNazanin" w:eastAsia="IRNazanin" w:cs="IRNazanin"/>
          <w:lang w:bidi="fa-IR"/>
          <w:color w:val="111111"/>
          <w:sz w:val="28"/>
          <w:szCs w:val="28"/>
          <w:rtl/>
        </w:rPr>
        <w:t xml:space="preserve">إلی إناء آخر فهو یذهب بالحمی وینزل القوة فی الساقین والقدمین.</w:t>
      </w:r>
    </w:p>
    <w:p>
      <w:pPr>
        <w:pStyle w:val="BookText"/>
      </w:pPr>
      <w:r>
        <w:rPr>
          <w:rFonts w:ascii="IRNazanin" w:hAnsi="IRNazanin" w:eastAsia="IRNazanin" w:cs="IRNazanin"/>
          <w:lang w:bidi="fa-IR"/>
          <w:color w:val="111111"/>
          <w:sz w:val="28"/>
          <w:szCs w:val="28"/>
          <w:rtl/>
        </w:rPr>
        <w:t xml:space="preserve">1063 (4) أمالی ابن الشیخ 376 ج 1 - أخبرنی الشیخ المفید أبو علی ره</w:t>
      </w:r>
    </w:p>
    <w:p>
      <w:pPr>
        <w:pStyle w:val="BookText"/>
      </w:pPr>
      <w:r>
        <w:rPr>
          <w:rFonts w:ascii="IRNazanin" w:hAnsi="IRNazanin" w:eastAsia="IRNazanin" w:cs="IRNazanin"/>
          <w:lang w:bidi="fa-IR"/>
          <w:color w:val="111111"/>
          <w:sz w:val="28"/>
          <w:szCs w:val="28"/>
          <w:rtl/>
        </w:rPr>
        <w:t xml:space="preserve">قال أخبرنی والدی أخبرنا أبو الفتح هلال بن محمد بن جعفر الحفار قال أخبرنا</w:t>
      </w:r>
    </w:p>
    <w:p>
      <w:pPr>
        <w:pStyle w:val="BookText"/>
      </w:pPr>
      <w:r>
        <w:rPr>
          <w:rFonts w:ascii="IRNazanin" w:hAnsi="IRNazanin" w:eastAsia="IRNazanin" w:cs="IRNazanin"/>
          <w:lang w:bidi="fa-IR"/>
          <w:color w:val="111111"/>
          <w:sz w:val="28"/>
          <w:szCs w:val="28"/>
          <w:rtl/>
        </w:rPr>
        <w:t xml:space="preserve">أبو القاسم إسماعیل بن علی بن علی الدعبلی قال حدثنی أبی أبو الحسن علی بن</w:t>
      </w:r>
    </w:p>
    <w:p>
      <w:pPr>
        <w:pStyle w:val="BookText"/>
      </w:pPr>
      <w:r>
        <w:rPr>
          <w:rFonts w:ascii="IRNazanin" w:hAnsi="IRNazanin" w:eastAsia="IRNazanin" w:cs="IRNazanin"/>
          <w:lang w:bidi="fa-IR"/>
          <w:color w:val="111111"/>
          <w:sz w:val="28"/>
          <w:szCs w:val="28"/>
          <w:rtl/>
        </w:rPr>
        <w:t xml:space="preserve">علی بن دعبل بن رزین بن عثمان بن عبد الرحمن بن عبد الله بن زید بن ورقاء</w:t>
      </w:r>
    </w:p>
    <w:p>
      <w:pPr>
        <w:pStyle w:val="BookText"/>
      </w:pPr>
      <w:r>
        <w:rPr>
          <w:rFonts w:ascii="IRNazanin" w:hAnsi="IRNazanin" w:eastAsia="IRNazanin" w:cs="IRNazanin"/>
          <w:lang w:bidi="fa-IR"/>
          <w:color w:val="111111"/>
          <w:sz w:val="28"/>
          <w:szCs w:val="28"/>
          <w:rtl/>
        </w:rPr>
        <w:t xml:space="preserve">أخو دعبل بن علی الخزاعی رض قال حدثنی سیدی أبو الحسن علی بن موسی</w:t>
      </w:r>
    </w:p>
    <w:p>
      <w:pPr>
        <w:pStyle w:val="BookText"/>
      </w:pPr>
      <w:r>
        <w:rPr>
          <w:rFonts w:ascii="IRNazanin" w:hAnsi="IRNazanin" w:eastAsia="IRNazanin" w:cs="IRNazanin"/>
          <w:lang w:bidi="fa-IR"/>
          <w:color w:val="111111"/>
          <w:sz w:val="28"/>
          <w:szCs w:val="28"/>
          <w:rtl/>
        </w:rPr>
        <w:t xml:space="preserve">الرضا علیه السلام قال حدثنی أبی موسی بن جعفر قال حدثنی أبی جعفر بن</w:t>
      </w:r>
    </w:p>
    <w:p>
      <w:pPr>
        <w:pStyle w:val="BookText"/>
      </w:pPr>
      <w:r>
        <w:rPr>
          <w:rFonts w:ascii="IRNazanin" w:hAnsi="IRNazanin" w:eastAsia="IRNazanin" w:cs="IRNazanin"/>
          <w:lang w:bidi="fa-IR"/>
          <w:color w:val="111111"/>
          <w:sz w:val="28"/>
          <w:szCs w:val="28"/>
          <w:rtl/>
        </w:rPr>
        <w:t xml:space="preserve">محمد قال حدثنا أبی محمد بن علی علیهم السلام قال حدثنا أبی علی بن</w:t>
      </w:r>
    </w:p>
    <w:p>
      <w:pPr>
        <w:pStyle w:val="BookText"/>
      </w:pPr>
      <w:r>
        <w:rPr>
          <w:rFonts w:ascii="IRNazanin" w:hAnsi="IRNazanin" w:eastAsia="IRNazanin" w:cs="IRNazanin"/>
          <w:lang w:bidi="fa-IR"/>
          <w:color w:val="111111"/>
          <w:sz w:val="28"/>
          <w:szCs w:val="28"/>
          <w:rtl/>
        </w:rPr>
        <w:t xml:space="preserve">الحسین علیه السلام أنه قال بلوا جوف المحموم بالسویق والعسل ثلاث مرات</w:t>
      </w:r>
    </w:p>
    <w:p>
      <w:pPr>
        <w:pStyle w:val="BookText"/>
      </w:pPr>
      <w:r>
        <w:rPr>
          <w:rFonts w:ascii="IRNazanin" w:hAnsi="IRNazanin" w:eastAsia="IRNazanin" w:cs="IRNazanin"/>
          <w:lang w:bidi="fa-IR"/>
          <w:color w:val="111111"/>
          <w:sz w:val="28"/>
          <w:szCs w:val="28"/>
          <w:rtl/>
        </w:rPr>
        <w:t xml:space="preserve">ویحول من إناء إلی إناء ویسقی المحموم فإنه یذهب بالحمی الحارة وانما</w:t>
      </w:r>
    </w:p>
    <w:p>
      <w:pPr>
        <w:pStyle w:val="BookText"/>
      </w:pPr>
      <w:r>
        <w:rPr>
          <w:rFonts w:ascii="IRNazanin" w:hAnsi="IRNazanin" w:eastAsia="IRNazanin" w:cs="IRNazanin"/>
          <w:lang w:bidi="fa-IR"/>
          <w:color w:val="111111"/>
          <w:sz w:val="28"/>
          <w:szCs w:val="28"/>
          <w:rtl/>
        </w:rPr>
        <w:t xml:space="preserve">عمل بالوحی مکارم الاخلاق 192 - من أمالی الشیخ أبی جعفر الطوسی عن</w:t>
      </w:r>
    </w:p>
    <w:p>
      <w:pPr>
        <w:pStyle w:val="BookText"/>
      </w:pPr>
      <w:r>
        <w:rPr>
          <w:rFonts w:ascii="IRNazanin" w:hAnsi="IRNazanin" w:eastAsia="IRNazanin" w:cs="IRNazanin"/>
          <w:lang w:bidi="fa-IR"/>
          <w:color w:val="111111"/>
          <w:sz w:val="28"/>
          <w:szCs w:val="28"/>
          <w:rtl/>
        </w:rPr>
        <w:t xml:space="preserve">علی بن الحسین علیه السلام مثله.</w:t>
      </w:r>
    </w:p>
    <w:p>
      <w:pPr>
        <w:pStyle w:val="BookText"/>
      </w:pPr>
      <w:r>
        <w:rPr>
          <w:rFonts w:ascii="IRNazanin" w:hAnsi="IRNazanin" w:eastAsia="IRNazanin" w:cs="IRNazanin"/>
          <w:lang w:bidi="fa-IR"/>
          <w:color w:val="111111"/>
          <w:sz w:val="28"/>
          <w:szCs w:val="28"/>
          <w:rtl/>
        </w:rPr>
        <w:t xml:space="preserve">1064 (5) المحاسن 490 - البرقی عن أبیه عن حماد بن عیسی عن إبراهیم</w:t>
      </w:r>
    </w:p>
    <w:p>
      <w:pPr>
        <w:pStyle w:val="BookText"/>
      </w:pPr>
      <w:r>
        <w:rPr>
          <w:rFonts w:ascii="IRNazanin" w:hAnsi="IRNazanin" w:eastAsia="IRNazanin" w:cs="IRNazanin"/>
          <w:lang w:bidi="fa-IR"/>
          <w:color w:val="111111"/>
          <w:sz w:val="28"/>
          <w:szCs w:val="28"/>
          <w:rtl/>
        </w:rPr>
        <w:t xml:space="preserve">ابن عمر الیمانی عن حماد بن عثمان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املؤا جوف المحموم من السویق یغسل ثلاث مرات ثم یسقی. قال فی حدیث</w:t>
      </w:r>
    </w:p>
    <w:p>
      <w:pPr>
        <w:pStyle w:val="BookText"/>
      </w:pPr>
      <w:r>
        <w:rPr>
          <w:rFonts w:ascii="IRNazanin" w:hAnsi="IRNazanin" w:eastAsia="IRNazanin" w:cs="IRNazanin"/>
          <w:lang w:bidi="fa-IR"/>
          <w:color w:val="111111"/>
          <w:sz w:val="28"/>
          <w:szCs w:val="28"/>
          <w:rtl/>
        </w:rPr>
        <w:t xml:space="preserve">آخر یحول من إناء إلی إناء.</w:t>
      </w:r>
    </w:p>
    <w:p>
      <w:pPr>
        <w:pStyle w:val="BookText"/>
      </w:pPr>
      <w:r>
        <w:rPr>
          <w:rFonts w:ascii="IRNazanin" w:hAnsi="IRNazanin" w:eastAsia="IRNazanin" w:cs="IRNazanin"/>
          <w:lang w:bidi="fa-IR"/>
          <w:color w:val="111111"/>
          <w:sz w:val="28"/>
          <w:szCs w:val="28"/>
          <w:rtl/>
        </w:rPr>
        <w:t xml:space="preserve">1065 (6) کافی 306 ج 6 - عدة من أصحابنا عن سهل بن زیاد عن</w:t>
      </w:r>
    </w:p>
    <w:p>
      <w:pPr>
        <w:pStyle w:val="BookText"/>
      </w:pPr>
      <w:r>
        <w:rPr>
          <w:rFonts w:ascii="IRNazanin" w:hAnsi="IRNazanin" w:eastAsia="IRNazanin" w:cs="IRNazanin"/>
          <w:lang w:bidi="fa-IR"/>
          <w:color w:val="111111"/>
          <w:sz w:val="28"/>
          <w:szCs w:val="28"/>
          <w:rtl/>
        </w:rPr>
        <w:t xml:space="preserve">یحیی بن المبارک عن عبد الله بن جبلة عن إسحاق بن عمار عن أبی عبد الله علیه</w:t>
      </w:r>
    </w:p>
    <w:p>
      <w:pPr>
        <w:pStyle w:val="BookText"/>
      </w:pPr>
      <w:r>
        <w:rPr>
          <w:rFonts w:ascii="IRNazanin" w:hAnsi="IRNazanin" w:eastAsia="IRNazanin" w:cs="IRNazanin"/>
          <w:lang w:bidi="fa-IR"/>
          <w:color w:val="111111"/>
          <w:sz w:val="28"/>
          <w:szCs w:val="28"/>
          <w:rtl/>
        </w:rPr>
        <w:t xml:space="preserve">السلام قال السویق الجاف یذهب بالبیاض. المحاسن 489 - البرقی عن أبی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5" w:name="pg12430_180876"/>
    <w:bookmarkEnd w:id="105"/>
    <w:p>
      <w:pPr>
        <w:pStyle w:val="BookText"/>
      </w:pPr>
      <w:r>
        <w:rPr>
          <w:rFonts w:ascii="IRNazanin" w:hAnsi="IRNazanin" w:eastAsia="IRNazanin" w:cs="IRNazanin"/>
          <w:lang w:bidi="fa-IR"/>
          <w:color w:val="111111"/>
          <w:sz w:val="28"/>
          <w:szCs w:val="28"/>
          <w:rtl/>
        </w:rPr>
        <w:t xml:space="preserve">یوسف عن یحیی بن المبارک عن أبی الصباح الکنانی عن أبی عبد الله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1066 (7) کافی 307 ج 6 - عدة من أصحابنا عن سهل بن زیاد عن</w:t>
      </w:r>
    </w:p>
    <w:p>
      <w:pPr>
        <w:pStyle w:val="BookText"/>
      </w:pPr>
      <w:r>
        <w:rPr>
          <w:rFonts w:ascii="IRNazanin" w:hAnsi="IRNazanin" w:eastAsia="IRNazanin" w:cs="IRNazanin"/>
          <w:lang w:bidi="fa-IR"/>
          <w:color w:val="111111"/>
          <w:sz w:val="28"/>
          <w:szCs w:val="28"/>
          <w:rtl/>
        </w:rPr>
        <w:t xml:space="preserve">السیاری عن إبراهیم بن بسطام عن رجل من أهل مرو قال بعث الینا الرضا علیه</w:t>
      </w:r>
    </w:p>
    <w:p>
      <w:pPr>
        <w:pStyle w:val="BookText"/>
      </w:pPr>
      <w:r>
        <w:rPr>
          <w:rFonts w:ascii="IRNazanin" w:hAnsi="IRNazanin" w:eastAsia="IRNazanin" w:cs="IRNazanin"/>
          <w:lang w:bidi="fa-IR"/>
          <w:color w:val="111111"/>
          <w:sz w:val="28"/>
          <w:szCs w:val="28"/>
          <w:rtl/>
        </w:rPr>
        <w:t xml:space="preserve">السلام وهو عندنا یطلب السویق فبعثنا إلیه بسویق ملتوت فرده وبعث إلی أن</w:t>
      </w:r>
    </w:p>
    <w:p>
      <w:pPr>
        <w:pStyle w:val="BookText"/>
      </w:pPr>
      <w:r>
        <w:rPr>
          <w:rFonts w:ascii="IRNazanin" w:hAnsi="IRNazanin" w:eastAsia="IRNazanin" w:cs="IRNazanin"/>
          <w:lang w:bidi="fa-IR"/>
          <w:color w:val="111111"/>
          <w:sz w:val="28"/>
          <w:szCs w:val="28"/>
          <w:rtl/>
        </w:rPr>
        <w:t xml:space="preserve">السویق إذا شرب علی الریق وهو جاف أطفأ الحرارة وسکن المرة </w:t>
      </w:r>
      <w:r>
        <w:rPr>
          <w:rStyle w:val="FootnoteReference"/>
        </w:rPr>
        <w:footnoteReference w:id="760"/>
      </w:r>
      <w:r>
        <w:rPr>
          <w:rFonts w:ascii="IRNazanin" w:hAnsi="IRNazanin" w:eastAsia="IRNazanin" w:cs="IRNazanin"/>
          <w:lang w:bidi="fa-IR"/>
          <w:color w:val="111111"/>
          <w:sz w:val="28"/>
          <w:szCs w:val="28"/>
          <w:rtl/>
        </w:rPr>
        <w:t xml:space="preserve">وإذا لت</w:t>
      </w:r>
    </w:p>
    <w:p>
      <w:pPr>
        <w:pStyle w:val="BookText"/>
      </w:pPr>
      <w:r>
        <w:rPr>
          <w:rFonts w:ascii="IRNazanin" w:hAnsi="IRNazanin" w:eastAsia="IRNazanin" w:cs="IRNazanin"/>
          <w:lang w:bidi="fa-IR"/>
          <w:color w:val="111111"/>
          <w:sz w:val="28"/>
          <w:szCs w:val="28"/>
          <w:rtl/>
        </w:rPr>
        <w:t xml:space="preserve">لم یفعل ذلک.</w:t>
      </w:r>
    </w:p>
    <w:p>
      <w:pPr>
        <w:pStyle w:val="BookText"/>
      </w:pPr>
      <w:r>
        <w:rPr>
          <w:rFonts w:ascii="IRNazanin" w:hAnsi="IRNazanin" w:eastAsia="IRNazanin" w:cs="IRNazanin"/>
          <w:lang w:bidi="fa-IR"/>
          <w:color w:val="111111"/>
          <w:sz w:val="28"/>
          <w:szCs w:val="28"/>
          <w:rtl/>
        </w:rPr>
        <w:t xml:space="preserve">1067 (8) کافی 306 ج 6 - علی بن محمد بن بندار وغیره عن</w:t>
      </w:r>
    </w:p>
    <w:p>
      <w:pPr>
        <w:pStyle w:val="BookText"/>
      </w:pPr>
      <w:r>
        <w:rPr>
          <w:rFonts w:ascii="IRNazanin" w:hAnsi="IRNazanin" w:eastAsia="IRNazanin" w:cs="IRNazanin"/>
          <w:lang w:bidi="fa-IR"/>
          <w:color w:val="111111"/>
          <w:sz w:val="28"/>
          <w:szCs w:val="28"/>
          <w:rtl/>
        </w:rPr>
        <w:t xml:space="preserve">المحاسن 488 - أحمد ابن أبی عبد الله عن محمد بن عیسی عن عبید الله عن</w:t>
      </w:r>
    </w:p>
    <w:p>
      <w:pPr>
        <w:pStyle w:val="BookText"/>
      </w:pPr>
      <w:r>
        <w:rPr>
          <w:rFonts w:ascii="IRNazanin" w:hAnsi="IRNazanin" w:eastAsia="IRNazanin" w:cs="IRNazanin"/>
          <w:lang w:bidi="fa-IR"/>
          <w:color w:val="111111"/>
          <w:sz w:val="28"/>
          <w:szCs w:val="28"/>
          <w:rtl/>
        </w:rPr>
        <w:t xml:space="preserve">عبد الله (الدهقان - کا) عن درست ابن أبی منصور (الواسطی - المحاسن) عن</w:t>
      </w:r>
    </w:p>
    <w:p>
      <w:pPr>
        <w:pStyle w:val="BookText"/>
      </w:pPr>
      <w:r>
        <w:rPr>
          <w:rFonts w:ascii="IRNazanin" w:hAnsi="IRNazanin" w:eastAsia="IRNazanin" w:cs="IRNazanin"/>
          <w:lang w:bidi="fa-IR"/>
          <w:color w:val="111111"/>
          <w:sz w:val="28"/>
          <w:szCs w:val="28"/>
          <w:rtl/>
        </w:rPr>
        <w:t xml:space="preserve">عبد الله بن مسکان قال سمعت أبا عبد الله علیه السلام یقول شرب </w:t>
      </w:r>
      <w:r>
        <w:rPr>
          <w:rStyle w:val="FootnoteReference"/>
        </w:rPr>
        <w:footnoteReference w:id="761"/>
      </w:r>
      <w:r>
        <w:rPr>
          <w:rFonts w:ascii="IRNazanin" w:hAnsi="IRNazanin" w:eastAsia="IRNazanin" w:cs="IRNazanin"/>
          <w:lang w:bidi="fa-IR"/>
          <w:color w:val="111111"/>
          <w:sz w:val="28"/>
          <w:szCs w:val="28"/>
          <w:rtl/>
        </w:rPr>
        <w:t xml:space="preserve">السویق</w:t>
      </w:r>
    </w:p>
    <w:p>
      <w:pPr>
        <w:pStyle w:val="BookText"/>
      </w:pPr>
      <w:r>
        <w:rPr>
          <w:rFonts w:ascii="IRNazanin" w:hAnsi="IRNazanin" w:eastAsia="IRNazanin" w:cs="IRNazanin"/>
          <w:lang w:bidi="fa-IR"/>
          <w:color w:val="111111"/>
          <w:sz w:val="28"/>
          <w:szCs w:val="28"/>
          <w:rtl/>
        </w:rPr>
        <w:t xml:space="preserve">بالزیت ینبت اللحم ویشد العظم ویرق البشرة ویزید فی الباه.</w:t>
      </w:r>
    </w:p>
    <w:p>
      <w:pPr>
        <w:pStyle w:val="Heading4"/>
      </w:pPr>
      <w:bookmarkStart w:id="334" w:name="_Toc133"/>
      <w:r>
        <w:t>(68) باب ما ورد فی أن السویق بالسکر ردی للرجال</w:t>
      </w:r>
      <w:bookmarkEnd w:id="334"/>
    </w:p>
    <w:p>
      <w:pPr>
        <w:pStyle w:val="BookText"/>
      </w:pPr>
      <w:r>
        <w:rPr>
          <w:rFonts w:ascii="IRNazanin" w:hAnsi="IRNazanin" w:eastAsia="IRNazanin" w:cs="IRNazanin"/>
          <w:lang w:bidi="fa-IR"/>
          <w:color w:val="111111"/>
          <w:sz w:val="28"/>
          <w:szCs w:val="28"/>
          <w:rtl/>
        </w:rPr>
        <w:t xml:space="preserve">1068 (1) کافی 307 ج 6 - محمد بن یحیی عن موسی بن الحسن عن</w:t>
      </w:r>
    </w:p>
    <w:p>
      <w:pPr>
        <w:pStyle w:val="BookText"/>
      </w:pPr>
      <w:r>
        <w:rPr>
          <w:rFonts w:ascii="IRNazanin" w:hAnsi="IRNazanin" w:eastAsia="IRNazanin" w:cs="IRNazanin"/>
          <w:lang w:bidi="fa-IR"/>
          <w:color w:val="111111"/>
          <w:sz w:val="28"/>
          <w:szCs w:val="28"/>
          <w:rtl/>
        </w:rPr>
        <w:t xml:space="preserve">السیاری عن عبید الله ابن أبی عبد الله قال کتب أبو الحسن علیه السلام من</w:t>
      </w:r>
    </w:p>
    <w:p>
      <w:pPr>
        <w:pStyle w:val="BookText"/>
      </w:pPr>
      <w:r>
        <w:rPr>
          <w:rFonts w:ascii="IRNazanin" w:hAnsi="IRNazanin" w:eastAsia="IRNazanin" w:cs="IRNazanin"/>
          <w:lang w:bidi="fa-IR"/>
          <w:color w:val="111111"/>
          <w:sz w:val="28"/>
          <w:szCs w:val="28"/>
          <w:rtl/>
        </w:rPr>
        <w:t xml:space="preserve">خراسان إلی المدینة لا تسقوا أبا جعفر الثانی السویق بالسکر فإنه ردی للرجال و</w:t>
      </w:r>
    </w:p>
    <w:p>
      <w:pPr>
        <w:pStyle w:val="BookText"/>
      </w:pPr>
      <w:r>
        <w:rPr>
          <w:rFonts w:ascii="IRNazanin" w:hAnsi="IRNazanin" w:eastAsia="IRNazanin" w:cs="IRNazanin"/>
          <w:lang w:bidi="fa-IR"/>
          <w:color w:val="111111"/>
          <w:sz w:val="28"/>
          <w:szCs w:val="28"/>
          <w:rtl/>
        </w:rPr>
        <w:t xml:space="preserve">فسره السیاری عن عبید الله أنه یکره </w:t>
      </w:r>
      <w:r>
        <w:rPr>
          <w:rStyle w:val="FootnoteReference"/>
        </w:rPr>
        <w:footnoteReference w:id="762"/>
      </w:r>
      <w:r>
        <w:rPr>
          <w:rFonts w:ascii="IRNazanin" w:hAnsi="IRNazanin" w:eastAsia="IRNazanin" w:cs="IRNazanin"/>
          <w:lang w:bidi="fa-IR"/>
          <w:color w:val="111111"/>
          <w:sz w:val="28"/>
          <w:szCs w:val="28"/>
          <w:rtl/>
        </w:rPr>
        <w:t xml:space="preserve">للرجال فإنه </w:t>
      </w:r>
      <w:r>
        <w:rPr>
          <w:rStyle w:val="FootnoteReference"/>
        </w:rPr>
        <w:footnoteReference w:id="763"/>
      </w:r>
      <w:r>
        <w:rPr>
          <w:rFonts w:ascii="IRNazanin" w:hAnsi="IRNazanin" w:eastAsia="IRNazanin" w:cs="IRNazanin"/>
          <w:lang w:bidi="fa-IR"/>
          <w:color w:val="111111"/>
          <w:sz w:val="28"/>
          <w:szCs w:val="28"/>
          <w:rtl/>
        </w:rPr>
        <w:t xml:space="preserve">یقطع النکاح من شدة</w:t>
      </w:r>
    </w:p>
    <w:p>
      <w:pPr>
        <w:pStyle w:val="BookText"/>
      </w:pPr>
      <w:r>
        <w:rPr>
          <w:rFonts w:ascii="IRNazanin" w:hAnsi="IRNazanin" w:eastAsia="IRNazanin" w:cs="IRNazanin"/>
          <w:lang w:bidi="fa-IR"/>
          <w:color w:val="111111"/>
          <w:sz w:val="28"/>
          <w:szCs w:val="28"/>
          <w:rtl/>
        </w:rPr>
        <w:t xml:space="preserve">برده مع السکر.</w:t>
      </w:r>
    </w:p>
    <w:p>
      <w:pPr>
        <w:pStyle w:val="Heading4"/>
      </w:pPr>
      <w:bookmarkStart w:id="335" w:name="_Toc134"/>
      <w:r>
        <w:t>(69) باب ما ورد فی أن سویق لوز فیه سکر طبرزد طعام المترفین</w:t>
      </w:r>
      <w:bookmarkEnd w:id="335"/>
    </w:p>
    <w:p>
      <w:pPr>
        <w:pStyle w:val="BookText"/>
      </w:pPr>
      <w:r>
        <w:rPr>
          <w:rFonts w:ascii="IRNazanin" w:hAnsi="IRNazanin" w:eastAsia="IRNazanin" w:cs="IRNazanin"/>
          <w:lang w:bidi="fa-IR"/>
          <w:color w:val="111111"/>
          <w:sz w:val="28"/>
          <w:szCs w:val="28"/>
          <w:rtl/>
        </w:rPr>
        <w:t xml:space="preserve">1069 (1) المحاسن 490 - البرقی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عن آبائه علیهم السلام قال قال إن النبی صلی الله علیه وآله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6" w:name="pg12430_180877"/>
    <w:bookmarkEnd w:id="106"/>
    <w:p>
      <w:pPr>
        <w:pStyle w:val="BookText"/>
      </w:pPr>
      <w:r>
        <w:rPr>
          <w:rFonts w:ascii="IRNazanin" w:hAnsi="IRNazanin" w:eastAsia="IRNazanin" w:cs="IRNazanin"/>
          <w:lang w:bidi="fa-IR"/>
          <w:color w:val="111111"/>
          <w:sz w:val="28"/>
          <w:szCs w:val="28"/>
          <w:rtl/>
        </w:rPr>
        <w:t xml:space="preserve">أتی بسویق لوز فیه سکر طبرزد فقال هذا طعام المترفین بعدی.</w:t>
      </w:r>
    </w:p>
    <w:p>
      <w:pPr>
        <w:pStyle w:val="Heading4"/>
      </w:pPr>
      <w:bookmarkStart w:id="336" w:name="_Toc135"/>
      <w:r>
        <w:t>(70) باب إلی أن الخبز الیابس إذا جعل فی إجانة وصب علیه الماء والملح یصیر مریا</w:t>
      </w:r>
      <w:bookmarkEnd w:id="336"/>
    </w:p>
    <w:p>
      <w:pPr>
        <w:pStyle w:val="BookText"/>
      </w:pPr>
      <w:r>
        <w:rPr>
          <w:rFonts w:ascii="IRNazanin" w:hAnsi="IRNazanin" w:eastAsia="IRNazanin" w:cs="IRNazanin"/>
          <w:lang w:bidi="fa-IR"/>
          <w:color w:val="111111"/>
          <w:sz w:val="28"/>
          <w:szCs w:val="28"/>
          <w:rtl/>
        </w:rPr>
        <w:t xml:space="preserve">1070 (1) کافی 330 ج 6 - محمد بن یحیی عن موسی بن الحسن عن</w:t>
      </w:r>
    </w:p>
    <w:p>
      <w:pPr>
        <w:pStyle w:val="BookText"/>
      </w:pPr>
      <w:r>
        <w:rPr>
          <w:rFonts w:ascii="IRNazanin" w:hAnsi="IRNazanin" w:eastAsia="IRNazanin" w:cs="IRNazanin"/>
          <w:lang w:bidi="fa-IR"/>
          <w:color w:val="111111"/>
          <w:sz w:val="28"/>
          <w:szCs w:val="28"/>
          <w:rtl/>
        </w:rPr>
        <w:t xml:space="preserve">محمد بن أحمد ابن أبی محمود عن أبیه رفعه عن أبی عبد الله علیه السلام قال إن</w:t>
      </w:r>
    </w:p>
    <w:p>
      <w:pPr>
        <w:pStyle w:val="BookText"/>
      </w:pPr>
      <w:r>
        <w:rPr>
          <w:rFonts w:ascii="IRNazanin" w:hAnsi="IRNazanin" w:eastAsia="IRNazanin" w:cs="IRNazanin"/>
          <w:lang w:bidi="fa-IR"/>
          <w:color w:val="111111"/>
          <w:sz w:val="28"/>
          <w:szCs w:val="28"/>
          <w:rtl/>
        </w:rPr>
        <w:t xml:space="preserve">یوسف علیه السلام لما کان فی السجن شکا ربه عز وجل أکل الخبز وحده و</w:t>
      </w:r>
    </w:p>
    <w:p>
      <w:pPr>
        <w:pStyle w:val="BookText"/>
      </w:pPr>
      <w:r>
        <w:rPr>
          <w:rFonts w:ascii="IRNazanin" w:hAnsi="IRNazanin" w:eastAsia="IRNazanin" w:cs="IRNazanin"/>
          <w:lang w:bidi="fa-IR"/>
          <w:color w:val="111111"/>
          <w:sz w:val="28"/>
          <w:szCs w:val="28"/>
          <w:rtl/>
        </w:rPr>
        <w:t xml:space="preserve">سأل إداما یأتدم به وقد کان کثر عنده قطع الخبز الیابس فأمره أن یأخذ الخبز و</w:t>
      </w:r>
    </w:p>
    <w:p>
      <w:pPr>
        <w:pStyle w:val="BookText"/>
      </w:pPr>
      <w:r>
        <w:rPr>
          <w:rFonts w:ascii="IRNazanin" w:hAnsi="IRNazanin" w:eastAsia="IRNazanin" w:cs="IRNazanin"/>
          <w:lang w:bidi="fa-IR"/>
          <w:color w:val="111111"/>
          <w:sz w:val="28"/>
          <w:szCs w:val="28"/>
          <w:rtl/>
        </w:rPr>
        <w:t xml:space="preserve">یجعله فی إجانة </w:t>
      </w:r>
      <w:r>
        <w:rPr>
          <w:rStyle w:val="FootnoteReference"/>
        </w:rPr>
        <w:footnoteReference w:id="764"/>
      </w:r>
      <w:r>
        <w:rPr>
          <w:rFonts w:ascii="IRNazanin" w:hAnsi="IRNazanin" w:eastAsia="IRNazanin" w:cs="IRNazanin"/>
          <w:lang w:bidi="fa-IR"/>
          <w:color w:val="111111"/>
          <w:sz w:val="28"/>
          <w:szCs w:val="28"/>
          <w:rtl/>
        </w:rPr>
        <w:t xml:space="preserve">ویصب علیه الماء والملح فصار مریا </w:t>
      </w:r>
      <w:r>
        <w:rPr>
          <w:rStyle w:val="FootnoteReference"/>
        </w:rPr>
        <w:footnoteReference w:id="765"/>
      </w:r>
      <w:r>
        <w:rPr>
          <w:rFonts w:ascii="IRNazanin" w:hAnsi="IRNazanin" w:eastAsia="IRNazanin" w:cs="IRNazanin"/>
          <w:lang w:bidi="fa-IR"/>
          <w:color w:val="111111"/>
          <w:sz w:val="28"/>
          <w:szCs w:val="28"/>
          <w:rtl/>
        </w:rPr>
        <w:t xml:space="preserve">فجعل یأتدم به</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1071 (2) کافی 307 ج 6 - محمد بن یحیی عن محمد بن عیسی عن</w:t>
      </w:r>
    </w:p>
    <w:p>
      <w:pPr>
        <w:pStyle w:val="BookText"/>
      </w:pPr>
      <w:r>
        <w:rPr>
          <w:rFonts w:ascii="IRNazanin" w:hAnsi="IRNazanin" w:eastAsia="IRNazanin" w:cs="IRNazanin"/>
          <w:lang w:bidi="fa-IR"/>
          <w:color w:val="111111"/>
          <w:sz w:val="28"/>
          <w:szCs w:val="28"/>
          <w:rtl/>
        </w:rPr>
        <w:t xml:space="preserve">علی بن مهزیار قال إن جاریة لنا أصابها الحیض وکان لا ینقطع عنها حتی أشرفت</w:t>
      </w:r>
    </w:p>
    <w:p>
      <w:pPr>
        <w:pStyle w:val="BookText"/>
      </w:pPr>
      <w:r>
        <w:rPr>
          <w:rFonts w:ascii="IRNazanin" w:hAnsi="IRNazanin" w:eastAsia="IRNazanin" w:cs="IRNazanin"/>
          <w:lang w:bidi="fa-IR"/>
          <w:color w:val="111111"/>
          <w:sz w:val="28"/>
          <w:szCs w:val="28"/>
          <w:rtl/>
        </w:rPr>
        <w:t xml:space="preserve">علی الموت فأمر أبو جعفر علیه السلام أن تسقی سویق العدس فسقیت فانقطع</w:t>
      </w:r>
    </w:p>
    <w:p>
      <w:pPr>
        <w:pStyle w:val="BookText"/>
      </w:pPr>
      <w:r>
        <w:rPr>
          <w:rFonts w:ascii="IRNazanin" w:hAnsi="IRNazanin" w:eastAsia="IRNazanin" w:cs="IRNazanin"/>
          <w:lang w:bidi="fa-IR"/>
          <w:color w:val="111111"/>
          <w:sz w:val="28"/>
          <w:szCs w:val="28"/>
          <w:rtl/>
        </w:rPr>
        <w:t xml:space="preserve">عنها وعوفیت.</w:t>
      </w:r>
    </w:p>
    <w:p>
      <w:pPr>
        <w:pStyle w:val="Heading4"/>
      </w:pPr>
      <w:bookmarkStart w:id="337" w:name="_Toc136"/>
      <w:r>
        <w:t>(71) باب ما ورد فی فضل اللحم وإکثار أکله وإدمانه وکراهة ترکه خصوصا...</w:t>
      </w:r>
      <w:bookmarkEnd w:id="337"/>
    </w:p>
    <w:p>
      <w:pPr>
        <w:pStyle w:val="BookText"/>
      </w:pPr>
      <w:r>
        <w:rPr>
          <w:rFonts w:ascii="IRNazanin" w:hAnsi="IRNazanin" w:eastAsia="IRNazanin" w:cs="IRNazanin"/>
          <w:lang w:bidi="fa-IR"/>
          <w:color w:val="111111"/>
          <w:sz w:val="28"/>
          <w:szCs w:val="28"/>
          <w:i w:val="1"/>
          <w:iCs w:val="1"/>
          <w:rtl/>
        </w:rPr>
        <w:t xml:space="preserve">باب ما ورد فی فضل اللحم وإکثار أکله وإدمانه وکراهة ترکه خصوصا أربعین یوما وکراهة قطعه بالسکین علی الخوان</w:t>
      </w:r>
    </w:p>
    <w:p>
      <w:pPr>
        <w:pStyle w:val="BookText"/>
      </w:pPr>
      <w:r>
        <w:rPr>
          <w:rFonts w:ascii="IRNazanin" w:hAnsi="IRNazanin" w:eastAsia="IRNazanin" w:cs="IRNazanin"/>
          <w:lang w:bidi="fa-IR"/>
          <w:color w:val="111111"/>
          <w:sz w:val="28"/>
          <w:szCs w:val="28"/>
          <w:rtl/>
        </w:rPr>
        <w:t xml:space="preserve">قال الله تعالی فی سورة النحل (16) وهو الذی سخر البحر لتأکلوا منه</w:t>
      </w:r>
    </w:p>
    <w:p>
      <w:pPr>
        <w:pStyle w:val="BookText"/>
      </w:pPr>
      <w:r>
        <w:rPr>
          <w:rFonts w:ascii="IRNazanin" w:hAnsi="IRNazanin" w:eastAsia="IRNazanin" w:cs="IRNazanin"/>
          <w:lang w:bidi="fa-IR"/>
          <w:color w:val="111111"/>
          <w:sz w:val="28"/>
          <w:szCs w:val="28"/>
          <w:rtl/>
        </w:rPr>
        <w:t xml:space="preserve">لحما طریا وتستخرجوا منه حلیة تلبسونها (14).</w:t>
      </w:r>
    </w:p>
    <w:p>
      <w:pPr>
        <w:pStyle w:val="BookText"/>
      </w:pPr>
      <w:r>
        <w:rPr>
          <w:rFonts w:ascii="IRNazanin" w:hAnsi="IRNazanin" w:eastAsia="IRNazanin" w:cs="IRNazanin"/>
          <w:lang w:bidi="fa-IR"/>
          <w:color w:val="111111"/>
          <w:sz w:val="28"/>
          <w:szCs w:val="28"/>
          <w:rtl/>
        </w:rPr>
        <w:t xml:space="preserve">الفاطر (35) وما یستوی البحران هذا عذب فرات سائغ شرابه وهذا ملح</w:t>
      </w:r>
    </w:p>
    <w:p>
      <w:pPr>
        <w:pStyle w:val="BookText"/>
      </w:pPr>
      <w:r>
        <w:rPr>
          <w:rFonts w:ascii="IRNazanin" w:hAnsi="IRNazanin" w:eastAsia="IRNazanin" w:cs="IRNazanin"/>
          <w:lang w:bidi="fa-IR"/>
          <w:color w:val="111111"/>
          <w:sz w:val="28"/>
          <w:szCs w:val="28"/>
          <w:rtl/>
        </w:rPr>
        <w:t xml:space="preserve">أجاج ومن کل تأکلون لحما طریا الآیة (12)</w:t>
      </w:r>
    </w:p>
    <w:p>
      <w:pPr>
        <w:pStyle w:val="BookText"/>
      </w:pPr>
      <w:r>
        <w:rPr>
          <w:rFonts w:ascii="IRNazanin" w:hAnsi="IRNazanin" w:eastAsia="IRNazanin" w:cs="IRNazanin"/>
          <w:lang w:bidi="fa-IR"/>
          <w:color w:val="111111"/>
          <w:sz w:val="28"/>
          <w:szCs w:val="28"/>
          <w:rtl/>
        </w:rPr>
        <w:t xml:space="preserve">الطور (52) وأمددناهم بفاکهة ولحم مما یشتهون (22)</w:t>
      </w:r>
    </w:p>
    <w:p>
      <w:pPr>
        <w:pStyle w:val="BookText"/>
      </w:pPr>
      <w:r>
        <w:rPr>
          <w:rFonts w:ascii="IRNazanin" w:hAnsi="IRNazanin" w:eastAsia="IRNazanin" w:cs="IRNazanin"/>
          <w:lang w:bidi="fa-IR"/>
          <w:color w:val="111111"/>
          <w:sz w:val="28"/>
          <w:szCs w:val="28"/>
          <w:rtl/>
        </w:rPr>
        <w:t xml:space="preserve">الواقعة (56) ولحم طیر مما یشتهون (21)</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1072 (1) کافی 308 ج 6 - علی بن محمد بن بندار عن المحاسن 459</w:t>
      </w:r>
    </w:p>
    <w:p>
      <w:pPr>
        <w:pStyle w:val="BookText"/>
      </w:pPr>
      <w:r>
        <w:rPr>
          <w:rFonts w:ascii="IRNazanin" w:hAnsi="IRNazanin" w:eastAsia="IRNazanin" w:cs="IRNazanin"/>
          <w:lang w:bidi="fa-IR"/>
          <w:color w:val="111111"/>
          <w:sz w:val="28"/>
          <w:szCs w:val="28"/>
          <w:rtl/>
        </w:rPr>
        <w:t xml:space="preserve">أحمد ابن أبی عبد الله عن محمد بن علی عن عیسی بن عبد الله العلوی عن أبیه</w:t>
      </w:r>
    </w:p>
    <w:p>
      <w:pPr>
        <w:pStyle w:val="BookText"/>
      </w:pPr>
      <w:r>
        <w:rPr>
          <w:rFonts w:ascii="IRNazanin" w:hAnsi="IRNazanin" w:eastAsia="IRNazanin" w:cs="IRNazanin"/>
          <w:lang w:bidi="fa-IR"/>
          <w:color w:val="111111"/>
          <w:sz w:val="28"/>
          <w:szCs w:val="28"/>
          <w:rtl/>
        </w:rPr>
        <w:t xml:space="preserve">عن جده عن علی علیه السلام قال قال رسول الله صلی الله علیه وآله اللحم</w:t>
      </w:r>
    </w:p>
    <w:p>
      <w:pPr>
        <w:pStyle w:val="BookText"/>
      </w:pPr>
      <w:r>
        <w:rPr>
          <w:rFonts w:ascii="IRNazanin" w:hAnsi="IRNazanin" w:eastAsia="IRNazanin" w:cs="IRNazanin"/>
          <w:lang w:bidi="fa-IR"/>
          <w:color w:val="111111"/>
          <w:sz w:val="28"/>
          <w:szCs w:val="28"/>
          <w:rtl/>
        </w:rPr>
        <w:t xml:space="preserve">سید الطعام فی الدنیا والآخرة مکارم الاخلاق 158 عن علی علیه السلام مثله</w:t>
      </w:r>
    </w:p>
    <w:p>
      <w:pPr>
        <w:pStyle w:val="BookText"/>
      </w:pPr>
      <w:r>
        <w:rPr>
          <w:rFonts w:ascii="IRNazanin" w:hAnsi="IRNazanin" w:eastAsia="IRNazanin" w:cs="IRNazanin"/>
          <w:lang w:bidi="fa-IR"/>
          <w:color w:val="111111"/>
          <w:sz w:val="28"/>
          <w:szCs w:val="28"/>
          <w:rtl/>
        </w:rPr>
        <w:t xml:space="preserve">مستدرک 340 ج 16 - صحیفة الرضا علیه السلام بإسناده عن آبائه علیهم</w:t>
      </w:r>
    </w:p>
    <w:p>
      <w:pPr>
        <w:pStyle w:val="BookText"/>
      </w:pPr>
      <w:r>
        <w:rPr>
          <w:rFonts w:ascii="IRNazanin" w:hAnsi="IRNazanin" w:eastAsia="IRNazanin" w:cs="IRNazanin"/>
          <w:lang w:bidi="fa-IR"/>
          <w:color w:val="111111"/>
          <w:sz w:val="28"/>
          <w:szCs w:val="28"/>
          <w:rtl/>
        </w:rPr>
        <w:t xml:space="preserve">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1073 (2) کافی 308 ج 6 - محمد بن یحیی عن أحمد بن محمد عن</w:t>
      </w:r>
    </w:p>
    <w:p>
      <w:pPr>
        <w:pStyle w:val="BookText"/>
      </w:pPr>
      <w:r>
        <w:rPr>
          <w:rFonts w:ascii="IRNazanin" w:hAnsi="IRNazanin" w:eastAsia="IRNazanin" w:cs="IRNazanin"/>
          <w:lang w:bidi="fa-IR"/>
          <w:color w:val="111111"/>
          <w:sz w:val="28"/>
          <w:szCs w:val="28"/>
          <w:rtl/>
        </w:rPr>
        <w:t xml:space="preserve">الوشاء عن عبد الله بن سنان المحاسن 460 - البرقی عن محمد بن عیسی</w:t>
      </w:r>
    </w:p>
    <w:p>
      <w:pPr>
        <w:pStyle w:val="BookText"/>
      </w:pPr>
      <w:r>
        <w:rPr>
          <w:rFonts w:ascii="IRNazanin" w:hAnsi="IRNazanin" w:eastAsia="IRNazanin" w:cs="IRNazanin"/>
          <w:lang w:bidi="fa-IR"/>
          <w:color w:val="111111"/>
          <w:sz w:val="28"/>
          <w:szCs w:val="28"/>
          <w:rtl/>
        </w:rPr>
        <w:t xml:space="preserve">الیقطینی عن أبی محمد الأنصاری (قال وکان خیرا) عن عبد الله بن سنان قال</w:t>
      </w:r>
    </w:p>
    <w:p>
      <w:pPr>
        <w:pStyle w:val="BookText"/>
      </w:pPr>
      <w:r>
        <w:rPr>
          <w:rFonts w:ascii="IRNazanin" w:hAnsi="IRNazanin" w:eastAsia="IRNazanin" w:cs="IRNazanin"/>
          <w:lang w:bidi="fa-IR"/>
          <w:color w:val="111111"/>
          <w:sz w:val="28"/>
          <w:szCs w:val="28"/>
          <w:rtl/>
        </w:rPr>
        <w:t xml:space="preserve">سألت أبا عبد الله علیه السلام عن سید الآدام فی الدنیا والآخرة فقال اللحم أما</w:t>
      </w:r>
    </w:p>
    <w:p>
      <w:pPr>
        <w:pStyle w:val="BookText"/>
      </w:pPr>
      <w:r>
        <w:rPr>
          <w:rFonts w:ascii="IRNazanin" w:hAnsi="IRNazanin" w:eastAsia="IRNazanin" w:cs="IRNazanin"/>
          <w:lang w:bidi="fa-IR"/>
          <w:color w:val="111111"/>
          <w:sz w:val="28"/>
          <w:szCs w:val="28"/>
          <w:rtl/>
        </w:rPr>
        <w:t xml:space="preserve">سمعت </w:t>
      </w:r>
      <w:r>
        <w:rPr>
          <w:rStyle w:val="FootnoteReference"/>
        </w:rPr>
        <w:footnoteReference w:id="766"/>
      </w:r>
      <w:r>
        <w:rPr>
          <w:rFonts w:ascii="IRNazanin" w:hAnsi="IRNazanin" w:eastAsia="IRNazanin" w:cs="IRNazanin"/>
          <w:lang w:bidi="fa-IR"/>
          <w:color w:val="111111"/>
          <w:sz w:val="28"/>
          <w:szCs w:val="28"/>
          <w:rtl/>
        </w:rPr>
        <w:t xml:space="preserve">قول الله عز وجل (ولحم طیر مما یشتهون).</w:t>
      </w:r>
    </w:p>
    <w:p>
      <w:pPr>
        <w:pStyle w:val="BookText"/>
      </w:pPr>
      <w:r>
        <w:rPr>
          <w:rFonts w:ascii="IRNazanin" w:hAnsi="IRNazanin" w:eastAsia="IRNazanin" w:cs="IRNazanin"/>
          <w:lang w:bidi="fa-IR"/>
          <w:color w:val="111111"/>
          <w:sz w:val="28"/>
          <w:szCs w:val="28"/>
          <w:rtl/>
        </w:rPr>
        <w:t xml:space="preserve">1074 (3) عیون الأخبار 35 ج 2 - بالاسناد المتقدم فی باب (4)</w:t>
      </w:r>
    </w:p>
    <w:p>
      <w:pPr>
        <w:pStyle w:val="BookText"/>
      </w:pPr>
      <w:r>
        <w:rPr>
          <w:rFonts w:ascii="IRNazanin" w:hAnsi="IRNazanin" w:eastAsia="IRNazanin" w:cs="IRNazanin"/>
          <w:lang w:bidi="fa-IR"/>
          <w:color w:val="111111"/>
          <w:sz w:val="28"/>
          <w:szCs w:val="28"/>
          <w:rtl/>
        </w:rPr>
        <w:t xml:space="preserve">وجوب إتمام الصلاة من أبواب فضل الصلاة عن داود بن سلیمان عن الرضا</w:t>
      </w:r>
    </w:p>
    <w:p>
      <w:pPr>
        <w:pStyle w:val="BookText"/>
      </w:pPr>
      <w:r>
        <w:rPr>
          <w:rFonts w:ascii="IRNazanin" w:hAnsi="IRNazanin" w:eastAsia="IRNazanin" w:cs="IRNazanin"/>
          <w:lang w:bidi="fa-IR"/>
          <w:color w:val="111111"/>
          <w:sz w:val="28"/>
          <w:szCs w:val="28"/>
          <w:rtl/>
        </w:rPr>
        <w:t xml:space="preserve">علیه السلام قال سید طعام الدنیا والآخرة اللحم. وقال علیه السلام سید طعام</w:t>
      </w:r>
    </w:p>
    <w:p>
      <w:pPr>
        <w:pStyle w:val="BookText"/>
      </w:pPr>
      <w:r>
        <w:rPr>
          <w:rFonts w:ascii="IRNazanin" w:hAnsi="IRNazanin" w:eastAsia="IRNazanin" w:cs="IRNazanin"/>
          <w:lang w:bidi="fa-IR"/>
          <w:color w:val="111111"/>
          <w:sz w:val="28"/>
          <w:szCs w:val="28"/>
          <w:rtl/>
        </w:rPr>
        <w:t xml:space="preserve">أهل الدنیا والآخرة اللحم ثم الأرز.</w:t>
      </w:r>
    </w:p>
    <w:p>
      <w:pPr>
        <w:pStyle w:val="BookText"/>
      </w:pPr>
      <w:r>
        <w:rPr>
          <w:rFonts w:ascii="IRNazanin" w:hAnsi="IRNazanin" w:eastAsia="IRNazanin" w:cs="IRNazanin"/>
          <w:lang w:bidi="fa-IR"/>
          <w:color w:val="111111"/>
          <w:sz w:val="28"/>
          <w:szCs w:val="28"/>
          <w:rtl/>
        </w:rPr>
        <w:t xml:space="preserve">1075 (4) قرب الأسناد 51 -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علیهما السلام (عن علی علیه السلام - ئل) قال قال رسول الله</w:t>
      </w:r>
    </w:p>
    <w:p>
      <w:pPr>
        <w:pStyle w:val="BookText"/>
      </w:pPr>
      <w:r>
        <w:rPr>
          <w:rFonts w:ascii="IRNazanin" w:hAnsi="IRNazanin" w:eastAsia="IRNazanin" w:cs="IRNazanin"/>
          <w:lang w:bidi="fa-IR"/>
          <w:color w:val="111111"/>
          <w:sz w:val="28"/>
          <w:szCs w:val="28"/>
          <w:rtl/>
        </w:rPr>
        <w:t xml:space="preserve">صلی الله علیه وآله سید طعام الدنیا والآخرة اللحم وسید شراب الدنیا والآخرة</w:t>
      </w:r>
    </w:p>
    <w:p>
      <w:pPr>
        <w:pStyle w:val="BookText"/>
      </w:pPr>
      <w:r>
        <w:rPr>
          <w:rFonts w:ascii="IRNazanin" w:hAnsi="IRNazanin" w:eastAsia="IRNazanin" w:cs="IRNazanin"/>
          <w:lang w:bidi="fa-IR"/>
          <w:color w:val="111111"/>
          <w:sz w:val="28"/>
          <w:szCs w:val="28"/>
          <w:rtl/>
        </w:rPr>
        <w:t xml:space="preserve">الماء. دعائم الاسلام 109 ج 2 - وعن رسول الله صلی الله علیه وآله نحوه</w:t>
      </w:r>
    </w:p>
    <w:p>
      <w:pPr>
        <w:pStyle w:val="BookText"/>
      </w:pPr>
      <w:r>
        <w:rPr>
          <w:rFonts w:ascii="IRNazanin" w:hAnsi="IRNazanin" w:eastAsia="IRNazanin" w:cs="IRNazanin"/>
          <w:lang w:bidi="fa-IR"/>
          <w:color w:val="111111"/>
          <w:sz w:val="28"/>
          <w:szCs w:val="28"/>
          <w:rtl/>
        </w:rPr>
        <w:t xml:space="preserve">(وزاد) وعلیکم باللحم فإنه ینبت اللحم من ترک أکل اللحم أربعین یوما ساء</w:t>
      </w:r>
    </w:p>
    <w:p>
      <w:pPr>
        <w:pStyle w:val="BookText"/>
      </w:pPr>
      <w:r>
        <w:rPr>
          <w:rFonts w:ascii="IRNazanin" w:hAnsi="IRNazanin" w:eastAsia="IRNazanin" w:cs="IRNazanin"/>
          <w:lang w:bidi="fa-IR"/>
          <w:color w:val="111111"/>
          <w:sz w:val="28"/>
          <w:szCs w:val="28"/>
          <w:rtl/>
        </w:rPr>
        <w:t xml:space="preserve">خلقه. مستدرک 344 ج 16 - المستغفری فی طب النبی صلی الله علیه وآله عنه</w:t>
      </w:r>
    </w:p>
    <w:p>
      <w:pPr>
        <w:pStyle w:val="BookText"/>
      </w:pPr>
      <w:r>
        <w:rPr>
          <w:rFonts w:ascii="IRNazanin" w:hAnsi="IRNazanin" w:eastAsia="IRNazanin" w:cs="IRNazanin"/>
          <w:lang w:bidi="fa-IR"/>
          <w:color w:val="111111"/>
          <w:sz w:val="28"/>
          <w:szCs w:val="28"/>
          <w:rtl/>
        </w:rPr>
        <w:t xml:space="preserve">صلی الله علیه وآله من ترک اللحم (وذکر مثله).</w:t>
      </w:r>
    </w:p>
    <w:p>
      <w:pPr>
        <w:pStyle w:val="BookText"/>
      </w:pPr>
      <w:r>
        <w:rPr>
          <w:rFonts w:ascii="IRNazanin" w:hAnsi="IRNazanin" w:eastAsia="IRNazanin" w:cs="IRNazanin"/>
          <w:lang w:bidi="fa-IR"/>
          <w:color w:val="111111"/>
          <w:sz w:val="28"/>
          <w:szCs w:val="28"/>
          <w:rtl/>
        </w:rPr>
        <w:t xml:space="preserve">1076 (5) مستدرک 341 ج 16 - المستغفری فی طب النبی صلی الله علیه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قال قال خیر الآدام فی الدنیا والآخرة اللحم.</w:t>
      </w:r>
    </w:p>
    <w:p>
      <w:pPr>
        <w:pStyle w:val="BookText"/>
      </w:pPr>
      <w:r>
        <w:rPr>
          <w:rFonts w:ascii="IRNazanin" w:hAnsi="IRNazanin" w:eastAsia="IRNazanin" w:cs="IRNazanin"/>
          <w:lang w:bidi="fa-IR"/>
          <w:color w:val="111111"/>
          <w:sz w:val="28"/>
          <w:szCs w:val="28"/>
          <w:rtl/>
        </w:rPr>
        <w:t xml:space="preserve">1077 (6) کافی 308 ج 6 - (علی بن محمد بن بندار - معلق) عن</w:t>
      </w:r>
    </w:p>
    <w:p>
      <w:pPr>
        <w:pStyle w:val="BookText"/>
      </w:pPr>
      <w:r>
        <w:rPr>
          <w:rFonts w:ascii="IRNazanin" w:hAnsi="IRNazanin" w:eastAsia="IRNazanin" w:cs="IRNazanin"/>
          <w:lang w:bidi="fa-IR"/>
          <w:color w:val="111111"/>
          <w:sz w:val="28"/>
          <w:szCs w:val="28"/>
          <w:rtl/>
        </w:rPr>
        <w:t xml:space="preserve">المحاسن 460 - أحمد ابن أبی عبد الله البرقی عن علی بن الریان رفعه إلی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سید آدام الجنة اللحم.</w:t>
      </w:r>
    </w:p>
    <w:p>
      <w:pPr>
        <w:pStyle w:val="BookText"/>
      </w:pPr>
      <w:r>
        <w:rPr>
          <w:rFonts w:ascii="IRNazanin" w:hAnsi="IRNazanin" w:eastAsia="IRNazanin" w:cs="IRNazanin"/>
          <w:lang w:bidi="fa-IR"/>
          <w:color w:val="111111"/>
          <w:sz w:val="28"/>
          <w:szCs w:val="28"/>
          <w:rtl/>
        </w:rPr>
        <w:t xml:space="preserve">1078 (7) مستدرک 340 ج 16 - القاضی القضاعی فی الشهاب عن</w:t>
      </w:r>
    </w:p>
    <w:p>
      <w:pPr>
        <w:pStyle w:val="BookText"/>
      </w:pPr>
      <w:r>
        <w:rPr>
          <w:rFonts w:ascii="IRNazanin" w:hAnsi="IRNazanin" w:eastAsia="IRNazanin" w:cs="IRNazanin"/>
          <w:lang w:bidi="fa-IR"/>
          <w:color w:val="111111"/>
          <w:sz w:val="28"/>
          <w:szCs w:val="28"/>
          <w:rtl/>
        </w:rPr>
        <w:t xml:space="preserve">رسول الله صلی الله علیه وآله سید آدامکم اللحم.</w:t>
      </w:r>
    </w:p>
    <w:p>
      <w:pPr>
        <w:pStyle w:val="BookText"/>
      </w:pPr>
      <w:r>
        <w:rPr>
          <w:rFonts w:ascii="IRNazanin" w:hAnsi="IRNazanin" w:eastAsia="IRNazanin" w:cs="IRNazanin"/>
          <w:lang w:bidi="fa-IR"/>
          <w:color w:val="111111"/>
          <w:sz w:val="28"/>
          <w:szCs w:val="28"/>
          <w:rtl/>
        </w:rPr>
        <w:t xml:space="preserve">1079 (8) کافی 308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ابن الحکم عن بعض أصحابنا عن أبی جعفر علیه السلام قال سید الطعام اللحم</w:t>
      </w:r>
    </w:p>
    <w:p>
      <w:pPr>
        <w:pStyle w:val="BookText"/>
      </w:pPr>
      <w:r>
        <w:rPr>
          <w:rFonts w:ascii="IRNazanin" w:hAnsi="IRNazanin" w:eastAsia="IRNazanin" w:cs="IRNazanin"/>
          <w:lang w:bidi="fa-IR"/>
          <w:color w:val="111111"/>
          <w:sz w:val="28"/>
          <w:szCs w:val="28"/>
          <w:rtl/>
        </w:rPr>
        <w:t xml:space="preserve">المحاسن 460 - البرقی عن نوح النیسابوری عن بعض أصحابه عمن رواه عن</w:t>
      </w:r>
    </w:p>
    <w:p>
      <w:pPr>
        <w:pStyle w:val="BookText"/>
      </w:pPr>
      <w:r>
        <w:rPr>
          <w:rFonts w:ascii="IRNazanin" w:hAnsi="IRNazanin" w:eastAsia="IRNazanin" w:cs="IRNazanin"/>
          <w:lang w:bidi="fa-IR"/>
          <w:color w:val="111111"/>
          <w:sz w:val="28"/>
          <w:szCs w:val="28"/>
          <w:rtl/>
        </w:rPr>
        <w:t xml:space="preserve">أبی جعفر علیه السلام مثله.</w:t>
      </w:r>
    </w:p>
    <w:p>
      <w:pPr>
        <w:pStyle w:val="BookText"/>
      </w:pPr>
      <w:r>
        <w:rPr>
          <w:rFonts w:ascii="IRNazanin" w:hAnsi="IRNazanin" w:eastAsia="IRNazanin" w:cs="IRNazanin"/>
          <w:lang w:bidi="fa-IR"/>
          <w:color w:val="111111"/>
          <w:sz w:val="28"/>
          <w:szCs w:val="28"/>
          <w:rtl/>
        </w:rPr>
        <w:t xml:space="preserve">1080 (9) المناقب 439 ج 4 - أبو هاشم قال کنا نفطر مع أبی الحسن</w:t>
      </w:r>
    </w:p>
    <w:p>
      <w:pPr>
        <w:pStyle w:val="BookText"/>
      </w:pPr>
      <w:r>
        <w:rPr>
          <w:rFonts w:ascii="IRNazanin" w:hAnsi="IRNazanin" w:eastAsia="IRNazanin" w:cs="IRNazanin"/>
          <w:lang w:bidi="fa-IR"/>
          <w:color w:val="111111"/>
          <w:sz w:val="28"/>
          <w:szCs w:val="28"/>
          <w:rtl/>
        </w:rPr>
        <w:t xml:space="preserve">علیه السلام فضعفت یوما عن الصوم وأفطرت فی بیت آخر علی کعکة فریدا</w:t>
      </w:r>
    </w:p>
    <w:p>
      <w:pPr>
        <w:pStyle w:val="BookText"/>
      </w:pPr>
      <w:r>
        <w:rPr>
          <w:rFonts w:ascii="IRNazanin" w:hAnsi="IRNazanin" w:eastAsia="IRNazanin" w:cs="IRNazanin"/>
          <w:lang w:bidi="fa-IR"/>
          <w:color w:val="111111"/>
          <w:sz w:val="28"/>
          <w:szCs w:val="28"/>
          <w:rtl/>
        </w:rPr>
        <w:t xml:space="preserve">ثم جئت فجلست معه فقال لغلامه أطعم أبا هاشم شیئا فإنه مفطر فتبسمت فقال</w:t>
      </w:r>
    </w:p>
    <w:p>
      <w:pPr>
        <w:pStyle w:val="BookText"/>
      </w:pPr>
      <w:r>
        <w:rPr>
          <w:rFonts w:ascii="IRNazanin" w:hAnsi="IRNazanin" w:eastAsia="IRNazanin" w:cs="IRNazanin"/>
          <w:lang w:bidi="fa-IR"/>
          <w:color w:val="111111"/>
          <w:sz w:val="28"/>
          <w:szCs w:val="28"/>
          <w:rtl/>
        </w:rPr>
        <w:t xml:space="preserve">ما یضحکک یا أبا هاشم إذا أردت القوة فکل اللحم فان الکعک لا قوة فیه.</w:t>
      </w:r>
    </w:p>
    <w:p>
      <w:pPr>
        <w:pStyle w:val="BookText"/>
      </w:pPr>
      <w:r>
        <w:rPr>
          <w:rFonts w:ascii="IRNazanin" w:hAnsi="IRNazanin" w:eastAsia="IRNazanin" w:cs="IRNazanin"/>
          <w:lang w:bidi="fa-IR"/>
          <w:color w:val="111111"/>
          <w:sz w:val="28"/>
          <w:szCs w:val="28"/>
          <w:rtl/>
        </w:rPr>
        <w:t xml:space="preserve">الخرائج والجرائح 683 ج 2 - فی حدیث نحوه.</w:t>
      </w:r>
    </w:p>
    <w:p>
      <w:pPr>
        <w:pStyle w:val="BookText"/>
      </w:pPr>
      <w:r>
        <w:rPr>
          <w:rFonts w:ascii="IRNazanin" w:hAnsi="IRNazanin" w:eastAsia="IRNazanin" w:cs="IRNazanin"/>
          <w:lang w:bidi="fa-IR"/>
          <w:color w:val="111111"/>
          <w:sz w:val="28"/>
          <w:szCs w:val="28"/>
          <w:rtl/>
        </w:rPr>
        <w:t xml:space="preserve">1081 (10) مستدرک 340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أحمد بن الجارود العبدی من ولد الحکم بن المنذر عن عثمان بن عیسی</w:t>
      </w:r>
    </w:p>
    <w:p>
      <w:pPr>
        <w:pStyle w:val="BookText"/>
      </w:pPr>
      <w:r>
        <w:rPr>
          <w:rFonts w:ascii="IRNazanin" w:hAnsi="IRNazanin" w:eastAsia="IRNazanin" w:cs="IRNazanin"/>
          <w:lang w:bidi="fa-IR"/>
          <w:color w:val="111111"/>
          <w:sz w:val="28"/>
          <w:szCs w:val="28"/>
          <w:rtl/>
        </w:rPr>
        <w:t xml:space="preserve">عن میسر الحلبی عن أبی عبد الله علیه السلام أنه قال فی حدیث وان هذا اللحم</w:t>
      </w:r>
    </w:p>
    <w:p>
      <w:pPr>
        <w:pStyle w:val="BookText"/>
      </w:pPr>
      <w:r>
        <w:rPr>
          <w:rFonts w:ascii="IRNazanin" w:hAnsi="IRNazanin" w:eastAsia="IRNazanin" w:cs="IRNazanin"/>
          <w:lang w:bidi="fa-IR"/>
          <w:color w:val="111111"/>
          <w:sz w:val="28"/>
          <w:szCs w:val="28"/>
          <w:rtl/>
        </w:rPr>
        <w:t xml:space="preserve">الطری ینبت اللحم.</w:t>
      </w:r>
    </w:p>
    <w:p>
      <w:pPr>
        <w:pStyle w:val="BookText"/>
      </w:pPr>
      <w:r>
        <w:rPr>
          <w:rFonts w:ascii="IRNazanin" w:hAnsi="IRNazanin" w:eastAsia="IRNazanin" w:cs="IRNazanin"/>
          <w:lang w:bidi="fa-IR"/>
          <w:color w:val="111111"/>
          <w:sz w:val="28"/>
          <w:szCs w:val="28"/>
          <w:rtl/>
        </w:rPr>
        <w:t xml:space="preserve">1082 (11) کافی 311 ج 6 - عدة من أصحابنا عن سهل بن زیاد عن</w:t>
      </w:r>
    </w:p>
    <w:p>
      <w:pPr>
        <w:pStyle w:val="BookText"/>
      </w:pPr>
      <w:r>
        <w:rPr>
          <w:rFonts w:ascii="IRNazanin" w:hAnsi="IRNazanin" w:eastAsia="IRNazanin" w:cs="IRNazanin"/>
          <w:lang w:bidi="fa-IR"/>
          <w:color w:val="111111"/>
          <w:sz w:val="28"/>
          <w:szCs w:val="28"/>
          <w:rtl/>
        </w:rPr>
        <w:t xml:space="preserve">علی بن حسان المحاسن 464 - البرقی عن علی بن حسان عن موسی بن بکر قال</w:t>
      </w:r>
    </w:p>
    <w:p>
      <w:pPr>
        <w:pStyle w:val="BookText"/>
      </w:pPr>
      <w:r>
        <w:rPr>
          <w:rFonts w:ascii="IRNazanin" w:hAnsi="IRNazanin" w:eastAsia="IRNazanin" w:cs="IRNazanin"/>
          <w:lang w:bidi="fa-IR"/>
          <w:color w:val="111111"/>
          <w:sz w:val="28"/>
          <w:szCs w:val="28"/>
          <w:rtl/>
        </w:rPr>
        <w:t xml:space="preserve">سمعت أبا الحسن علیه السلام یقول اللحم ینبت اللحم (و - کا) من أدخل (فی - کا)</w:t>
      </w:r>
    </w:p>
    <w:p>
      <w:pPr>
        <w:pStyle w:val="BookText"/>
      </w:pPr>
      <w:r>
        <w:rPr>
          <w:rFonts w:ascii="Amiri" w:hAnsi="Amiri" w:eastAsia="Amiri" w:cs="Amiri"/>
          <w:lang w:bidi="ar-SA"/>
          <w:color w:val="111111"/>
          <w:sz w:val="28"/>
          <w:szCs w:val="28"/>
          <w:rtl/>
        </w:rPr>
        <w:t xml:space="preserve">جوفه لقمة شحم أخرجت مثلها من الداء.</w:t>
      </w:r>
    </w:p>
    <w:p>
      <w:pPr>
        <w:pStyle w:val="BookText"/>
      </w:pPr>
      <w:r>
        <w:rPr>
          <w:rFonts w:ascii="IRNazanin" w:hAnsi="IRNazanin" w:eastAsia="IRNazanin" w:cs="IRNazanin"/>
          <w:lang w:bidi="fa-IR"/>
          <w:color w:val="111111"/>
          <w:sz w:val="28"/>
          <w:szCs w:val="28"/>
          <w:rtl/>
        </w:rPr>
        <w:t xml:space="preserve">1083 (12) فقیه 222 ج 3 - وروی موسی بن بکر الواسطی عن أبی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موسی بن جعفر علیه السلام قال سمعته یقول اللحم ینبت اللحم والسمک</w:t>
      </w:r>
    </w:p>
    <w:p>
      <w:pPr>
        <w:pStyle w:val="BookText"/>
      </w:pPr>
      <w:r>
        <w:rPr>
          <w:rFonts w:ascii="IRNazanin" w:hAnsi="IRNazanin" w:eastAsia="IRNazanin" w:cs="IRNazanin"/>
          <w:lang w:bidi="fa-IR"/>
          <w:color w:val="111111"/>
          <w:sz w:val="28"/>
          <w:szCs w:val="28"/>
          <w:rtl/>
        </w:rPr>
        <w:t xml:space="preserve">یذیب الجسد والدبا یزید فی الدماغ وکثرة أکل البیض یزید فی الولد وما استشفی</w:t>
      </w:r>
    </w:p>
    <w:p>
      <w:pPr>
        <w:pStyle w:val="BookText"/>
      </w:pPr>
      <w:r>
        <w:rPr>
          <w:rFonts w:ascii="IRNazanin" w:hAnsi="IRNazanin" w:eastAsia="IRNazanin" w:cs="IRNazanin"/>
          <w:lang w:bidi="fa-IR"/>
          <w:color w:val="111111"/>
          <w:sz w:val="28"/>
          <w:szCs w:val="28"/>
          <w:rtl/>
        </w:rPr>
        <w:t xml:space="preserve">مریض بمثل العسل ومن أدخل جوفه لقمة شحم أخرجت مثلها من الداء.</w:t>
      </w:r>
    </w:p>
    <w:p>
      <w:pPr>
        <w:pStyle w:val="BookText"/>
      </w:pPr>
      <w:r>
        <w:rPr>
          <w:rFonts w:ascii="IRNazanin" w:hAnsi="IRNazanin" w:eastAsia="IRNazanin" w:cs="IRNazanin"/>
          <w:lang w:bidi="fa-IR"/>
          <w:color w:val="111111"/>
          <w:sz w:val="28"/>
          <w:szCs w:val="28"/>
          <w:rtl/>
        </w:rPr>
        <w:t xml:space="preserve">1084 (13) المحاسن 460 - البرقی عن أبیه عن ابن أبی عمیر عن إبراهیم</w:t>
      </w:r>
    </w:p>
    <w:p>
      <w:pPr>
        <w:pStyle w:val="BookText"/>
      </w:pPr>
      <w:r>
        <w:rPr>
          <w:rFonts w:ascii="IRNazanin" w:hAnsi="IRNazanin" w:eastAsia="IRNazanin" w:cs="IRNazanin"/>
          <w:lang w:bidi="fa-IR"/>
          <w:color w:val="111111"/>
          <w:sz w:val="28"/>
          <w:szCs w:val="28"/>
          <w:rtl/>
        </w:rPr>
        <w:t xml:space="preserve">ابن عبد الحمید عن مسکین </w:t>
      </w:r>
      <w:r>
        <w:rPr>
          <w:rStyle w:val="FootnoteReference"/>
        </w:rPr>
        <w:footnoteReference w:id="767"/>
      </w:r>
      <w:r>
        <w:rPr>
          <w:rFonts w:ascii="IRNazanin" w:hAnsi="IRNazanin" w:eastAsia="IRNazanin" w:cs="IRNazanin"/>
          <w:lang w:bidi="fa-IR"/>
          <w:color w:val="111111"/>
          <w:sz w:val="28"/>
          <w:szCs w:val="28"/>
          <w:rtl/>
        </w:rPr>
        <w:t xml:space="preserve">عن أبی عبد الله علیه السلام قال کان رسول الله</w:t>
      </w:r>
    </w:p>
    <w:p>
      <w:pPr>
        <w:pStyle w:val="BookText"/>
      </w:pPr>
      <w:r>
        <w:rPr>
          <w:rFonts w:ascii="IRNazanin" w:hAnsi="IRNazanin" w:eastAsia="IRNazanin" w:cs="IRNazanin"/>
          <w:lang w:bidi="fa-IR"/>
          <w:color w:val="111111"/>
          <w:sz w:val="28"/>
          <w:szCs w:val="28"/>
          <w:rtl/>
        </w:rPr>
        <w:t xml:space="preserve">صلی الله علیه وآله یأکل اللحم.</w:t>
      </w:r>
    </w:p>
    <w:p>
      <w:pPr>
        <w:pStyle w:val="BookText"/>
      </w:pPr>
      <w:r>
        <w:rPr>
          <w:rFonts w:ascii="IRNazanin" w:hAnsi="IRNazanin" w:eastAsia="IRNazanin" w:cs="IRNazanin"/>
          <w:lang w:bidi="fa-IR"/>
          <w:color w:val="111111"/>
          <w:sz w:val="28"/>
          <w:szCs w:val="28"/>
          <w:rtl/>
        </w:rPr>
        <w:t xml:space="preserve">1085 (14) کافی 309 ج 6 - محمد بن یحیی عن المحاسن 461 -</w:t>
      </w:r>
    </w:p>
    <w:p>
      <w:pPr>
        <w:pStyle w:val="BookText"/>
      </w:pPr>
      <w:r>
        <w:rPr>
          <w:rFonts w:ascii="IRNazanin" w:hAnsi="IRNazanin" w:eastAsia="IRNazanin" w:cs="IRNazanin"/>
          <w:lang w:bidi="fa-IR"/>
          <w:color w:val="111111"/>
          <w:sz w:val="28"/>
          <w:szCs w:val="28"/>
          <w:rtl/>
        </w:rPr>
        <w:t xml:space="preserve">البرقی عن علی بن الحکم عن الحسین ابن أبی العلاء عن أبی عبد الله علیه السلام</w:t>
      </w:r>
    </w:p>
    <w:p>
      <w:pPr>
        <w:pStyle w:val="BookText"/>
      </w:pPr>
      <w:r>
        <w:rPr>
          <w:rFonts w:ascii="IRNazanin" w:hAnsi="IRNazanin" w:eastAsia="IRNazanin" w:cs="IRNazanin"/>
          <w:lang w:bidi="fa-IR"/>
          <w:color w:val="111111"/>
          <w:sz w:val="28"/>
          <w:szCs w:val="28"/>
          <w:rtl/>
        </w:rPr>
        <w:t xml:space="preserve">قال کان رسول الله صلی الله علیه وآله لحما یحب اللحم.</w:t>
      </w:r>
    </w:p>
    <w:p>
      <w:pPr>
        <w:pStyle w:val="BookText"/>
      </w:pPr>
      <w:r>
        <w:rPr>
          <w:rFonts w:ascii="IRNazanin" w:hAnsi="IRNazanin" w:eastAsia="IRNazanin" w:cs="IRNazanin"/>
          <w:lang w:bidi="fa-IR"/>
          <w:color w:val="111111"/>
          <w:sz w:val="28"/>
          <w:szCs w:val="28"/>
          <w:rtl/>
        </w:rPr>
        <w:t xml:space="preserve">1086 (15) دعائم الاسلام 110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کان یحب اللحم ویقول انا معشر قریش لحمیون وکانت الذراع من</w:t>
      </w:r>
    </w:p>
    <w:p>
      <w:pPr>
        <w:pStyle w:val="BookText"/>
      </w:pPr>
      <w:r>
        <w:rPr>
          <w:rFonts w:ascii="IRNazanin" w:hAnsi="IRNazanin" w:eastAsia="IRNazanin" w:cs="IRNazanin"/>
          <w:lang w:bidi="fa-IR"/>
          <w:color w:val="111111"/>
          <w:sz w:val="28"/>
          <w:szCs w:val="28"/>
          <w:rtl/>
        </w:rPr>
        <w:t xml:space="preserve">اللحم تعجبه وأهدیت إلیه صلی الله علیه وآله شاة فأهوی إلی الذراع فنادته إنی</w:t>
      </w:r>
    </w:p>
    <w:p>
      <w:pPr>
        <w:pStyle w:val="BookText"/>
      </w:pPr>
      <w:r>
        <w:rPr>
          <w:rFonts w:ascii="IRNazanin" w:hAnsi="IRNazanin" w:eastAsia="IRNazanin" w:cs="IRNazanin"/>
          <w:lang w:bidi="fa-IR"/>
          <w:color w:val="111111"/>
          <w:sz w:val="28"/>
          <w:szCs w:val="28"/>
          <w:rtl/>
        </w:rPr>
        <w:t xml:space="preserve">مسمومة وقال صلی الله علیه وآله لا یأکل الجزور الا مؤمن.</w:t>
      </w:r>
    </w:p>
    <w:p>
      <w:pPr>
        <w:pStyle w:val="BookText"/>
      </w:pPr>
      <w:r>
        <w:rPr>
          <w:rFonts w:ascii="IRNazanin" w:hAnsi="IRNazanin" w:eastAsia="IRNazanin" w:cs="IRNazanin"/>
          <w:lang w:bidi="fa-IR"/>
          <w:color w:val="111111"/>
          <w:sz w:val="28"/>
          <w:szCs w:val="28"/>
          <w:rtl/>
        </w:rPr>
        <w:t xml:space="preserve">1087 (16) کافی 309 ج 6 - عدة من أصحابنا عن سهل بن زیاد عن</w:t>
      </w:r>
    </w:p>
    <w:p>
      <w:pPr>
        <w:pStyle w:val="BookText"/>
      </w:pPr>
      <w:r>
        <w:rPr>
          <w:rFonts w:ascii="IRNazanin" w:hAnsi="IRNazanin" w:eastAsia="IRNazanin" w:cs="IRNazanin"/>
          <w:lang w:bidi="fa-IR"/>
          <w:color w:val="111111"/>
          <w:sz w:val="28"/>
          <w:szCs w:val="28"/>
          <w:rtl/>
        </w:rPr>
        <w:t xml:space="preserve">جعفر بن محمد الأشعری المحاسن 461 - البرقی عن جعفر بن محمد عن ابن</w:t>
      </w:r>
    </w:p>
    <w:p>
      <w:pPr>
        <w:pStyle w:val="BookText"/>
      </w:pPr>
      <w:r>
        <w:rPr>
          <w:rFonts w:ascii="IRNazanin" w:hAnsi="IRNazanin" w:eastAsia="IRNazanin" w:cs="IRNazanin"/>
          <w:lang w:bidi="fa-IR"/>
          <w:color w:val="111111"/>
          <w:sz w:val="28"/>
          <w:szCs w:val="28"/>
          <w:rtl/>
        </w:rPr>
        <w:t xml:space="preserve">القداح عن أبی عبد الله علیه السلام (عن آبائه علیهم السلام - المحاسن) قال قال</w:t>
      </w:r>
    </w:p>
    <w:p>
      <w:pPr>
        <w:pStyle w:val="BookText"/>
      </w:pPr>
      <w:r>
        <w:rPr>
          <w:rFonts w:ascii="IRNazanin" w:hAnsi="IRNazanin" w:eastAsia="IRNazanin" w:cs="IRNazanin"/>
          <w:lang w:bidi="fa-IR"/>
          <w:color w:val="111111"/>
          <w:sz w:val="28"/>
          <w:szCs w:val="28"/>
          <w:rtl/>
        </w:rPr>
        <w:t xml:space="preserve">رسول الله صلی الله علیه وآله إنا معاشر </w:t>
      </w:r>
      <w:r>
        <w:rPr>
          <w:rStyle w:val="FootnoteReference"/>
        </w:rPr>
        <w:footnoteReference w:id="768"/>
      </w:r>
      <w:r>
        <w:rPr>
          <w:rFonts w:ascii="IRNazanin" w:hAnsi="IRNazanin" w:eastAsia="IRNazanin" w:cs="IRNazanin"/>
          <w:lang w:bidi="fa-IR"/>
          <w:color w:val="111111"/>
          <w:sz w:val="28"/>
          <w:szCs w:val="28"/>
          <w:rtl/>
        </w:rPr>
        <w:t xml:space="preserve">قریش قوم لحمیون.</w:t>
      </w:r>
    </w:p>
    <w:p>
      <w:pPr>
        <w:pStyle w:val="BookText"/>
      </w:pPr>
      <w:r>
        <w:rPr>
          <w:rFonts w:ascii="IRNazanin" w:hAnsi="IRNazanin" w:eastAsia="IRNazanin" w:cs="IRNazanin"/>
          <w:lang w:bidi="fa-IR"/>
          <w:color w:val="111111"/>
          <w:sz w:val="28"/>
          <w:szCs w:val="28"/>
          <w:rtl/>
        </w:rPr>
        <w:t xml:space="preserve">1088 (17) مکارم الأخلاق 158 - عن جعفر بن محمد عن آبائه علیهم</w:t>
      </w:r>
    </w:p>
    <w:p>
      <w:pPr>
        <w:pStyle w:val="BookText"/>
      </w:pPr>
      <w:r>
        <w:rPr>
          <w:rFonts w:ascii="IRNazanin" w:hAnsi="IRNazanin" w:eastAsia="IRNazanin" w:cs="IRNazanin"/>
          <w:lang w:bidi="fa-IR"/>
          <w:color w:val="111111"/>
          <w:sz w:val="28"/>
          <w:szCs w:val="28"/>
          <w:rtl/>
        </w:rPr>
        <w:t xml:space="preserve">السلام قال قال النبی صلی الله علیه وآله نحن معاشر الأنبیاء قوم لحمیون.</w:t>
      </w:r>
    </w:p>
    <w:p>
      <w:pPr>
        <w:pStyle w:val="BookText"/>
      </w:pPr>
      <w:r>
        <w:rPr>
          <w:rFonts w:ascii="IRNazanin" w:hAnsi="IRNazanin" w:eastAsia="IRNazanin" w:cs="IRNazanin"/>
          <w:lang w:bidi="fa-IR"/>
          <w:color w:val="111111"/>
          <w:sz w:val="28"/>
          <w:szCs w:val="28"/>
          <w:rtl/>
        </w:rPr>
        <w:t xml:space="preserve">1089 (18) المحاسن 462 - البرقی عن أبیه عن صفوان عن عیص</w:t>
      </w:r>
    </w:p>
    <w:p>
      <w:pPr>
        <w:pStyle w:val="BookText"/>
      </w:pPr>
      <w:r>
        <w:rPr>
          <w:rFonts w:ascii="IRNazanin" w:hAnsi="IRNazanin" w:eastAsia="IRNazanin" w:cs="IRNazanin"/>
          <w:lang w:bidi="fa-IR"/>
          <w:color w:val="111111"/>
          <w:sz w:val="28"/>
          <w:szCs w:val="28"/>
          <w:rtl/>
        </w:rPr>
        <w:t xml:space="preserve">عن أبی عبد الله علیه السلام قال نظر رسول الله صلی الله علیه وآله إلی لحم لبریرة</w:t>
      </w:r>
    </w:p>
    <w:p>
      <w:pPr>
        <w:pStyle w:val="BookText"/>
      </w:pPr>
      <w:r>
        <w:rPr>
          <w:rFonts w:ascii="IRNazanin" w:hAnsi="IRNazanin" w:eastAsia="IRNazanin" w:cs="IRNazanin"/>
          <w:lang w:bidi="fa-IR"/>
          <w:color w:val="111111"/>
          <w:sz w:val="28"/>
          <w:szCs w:val="28"/>
          <w:rtl/>
        </w:rPr>
        <w:t xml:space="preserve">فقال ما یمنعکم من هذا اللحم إلی أن</w:t>
      </w:r>
    </w:p>
    <w:p>
      <w:pPr>
        <w:pStyle w:val="BookText"/>
      </w:pPr>
      <w:r>
        <w:rPr>
          <w:rFonts w:ascii="IRNazanin" w:hAnsi="IRNazanin" w:eastAsia="IRNazanin" w:cs="IRNazanin"/>
          <w:lang w:bidi="fa-IR"/>
          <w:color w:val="111111"/>
          <w:sz w:val="28"/>
          <w:szCs w:val="28"/>
          <w:rtl/>
        </w:rPr>
        <w:t xml:space="preserve">تصنعوه وقد کان رسول الله صلی الله علیه</w:t>
      </w:r>
    </w:p>
    <w:p>
      <w:pPr>
        <w:pStyle w:val="BookText"/>
      </w:pPr>
      <w:r>
        <w:rPr>
          <w:rFonts w:ascii="IRNazanin" w:hAnsi="IRNazanin" w:eastAsia="IRNazanin" w:cs="IRNazanin"/>
          <w:lang w:bidi="fa-IR"/>
          <w:color w:val="111111"/>
          <w:sz w:val="28"/>
          <w:szCs w:val="28"/>
          <w:rtl/>
        </w:rPr>
        <w:t xml:space="preserve">وآله لحما.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1090 (19) کافی 309 ج 6 - أحمد بن محمد عن علی بن الحکم</w:t>
      </w:r>
    </w:p>
    <w:p>
      <w:pPr>
        <w:pStyle w:val="BookText"/>
      </w:pPr>
      <w:r>
        <w:rPr>
          <w:rFonts w:ascii="IRNazanin" w:hAnsi="IRNazanin" w:eastAsia="IRNazanin" w:cs="IRNazanin"/>
          <w:lang w:bidi="fa-IR"/>
          <w:color w:val="111111"/>
          <w:sz w:val="28"/>
          <w:szCs w:val="28"/>
          <w:rtl/>
        </w:rPr>
        <w:t xml:space="preserve">المحاسن 462 - محمد بن أحمد البرقی عن علی بن الحکم عن سیف بن عمیرة</w:t>
      </w:r>
    </w:p>
    <w:p>
      <w:pPr>
        <w:pStyle w:val="BookText"/>
      </w:pPr>
      <w:r>
        <w:rPr>
          <w:rFonts w:ascii="IRNazanin" w:hAnsi="IRNazanin" w:eastAsia="IRNazanin" w:cs="IRNazanin"/>
          <w:lang w:bidi="fa-IR"/>
          <w:color w:val="111111"/>
          <w:sz w:val="28"/>
          <w:szCs w:val="28"/>
          <w:rtl/>
        </w:rPr>
        <w:t xml:space="preserve">عن الحسن بن هارون عن أبی عبد الله علیه السلام قال ترک أبو جعفر علیه السلام</w:t>
      </w:r>
    </w:p>
    <w:p>
      <w:pPr>
        <w:pStyle w:val="BookText"/>
      </w:pPr>
      <w:r>
        <w:rPr>
          <w:rFonts w:ascii="IRNazanin" w:hAnsi="IRNazanin" w:eastAsia="IRNazanin" w:cs="IRNazanin"/>
          <w:lang w:bidi="fa-IR"/>
          <w:color w:val="111111"/>
          <w:sz w:val="28"/>
          <w:szCs w:val="28"/>
          <w:rtl/>
        </w:rPr>
        <w:t xml:space="preserve">ثلاثین درهما للحم (یوم توفی - کا) وکان رجلا لحما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1091 (20) دعائم الاسلام 109 ج 2 - قال أبو جعفر محمد بن علی</w:t>
      </w:r>
    </w:p>
    <w:p>
      <w:pPr>
        <w:pStyle w:val="BookText"/>
      </w:pPr>
      <w:r>
        <w:rPr>
          <w:rFonts w:ascii="IRNazanin" w:hAnsi="IRNazanin" w:eastAsia="IRNazanin" w:cs="IRNazanin"/>
          <w:lang w:bidi="fa-IR"/>
          <w:color w:val="111111"/>
          <w:sz w:val="28"/>
          <w:szCs w:val="28"/>
          <w:rtl/>
        </w:rPr>
        <w:t xml:space="preserve">علیه السلام أکل اللحم یزید فی السمع والبصر والقوة.</w:t>
      </w:r>
    </w:p>
    <w:p>
      <w:pPr>
        <w:pStyle w:val="BookText"/>
      </w:pPr>
      <w:r>
        <w:rPr>
          <w:rFonts w:ascii="IRNazanin" w:hAnsi="IRNazanin" w:eastAsia="IRNazanin" w:cs="IRNazanin"/>
          <w:lang w:bidi="fa-IR"/>
          <w:color w:val="111111"/>
          <w:sz w:val="28"/>
          <w:szCs w:val="28"/>
          <w:rtl/>
        </w:rPr>
        <w:t xml:space="preserve">1092 (21) عیون الأخبار 41 ج 2 - بالاسناد المتقدم فی باب (4)</w:t>
      </w:r>
    </w:p>
    <w:p>
      <w:pPr>
        <w:pStyle w:val="BookText"/>
      </w:pPr>
      <w:r>
        <w:rPr>
          <w:rFonts w:ascii="IRNazanin" w:hAnsi="IRNazanin" w:eastAsia="IRNazanin" w:cs="IRNazanin"/>
          <w:lang w:bidi="fa-IR"/>
          <w:color w:val="111111"/>
          <w:sz w:val="28"/>
          <w:szCs w:val="28"/>
          <w:rtl/>
        </w:rPr>
        <w:t xml:space="preserve">وجوب إتمام الصلاة من أبواب فضل الصلاة عن داود بن سلیمان عن الرضا</w:t>
      </w:r>
    </w:p>
    <w:p>
      <w:pPr>
        <w:pStyle w:val="BookText"/>
      </w:pPr>
      <w:r>
        <w:rPr>
          <w:rFonts w:ascii="IRNazanin" w:hAnsi="IRNazanin" w:eastAsia="IRNazanin" w:cs="IRNazanin"/>
          <w:lang w:bidi="fa-IR"/>
          <w:color w:val="111111"/>
          <w:sz w:val="28"/>
          <w:szCs w:val="28"/>
          <w:rtl/>
        </w:rPr>
        <w:t xml:space="preserve">عن آبائه عن علی بن أبی طالب علیهم السلام قال ذکر عند النبی صلی الله علیه</w:t>
      </w:r>
    </w:p>
    <w:p>
      <w:pPr>
        <w:pStyle w:val="BookText"/>
      </w:pPr>
      <w:r>
        <w:rPr>
          <w:rFonts w:ascii="IRNazanin" w:hAnsi="IRNazanin" w:eastAsia="IRNazanin" w:cs="IRNazanin"/>
          <w:lang w:bidi="fa-IR"/>
          <w:color w:val="111111"/>
          <w:sz w:val="28"/>
          <w:szCs w:val="28"/>
          <w:rtl/>
        </w:rPr>
        <w:t xml:space="preserve">وآله اللحم والشحم فقال لیس منهما بضعة </w:t>
      </w:r>
      <w:r>
        <w:rPr>
          <w:rStyle w:val="FootnoteReference"/>
        </w:rPr>
        <w:footnoteReference w:id="770"/>
      </w:r>
      <w:r>
        <w:rPr>
          <w:rFonts w:ascii="IRNazanin" w:hAnsi="IRNazanin" w:eastAsia="IRNazanin" w:cs="IRNazanin"/>
          <w:lang w:bidi="fa-IR"/>
          <w:color w:val="111111"/>
          <w:sz w:val="28"/>
          <w:szCs w:val="28"/>
          <w:rtl/>
        </w:rPr>
        <w:t xml:space="preserve">تقع فی المعدة الا أنبتت مکانها</w:t>
      </w:r>
    </w:p>
    <w:p>
      <w:pPr>
        <w:pStyle w:val="BookText"/>
      </w:pPr>
      <w:r>
        <w:rPr>
          <w:rFonts w:ascii="IRNazanin" w:hAnsi="IRNazanin" w:eastAsia="IRNazanin" w:cs="IRNazanin"/>
          <w:lang w:bidi="fa-IR"/>
          <w:color w:val="111111"/>
          <w:sz w:val="28"/>
          <w:szCs w:val="28"/>
          <w:rtl/>
        </w:rPr>
        <w:t xml:space="preserve">شفاء وأخرجت من مکانها داء.</w:t>
      </w:r>
    </w:p>
    <w:p>
      <w:pPr>
        <w:pStyle w:val="BookText"/>
      </w:pPr>
      <w:r>
        <w:rPr>
          <w:rFonts w:ascii="IRNazanin" w:hAnsi="IRNazanin" w:eastAsia="IRNazanin" w:cs="IRNazanin"/>
          <w:lang w:bidi="fa-IR"/>
          <w:color w:val="111111"/>
          <w:sz w:val="28"/>
          <w:szCs w:val="28"/>
          <w:rtl/>
        </w:rPr>
        <w:t xml:space="preserve">1093 (22) المحاسن 461 - البرقی عن بعض من رواه قال قال أبو</w:t>
      </w:r>
    </w:p>
    <w:p>
      <w:pPr>
        <w:pStyle w:val="BookText"/>
      </w:pPr>
      <w:r>
        <w:rPr>
          <w:rFonts w:ascii="IRNazanin" w:hAnsi="IRNazanin" w:eastAsia="IRNazanin" w:cs="IRNazanin"/>
          <w:lang w:bidi="fa-IR"/>
          <w:color w:val="111111"/>
          <w:sz w:val="28"/>
          <w:szCs w:val="28"/>
          <w:rtl/>
        </w:rPr>
        <w:t xml:space="preserve">عبد الله علیه السلام قال رسول الله صلی الله علیه وآله اللحم حمض </w:t>
      </w:r>
      <w:r>
        <w:rPr>
          <w:rStyle w:val="FootnoteReference"/>
        </w:rPr>
        <w:footnoteReference w:id="771"/>
      </w:r>
      <w:r>
        <w:rPr>
          <w:rFonts w:ascii="IRNazanin" w:hAnsi="IRNazanin" w:eastAsia="IRNazanin" w:cs="IRNazanin"/>
          <w:lang w:bidi="fa-IR"/>
          <w:color w:val="111111"/>
          <w:sz w:val="28"/>
          <w:szCs w:val="28"/>
          <w:rtl/>
        </w:rPr>
        <w:t xml:space="preserve">العرب.</w:t>
      </w:r>
    </w:p>
    <w:p>
      <w:pPr>
        <w:pStyle w:val="BookText"/>
      </w:pPr>
      <w:r>
        <w:rPr>
          <w:rFonts w:ascii="IRNazanin" w:hAnsi="IRNazanin" w:eastAsia="IRNazanin" w:cs="IRNazanin"/>
          <w:lang w:bidi="fa-IR"/>
          <w:color w:val="111111"/>
          <w:sz w:val="28"/>
          <w:szCs w:val="28"/>
          <w:rtl/>
        </w:rPr>
        <w:t xml:space="preserve">1094 (23) کافی 309 ج 6 - (علی بن محمد بن بندار وغیره - معلق)</w:t>
      </w:r>
    </w:p>
    <w:p>
      <w:pPr>
        <w:pStyle w:val="BookText"/>
      </w:pPr>
      <w:r>
        <w:rPr>
          <w:rFonts w:ascii="IRNazanin" w:hAnsi="IRNazanin" w:eastAsia="IRNazanin" w:cs="IRNazanin"/>
          <w:lang w:bidi="fa-IR"/>
          <w:color w:val="111111"/>
          <w:sz w:val="28"/>
          <w:szCs w:val="28"/>
          <w:rtl/>
        </w:rPr>
        <w:t xml:space="preserve">عن المحاسن 460 - أحمد ابن أبی عبد الله البرقی عن عثمان بن عیسی عن</w:t>
      </w:r>
    </w:p>
    <w:p>
      <w:pPr>
        <w:pStyle w:val="BookText"/>
      </w:pPr>
      <w:r>
        <w:rPr>
          <w:rFonts w:ascii="IRNazanin" w:hAnsi="IRNazanin" w:eastAsia="IRNazanin" w:cs="IRNazanin"/>
          <w:lang w:bidi="fa-IR"/>
          <w:color w:val="111111"/>
          <w:sz w:val="28"/>
          <w:szCs w:val="28"/>
          <w:rtl/>
        </w:rPr>
        <w:t xml:space="preserve">مسمع أبی سیار </w:t>
      </w:r>
      <w:r>
        <w:rPr>
          <w:rStyle w:val="FootnoteReference"/>
        </w:rPr>
        <w:footnoteReference w:id="772"/>
      </w:r>
      <w:r>
        <w:rPr>
          <w:rFonts w:ascii="IRNazanin" w:hAnsi="IRNazanin" w:eastAsia="IRNazanin" w:cs="IRNazanin"/>
          <w:lang w:bidi="fa-IR"/>
          <w:color w:val="111111"/>
          <w:sz w:val="28"/>
          <w:szCs w:val="28"/>
          <w:rtl/>
        </w:rPr>
        <w:t xml:space="preserve">عن أبی عبد الله علیه السلام إلی أن</w:t>
      </w:r>
    </w:p>
    <w:p>
      <w:pPr>
        <w:pStyle w:val="BookText"/>
      </w:pPr>
      <w:r>
        <w:rPr>
          <w:rFonts w:ascii="IRNazanin" w:hAnsi="IRNazanin" w:eastAsia="IRNazanin" w:cs="IRNazanin"/>
          <w:lang w:bidi="fa-IR"/>
          <w:color w:val="111111"/>
          <w:sz w:val="28"/>
          <w:szCs w:val="28"/>
          <w:rtl/>
        </w:rPr>
        <w:t xml:space="preserve">رجلا قال له إلی أن</w:t>
      </w:r>
    </w:p>
    <w:p>
      <w:pPr>
        <w:pStyle w:val="BookText"/>
      </w:pPr>
      <w:r>
        <w:rPr>
          <w:rFonts w:ascii="IRNazanin" w:hAnsi="IRNazanin" w:eastAsia="IRNazanin" w:cs="IRNazanin"/>
          <w:lang w:bidi="fa-IR"/>
          <w:color w:val="111111"/>
          <w:sz w:val="28"/>
          <w:szCs w:val="28"/>
          <w:rtl/>
        </w:rPr>
        <w:t xml:space="preserve">من قبلنا</w:t>
      </w:r>
    </w:p>
    <w:p>
      <w:pPr>
        <w:pStyle w:val="BookText"/>
      </w:pPr>
      <w:r>
        <w:rPr>
          <w:rFonts w:ascii="IRNazanin" w:hAnsi="IRNazanin" w:eastAsia="IRNazanin" w:cs="IRNazanin"/>
          <w:lang w:bidi="fa-IR"/>
          <w:color w:val="111111"/>
          <w:sz w:val="28"/>
          <w:szCs w:val="28"/>
          <w:rtl/>
        </w:rPr>
        <w:t xml:space="preserve">یروون إلی أن</w:t>
      </w:r>
    </w:p>
    <w:p>
      <w:pPr>
        <w:pStyle w:val="BookText"/>
      </w:pPr>
      <w:r>
        <w:rPr>
          <w:rFonts w:ascii="IRNazanin" w:hAnsi="IRNazanin" w:eastAsia="IRNazanin" w:cs="IRNazanin"/>
          <w:lang w:bidi="fa-IR"/>
          <w:color w:val="111111"/>
          <w:sz w:val="28"/>
          <w:szCs w:val="28"/>
          <w:rtl/>
        </w:rPr>
        <w:t xml:space="preserve">الله عز وجل یبغض بیت </w:t>
      </w:r>
      <w:r>
        <w:rPr>
          <w:rStyle w:val="FootnoteReference"/>
        </w:rPr>
        <w:footnoteReference w:id="773"/>
      </w:r>
      <w:r>
        <w:rPr>
          <w:rFonts w:ascii="IRNazanin" w:hAnsi="IRNazanin" w:eastAsia="IRNazanin" w:cs="IRNazanin"/>
          <w:lang w:bidi="fa-IR"/>
          <w:color w:val="111111"/>
          <w:sz w:val="28"/>
          <w:szCs w:val="28"/>
          <w:rtl/>
        </w:rPr>
        <w:t xml:space="preserve">اللحم فقال صدقوا ولیس حیث ذهبوا ان</w:t>
      </w:r>
    </w:p>
    <w:p>
      <w:pPr>
        <w:pStyle w:val="BookText"/>
      </w:pPr>
      <w:r>
        <w:rPr>
          <w:rFonts w:ascii="IRNazanin" w:hAnsi="IRNazanin" w:eastAsia="IRNazanin" w:cs="IRNazanin"/>
          <w:lang w:bidi="fa-IR"/>
          <w:color w:val="111111"/>
          <w:sz w:val="28"/>
          <w:szCs w:val="28"/>
          <w:rtl/>
        </w:rPr>
        <w:t xml:space="preserve">الله عز وجل یبغض البیت الذی تؤکل فیه لحوم الناس. ورواه عثمان بن عیسی</w:t>
      </w:r>
    </w:p>
    <w:p>
      <w:pPr>
        <w:pStyle w:val="BookText"/>
      </w:pPr>
      <w:r>
        <w:rPr>
          <w:rFonts w:ascii="IRNazanin" w:hAnsi="IRNazanin" w:eastAsia="IRNazanin" w:cs="IRNazanin"/>
          <w:lang w:bidi="fa-IR"/>
          <w:color w:val="111111"/>
          <w:sz w:val="28"/>
          <w:szCs w:val="28"/>
          <w:rtl/>
        </w:rPr>
        <w:t xml:space="preserve">عن مسمع البصری عن أبی عبد الله علیه السلام.</w:t>
      </w:r>
    </w:p>
    <w:p>
      <w:pPr>
        <w:pStyle w:val="BookText"/>
      </w:pPr>
      <w:r>
        <w:rPr>
          <w:rFonts w:ascii="IRNazanin" w:hAnsi="IRNazanin" w:eastAsia="IRNazanin" w:cs="IRNazanin"/>
          <w:lang w:bidi="fa-IR"/>
          <w:color w:val="111111"/>
          <w:sz w:val="28"/>
          <w:szCs w:val="28"/>
          <w:rtl/>
        </w:rPr>
        <w:t xml:space="preserve">1095 (24) کافی 308 ج 6 - علی بن محمد بن بندار وغیره عن</w:t>
      </w:r>
    </w:p>
    <w:p>
      <w:pPr>
        <w:pStyle w:val="BookText"/>
      </w:pPr>
      <w:r>
        <w:rPr>
          <w:rFonts w:ascii="IRNazanin" w:hAnsi="IRNazanin" w:eastAsia="IRNazanin" w:cs="IRNazanin"/>
          <w:lang w:bidi="fa-IR"/>
          <w:color w:val="111111"/>
          <w:sz w:val="28"/>
          <w:szCs w:val="28"/>
          <w:rtl/>
        </w:rPr>
        <w:t xml:space="preserve">المحاسن 461 - أحمد ابن أبی عبد الله البرقی عن محمد بن علی عن الحسن بن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یوسف عن زکریا بن محمد الأزدی عن عبد الأعلی مولی آل سام قال</w:t>
      </w:r>
    </w:p>
    <w:p>
      <w:pPr>
        <w:pStyle w:val="BookText"/>
      </w:pPr>
      <w:r>
        <w:rPr>
          <w:rFonts w:ascii="IRNazanin" w:hAnsi="IRNazanin" w:eastAsia="IRNazanin" w:cs="IRNazanin"/>
          <w:lang w:bidi="fa-IR"/>
          <w:color w:val="111111"/>
          <w:sz w:val="28"/>
          <w:szCs w:val="28"/>
          <w:rtl/>
        </w:rPr>
        <w:t xml:space="preserve">قلت لأبی عبد الله علیه السلام إنا نروی عندنا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إن الله تبارک وتعالی یبغض البیت اللحم فقال علیه السلام کذبوا انما قال</w:t>
      </w:r>
    </w:p>
    <w:p>
      <w:pPr>
        <w:pStyle w:val="BookText"/>
      </w:pPr>
      <w:r>
        <w:rPr>
          <w:rFonts w:ascii="IRNazanin" w:hAnsi="IRNazanin" w:eastAsia="IRNazanin" w:cs="IRNazanin"/>
          <w:lang w:bidi="fa-IR"/>
          <w:color w:val="111111"/>
          <w:sz w:val="28"/>
          <w:szCs w:val="28"/>
          <w:rtl/>
        </w:rPr>
        <w:t xml:space="preserve">رسول الله صلی الله علیه وآله البیت (اللحم - المحاسن) الذی یغتابون فیه الناس</w:t>
      </w:r>
    </w:p>
    <w:p>
      <w:pPr>
        <w:pStyle w:val="BookText"/>
      </w:pPr>
      <w:r>
        <w:rPr>
          <w:rFonts w:ascii="IRNazanin" w:hAnsi="IRNazanin" w:eastAsia="IRNazanin" w:cs="IRNazanin"/>
          <w:lang w:bidi="fa-IR"/>
          <w:color w:val="111111"/>
          <w:sz w:val="28"/>
          <w:szCs w:val="28"/>
          <w:rtl/>
        </w:rPr>
        <w:t xml:space="preserve">ویأکلون لحومهم وقد کان أبی علیه السلام لحما ولقد مات یوم مات وفی کم</w:t>
      </w:r>
    </w:p>
    <w:p>
      <w:pPr>
        <w:pStyle w:val="BookText"/>
      </w:pPr>
      <w:r>
        <w:rPr>
          <w:rFonts w:ascii="IRNazanin" w:hAnsi="IRNazanin" w:eastAsia="IRNazanin" w:cs="IRNazanin"/>
          <w:lang w:bidi="fa-IR"/>
          <w:color w:val="111111"/>
          <w:sz w:val="28"/>
          <w:szCs w:val="28"/>
          <w:rtl/>
        </w:rPr>
        <w:t xml:space="preserve">أم ولده ثلاثون درهما للحم.</w:t>
      </w:r>
    </w:p>
    <w:p>
      <w:pPr>
        <w:pStyle w:val="BookText"/>
      </w:pPr>
      <w:r>
        <w:rPr>
          <w:rFonts w:ascii="IRNazanin" w:hAnsi="IRNazanin" w:eastAsia="IRNazanin" w:cs="IRNazanin"/>
          <w:lang w:bidi="fa-IR"/>
          <w:color w:val="111111"/>
          <w:sz w:val="28"/>
          <w:szCs w:val="28"/>
          <w:rtl/>
        </w:rPr>
        <w:t xml:space="preserve">1096 (25) فقیه 221 ج 3 - وقیل للصادق جعفر بن محمد علیه السلام</w:t>
      </w:r>
    </w:p>
    <w:p>
      <w:pPr>
        <w:pStyle w:val="BookText"/>
      </w:pPr>
      <w:r>
        <w:rPr>
          <w:rFonts w:ascii="IRNazanin" w:hAnsi="IRNazanin" w:eastAsia="IRNazanin" w:cs="IRNazanin"/>
          <w:lang w:bidi="fa-IR"/>
          <w:color w:val="111111"/>
          <w:sz w:val="28"/>
          <w:szCs w:val="28"/>
          <w:rtl/>
        </w:rPr>
        <w:t xml:space="preserve">بلغنا أن رسول الله صلی الله علیه وآله قال إن الله تبارک وتعالی لیبغض البیت</w:t>
      </w:r>
    </w:p>
    <w:p>
      <w:pPr>
        <w:pStyle w:val="BookText"/>
      </w:pPr>
      <w:r>
        <w:rPr>
          <w:rFonts w:ascii="IRNazanin" w:hAnsi="IRNazanin" w:eastAsia="IRNazanin" w:cs="IRNazanin"/>
          <w:lang w:bidi="fa-IR"/>
          <w:color w:val="111111"/>
          <w:sz w:val="28"/>
          <w:szCs w:val="28"/>
          <w:rtl/>
        </w:rPr>
        <w:t xml:space="preserve">اللحم واللحم السمین فقال علیه السلام إنا لنأکل اللحم ونحبه وإنما عنی علیه</w:t>
      </w:r>
    </w:p>
    <w:p>
      <w:pPr>
        <w:pStyle w:val="BookText"/>
      </w:pPr>
      <w:r>
        <w:rPr>
          <w:rFonts w:ascii="IRNazanin" w:hAnsi="IRNazanin" w:eastAsia="IRNazanin" w:cs="IRNazanin"/>
          <w:lang w:bidi="fa-IR"/>
          <w:color w:val="111111"/>
          <w:sz w:val="28"/>
          <w:szCs w:val="28"/>
          <w:rtl/>
        </w:rPr>
        <w:t xml:space="preserve">السلام البیت الذی تؤکل فیه لحوم الناس بالغیبة وعنی باللحم السمین المتبختر</w:t>
      </w:r>
    </w:p>
    <w:p>
      <w:pPr>
        <w:pStyle w:val="BookText"/>
      </w:pPr>
      <w:r>
        <w:rPr>
          <w:rFonts w:ascii="IRNazanin" w:hAnsi="IRNazanin" w:eastAsia="IRNazanin" w:cs="IRNazanin"/>
          <w:lang w:bidi="fa-IR"/>
          <w:color w:val="111111"/>
          <w:sz w:val="28"/>
          <w:szCs w:val="28"/>
          <w:rtl/>
        </w:rPr>
        <w:t xml:space="preserve">(و - ئل) المختال فی مشیته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1097 (26) المحاسن 460 - البرقی عن علی بن الحکم عن عروة بن</w:t>
      </w:r>
    </w:p>
    <w:p>
      <w:pPr>
        <w:pStyle w:val="BookText"/>
      </w:pPr>
      <w:r>
        <w:rPr>
          <w:rFonts w:ascii="IRNazanin" w:hAnsi="IRNazanin" w:eastAsia="IRNazanin" w:cs="IRNazanin"/>
          <w:lang w:bidi="fa-IR"/>
          <w:color w:val="111111"/>
          <w:sz w:val="28"/>
          <w:szCs w:val="28"/>
          <w:rtl/>
        </w:rPr>
        <w:t xml:space="preserve">موسی عن أدیم بیاع الهروی قال قلت لأبی عبد الله علیه السلام بلغنا إلی أن</w:t>
      </w:r>
    </w:p>
    <w:p>
      <w:pPr>
        <w:pStyle w:val="BookText"/>
      </w:pPr>
      <w:r>
        <w:rPr>
          <w:rFonts w:ascii="IRNazanin" w:hAnsi="IRNazanin" w:eastAsia="IRNazanin" w:cs="IRNazanin"/>
          <w:lang w:bidi="fa-IR"/>
          <w:color w:val="111111"/>
          <w:sz w:val="28"/>
          <w:szCs w:val="28"/>
          <w:rtl/>
        </w:rPr>
        <w:t xml:space="preserve">رسول</w:t>
      </w:r>
    </w:p>
    <w:p>
      <w:pPr>
        <w:pStyle w:val="BookText"/>
      </w:pPr>
      <w:r>
        <w:rPr>
          <w:rFonts w:ascii="IRNazanin" w:hAnsi="IRNazanin" w:eastAsia="IRNazanin" w:cs="IRNazanin"/>
          <w:lang w:bidi="fa-IR"/>
          <w:color w:val="111111"/>
          <w:sz w:val="28"/>
          <w:szCs w:val="28"/>
          <w:rtl/>
        </w:rPr>
        <w:t xml:space="preserve">الله صلی الله علیه وآله کان یقول إن الله یبغض البیت اللحم قال انما ذلک البیت</w:t>
      </w:r>
    </w:p>
    <w:p>
      <w:pPr>
        <w:pStyle w:val="BookText"/>
      </w:pPr>
      <w:r>
        <w:rPr>
          <w:rFonts w:ascii="IRNazanin" w:hAnsi="IRNazanin" w:eastAsia="IRNazanin" w:cs="IRNazanin"/>
          <w:lang w:bidi="fa-IR"/>
          <w:color w:val="111111"/>
          <w:sz w:val="28"/>
          <w:szCs w:val="28"/>
          <w:rtl/>
        </w:rPr>
        <w:t xml:space="preserve">الذی یؤکل فیه لحوم الناس وقد کان رسول الله صلی الله علیه وآله لحما یحب</w:t>
      </w:r>
    </w:p>
    <w:p>
      <w:pPr>
        <w:pStyle w:val="BookText"/>
      </w:pPr>
      <w:r>
        <w:rPr>
          <w:rFonts w:ascii="IRNazanin" w:hAnsi="IRNazanin" w:eastAsia="IRNazanin" w:cs="IRNazanin"/>
          <w:lang w:bidi="fa-IR"/>
          <w:color w:val="111111"/>
          <w:sz w:val="28"/>
          <w:szCs w:val="28"/>
          <w:rtl/>
        </w:rPr>
        <w:t xml:space="preserve">اللحم وقد جاءت امرأة إلی رسول الله صلی الله علیه وآله تسأله عن شئ و</w:t>
      </w:r>
    </w:p>
    <w:p>
      <w:pPr>
        <w:pStyle w:val="BookText"/>
      </w:pPr>
      <w:r>
        <w:rPr>
          <w:rFonts w:ascii="IRNazanin" w:hAnsi="IRNazanin" w:eastAsia="IRNazanin" w:cs="IRNazanin"/>
          <w:lang w:bidi="fa-IR"/>
          <w:color w:val="111111"/>
          <w:sz w:val="28"/>
          <w:szCs w:val="28"/>
          <w:rtl/>
        </w:rPr>
        <w:t xml:space="preserve">عائشة عنده فلما انصرفت وکانت قصیرة قالت عائشة بیدها تحکی قصرها فقال</w:t>
      </w:r>
    </w:p>
    <w:p>
      <w:pPr>
        <w:pStyle w:val="BookText"/>
      </w:pPr>
      <w:r>
        <w:rPr>
          <w:rFonts w:ascii="IRNazanin" w:hAnsi="IRNazanin" w:eastAsia="IRNazanin" w:cs="IRNazanin"/>
          <w:lang w:bidi="fa-IR"/>
          <w:color w:val="111111"/>
          <w:sz w:val="28"/>
          <w:szCs w:val="28"/>
          <w:rtl/>
        </w:rPr>
        <w:t xml:space="preserve">لها رسول الله صلی الله علیه وآله تخللی قالت یا رسول الله وهل أکلت شیئا قال</w:t>
      </w:r>
    </w:p>
    <w:p>
      <w:pPr>
        <w:pStyle w:val="BookText"/>
      </w:pPr>
      <w:r>
        <w:rPr>
          <w:rFonts w:ascii="IRNazanin" w:hAnsi="IRNazanin" w:eastAsia="IRNazanin" w:cs="IRNazanin"/>
          <w:lang w:bidi="fa-IR"/>
          <w:color w:val="111111"/>
          <w:sz w:val="28"/>
          <w:szCs w:val="28"/>
          <w:rtl/>
        </w:rPr>
        <w:t xml:space="preserve">لها تخللی ففعلت فألقت مضغة عن فیها.</w:t>
      </w:r>
    </w:p>
    <w:p>
      <w:pPr>
        <w:pStyle w:val="BookText"/>
      </w:pPr>
      <w:r>
        <w:rPr>
          <w:rFonts w:ascii="IRNazanin" w:hAnsi="IRNazanin" w:eastAsia="IRNazanin" w:cs="IRNazanin"/>
          <w:lang w:bidi="fa-IR"/>
          <w:color w:val="111111"/>
          <w:sz w:val="28"/>
          <w:szCs w:val="28"/>
          <w:rtl/>
        </w:rPr>
        <w:t xml:space="preserve">1098 (27) مکارم الأخلاق 158 - عن أدیم قال قلت للصادق علیه</w:t>
      </w:r>
    </w:p>
    <w:p>
      <w:pPr>
        <w:pStyle w:val="BookText"/>
      </w:pPr>
      <w:r>
        <w:rPr>
          <w:rFonts w:ascii="IRNazanin" w:hAnsi="IRNazanin" w:eastAsia="IRNazanin" w:cs="IRNazanin"/>
          <w:lang w:bidi="fa-IR"/>
          <w:color w:val="111111"/>
          <w:sz w:val="28"/>
          <w:szCs w:val="28"/>
          <w:rtl/>
        </w:rPr>
        <w:t xml:space="preserve">السلام بلغنی إلی أن</w:t>
      </w:r>
    </w:p>
    <w:p>
      <w:pPr>
        <w:pStyle w:val="BookText"/>
      </w:pPr>
      <w:r>
        <w:rPr>
          <w:rFonts w:ascii="IRNazanin" w:hAnsi="IRNazanin" w:eastAsia="IRNazanin" w:cs="IRNazanin"/>
          <w:lang w:bidi="fa-IR"/>
          <w:color w:val="111111"/>
          <w:sz w:val="28"/>
          <w:szCs w:val="28"/>
          <w:rtl/>
        </w:rPr>
        <w:t xml:space="preserve">الله عز وجل یبغض البیت اللحم قال ذلک البیت الذی یؤکل</w:t>
      </w:r>
    </w:p>
    <w:p>
      <w:pPr>
        <w:pStyle w:val="BookText"/>
      </w:pPr>
      <w:r>
        <w:rPr>
          <w:rFonts w:ascii="IRNazanin" w:hAnsi="IRNazanin" w:eastAsia="IRNazanin" w:cs="IRNazanin"/>
          <w:lang w:bidi="fa-IR"/>
          <w:color w:val="111111"/>
          <w:sz w:val="28"/>
          <w:szCs w:val="28"/>
          <w:rtl/>
        </w:rPr>
        <w:t xml:space="preserve">بالغیبة فیه لحوم الناس وقد کان رسول الله صلی الله علیه وآله لحمیا یحب اللحم</w:t>
      </w:r>
    </w:p>
    <w:p>
      <w:pPr>
        <w:pStyle w:val="BookText"/>
      </w:pPr>
      <w:r>
        <w:rPr>
          <w:rFonts w:ascii="IRNazanin" w:hAnsi="IRNazanin" w:eastAsia="IRNazanin" w:cs="IRNazanin"/>
          <w:lang w:bidi="fa-IR"/>
          <w:color w:val="111111"/>
          <w:sz w:val="28"/>
          <w:szCs w:val="28"/>
          <w:rtl/>
        </w:rPr>
        <w:t xml:space="preserve">ومن ترک اللحم أربعین یوما ساء خلقه ومن ساء خلقه فأطعموه اللحم ومن أکل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شحمة قطعة أخرجت مثلها من الداء.</w:t>
      </w:r>
    </w:p>
    <w:p>
      <w:pPr>
        <w:pStyle w:val="BookText"/>
      </w:pPr>
      <w:r>
        <w:rPr>
          <w:rFonts w:ascii="IRNazanin" w:hAnsi="IRNazanin" w:eastAsia="IRNazanin" w:cs="IRNazanin"/>
          <w:lang w:bidi="fa-IR"/>
          <w:color w:val="111111"/>
          <w:sz w:val="28"/>
          <w:szCs w:val="28"/>
          <w:rtl/>
        </w:rPr>
        <w:t xml:space="preserve">1099 (28) المحاسن 460 - البرقی عن ابن محبوب عن حماد بن عثمان</w:t>
      </w:r>
    </w:p>
    <w:p>
      <w:pPr>
        <w:pStyle w:val="BookText"/>
      </w:pPr>
      <w:r>
        <w:rPr>
          <w:rFonts w:ascii="IRNazanin" w:hAnsi="IRNazanin" w:eastAsia="IRNazanin" w:cs="IRNazanin"/>
          <w:lang w:bidi="fa-IR"/>
          <w:color w:val="111111"/>
          <w:sz w:val="28"/>
          <w:szCs w:val="28"/>
          <w:rtl/>
        </w:rPr>
        <w:t xml:space="preserve">قال قلت لأبی عبد الله علیه السلام البیت اللحم یکره؟ قال ولم؟ قلت بلغنا عنکم</w:t>
      </w:r>
    </w:p>
    <w:p>
      <w:pPr>
        <w:pStyle w:val="BookText"/>
      </w:pPr>
      <w:r>
        <w:rPr>
          <w:rFonts w:ascii="IRNazanin" w:hAnsi="IRNazanin" w:eastAsia="IRNazanin" w:cs="IRNazanin"/>
          <w:lang w:bidi="fa-IR"/>
          <w:color w:val="111111"/>
          <w:sz w:val="28"/>
          <w:szCs w:val="28"/>
          <w:rtl/>
        </w:rPr>
        <w:t xml:space="preserve">قال لا بأس به.</w:t>
      </w:r>
    </w:p>
    <w:p>
      <w:pPr>
        <w:pStyle w:val="BookText"/>
      </w:pPr>
      <w:r>
        <w:rPr>
          <w:rFonts w:ascii="IRNazanin" w:hAnsi="IRNazanin" w:eastAsia="IRNazanin" w:cs="IRNazanin"/>
          <w:lang w:bidi="fa-IR"/>
          <w:color w:val="111111"/>
          <w:sz w:val="28"/>
          <w:szCs w:val="28"/>
          <w:rtl/>
        </w:rPr>
        <w:t xml:space="preserve">1100 (29) المحاسن 460 - البرقی ورواه ابن فضال عن حماد اللحام</w:t>
      </w:r>
    </w:p>
    <w:p>
      <w:pPr>
        <w:pStyle w:val="BookText"/>
      </w:pPr>
      <w:r>
        <w:rPr>
          <w:rFonts w:ascii="IRNazanin" w:hAnsi="IRNazanin" w:eastAsia="IRNazanin" w:cs="IRNazanin"/>
          <w:lang w:bidi="fa-IR"/>
          <w:color w:val="111111"/>
          <w:sz w:val="28"/>
          <w:szCs w:val="28"/>
          <w:rtl/>
        </w:rPr>
        <w:t xml:space="preserve">قال سألت أبا عبد الله علیه السلام عن البیت اللحم تکرهونه قال ولم؟ فقلت بلغنی</w:t>
      </w:r>
    </w:p>
    <w:p>
      <w:pPr>
        <w:pStyle w:val="BookText"/>
      </w:pPr>
      <w:r>
        <w:rPr>
          <w:rFonts w:ascii="IRNazanin" w:hAnsi="IRNazanin" w:eastAsia="IRNazanin" w:cs="IRNazanin"/>
          <w:lang w:bidi="fa-IR"/>
          <w:color w:val="111111"/>
          <w:sz w:val="28"/>
          <w:szCs w:val="28"/>
          <w:rtl/>
        </w:rPr>
        <w:t xml:space="preserve">عنکم وأنا مع قوم فی الدار وأخوان لی أمرنا واحد فقال لا بأس بإدمانه.</w:t>
      </w:r>
    </w:p>
    <w:p>
      <w:pPr>
        <w:pStyle w:val="BookText"/>
      </w:pPr>
      <w:r>
        <w:rPr>
          <w:rFonts w:ascii="IRNazanin" w:hAnsi="IRNazanin" w:eastAsia="IRNazanin" w:cs="IRNazanin"/>
          <w:lang w:bidi="fa-IR"/>
          <w:color w:val="111111"/>
          <w:sz w:val="28"/>
          <w:szCs w:val="28"/>
          <w:rtl/>
        </w:rPr>
        <w:t xml:space="preserve">1101 (30) مستدرک 342 ج 16 - علی بن الحسین المسعودی فی کتاب</w:t>
      </w:r>
    </w:p>
    <w:p>
      <w:pPr>
        <w:pStyle w:val="BookText"/>
      </w:pPr>
      <w:r>
        <w:rPr>
          <w:rFonts w:ascii="IRNazanin" w:hAnsi="IRNazanin" w:eastAsia="IRNazanin" w:cs="IRNazanin"/>
          <w:lang w:bidi="fa-IR"/>
          <w:color w:val="111111"/>
          <w:sz w:val="28"/>
          <w:szCs w:val="28"/>
          <w:rtl/>
        </w:rPr>
        <w:t xml:space="preserve">اثبات الوصیة وحدثنی حمزة بن نصر غلام أبی الحسن علیه السلام عن أبیه</w:t>
      </w:r>
    </w:p>
    <w:p>
      <w:pPr>
        <w:pStyle w:val="BookText"/>
      </w:pPr>
      <w:r>
        <w:rPr>
          <w:rFonts w:ascii="IRNazanin" w:hAnsi="IRNazanin" w:eastAsia="IRNazanin" w:cs="IRNazanin"/>
          <w:lang w:bidi="fa-IR"/>
          <w:color w:val="111111"/>
          <w:sz w:val="28"/>
          <w:szCs w:val="28"/>
          <w:rtl/>
        </w:rPr>
        <w:t xml:space="preserve">قال لما ولد السید علیه السلام تباشر أهل الدار بمولده فلما نشأ خرج إلی الأمر</w:t>
      </w:r>
    </w:p>
    <w:p>
      <w:pPr>
        <w:pStyle w:val="BookText"/>
      </w:pPr>
      <w:r>
        <w:rPr>
          <w:rFonts w:ascii="IRNazanin" w:hAnsi="IRNazanin" w:eastAsia="IRNazanin" w:cs="IRNazanin"/>
          <w:lang w:bidi="fa-IR"/>
          <w:color w:val="111111"/>
          <w:sz w:val="28"/>
          <w:szCs w:val="28"/>
          <w:rtl/>
        </w:rPr>
        <w:t xml:space="preserve">أن ابتاع فی کل یوم مع اللحم قصب مخ وقیل إن هذا لمولانا الصغیر علیه السلام.</w:t>
      </w:r>
    </w:p>
    <w:p>
      <w:pPr>
        <w:pStyle w:val="BookText"/>
      </w:pPr>
      <w:r>
        <w:rPr>
          <w:rFonts w:ascii="IRNazanin" w:hAnsi="IRNazanin" w:eastAsia="IRNazanin" w:cs="IRNazanin"/>
          <w:lang w:bidi="fa-IR"/>
          <w:color w:val="111111"/>
          <w:sz w:val="28"/>
          <w:szCs w:val="28"/>
          <w:rtl/>
        </w:rPr>
        <w:t xml:space="preserve">1102 (31) وسائل 25 ج 17 - الحسین بن بسطام فی طب الأئمة</w:t>
      </w:r>
    </w:p>
    <w:p>
      <w:pPr>
        <w:pStyle w:val="BookText"/>
      </w:pPr>
      <w:r>
        <w:rPr>
          <w:rFonts w:ascii="IRNazanin" w:hAnsi="IRNazanin" w:eastAsia="IRNazanin" w:cs="IRNazanin"/>
          <w:lang w:bidi="fa-IR"/>
          <w:color w:val="111111"/>
          <w:sz w:val="28"/>
          <w:szCs w:val="28"/>
          <w:rtl/>
        </w:rPr>
        <w:t xml:space="preserve">علیهم السلام عن محمد بن المنذر عن علی بن أخی یعقوب عن </w:t>
      </w:r>
      <w:r>
        <w:rPr>
          <w:rStyle w:val="FootnoteReference"/>
        </w:rPr>
        <w:footnoteReference w:id="775"/>
      </w:r>
      <w:r>
        <w:rPr>
          <w:rFonts w:ascii="IRNazanin" w:hAnsi="IRNazanin" w:eastAsia="IRNazanin" w:cs="IRNazanin"/>
          <w:lang w:bidi="fa-IR"/>
          <w:color w:val="111111"/>
          <w:sz w:val="28"/>
          <w:szCs w:val="28"/>
          <w:rtl/>
        </w:rPr>
        <w:t xml:space="preserve">داود عن</w:t>
      </w:r>
    </w:p>
    <w:p>
      <w:pPr>
        <w:pStyle w:val="BookText"/>
      </w:pPr>
      <w:r>
        <w:rPr>
          <w:rFonts w:ascii="IRNazanin" w:hAnsi="IRNazanin" w:eastAsia="IRNazanin" w:cs="IRNazanin"/>
          <w:lang w:bidi="fa-IR"/>
          <w:color w:val="111111"/>
          <w:sz w:val="28"/>
          <w:szCs w:val="28"/>
          <w:rtl/>
        </w:rPr>
        <w:t xml:space="preserve">هارون بن الجهم عن السکونی عن أبی عبد الله علیه السلام قال اللحم ینبت</w:t>
      </w:r>
    </w:p>
    <w:p>
      <w:pPr>
        <w:pStyle w:val="BookText"/>
      </w:pPr>
      <w:r>
        <w:rPr>
          <w:rFonts w:ascii="IRNazanin" w:hAnsi="IRNazanin" w:eastAsia="IRNazanin" w:cs="IRNazanin"/>
          <w:lang w:bidi="fa-IR"/>
          <w:color w:val="111111"/>
          <w:sz w:val="28"/>
          <w:szCs w:val="28"/>
          <w:rtl/>
        </w:rPr>
        <w:t xml:space="preserve">اللحم ومن ترکه أیام فسد عقله.</w:t>
      </w:r>
    </w:p>
    <w:p>
      <w:pPr>
        <w:pStyle w:val="BookText"/>
      </w:pPr>
      <w:r>
        <w:rPr>
          <w:rFonts w:ascii="IRNazanin" w:hAnsi="IRNazanin" w:eastAsia="IRNazanin" w:cs="IRNazanin"/>
          <w:lang w:bidi="fa-IR"/>
          <w:color w:val="111111"/>
          <w:sz w:val="28"/>
          <w:szCs w:val="28"/>
          <w:rtl/>
        </w:rPr>
        <w:t xml:space="preserve">1103 (32) عیون الأخبار 41 ج 2 - بالاسناد المتقدم فی باب (4)</w:t>
      </w:r>
    </w:p>
    <w:p>
      <w:pPr>
        <w:pStyle w:val="BookText"/>
      </w:pPr>
      <w:r>
        <w:rPr>
          <w:rFonts w:ascii="IRNazanin" w:hAnsi="IRNazanin" w:eastAsia="IRNazanin" w:cs="IRNazanin"/>
          <w:lang w:bidi="fa-IR"/>
          <w:color w:val="111111"/>
          <w:sz w:val="28"/>
          <w:szCs w:val="28"/>
          <w:rtl/>
        </w:rPr>
        <w:t xml:space="preserve">وجوب إتمام الصلاة من أبواب فضل الصلاة عن داود بن سلیمان عن الرضا</w:t>
      </w:r>
    </w:p>
    <w:p>
      <w:pPr>
        <w:pStyle w:val="BookText"/>
      </w:pPr>
      <w:r>
        <w:rPr>
          <w:rFonts w:ascii="IRNazanin" w:hAnsi="IRNazanin" w:eastAsia="IRNazanin" w:cs="IRNazanin"/>
          <w:lang w:bidi="fa-IR"/>
          <w:color w:val="111111"/>
          <w:sz w:val="28"/>
          <w:szCs w:val="28"/>
          <w:rtl/>
        </w:rPr>
        <w:t xml:space="preserve">عن آبائه عن علی بن أبی طالب علیهم السلام قال علیکم باللحم فإنه ینبت اللحم</w:t>
      </w:r>
    </w:p>
    <w:p>
      <w:pPr>
        <w:pStyle w:val="BookText"/>
      </w:pPr>
      <w:r>
        <w:rPr>
          <w:rFonts w:ascii="IRNazanin" w:hAnsi="IRNazanin" w:eastAsia="IRNazanin" w:cs="IRNazanin"/>
          <w:lang w:bidi="fa-IR"/>
          <w:color w:val="111111"/>
          <w:sz w:val="28"/>
          <w:szCs w:val="28"/>
          <w:rtl/>
        </w:rPr>
        <w:t xml:space="preserve">ومن ترک اللحم أربعین یوما ساء خلقه.</w:t>
      </w:r>
    </w:p>
    <w:p>
      <w:pPr>
        <w:pStyle w:val="BookText"/>
      </w:pPr>
      <w:r>
        <w:rPr>
          <w:rFonts w:ascii="IRNazanin" w:hAnsi="IRNazanin" w:eastAsia="IRNazanin" w:cs="IRNazanin"/>
          <w:lang w:bidi="fa-IR"/>
          <w:color w:val="111111"/>
          <w:sz w:val="28"/>
          <w:szCs w:val="28"/>
          <w:rtl/>
        </w:rPr>
        <w:t xml:space="preserve">1104 (33) المحاسن 309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465 - البرقی عن أبیه عن ابن أبی عمیر عن هشام بن سالم عن أبی عبد الله</w:t>
      </w: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776"/>
      </w:r>
      <w:r>
        <w:rPr>
          <w:rFonts w:ascii="IRNazanin" w:hAnsi="IRNazanin" w:eastAsia="IRNazanin" w:cs="IRNazanin"/>
          <w:lang w:bidi="fa-IR"/>
          <w:color w:val="111111"/>
          <w:sz w:val="28"/>
          <w:szCs w:val="28"/>
          <w:rtl/>
        </w:rPr>
        <w:t xml:space="preserve">قال اللحم ینبت اللحم ومن ترک اللحم </w:t>
      </w:r>
      <w:r>
        <w:rPr>
          <w:rStyle w:val="FootnoteReference"/>
        </w:rPr>
        <w:footnoteReference w:id="777"/>
      </w:r>
      <w:r>
        <w:rPr>
          <w:rFonts w:ascii="IRNazanin" w:hAnsi="IRNazanin" w:eastAsia="IRNazanin" w:cs="IRNazanin"/>
          <w:lang w:bidi="fa-IR"/>
          <w:color w:val="111111"/>
          <w:sz w:val="28"/>
          <w:szCs w:val="28"/>
          <w:rtl/>
        </w:rPr>
        <w:t xml:space="preserve">أربعین یوما ساء خلقه</w:t>
      </w:r>
    </w:p>
    <w:p>
      <w:pPr>
        <w:pStyle w:val="BookText"/>
      </w:pPr>
      <w:r>
        <w:rPr>
          <w:rFonts w:ascii="IRNazanin" w:hAnsi="IRNazanin" w:eastAsia="IRNazanin" w:cs="IRNazanin"/>
          <w:lang w:bidi="fa-IR"/>
          <w:color w:val="111111"/>
          <w:sz w:val="28"/>
          <w:szCs w:val="28"/>
          <w:rtl/>
        </w:rPr>
        <w:t xml:space="preserve">ومن ساء خلقه فأذنوا فی أذنه.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1105 (34) المحاسن 466 - البرقی عن أبیه عمن ذکره عن أبی حفص</w:t>
      </w:r>
    </w:p>
    <w:p>
      <w:pPr>
        <w:pStyle w:val="BookText"/>
      </w:pPr>
      <w:r>
        <w:rPr>
          <w:rFonts w:ascii="IRNazanin" w:hAnsi="IRNazanin" w:eastAsia="IRNazanin" w:cs="IRNazanin"/>
          <w:lang w:bidi="fa-IR"/>
          <w:color w:val="111111"/>
          <w:sz w:val="28"/>
          <w:szCs w:val="28"/>
          <w:rtl/>
        </w:rPr>
        <w:t xml:space="preserve">الأبان </w:t>
      </w:r>
      <w:r>
        <w:rPr>
          <w:rStyle w:val="FootnoteReference"/>
        </w:rPr>
        <w:footnoteReference w:id="778"/>
      </w:r>
      <w:r>
        <w:rPr>
          <w:rFonts w:ascii="IRNazanin" w:hAnsi="IRNazanin" w:eastAsia="IRNazanin" w:cs="IRNazanin"/>
          <w:lang w:bidi="fa-IR"/>
          <w:color w:val="111111"/>
          <w:sz w:val="28"/>
          <w:szCs w:val="28"/>
          <w:rtl/>
        </w:rPr>
        <w:t xml:space="preserve">عن أبی عبد الله عن آبائه عن علی علیهم السلام قال کلوا اللحم فان</w:t>
      </w:r>
    </w:p>
    <w:p>
      <w:pPr>
        <w:pStyle w:val="BookText"/>
      </w:pPr>
      <w:r>
        <w:rPr>
          <w:rFonts w:ascii="IRNazanin" w:hAnsi="IRNazanin" w:eastAsia="IRNazanin" w:cs="IRNazanin"/>
          <w:lang w:bidi="fa-IR"/>
          <w:color w:val="111111"/>
          <w:sz w:val="28"/>
          <w:szCs w:val="28"/>
          <w:rtl/>
        </w:rPr>
        <w:t xml:space="preserve">اللحم من اللحم واللحم ینبت اللحم ومن لم یأکل اللحم أربعین یوما ساء خلقه</w:t>
      </w:r>
    </w:p>
    <w:p>
      <w:pPr>
        <w:pStyle w:val="BookText"/>
      </w:pPr>
      <w:r>
        <w:rPr>
          <w:rFonts w:ascii="IRNazanin" w:hAnsi="IRNazanin" w:eastAsia="IRNazanin" w:cs="IRNazanin"/>
          <w:lang w:bidi="fa-IR"/>
          <w:color w:val="111111"/>
          <w:sz w:val="28"/>
          <w:szCs w:val="28"/>
          <w:rtl/>
        </w:rPr>
        <w:t xml:space="preserve">وإذا ساء خلق أحدکم من انسان أو دابة فأذنوا فی أذنه الأذان کله. وروی</w:t>
      </w:r>
    </w:p>
    <w:p>
      <w:pPr>
        <w:pStyle w:val="BookText"/>
      </w:pPr>
      <w:r>
        <w:rPr>
          <w:rFonts w:ascii="IRNazanin" w:hAnsi="IRNazanin" w:eastAsia="IRNazanin" w:cs="IRNazanin"/>
          <w:lang w:bidi="fa-IR"/>
          <w:color w:val="111111"/>
          <w:sz w:val="28"/>
          <w:szCs w:val="28"/>
          <w:rtl/>
        </w:rPr>
        <w:t xml:space="preserve">بعضهم أیما أهل بیت لم یأکل اللحم أربعین لیلة ساء أخلاقهم.</w:t>
      </w:r>
    </w:p>
    <w:p>
      <w:pPr>
        <w:pStyle w:val="BookText"/>
      </w:pPr>
      <w:r>
        <w:rPr>
          <w:rFonts w:ascii="IRNazanin" w:hAnsi="IRNazanin" w:eastAsia="IRNazanin" w:cs="IRNazanin"/>
          <w:lang w:bidi="fa-IR"/>
          <w:color w:val="111111"/>
          <w:sz w:val="28"/>
          <w:szCs w:val="28"/>
          <w:rtl/>
        </w:rPr>
        <w:t xml:space="preserve">1106 (35) مستدرک 344 ج 16 - القطب الراوندی فی نوادره عن سهل</w:t>
      </w:r>
    </w:p>
    <w:p>
      <w:pPr>
        <w:pStyle w:val="BookText"/>
      </w:pPr>
      <w:r>
        <w:rPr>
          <w:rFonts w:ascii="IRNazanin" w:hAnsi="IRNazanin" w:eastAsia="IRNazanin" w:cs="IRNazanin"/>
          <w:lang w:bidi="fa-IR"/>
          <w:color w:val="111111"/>
          <w:sz w:val="28"/>
          <w:szCs w:val="28"/>
          <w:rtl/>
        </w:rPr>
        <w:t xml:space="preserve">ابن أحمد عن محمد بن محمد بن الأشعث عن موسی بن إسماعیل بن موسی</w:t>
      </w:r>
    </w:p>
    <w:p>
      <w:pPr>
        <w:pStyle w:val="BookText"/>
      </w:pPr>
      <w:r>
        <w:rPr>
          <w:rFonts w:ascii="IRNazanin" w:hAnsi="IRNazanin" w:eastAsia="IRNazanin" w:cs="IRNazanin"/>
          <w:lang w:bidi="fa-IR"/>
          <w:color w:val="111111"/>
          <w:sz w:val="28"/>
          <w:szCs w:val="28"/>
          <w:rtl/>
        </w:rPr>
        <w:t xml:space="preserve">ابن جعفر عن أبیه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علیکم باللحم فإنه من ترک اللحم أربعین یوما ساء خلقه ومن ساء خلقه عذب</w:t>
      </w:r>
    </w:p>
    <w:p>
      <w:pPr>
        <w:pStyle w:val="BookText"/>
      </w:pPr>
      <w:r>
        <w:rPr>
          <w:rFonts w:ascii="IRNazanin" w:hAnsi="IRNazanin" w:eastAsia="IRNazanin" w:cs="IRNazanin"/>
          <w:lang w:bidi="fa-IR"/>
          <w:color w:val="111111"/>
          <w:sz w:val="28"/>
          <w:szCs w:val="28"/>
          <w:rtl/>
        </w:rPr>
        <w:t xml:space="preserve">نفسه ومن عذب نفسه فأذنوا فی أذنه.</w:t>
      </w:r>
    </w:p>
    <w:p>
      <w:pPr>
        <w:pStyle w:val="BookText"/>
      </w:pPr>
      <w:r>
        <w:rPr>
          <w:rFonts w:ascii="IRNazanin" w:hAnsi="IRNazanin" w:eastAsia="IRNazanin" w:cs="IRNazanin"/>
          <w:lang w:bidi="fa-IR"/>
          <w:color w:val="111111"/>
          <w:sz w:val="28"/>
          <w:szCs w:val="28"/>
          <w:rtl/>
        </w:rPr>
        <w:t xml:space="preserve">1107 (36) مستدرک 344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جعفر بن محمد علیهما السلام أنه قال من ترک اللحم أربعین صباحا ساء</w:t>
      </w:r>
    </w:p>
    <w:p>
      <w:pPr>
        <w:pStyle w:val="BookText"/>
      </w:pPr>
      <w:r>
        <w:rPr>
          <w:rFonts w:ascii="IRNazanin" w:hAnsi="IRNazanin" w:eastAsia="IRNazanin" w:cs="IRNazanin"/>
          <w:lang w:bidi="fa-IR"/>
          <w:color w:val="111111"/>
          <w:sz w:val="28"/>
          <w:szCs w:val="28"/>
          <w:rtl/>
        </w:rPr>
        <w:t xml:space="preserve">خلقه وفسد عقله ومن ساء خلقه فأذنوا فی أذنه بالتثویب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معنییه ویمکن أن یکون المراد التثویب المشهور وهو قولهم الصلاة خیر من النوم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1108 (37) المحاسن 465 - البرقی عن محمد بن علی عن أحمد بن</w:t>
      </w:r>
    </w:p>
    <w:p>
      <w:pPr>
        <w:pStyle w:val="BookText"/>
      </w:pPr>
      <w:r>
        <w:rPr>
          <w:rFonts w:ascii="IRNazanin" w:hAnsi="IRNazanin" w:eastAsia="IRNazanin" w:cs="IRNazanin"/>
          <w:lang w:bidi="fa-IR"/>
          <w:color w:val="111111"/>
          <w:sz w:val="28"/>
          <w:szCs w:val="28"/>
          <w:rtl/>
        </w:rPr>
        <w:t xml:space="preserve">محمد عن أبان عن الواسطی عن أبی عبد الله علیه السلام قال إن لکل شئ</w:t>
      </w:r>
    </w:p>
    <w:p>
      <w:pPr>
        <w:pStyle w:val="BookText"/>
      </w:pPr>
      <w:r>
        <w:rPr>
          <w:rFonts w:ascii="IRNazanin" w:hAnsi="IRNazanin" w:eastAsia="IRNazanin" w:cs="IRNazanin"/>
          <w:lang w:bidi="fa-IR"/>
          <w:color w:val="111111"/>
          <w:sz w:val="28"/>
          <w:szCs w:val="28"/>
          <w:rtl/>
        </w:rPr>
        <w:t xml:space="preserve">قرما </w:t>
      </w:r>
      <w:r>
        <w:rPr>
          <w:rStyle w:val="FootnoteReference"/>
        </w:rPr>
        <w:footnoteReference w:id="780"/>
      </w:r>
      <w:r>
        <w:rPr>
          <w:rFonts w:ascii="IRNazanin" w:hAnsi="IRNazanin" w:eastAsia="IRNazanin" w:cs="IRNazanin"/>
          <w:lang w:bidi="fa-IR"/>
          <w:color w:val="111111"/>
          <w:sz w:val="28"/>
          <w:szCs w:val="28"/>
          <w:rtl/>
        </w:rPr>
        <w:t xml:space="preserve">وان قرم الرجل اللحم فمن ترکه أربعین یوما ساء خلقه ومن ساء خلقه</w:t>
      </w:r>
    </w:p>
    <w:p>
      <w:pPr>
        <w:pStyle w:val="BookText"/>
      </w:pPr>
      <w:r>
        <w:rPr>
          <w:rFonts w:ascii="IRNazanin" w:hAnsi="IRNazanin" w:eastAsia="IRNazanin" w:cs="IRNazanin"/>
          <w:lang w:bidi="fa-IR"/>
          <w:color w:val="111111"/>
          <w:sz w:val="28"/>
          <w:szCs w:val="28"/>
          <w:rtl/>
        </w:rPr>
        <w:t xml:space="preserve">فأذنوا فی أذنه الیمنی. ورواه عن المحسن عن أبان عن الواسطی.</w:t>
      </w:r>
    </w:p>
    <w:p>
      <w:pPr>
        <w:pStyle w:val="BookText"/>
      </w:pPr>
      <w:r>
        <w:rPr>
          <w:rFonts w:ascii="IRNazanin" w:hAnsi="IRNazanin" w:eastAsia="IRNazanin" w:cs="IRNazanin"/>
          <w:lang w:bidi="fa-IR"/>
          <w:color w:val="111111"/>
          <w:sz w:val="28"/>
          <w:szCs w:val="28"/>
          <w:rtl/>
        </w:rPr>
        <w:t xml:space="preserve">1109 (38) المحاسن 464 - البرقی عن أبیه عن ابن المغیرة عن غیاث بن</w:t>
      </w:r>
    </w:p>
    <w:p>
      <w:pPr>
        <w:pStyle w:val="BookText"/>
      </w:pPr>
      <w:r>
        <w:rPr>
          <w:rFonts w:ascii="IRNazanin" w:hAnsi="IRNazanin" w:eastAsia="IRNazanin" w:cs="IRNazanin"/>
          <w:lang w:bidi="fa-IR"/>
          <w:color w:val="111111"/>
          <w:sz w:val="28"/>
          <w:szCs w:val="28"/>
          <w:rtl/>
        </w:rPr>
        <w:t xml:space="preserve">إبراهیم عن أبی عبد الله علیه السلام قال اللحم من اللحم من ترکه أربعین یوما</w:t>
      </w:r>
    </w:p>
    <w:p>
      <w:pPr>
        <w:pStyle w:val="BookText"/>
      </w:pPr>
      <w:r>
        <w:rPr>
          <w:rFonts w:ascii="IRNazanin" w:hAnsi="IRNazanin" w:eastAsia="IRNazanin" w:cs="IRNazanin"/>
          <w:lang w:bidi="fa-IR"/>
          <w:color w:val="111111"/>
          <w:sz w:val="28"/>
          <w:szCs w:val="28"/>
          <w:rtl/>
        </w:rPr>
        <w:t xml:space="preserve">ساء خلقه کلوه فإنه یزید فی السمع والبصر.</w:t>
      </w:r>
    </w:p>
    <w:p>
      <w:pPr>
        <w:pStyle w:val="BookText"/>
      </w:pPr>
      <w:r>
        <w:rPr>
          <w:rFonts w:ascii="IRNazanin" w:hAnsi="IRNazanin" w:eastAsia="IRNazanin" w:cs="IRNazanin"/>
          <w:lang w:bidi="fa-IR"/>
          <w:color w:val="111111"/>
          <w:sz w:val="28"/>
          <w:szCs w:val="28"/>
          <w:rtl/>
        </w:rPr>
        <w:t xml:space="preserve">1110 (39) المحاسن 465 - البرقی قال حدثنی أبو القاسم ویعقوب بن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عن زیاد بن مروان القندی عن ابن سنان</w:t>
      </w:r>
      <w:r>
        <w:rPr>
          <w:rStyle w:val="FootnoteReference"/>
        </w:rPr>
        <w:footnoteReference w:id="781"/>
      </w:r>
      <w:r>
        <w:rPr>
          <w:rFonts w:ascii="IRNazanin" w:hAnsi="IRNazanin" w:eastAsia="IRNazanin" w:cs="IRNazanin"/>
          <w:lang w:bidi="fa-IR"/>
          <w:color w:val="111111"/>
          <w:sz w:val="28"/>
          <w:szCs w:val="28"/>
          <w:rtl/>
        </w:rPr>
        <w:t xml:space="preserve">وأبی البختری عن أبی عبد الله</w:t>
      </w:r>
    </w:p>
    <w:p>
      <w:pPr>
        <w:pStyle w:val="BookText"/>
      </w:pPr>
      <w:r>
        <w:rPr>
          <w:rFonts w:ascii="IRNazanin" w:hAnsi="IRNazanin" w:eastAsia="IRNazanin" w:cs="IRNazanin"/>
          <w:lang w:bidi="fa-IR"/>
          <w:color w:val="111111"/>
          <w:sz w:val="28"/>
          <w:szCs w:val="28"/>
          <w:rtl/>
        </w:rPr>
        <w:t xml:space="preserve">علیه السلام قال اللحم ینبت اللحم ومن ترک اللحم أربعین صباحا ساء خلقه.</w:t>
      </w:r>
    </w:p>
    <w:p>
      <w:pPr>
        <w:pStyle w:val="BookText"/>
      </w:pPr>
      <w:r>
        <w:rPr>
          <w:rFonts w:ascii="IRNazanin" w:hAnsi="IRNazanin" w:eastAsia="IRNazanin" w:cs="IRNazanin"/>
          <w:lang w:bidi="fa-IR"/>
          <w:color w:val="111111"/>
          <w:sz w:val="28"/>
          <w:szCs w:val="28"/>
          <w:rtl/>
        </w:rPr>
        <w:t xml:space="preserve">طب النبی 24 - قال رسول الله صلی الله علیه وآله اللحم وذکر مثله.</w:t>
      </w:r>
    </w:p>
    <w:p>
      <w:pPr>
        <w:pStyle w:val="BookText"/>
      </w:pPr>
      <w:r>
        <w:rPr>
          <w:rFonts w:ascii="IRNazanin" w:hAnsi="IRNazanin" w:eastAsia="IRNazanin" w:cs="IRNazanin"/>
          <w:lang w:bidi="fa-IR"/>
          <w:color w:val="111111"/>
          <w:sz w:val="28"/>
          <w:szCs w:val="28"/>
          <w:rtl/>
        </w:rPr>
        <w:t xml:space="preserve">1111 (4) المحاسن 465 - البرقی عن محمد بن علی عن ابن بقاح عن</w:t>
      </w:r>
    </w:p>
    <w:p>
      <w:pPr>
        <w:pStyle w:val="BookText"/>
      </w:pPr>
      <w:r>
        <w:rPr>
          <w:rFonts w:ascii="IRNazanin" w:hAnsi="IRNazanin" w:eastAsia="IRNazanin" w:cs="IRNazanin"/>
          <w:lang w:bidi="fa-IR"/>
          <w:color w:val="111111"/>
          <w:sz w:val="28"/>
          <w:szCs w:val="28"/>
          <w:rtl/>
        </w:rPr>
        <w:t xml:space="preserve">الحکم بن أیمن عن أبی أسامة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علیکم باللحم فان اللحم ینمی اللحم ومن مضی له أربعون</w:t>
      </w:r>
    </w:p>
    <w:p>
      <w:pPr>
        <w:pStyle w:val="BookText"/>
      </w:pPr>
      <w:r>
        <w:rPr>
          <w:rFonts w:ascii="IRNazanin" w:hAnsi="IRNazanin" w:eastAsia="IRNazanin" w:cs="IRNazanin"/>
          <w:lang w:bidi="fa-IR"/>
          <w:color w:val="111111"/>
          <w:sz w:val="28"/>
          <w:szCs w:val="28"/>
          <w:rtl/>
        </w:rPr>
        <w:t xml:space="preserve">صباحا لم یأکل لحما ساء خلقه ومن ساء خلقه فأطعموه اللحم ومن أکل شحمة</w:t>
      </w:r>
    </w:p>
    <w:p>
      <w:pPr>
        <w:pStyle w:val="BookText"/>
      </w:pPr>
      <w:r>
        <w:rPr>
          <w:rFonts w:ascii="IRNazanin" w:hAnsi="IRNazanin" w:eastAsia="IRNazanin" w:cs="IRNazanin"/>
          <w:lang w:bidi="fa-IR"/>
          <w:color w:val="111111"/>
          <w:sz w:val="28"/>
          <w:szCs w:val="28"/>
          <w:rtl/>
        </w:rPr>
        <w:t xml:space="preserve">أنزلت مثلها من الداء.</w:t>
      </w:r>
    </w:p>
    <w:p>
      <w:pPr>
        <w:pStyle w:val="BookText"/>
      </w:pPr>
      <w:r>
        <w:rPr>
          <w:rFonts w:ascii="IRNazanin" w:hAnsi="IRNazanin" w:eastAsia="IRNazanin" w:cs="IRNazanin"/>
          <w:lang w:bidi="fa-IR"/>
          <w:color w:val="111111"/>
          <w:sz w:val="28"/>
          <w:szCs w:val="28"/>
          <w:rtl/>
        </w:rPr>
        <w:t xml:space="preserve">1112 (41) مستدرک 345 ج 16 - صحیفة الرضا علیه السلام بإسناده عن</w:t>
      </w:r>
    </w:p>
    <w:p>
      <w:pPr>
        <w:pStyle w:val="BookText"/>
      </w:pPr>
      <w:r>
        <w:rPr>
          <w:rFonts w:ascii="IRNazanin" w:hAnsi="IRNazanin" w:eastAsia="IRNazanin" w:cs="IRNazanin"/>
          <w:lang w:bidi="fa-IR"/>
          <w:color w:val="111111"/>
          <w:sz w:val="28"/>
          <w:szCs w:val="28"/>
          <w:rtl/>
        </w:rPr>
        <w:t xml:space="preserve">آبائه قال قال أمیر المؤمنین علیهم السلام علیکم باللحم فإنه ینبت اللحم ومن</w:t>
      </w:r>
    </w:p>
    <w:p>
      <w:pPr>
        <w:pStyle w:val="BookText"/>
      </w:pPr>
      <w:r>
        <w:rPr>
          <w:rFonts w:ascii="IRNazanin" w:hAnsi="IRNazanin" w:eastAsia="IRNazanin" w:cs="IRNazanin"/>
          <w:lang w:bidi="fa-IR"/>
          <w:color w:val="111111"/>
          <w:sz w:val="28"/>
          <w:szCs w:val="28"/>
          <w:rtl/>
        </w:rPr>
        <w:t xml:space="preserve">ترک اللحم أربعین یوما ساء خلقه.</w:t>
      </w:r>
    </w:p>
    <w:p>
      <w:pPr>
        <w:pStyle w:val="BookText"/>
      </w:pPr>
      <w:r>
        <w:rPr>
          <w:rFonts w:ascii="IRNazanin" w:hAnsi="IRNazanin" w:eastAsia="IRNazanin" w:cs="IRNazanin"/>
          <w:lang w:bidi="fa-IR"/>
          <w:color w:val="111111"/>
          <w:sz w:val="28"/>
          <w:szCs w:val="28"/>
          <w:rtl/>
        </w:rPr>
        <w:t xml:space="preserve">1113 (42) قرب الأسناد 51 -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علیهما السلام قال قال علی علیه السلام علیکم باللحم فإن</w:t>
      </w:r>
    </w:p>
    <w:p>
      <w:pPr>
        <w:pStyle w:val="BookText"/>
      </w:pPr>
      <w:r>
        <w:rPr>
          <w:rFonts w:ascii="IRNazanin" w:hAnsi="IRNazanin" w:eastAsia="IRNazanin" w:cs="IRNazanin"/>
          <w:lang w:bidi="fa-IR"/>
          <w:color w:val="111111"/>
          <w:sz w:val="28"/>
          <w:szCs w:val="28"/>
          <w:rtl/>
        </w:rPr>
        <w:t xml:space="preserve">اللحم من اللحم واللحم ینبت اللحم وقیل </w:t>
      </w:r>
      <w:r>
        <w:rPr>
          <w:rStyle w:val="FootnoteReference"/>
        </w:rPr>
        <w:footnoteReference w:id="782"/>
      </w:r>
      <w:r>
        <w:rPr>
          <w:rFonts w:ascii="IRNazanin" w:hAnsi="IRNazanin" w:eastAsia="IRNazanin" w:cs="IRNazanin"/>
          <w:lang w:bidi="fa-IR"/>
          <w:color w:val="111111"/>
          <w:sz w:val="28"/>
          <w:szCs w:val="28"/>
          <w:rtl/>
        </w:rPr>
        <w:t xml:space="preserve">من ترک اللحم أربعین صباحا</w:t>
      </w:r>
    </w:p>
    <w:p>
      <w:pPr>
        <w:pStyle w:val="BookText"/>
      </w:pPr>
      <w:r>
        <w:rPr>
          <w:rFonts w:ascii="IRNazanin" w:hAnsi="IRNazanin" w:eastAsia="IRNazanin" w:cs="IRNazanin"/>
          <w:lang w:bidi="fa-IR"/>
          <w:color w:val="111111"/>
          <w:sz w:val="28"/>
          <w:szCs w:val="28"/>
          <w:rtl/>
        </w:rPr>
        <w:t xml:space="preserve">ساء خلقه وإیاکم وأکل السمک فإن السمک یشل الجسیم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1114 (43) کافی 309 ج 6 - علی بن محمد بن بندار وغیره عن أحمد</w:t>
      </w:r>
    </w:p>
    <w:p>
      <w:pPr>
        <w:pStyle w:val="BookText"/>
      </w:pPr>
      <w:r>
        <w:rPr>
          <w:rFonts w:ascii="IRNazanin" w:hAnsi="IRNazanin" w:eastAsia="IRNazanin" w:cs="IRNazanin"/>
          <w:lang w:bidi="fa-IR"/>
          <w:color w:val="111111"/>
          <w:sz w:val="28"/>
          <w:szCs w:val="28"/>
          <w:rtl/>
        </w:rPr>
        <w:t xml:space="preserve">ابن أبی عبد الله عن محمد بن علی عن ابن بقاح عن الحکم بن أیمن المحاسن 464 -</w:t>
      </w:r>
    </w:p>
    <w:p>
      <w:pPr>
        <w:pStyle w:val="BookText"/>
      </w:pPr>
      <w:r>
        <w:rPr>
          <w:rFonts w:ascii="IRNazanin" w:hAnsi="IRNazanin" w:eastAsia="IRNazanin" w:cs="IRNazanin"/>
          <w:lang w:bidi="fa-IR"/>
          <w:color w:val="111111"/>
          <w:sz w:val="28"/>
          <w:szCs w:val="28"/>
          <w:rtl/>
        </w:rPr>
        <w:t xml:space="preserve">البرقی عن محمد بن علی عن أبی المقدام عن الحکم بن أیمن عن أبی أسامة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من أتی علیه أربعون</w:t>
      </w:r>
    </w:p>
    <w:p>
      <w:pPr>
        <w:pStyle w:val="BookText"/>
      </w:pPr>
      <w:r>
        <w:rPr>
          <w:rFonts w:ascii="IRNazanin" w:hAnsi="IRNazanin" w:eastAsia="IRNazanin" w:cs="IRNazanin"/>
          <w:lang w:bidi="fa-IR"/>
          <w:color w:val="111111"/>
          <w:sz w:val="28"/>
          <w:szCs w:val="28"/>
          <w:rtl/>
        </w:rPr>
        <w:t xml:space="preserve">یوما ولم یأکل اللحم فلیستقرض علی الله عز وجل ولیأکله.</w:t>
      </w:r>
    </w:p>
    <w:p>
      <w:pPr>
        <w:pStyle w:val="BookText"/>
      </w:pPr>
      <w:r>
        <w:rPr>
          <w:rFonts w:ascii="IRNazanin" w:hAnsi="IRNazanin" w:eastAsia="IRNazanin" w:cs="IRNazanin"/>
          <w:lang w:bidi="fa-IR"/>
          <w:color w:val="111111"/>
          <w:sz w:val="28"/>
          <w:szCs w:val="28"/>
          <w:rtl/>
        </w:rPr>
        <w:t xml:space="preserve">1115 (44) کافی 309 ج 6 - عدة من أصحابنا عن أحمد بن محمد عن</w:t>
      </w:r>
    </w:p>
    <w:p>
      <w:pPr>
        <w:pStyle w:val="BookText"/>
      </w:pPr>
      <w:r>
        <w:rPr>
          <w:rFonts w:ascii="IRNazanin" w:hAnsi="IRNazanin" w:eastAsia="IRNazanin" w:cs="IRNazanin"/>
          <w:lang w:bidi="fa-IR"/>
          <w:color w:val="111111"/>
          <w:sz w:val="28"/>
          <w:szCs w:val="28"/>
          <w:rtl/>
        </w:rPr>
        <w:t xml:space="preserve">أحمد بن محمد ابن أبی نصر عن الحسین بن خالد المحاسن 466 - البرقی عن</w:t>
      </w:r>
    </w:p>
    <w:p>
      <w:pPr>
        <w:pStyle w:val="BookText"/>
      </w:pPr>
      <w:r>
        <w:rPr>
          <w:rFonts w:ascii="IRNazanin" w:hAnsi="IRNazanin" w:eastAsia="IRNazanin" w:cs="IRNazanin"/>
          <w:lang w:bidi="fa-IR"/>
          <w:color w:val="111111"/>
          <w:sz w:val="28"/>
          <w:szCs w:val="28"/>
          <w:rtl/>
        </w:rPr>
        <w:t xml:space="preserve">أحمد بن محمد عن الحسین بن خالد قال قلت لأبی الحسن (الرضا - کا) علیه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إلی أن</w:t>
      </w:r>
    </w:p>
    <w:p>
      <w:pPr>
        <w:pStyle w:val="BookText"/>
      </w:pPr>
      <w:r>
        <w:rPr>
          <w:rFonts w:ascii="IRNazanin" w:hAnsi="IRNazanin" w:eastAsia="IRNazanin" w:cs="IRNazanin"/>
          <w:lang w:bidi="fa-IR"/>
          <w:color w:val="111111"/>
          <w:sz w:val="28"/>
          <w:szCs w:val="28"/>
          <w:rtl/>
        </w:rPr>
        <w:t xml:space="preserve">الناس یقولون (إلی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من لم یأکل اللحم ثلاثة أیام ساء خلقه فقال</w:t>
      </w:r>
    </w:p>
    <w:p>
      <w:pPr>
        <w:pStyle w:val="BookText"/>
      </w:pPr>
      <w:r>
        <w:rPr>
          <w:rFonts w:ascii="IRNazanin" w:hAnsi="IRNazanin" w:eastAsia="IRNazanin" w:cs="IRNazanin"/>
          <w:lang w:bidi="fa-IR"/>
          <w:color w:val="111111"/>
          <w:sz w:val="28"/>
          <w:szCs w:val="28"/>
          <w:rtl/>
        </w:rPr>
        <w:t xml:space="preserve">کذبوا ولکن من لم یأکل اللحم أربعین یوما تغیر خلقه وبدنه وذلک لانتقال</w:t>
      </w:r>
    </w:p>
    <w:p>
      <w:pPr>
        <w:pStyle w:val="BookText"/>
      </w:pPr>
      <w:r>
        <w:rPr>
          <w:rFonts w:ascii="IRNazanin" w:hAnsi="IRNazanin" w:eastAsia="IRNazanin" w:cs="IRNazanin"/>
          <w:lang w:bidi="fa-IR"/>
          <w:color w:val="111111"/>
          <w:sz w:val="28"/>
          <w:szCs w:val="28"/>
          <w:rtl/>
        </w:rPr>
        <w:t xml:space="preserve">النطفة فی مقدار أربعین یوما.</w:t>
      </w:r>
    </w:p>
    <w:p>
      <w:pPr>
        <w:pStyle w:val="BookText"/>
      </w:pPr>
      <w:r>
        <w:rPr>
          <w:rFonts w:ascii="IRNazanin" w:hAnsi="IRNazanin" w:eastAsia="IRNazanin" w:cs="IRNazanin"/>
          <w:lang w:bidi="fa-IR"/>
          <w:color w:val="111111"/>
          <w:sz w:val="28"/>
          <w:szCs w:val="28"/>
          <w:rtl/>
        </w:rPr>
        <w:t xml:space="preserve">1116 (45) مستدرک 344 ج 16 - زید الزراد فی أصله قال قال أبو</w:t>
      </w:r>
    </w:p>
    <w:p>
      <w:pPr>
        <w:pStyle w:val="BookText"/>
      </w:pPr>
      <w:r>
        <w:rPr>
          <w:rFonts w:ascii="IRNazanin" w:hAnsi="IRNazanin" w:eastAsia="IRNazanin" w:cs="IRNazanin"/>
          <w:lang w:bidi="fa-IR"/>
          <w:color w:val="111111"/>
          <w:sz w:val="28"/>
          <w:szCs w:val="28"/>
          <w:rtl/>
        </w:rPr>
        <w:t xml:space="preserve">عبد الله علیه السلام فی حدیث وکلوا اللحم فی کل أسبوع ولا تعوده أنفسکم و</w:t>
      </w:r>
    </w:p>
    <w:p>
      <w:pPr>
        <w:pStyle w:val="BookText"/>
      </w:pPr>
      <w:r>
        <w:rPr>
          <w:rFonts w:ascii="IRNazanin" w:hAnsi="IRNazanin" w:eastAsia="IRNazanin" w:cs="IRNazanin"/>
          <w:lang w:bidi="fa-IR"/>
          <w:color w:val="111111"/>
          <w:sz w:val="28"/>
          <w:szCs w:val="28"/>
          <w:rtl/>
        </w:rPr>
        <w:t xml:space="preserve">أولادکم فان له ضراوة کضراوة الخمر ولا تمنعوهم فوق الأربعین یوما فإنه</w:t>
      </w:r>
    </w:p>
    <w:p>
      <w:pPr>
        <w:pStyle w:val="BookText"/>
      </w:pPr>
      <w:r>
        <w:rPr>
          <w:rFonts w:ascii="IRNazanin" w:hAnsi="IRNazanin" w:eastAsia="IRNazanin" w:cs="IRNazanin"/>
          <w:lang w:bidi="fa-IR"/>
          <w:color w:val="111111"/>
          <w:sz w:val="28"/>
          <w:szCs w:val="28"/>
          <w:rtl/>
        </w:rPr>
        <w:t xml:space="preserve">یسئ أخلاقهم.</w:t>
      </w:r>
    </w:p>
    <w:p>
      <w:pPr>
        <w:pStyle w:val="BookText"/>
      </w:pPr>
      <w:r>
        <w:rPr>
          <w:rFonts w:ascii="IRNazanin" w:hAnsi="IRNazanin" w:eastAsia="IRNazanin" w:cs="IRNazanin"/>
          <w:lang w:bidi="fa-IR"/>
          <w:color w:val="111111"/>
          <w:sz w:val="28"/>
          <w:szCs w:val="28"/>
          <w:rtl/>
        </w:rPr>
        <w:t xml:space="preserve">1117 (46) المحاسن 462 - البرقی عن أبیه عن ابن المغیرة عن حماد بن</w:t>
      </w:r>
    </w:p>
    <w:p>
      <w:pPr>
        <w:pStyle w:val="BookText"/>
      </w:pPr>
      <w:r>
        <w:rPr>
          <w:rFonts w:ascii="IRNazanin" w:hAnsi="IRNazanin" w:eastAsia="IRNazanin" w:cs="IRNazanin"/>
          <w:lang w:bidi="fa-IR"/>
          <w:color w:val="111111"/>
          <w:sz w:val="28"/>
          <w:szCs w:val="28"/>
          <w:rtl/>
        </w:rPr>
        <w:t xml:space="preserve">عثمان عن ابن أبی یعفور عن أبی عبد الله علیه السلام قال ما ترک أبی له الا سبعین</w:t>
      </w:r>
    </w:p>
    <w:p>
      <w:pPr>
        <w:pStyle w:val="BookText"/>
      </w:pPr>
      <w:r>
        <w:rPr>
          <w:rFonts w:ascii="IRNazanin" w:hAnsi="IRNazanin" w:eastAsia="IRNazanin" w:cs="IRNazanin"/>
          <w:lang w:bidi="fa-IR"/>
          <w:color w:val="111111"/>
          <w:sz w:val="28"/>
          <w:szCs w:val="28"/>
          <w:rtl/>
        </w:rPr>
        <w:t xml:space="preserve">درهما حبسها للحم انه کان لا یصبر عن اللحم.</w:t>
      </w:r>
    </w:p>
    <w:p>
      <w:pPr>
        <w:pStyle w:val="BookText"/>
      </w:pPr>
      <w:r>
        <w:rPr>
          <w:rFonts w:ascii="IRNazanin" w:hAnsi="IRNazanin" w:eastAsia="IRNazanin" w:cs="IRNazanin"/>
          <w:lang w:bidi="fa-IR"/>
          <w:color w:val="111111"/>
          <w:sz w:val="28"/>
          <w:szCs w:val="28"/>
          <w:rtl/>
        </w:rPr>
        <w:t xml:space="preserve">1118 (47) المحاسن 462 - البرقی عن علی بن الحکم عن ابن بکیر</w:t>
      </w:r>
    </w:p>
    <w:p>
      <w:pPr>
        <w:pStyle w:val="BookText"/>
      </w:pPr>
      <w:r>
        <w:rPr>
          <w:rFonts w:ascii="IRNazanin" w:hAnsi="IRNazanin" w:eastAsia="IRNazanin" w:cs="IRNazanin"/>
          <w:lang w:bidi="fa-IR"/>
          <w:color w:val="111111"/>
          <w:sz w:val="28"/>
          <w:szCs w:val="28"/>
          <w:rtl/>
        </w:rPr>
        <w:t xml:space="preserve">عن زرارة قال تغدیت مع أبی جعفر علیه السلام خمسة عشر یوما بلحم. البرقی</w:t>
      </w:r>
    </w:p>
    <w:p>
      <w:pPr>
        <w:pStyle w:val="BookText"/>
      </w:pPr>
      <w:r>
        <w:rPr>
          <w:rFonts w:ascii="IRNazanin" w:hAnsi="IRNazanin" w:eastAsia="IRNazanin" w:cs="IRNazanin"/>
          <w:lang w:bidi="fa-IR"/>
          <w:color w:val="111111"/>
          <w:sz w:val="28"/>
          <w:szCs w:val="28"/>
          <w:rtl/>
        </w:rPr>
        <w:t xml:space="preserve">عن أبیه عن ابن أبی عمیر عن علی بن عطیة عن زرارة مثله. المحاسن 462 -</w:t>
      </w:r>
    </w:p>
    <w:p>
      <w:pPr>
        <w:pStyle w:val="BookText"/>
      </w:pPr>
      <w:r>
        <w:rPr>
          <w:rFonts w:ascii="IRNazanin" w:hAnsi="IRNazanin" w:eastAsia="IRNazanin" w:cs="IRNazanin"/>
          <w:lang w:bidi="fa-IR"/>
          <w:color w:val="111111"/>
          <w:sz w:val="28"/>
          <w:szCs w:val="28"/>
          <w:rtl/>
        </w:rPr>
        <w:t xml:space="preserve">البرقی عن ابن محبوب عن علی بن رئاب عن زرارة قال تغدیت مع أبی جعفر</w:t>
      </w:r>
    </w:p>
    <w:p>
      <w:pPr>
        <w:pStyle w:val="BookText"/>
      </w:pPr>
      <w:r>
        <w:rPr>
          <w:rFonts w:ascii="IRNazanin" w:hAnsi="IRNazanin" w:eastAsia="IRNazanin" w:cs="IRNazanin"/>
          <w:lang w:bidi="fa-IR"/>
          <w:color w:val="111111"/>
          <w:sz w:val="28"/>
          <w:szCs w:val="28"/>
          <w:rtl/>
        </w:rPr>
        <w:t xml:space="preserve">علیه السلام فی شعبان خمسة عشر یوما کل یوم بلحم ما رأیته صام منها یوما</w:t>
      </w:r>
    </w:p>
    <w:p>
      <w:pPr>
        <w:pStyle w:val="BookText"/>
      </w:pPr>
      <w:r>
        <w:rPr>
          <w:rFonts w:ascii="IRNazanin" w:hAnsi="IRNazanin" w:eastAsia="IRNazanin" w:cs="IRNazanin"/>
          <w:lang w:bidi="fa-IR"/>
          <w:color w:val="111111"/>
          <w:sz w:val="28"/>
          <w:szCs w:val="28"/>
          <w:rtl/>
        </w:rPr>
        <w:t xml:space="preserve">واحدا. مکارم الأخلاق 158 - عن زرارة قال تغدیت </w:t>
      </w:r>
      <w:r>
        <w:rPr>
          <w:rStyle w:val="FootnoteReference"/>
        </w:rPr>
        <w:footnoteReference w:id="784"/>
      </w:r>
      <w:r>
        <w:rPr>
          <w:rFonts w:ascii="IRNazanin" w:hAnsi="IRNazanin" w:eastAsia="IRNazanin" w:cs="IRNazanin"/>
          <w:lang w:bidi="fa-IR"/>
          <w:color w:val="111111"/>
          <w:sz w:val="28"/>
          <w:szCs w:val="28"/>
          <w:rtl/>
        </w:rPr>
        <w:t xml:space="preserve">مع أبی جعفر علیه</w:t>
      </w:r>
    </w:p>
    <w:p>
      <w:pPr>
        <w:pStyle w:val="BookText"/>
      </w:pPr>
      <w:r>
        <w:rPr>
          <w:rFonts w:ascii="IRNazanin" w:hAnsi="IRNazanin" w:eastAsia="IRNazanin" w:cs="IRNazanin"/>
          <w:lang w:bidi="fa-IR"/>
          <w:color w:val="111111"/>
          <w:sz w:val="28"/>
          <w:szCs w:val="28"/>
          <w:rtl/>
        </w:rPr>
        <w:t xml:space="preserve">السلام أربعة عشر یوما بلحم فی شعبان.</w:t>
      </w:r>
    </w:p>
    <w:p>
      <w:pPr>
        <w:pStyle w:val="BookText"/>
      </w:pPr>
      <w:r>
        <w:rPr>
          <w:rFonts w:ascii="IRNazanin" w:hAnsi="IRNazanin" w:eastAsia="IRNazanin" w:cs="IRNazanin"/>
          <w:lang w:bidi="fa-IR"/>
          <w:color w:val="111111"/>
          <w:sz w:val="28"/>
          <w:szCs w:val="28"/>
          <w:rtl/>
        </w:rPr>
        <w:t xml:space="preserve">1119 (48) المحاسن 470 - البرقی عن أبیه عن القاسم بن محمد عن</w:t>
      </w:r>
    </w:p>
    <w:p>
      <w:pPr>
        <w:pStyle w:val="BookText"/>
      </w:pPr>
      <w:r>
        <w:rPr>
          <w:rFonts w:ascii="IRNazanin" w:hAnsi="IRNazanin" w:eastAsia="IRNazanin" w:cs="IRNazanin"/>
          <w:lang w:bidi="fa-IR"/>
          <w:color w:val="111111"/>
          <w:sz w:val="28"/>
          <w:szCs w:val="28"/>
          <w:rtl/>
        </w:rPr>
        <w:t xml:space="preserve">زکریا بن عمران أبی یحیی عن إدریس بن عبد الله قال کنت عند أبی عبد الله</w:t>
      </w:r>
    </w:p>
    <w:p>
      <w:pPr>
        <w:pStyle w:val="BookText"/>
      </w:pPr>
      <w:r>
        <w:rPr>
          <w:rFonts w:ascii="IRNazanin" w:hAnsi="IRNazanin" w:eastAsia="IRNazanin" w:cs="IRNazanin"/>
          <w:lang w:bidi="fa-IR"/>
          <w:color w:val="111111"/>
          <w:sz w:val="28"/>
          <w:szCs w:val="28"/>
          <w:rtl/>
        </w:rPr>
        <w:t xml:space="preserve">علیه السلام فذکر اللحم فقال کل یوما بلحم ویوما بلبن ویوما بشئ آخر.</w:t>
      </w:r>
    </w:p>
    <w:p>
      <w:pPr>
        <w:pStyle w:val="BookText"/>
      </w:pPr>
      <w:r>
        <w:rPr>
          <w:rFonts w:ascii="IRNazanin" w:hAnsi="IRNazanin" w:eastAsia="IRNazanin" w:cs="IRNazanin"/>
          <w:lang w:bidi="fa-IR"/>
          <w:color w:val="111111"/>
          <w:sz w:val="28"/>
          <w:szCs w:val="28"/>
          <w:rtl/>
        </w:rPr>
        <w:t xml:space="preserve">1120 (49) المحاسن 470 - البرقی عن أبیه عن محمد ابن أبی عمیر عن</w:t>
      </w:r>
    </w:p>
    <w:p>
      <w:pPr>
        <w:pStyle w:val="BookText"/>
      </w:pPr>
      <w:r>
        <w:rPr>
          <w:rFonts w:ascii="IRNazanin" w:hAnsi="IRNazanin" w:eastAsia="IRNazanin" w:cs="IRNazanin"/>
          <w:lang w:bidi="fa-IR"/>
          <w:color w:val="111111"/>
          <w:sz w:val="28"/>
          <w:szCs w:val="28"/>
          <w:rtl/>
        </w:rPr>
        <w:t xml:space="preserve">الحکم بن مسکین عن عمار الساباطی قال سألت أبا عبد الله علیه السلام عن شراء</w:t>
      </w:r>
    </w:p>
    <w:p>
      <w:pPr>
        <w:pStyle w:val="BookText"/>
      </w:pPr>
      <w:r>
        <w:rPr>
          <w:rFonts w:ascii="IRNazanin" w:hAnsi="IRNazanin" w:eastAsia="IRNazanin" w:cs="IRNazanin"/>
          <w:lang w:bidi="fa-IR"/>
          <w:color w:val="111111"/>
          <w:sz w:val="28"/>
          <w:szCs w:val="28"/>
          <w:rtl/>
        </w:rPr>
        <w:t xml:space="preserve">اللحم فقال فی (کل - ئل) ثلاث قلت لنا أضیاف وقوم ینزلون بنا ولیس یقع</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موقع اللحم شئ فقال فی کل ثلاث قلت لا نجد شیئا أحضر منه ولو</w:t>
      </w:r>
    </w:p>
    <w:p>
      <w:pPr>
        <w:pStyle w:val="BookText"/>
      </w:pPr>
      <w:r>
        <w:rPr>
          <w:rFonts w:ascii="IRNazanin" w:hAnsi="IRNazanin" w:eastAsia="IRNazanin" w:cs="IRNazanin"/>
          <w:lang w:bidi="fa-IR"/>
          <w:color w:val="111111"/>
          <w:sz w:val="28"/>
          <w:szCs w:val="28"/>
          <w:rtl/>
        </w:rPr>
        <w:t xml:space="preserve">ائتدموا بغیره لم یعدوه شیئا فقال فی کل ثلاث.</w:t>
      </w:r>
    </w:p>
    <w:p>
      <w:pPr>
        <w:pStyle w:val="BookText"/>
      </w:pPr>
      <w:r>
        <w:rPr>
          <w:rFonts w:ascii="IRNazanin" w:hAnsi="IRNazanin" w:eastAsia="IRNazanin" w:cs="IRNazanin"/>
          <w:lang w:bidi="fa-IR"/>
          <w:color w:val="111111"/>
          <w:sz w:val="28"/>
          <w:szCs w:val="28"/>
          <w:rtl/>
        </w:rPr>
        <w:t xml:space="preserve">1121 (50) المحاسن 469 - البرقی عن أبیه عمن حدثه عن عبد الرحمن</w:t>
      </w:r>
    </w:p>
    <w:p>
      <w:pPr>
        <w:pStyle w:val="BookText"/>
      </w:pPr>
      <w:r>
        <w:rPr>
          <w:rFonts w:ascii="IRNazanin" w:hAnsi="IRNazanin" w:eastAsia="IRNazanin" w:cs="IRNazanin"/>
          <w:lang w:bidi="fa-IR"/>
          <w:color w:val="111111"/>
          <w:sz w:val="28"/>
          <w:szCs w:val="28"/>
          <w:rtl/>
        </w:rPr>
        <w:t xml:space="preserve">العزرمی عن أبی عبد الله علیه السلام قال کان علی علیه السلام یکره إدمان اللحم</w:t>
      </w:r>
    </w:p>
    <w:p>
      <w:pPr>
        <w:pStyle w:val="BookText"/>
      </w:pPr>
      <w:r>
        <w:rPr>
          <w:rFonts w:ascii="IRNazanin" w:hAnsi="IRNazanin" w:eastAsia="IRNazanin" w:cs="IRNazanin"/>
          <w:lang w:bidi="fa-IR"/>
          <w:color w:val="111111"/>
          <w:sz w:val="28"/>
          <w:szCs w:val="28"/>
          <w:rtl/>
        </w:rPr>
        <w:t xml:space="preserve">ویقول إن له ضراوة کضراوة الخمر.</w:t>
      </w:r>
    </w:p>
    <w:p>
      <w:pPr>
        <w:pStyle w:val="BookText"/>
      </w:pPr>
      <w:r>
        <w:rPr>
          <w:rFonts w:ascii="IRNazanin" w:hAnsi="IRNazanin" w:eastAsia="IRNazanin" w:cs="IRNazanin"/>
          <w:lang w:bidi="fa-IR"/>
          <w:color w:val="111111"/>
          <w:sz w:val="28"/>
          <w:szCs w:val="28"/>
          <w:rtl/>
        </w:rPr>
        <w:t xml:space="preserve">1122 (51) مستدرک 347 ج 16 - المستغفری فی طب النبی صلی الله</w:t>
      </w:r>
    </w:p>
    <w:p>
      <w:pPr>
        <w:pStyle w:val="BookText"/>
      </w:pPr>
      <w:r>
        <w:rPr>
          <w:rFonts w:ascii="IRNazanin" w:hAnsi="IRNazanin" w:eastAsia="IRNazanin" w:cs="IRNazanin"/>
          <w:lang w:bidi="fa-IR"/>
          <w:color w:val="111111"/>
          <w:sz w:val="28"/>
          <w:szCs w:val="28"/>
          <w:rtl/>
        </w:rPr>
        <w:t xml:space="preserve">علیه وآله قال قال إن إبلیس یخطب شیاطینه فیقول علیکم باللحم والمسکر</w:t>
      </w:r>
    </w:p>
    <w:p>
      <w:pPr>
        <w:pStyle w:val="BookText"/>
      </w:pPr>
      <w:r>
        <w:rPr>
          <w:rFonts w:ascii="IRNazanin" w:hAnsi="IRNazanin" w:eastAsia="IRNazanin" w:cs="IRNazanin"/>
          <w:lang w:bidi="fa-IR"/>
          <w:color w:val="111111"/>
          <w:sz w:val="28"/>
          <w:szCs w:val="28"/>
          <w:rtl/>
        </w:rPr>
        <w:t xml:space="preserve">والنساء فإنی لا أجد جماع الشر الا فیها وقال صلی الله علیه وآله من أکل اللحم</w:t>
      </w:r>
    </w:p>
    <w:p>
      <w:pPr>
        <w:pStyle w:val="BookText"/>
      </w:pPr>
      <w:r>
        <w:rPr>
          <w:rFonts w:ascii="IRNazanin" w:hAnsi="IRNazanin" w:eastAsia="IRNazanin" w:cs="IRNazanin"/>
          <w:lang w:bidi="fa-IR"/>
          <w:color w:val="111111"/>
          <w:sz w:val="28"/>
          <w:szCs w:val="28"/>
          <w:rtl/>
        </w:rPr>
        <w:t xml:space="preserve">أربعین صباحا قسی قلبه. المحاسن 471 - البرقی عن ابن أبی عمیر عن سجادة</w:t>
      </w:r>
    </w:p>
    <w:p>
      <w:pPr>
        <w:pStyle w:val="BookText"/>
      </w:pPr>
      <w:r>
        <w:rPr>
          <w:rFonts w:ascii="IRNazanin" w:hAnsi="IRNazanin" w:eastAsia="IRNazanin" w:cs="IRNazanin"/>
          <w:lang w:bidi="fa-IR"/>
          <w:color w:val="111111"/>
          <w:sz w:val="28"/>
          <w:szCs w:val="28"/>
          <w:rtl/>
        </w:rPr>
        <w:t xml:space="preserve">عن محمد بن عمر بن الولید التمیمی البصری عن محمد بن فرات الأزدی عن</w:t>
      </w:r>
    </w:p>
    <w:p>
      <w:pPr>
        <w:pStyle w:val="BookText"/>
      </w:pPr>
      <w:r>
        <w:rPr>
          <w:rFonts w:ascii="IRNazanin" w:hAnsi="IRNazanin" w:eastAsia="IRNazanin" w:cs="IRNazanin"/>
          <w:lang w:bidi="fa-IR"/>
          <w:color w:val="111111"/>
          <w:sz w:val="28"/>
          <w:szCs w:val="28"/>
          <w:rtl/>
        </w:rPr>
        <w:t xml:space="preserve">زید بن علی عن آبائه علیهم السلام قال نهی رسول الله صلی الله علیه وآله أن</w:t>
      </w:r>
    </w:p>
    <w:p>
      <w:pPr>
        <w:pStyle w:val="BookText"/>
      </w:pPr>
      <w:r>
        <w:rPr>
          <w:rFonts w:ascii="IRNazanin" w:hAnsi="IRNazanin" w:eastAsia="IRNazanin" w:cs="IRNazanin"/>
          <w:lang w:bidi="fa-IR"/>
          <w:color w:val="111111"/>
          <w:sz w:val="28"/>
          <w:szCs w:val="28"/>
          <w:rtl/>
        </w:rPr>
        <w:t xml:space="preserve">یقطع اللحم علی المائدة بالسکین.</w:t>
      </w:r>
    </w:p>
    <w:p>
      <w:pPr>
        <w:pStyle w:val="BookText"/>
      </w:pPr>
      <w:r>
        <w:rPr>
          <w:rFonts w:ascii="IRNazanin" w:hAnsi="IRNazanin" w:eastAsia="IRNazanin" w:cs="IRNazanin"/>
          <w:lang w:bidi="fa-IR"/>
          <w:color w:val="111111"/>
          <w:sz w:val="28"/>
          <w:szCs w:val="28"/>
          <w:rtl/>
        </w:rPr>
        <w:t xml:space="preserve">1123 (52) طب النبی صلی الله علیه وآله 24 - قال رسول الله صلی</w:t>
      </w:r>
    </w:p>
    <w:p>
      <w:pPr>
        <w:pStyle w:val="BookText"/>
      </w:pPr>
      <w:r>
        <w:rPr>
          <w:rFonts w:ascii="IRNazanin" w:hAnsi="IRNazanin" w:eastAsia="IRNazanin" w:cs="IRNazanin"/>
          <w:lang w:bidi="fa-IR"/>
          <w:color w:val="111111"/>
          <w:sz w:val="28"/>
          <w:szCs w:val="28"/>
          <w:rtl/>
        </w:rPr>
        <w:t xml:space="preserve">الله علیه وآله لا تقطعوا اللحم بالسکین علی الخوان فإنه من صنع الأعاجم</w:t>
      </w:r>
    </w:p>
    <w:p>
      <w:pPr>
        <w:pStyle w:val="BookText"/>
      </w:pPr>
      <w:r>
        <w:rPr>
          <w:rFonts w:ascii="IRNazanin" w:hAnsi="IRNazanin" w:eastAsia="IRNazanin" w:cs="IRNazanin"/>
          <w:lang w:bidi="fa-IR"/>
          <w:color w:val="111111"/>
          <w:sz w:val="28"/>
          <w:szCs w:val="28"/>
          <w:rtl/>
        </w:rPr>
        <w:t xml:space="preserve">وانهشوه نهشا فإنه أهنأ وأمرأ.</w:t>
      </w:r>
    </w:p>
    <w:p>
      <w:pPr>
        <w:pStyle w:val="BookText"/>
      </w:pPr>
      <w:r>
        <w:rPr>
          <w:rFonts w:ascii="IRNazanin" w:hAnsi="IRNazanin" w:eastAsia="IRNazanin" w:cs="IRNazanin"/>
          <w:lang w:bidi="fa-IR"/>
          <w:color w:val="111111"/>
          <w:sz w:val="28"/>
          <w:szCs w:val="28"/>
          <w:rtl/>
        </w:rPr>
        <w:t xml:space="preserve">1224 (53) دعوات الراوندی 154 - قال النبی صلی الله علیه وآله</w:t>
      </w:r>
    </w:p>
    <w:p>
      <w:pPr>
        <w:pStyle w:val="BookText"/>
      </w:pPr>
      <w:r>
        <w:rPr>
          <w:rFonts w:ascii="IRNazanin" w:hAnsi="IRNazanin" w:eastAsia="IRNazanin" w:cs="IRNazanin"/>
          <w:lang w:bidi="fa-IR"/>
          <w:color w:val="111111"/>
          <w:sz w:val="28"/>
          <w:szCs w:val="28"/>
          <w:rtl/>
        </w:rPr>
        <w:t xml:space="preserve">لأمیر المؤمنین علیه السلام ولا تقطع اللحم بالسکین علی المائدة فإنه من فعل</w:t>
      </w:r>
    </w:p>
    <w:p>
      <w:pPr>
        <w:pStyle w:val="BookText"/>
      </w:pPr>
      <w:r>
        <w:rPr>
          <w:rFonts w:ascii="IRNazanin" w:hAnsi="IRNazanin" w:eastAsia="IRNazanin" w:cs="IRNazanin"/>
          <w:lang w:bidi="fa-IR"/>
          <w:color w:val="111111"/>
          <w:sz w:val="28"/>
          <w:szCs w:val="28"/>
          <w:rtl/>
        </w:rPr>
        <w:t xml:space="preserve">الأعاجم وانهشه فإنه أهنأ وأمرأ.</w:t>
      </w:r>
    </w:p>
    <w:p>
      <w:pPr>
        <w:pStyle w:val="BookText"/>
      </w:pPr>
      <w:r>
        <w:rPr>
          <w:rFonts w:ascii="IRNazanin" w:hAnsi="IRNazanin" w:eastAsia="IRNazanin" w:cs="IRNazanin"/>
          <w:lang w:bidi="fa-IR"/>
          <w:color w:val="111111"/>
          <w:sz w:val="28"/>
          <w:szCs w:val="28"/>
          <w:rtl/>
        </w:rPr>
        <w:t xml:space="preserve">وتقدم فی روایة السکونی (9) من باب (119) حرمة اغتیاب المؤمن من</w:t>
      </w:r>
    </w:p>
    <w:p>
      <w:pPr>
        <w:pStyle w:val="BookText"/>
      </w:pPr>
      <w:r>
        <w:rPr>
          <w:rFonts w:ascii="IRNazanin" w:hAnsi="IRNazanin" w:eastAsia="IRNazanin" w:cs="IRNazanin"/>
          <w:lang w:bidi="fa-IR"/>
          <w:color w:val="111111"/>
          <w:sz w:val="28"/>
          <w:szCs w:val="28"/>
          <w:rtl/>
        </w:rPr>
        <w:t xml:space="preserve">أبواب العشرة قوله یا ابن رسول الله إلی أن</w:t>
      </w:r>
    </w:p>
    <w:p>
      <w:pPr>
        <w:pStyle w:val="BookText"/>
      </w:pPr>
      <w:r>
        <w:rPr>
          <w:rFonts w:ascii="IRNazanin" w:hAnsi="IRNazanin" w:eastAsia="IRNazanin" w:cs="IRNazanin"/>
          <w:lang w:bidi="fa-IR"/>
          <w:color w:val="111111"/>
          <w:sz w:val="28"/>
          <w:szCs w:val="28"/>
          <w:rtl/>
        </w:rPr>
        <w:t xml:space="preserve">قوما من علماء العامة یروون أن النبی</w:t>
      </w:r>
    </w:p>
    <w:p>
      <w:pPr>
        <w:pStyle w:val="BookText"/>
      </w:pPr>
      <w:r>
        <w:rPr>
          <w:rFonts w:ascii="IRNazanin" w:hAnsi="IRNazanin" w:eastAsia="IRNazanin" w:cs="IRNazanin"/>
          <w:lang w:bidi="fa-IR"/>
          <w:color w:val="111111"/>
          <w:sz w:val="28"/>
          <w:szCs w:val="28"/>
          <w:rtl/>
        </w:rPr>
        <w:t xml:space="preserve">صلی الله علیه وآله قال إن الله یبغض اللحامین ویمقت أهل البیت الذی یؤکل</w:t>
      </w:r>
    </w:p>
    <w:p>
      <w:pPr>
        <w:pStyle w:val="BookText"/>
      </w:pPr>
      <w:r>
        <w:rPr>
          <w:rFonts w:ascii="IRNazanin" w:hAnsi="IRNazanin" w:eastAsia="IRNazanin" w:cs="IRNazanin"/>
          <w:lang w:bidi="fa-IR"/>
          <w:color w:val="111111"/>
          <w:sz w:val="28"/>
          <w:szCs w:val="28"/>
          <w:rtl/>
        </w:rPr>
        <w:t xml:space="preserve">فیه کل یوم اللحم فقال علیه السلام غلطوا غلطا بینا انما قال رسول الله صلی الله</w:t>
      </w:r>
    </w:p>
    <w:p>
      <w:pPr>
        <w:pStyle w:val="BookText"/>
      </w:pPr>
      <w:r>
        <w:rPr>
          <w:rFonts w:ascii="IRNazanin" w:hAnsi="IRNazanin" w:eastAsia="IRNazanin" w:cs="IRNazanin"/>
          <w:lang w:bidi="fa-IR"/>
          <w:color w:val="111111"/>
          <w:sz w:val="28"/>
          <w:szCs w:val="28"/>
          <w:rtl/>
        </w:rPr>
        <w:t xml:space="preserve">علیه وآله إلی أن</w:t>
      </w:r>
    </w:p>
    <w:p>
      <w:pPr>
        <w:pStyle w:val="BookText"/>
      </w:pPr>
      <w:r>
        <w:rPr>
          <w:rFonts w:ascii="IRNazanin" w:hAnsi="IRNazanin" w:eastAsia="IRNazanin" w:cs="IRNazanin"/>
          <w:lang w:bidi="fa-IR"/>
          <w:color w:val="111111"/>
          <w:sz w:val="28"/>
          <w:szCs w:val="28"/>
          <w:rtl/>
        </w:rPr>
        <w:t xml:space="preserve">الله یبغض أهل البیت یأکلون فی بیوتهم لحوم الناس أی یغتابونهم</w:t>
      </w:r>
    </w:p>
    <w:p>
      <w:pPr>
        <w:pStyle w:val="BookText"/>
      </w:pPr>
      <w:r>
        <w:rPr>
          <w:rFonts w:ascii="IRNazanin" w:hAnsi="IRNazanin" w:eastAsia="IRNazanin" w:cs="IRNazanin"/>
          <w:lang w:bidi="fa-IR"/>
          <w:color w:val="111111"/>
          <w:sz w:val="28"/>
          <w:szCs w:val="28"/>
          <w:rtl/>
        </w:rPr>
        <w:t xml:space="preserve">مالهم لا یرحمهم الله عمدوا إلی الحلال فحرموه وفی روایة الدعائم (10) قوله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7" w:name="pg12430_180888"/>
    <w:bookmarkEnd w:id="107"/>
    <w:p>
      <w:pPr>
        <w:pStyle w:val="BookText"/>
      </w:pPr>
      <w:r>
        <w:rPr>
          <w:rFonts w:ascii="IRNazanin" w:hAnsi="IRNazanin" w:eastAsia="IRNazanin" w:cs="IRNazanin"/>
          <w:lang w:bidi="fa-IR"/>
          <w:color w:val="111111"/>
          <w:sz w:val="28"/>
          <w:szCs w:val="28"/>
          <w:rtl/>
        </w:rPr>
        <w:t xml:space="preserve">سئل عما یرویه الناس عن رسول الله صلی الله علیه وآله أنه قال إن الله تعالی</w:t>
      </w:r>
    </w:p>
    <w:p>
      <w:pPr>
        <w:pStyle w:val="BookText"/>
      </w:pPr>
      <w:r>
        <w:rPr>
          <w:rFonts w:ascii="IRNazanin" w:hAnsi="IRNazanin" w:eastAsia="IRNazanin" w:cs="IRNazanin"/>
          <w:lang w:bidi="fa-IR"/>
          <w:color w:val="111111"/>
          <w:sz w:val="28"/>
          <w:szCs w:val="28"/>
          <w:rtl/>
        </w:rPr>
        <w:t xml:space="preserve">یبغض أهل البیت اللحمیین فقال علیه السلام لیس هو کما یظنون من أکل</w:t>
      </w:r>
    </w:p>
    <w:p>
      <w:pPr>
        <w:pStyle w:val="BookText"/>
      </w:pPr>
      <w:r>
        <w:rPr>
          <w:rFonts w:ascii="IRNazanin" w:hAnsi="IRNazanin" w:eastAsia="IRNazanin" w:cs="IRNazanin"/>
          <w:lang w:bidi="fa-IR"/>
          <w:color w:val="111111"/>
          <w:sz w:val="28"/>
          <w:szCs w:val="28"/>
          <w:rtl/>
        </w:rPr>
        <w:t xml:space="preserve">اللحم المباح أکله الذی کان رسول الله صلی الله علیه وآله یأکله ویحبه.</w:t>
      </w:r>
    </w:p>
    <w:p>
      <w:pPr>
        <w:pStyle w:val="BookText"/>
      </w:pPr>
      <w:r>
        <w:rPr>
          <w:rFonts w:ascii="IRNazanin" w:hAnsi="IRNazanin" w:eastAsia="IRNazanin" w:cs="IRNazanin"/>
          <w:lang w:bidi="fa-IR"/>
          <w:color w:val="111111"/>
          <w:sz w:val="28"/>
          <w:szCs w:val="28"/>
          <w:rtl/>
        </w:rPr>
        <w:t xml:space="preserve">ویأتی فی الباب التالی وما یتلوه وما بعده مما یتعلق باللحم ما یناسب ذلک.</w:t>
      </w:r>
    </w:p>
    <w:p>
      <w:pPr>
        <w:pStyle w:val="Heading4"/>
      </w:pPr>
      <w:bookmarkStart w:id="338" w:name="_Toc137"/>
      <w:r>
        <w:t>(72) باب استحباب اختیار لحم الضأن علی لحم غیره</w:t>
      </w:r>
      <w:bookmarkEnd w:id="338"/>
    </w:p>
    <w:p>
      <w:pPr>
        <w:pStyle w:val="BookText"/>
      </w:pPr>
      <w:r>
        <w:rPr>
          <w:rFonts w:ascii="IRNazanin" w:hAnsi="IRNazanin" w:eastAsia="IRNazanin" w:cs="IRNazanin"/>
          <w:lang w:bidi="fa-IR"/>
          <w:color w:val="111111"/>
          <w:sz w:val="28"/>
          <w:szCs w:val="28"/>
          <w:rtl/>
        </w:rPr>
        <w:t xml:space="preserve">1125 (1) کافی 310 ج 6 - علی بن محمد عن سهل بن زیاد عن بعض</w:t>
      </w:r>
    </w:p>
    <w:p>
      <w:pPr>
        <w:pStyle w:val="BookText"/>
      </w:pPr>
      <w:r>
        <w:rPr>
          <w:rFonts w:ascii="IRNazanin" w:hAnsi="IRNazanin" w:eastAsia="IRNazanin" w:cs="IRNazanin"/>
          <w:lang w:bidi="fa-IR"/>
          <w:color w:val="111111"/>
          <w:sz w:val="28"/>
          <w:szCs w:val="28"/>
          <w:rtl/>
        </w:rPr>
        <w:t xml:space="preserve">أصحابه أظنه محمد بن إسماعیل قال ذکر بعضنا اللحمان عند أبی الحسن الرضا</w:t>
      </w:r>
    </w:p>
    <w:p>
      <w:pPr>
        <w:pStyle w:val="BookText"/>
      </w:pPr>
      <w:r>
        <w:rPr>
          <w:rFonts w:ascii="IRNazanin" w:hAnsi="IRNazanin" w:eastAsia="IRNazanin" w:cs="IRNazanin"/>
          <w:lang w:bidi="fa-IR"/>
          <w:color w:val="111111"/>
          <w:sz w:val="28"/>
          <w:szCs w:val="28"/>
          <w:rtl/>
        </w:rPr>
        <w:t xml:space="preserve">علیه السلام فقال ما لحم بأطیب من لحم الماعز قال فنظر الیه أبو الحسن علیه</w:t>
      </w:r>
    </w:p>
    <w:p>
      <w:pPr>
        <w:pStyle w:val="BookText"/>
      </w:pPr>
      <w:r>
        <w:rPr>
          <w:rFonts w:ascii="IRNazanin" w:hAnsi="IRNazanin" w:eastAsia="IRNazanin" w:cs="IRNazanin"/>
          <w:lang w:bidi="fa-IR"/>
          <w:color w:val="111111"/>
          <w:sz w:val="28"/>
          <w:szCs w:val="28"/>
          <w:rtl/>
        </w:rPr>
        <w:t xml:space="preserve">السلام وقال لو خلق الله عز وجل مضغة هی أطیب من الضأن لفدی بها إسماعیل</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1126 (2) کافی 310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خالد عن سعد بن سعد المحاسن 467 - البرقی عن سعد بن سعد</w:t>
      </w:r>
    </w:p>
    <w:p>
      <w:pPr>
        <w:pStyle w:val="BookText"/>
      </w:pPr>
      <w:r>
        <w:rPr>
          <w:rFonts w:ascii="IRNazanin" w:hAnsi="IRNazanin" w:eastAsia="IRNazanin" w:cs="IRNazanin"/>
          <w:lang w:bidi="fa-IR"/>
          <w:color w:val="111111"/>
          <w:sz w:val="28"/>
          <w:szCs w:val="28"/>
          <w:rtl/>
        </w:rPr>
        <w:t xml:space="preserve">الأشعری قال قلت لأبی الحسن (الرضا - المحاسن) علیه السلام إلی أن</w:t>
      </w:r>
    </w:p>
    <w:p>
      <w:pPr>
        <w:pStyle w:val="BookText"/>
      </w:pPr>
      <w:r>
        <w:rPr>
          <w:rFonts w:ascii="IRNazanin" w:hAnsi="IRNazanin" w:eastAsia="IRNazanin" w:cs="IRNazanin"/>
          <w:lang w:bidi="fa-IR"/>
          <w:color w:val="111111"/>
          <w:sz w:val="28"/>
          <w:szCs w:val="28"/>
          <w:rtl/>
        </w:rPr>
        <w:t xml:space="preserve">أهل بیتی</w:t>
      </w:r>
    </w:p>
    <w:p>
      <w:pPr>
        <w:pStyle w:val="BookText"/>
      </w:pPr>
      <w:r>
        <w:rPr>
          <w:rFonts w:ascii="IRNazanin" w:hAnsi="IRNazanin" w:eastAsia="IRNazanin" w:cs="IRNazanin"/>
          <w:lang w:bidi="fa-IR"/>
          <w:color w:val="111111"/>
          <w:sz w:val="28"/>
          <w:szCs w:val="28"/>
          <w:rtl/>
        </w:rPr>
        <w:t xml:space="preserve">لا یأکلون لحم الضأن قال (فقال - کا) ولم (قال - کا) قلت (انهم - کا) یقولون أنه</w:t>
      </w:r>
    </w:p>
    <w:p>
      <w:pPr>
        <w:pStyle w:val="BookText"/>
      </w:pPr>
      <w:r>
        <w:rPr>
          <w:rFonts w:ascii="IRNazanin" w:hAnsi="IRNazanin" w:eastAsia="IRNazanin" w:cs="IRNazanin"/>
          <w:lang w:bidi="fa-IR"/>
          <w:color w:val="111111"/>
          <w:sz w:val="28"/>
          <w:szCs w:val="28"/>
          <w:rtl/>
        </w:rPr>
        <w:t xml:space="preserve">یهیج بهم </w:t>
      </w:r>
      <w:r>
        <w:rPr>
          <w:rStyle w:val="FootnoteReference"/>
        </w:rPr>
        <w:footnoteReference w:id="785"/>
      </w:r>
      <w:r>
        <w:rPr>
          <w:rFonts w:ascii="IRNazanin" w:hAnsi="IRNazanin" w:eastAsia="IRNazanin" w:cs="IRNazanin"/>
          <w:lang w:bidi="fa-IR"/>
          <w:color w:val="111111"/>
          <w:sz w:val="28"/>
          <w:szCs w:val="28"/>
          <w:rtl/>
        </w:rPr>
        <w:t xml:space="preserve">المرة (السوداء - کا) (والصفراء - المحاسن) والصداع والأوجاع</w:t>
      </w:r>
    </w:p>
    <w:p>
      <w:pPr>
        <w:pStyle w:val="BookText"/>
      </w:pPr>
      <w:r>
        <w:rPr>
          <w:rFonts w:ascii="IRNazanin" w:hAnsi="IRNazanin" w:eastAsia="IRNazanin" w:cs="IRNazanin"/>
          <w:lang w:bidi="fa-IR"/>
          <w:color w:val="111111"/>
          <w:sz w:val="28"/>
          <w:szCs w:val="28"/>
          <w:rtl/>
        </w:rPr>
        <w:t xml:space="preserve">فقال (لی - کا) یا سعد (فقلت لبیک قال - کا) لو علم الله عز وجل شیئا أکرم من</w:t>
      </w:r>
    </w:p>
    <w:p>
      <w:pPr>
        <w:pStyle w:val="BookText"/>
      </w:pPr>
      <w:r>
        <w:rPr>
          <w:rFonts w:ascii="IRNazanin" w:hAnsi="IRNazanin" w:eastAsia="IRNazanin" w:cs="IRNazanin"/>
          <w:lang w:bidi="fa-IR"/>
          <w:color w:val="111111"/>
          <w:sz w:val="28"/>
          <w:szCs w:val="28"/>
          <w:rtl/>
        </w:rPr>
        <w:t xml:space="preserve">الضأن لفدی به إسماعیل علیه السلام.</w:t>
      </w:r>
    </w:p>
    <w:p>
      <w:pPr>
        <w:pStyle w:val="BookText"/>
      </w:pPr>
      <w:r>
        <w:rPr>
          <w:rFonts w:ascii="IRNazanin" w:hAnsi="IRNazanin" w:eastAsia="IRNazanin" w:cs="IRNazanin"/>
          <w:lang w:bidi="fa-IR"/>
          <w:color w:val="111111"/>
          <w:sz w:val="28"/>
          <w:szCs w:val="28"/>
          <w:rtl/>
        </w:rPr>
        <w:t xml:space="preserve">1127 (3) کافی 310 ج 6 - بعض أصحابنا عن جعفر بن إبراهیم</w:t>
      </w:r>
    </w:p>
    <w:p>
      <w:pPr>
        <w:pStyle w:val="BookText"/>
      </w:pPr>
      <w:r>
        <w:rPr>
          <w:rFonts w:ascii="IRNazanin" w:hAnsi="IRNazanin" w:eastAsia="IRNazanin" w:cs="IRNazanin"/>
          <w:lang w:bidi="fa-IR"/>
          <w:color w:val="111111"/>
          <w:sz w:val="28"/>
          <w:szCs w:val="28"/>
          <w:rtl/>
        </w:rPr>
        <w:t xml:space="preserve">الحضرمی عن سعد بن سعد قال قلت لأبی الحسن الرضا علیه السلام إلی أن</w:t>
      </w:r>
    </w:p>
    <w:p>
      <w:pPr>
        <w:pStyle w:val="BookText"/>
      </w:pPr>
      <w:r>
        <w:rPr>
          <w:rFonts w:ascii="IRNazanin" w:hAnsi="IRNazanin" w:eastAsia="IRNazanin" w:cs="IRNazanin"/>
          <w:lang w:bidi="fa-IR"/>
          <w:color w:val="111111"/>
          <w:sz w:val="28"/>
          <w:szCs w:val="28"/>
          <w:rtl/>
        </w:rPr>
        <w:t xml:space="preserve">أهل بیتی</w:t>
      </w:r>
    </w:p>
    <w:p>
      <w:pPr>
        <w:pStyle w:val="BookText"/>
      </w:pPr>
      <w:r>
        <w:rPr>
          <w:rFonts w:ascii="IRNazanin" w:hAnsi="IRNazanin" w:eastAsia="IRNazanin" w:cs="IRNazanin"/>
          <w:lang w:bidi="fa-IR"/>
          <w:color w:val="111111"/>
          <w:sz w:val="28"/>
          <w:szCs w:val="28"/>
          <w:rtl/>
        </w:rPr>
        <w:t xml:space="preserve">یأکلون لحم الماعز ولا یأکلون لحم الضأن قال ولم قلت یقولون إنه لحم یهیج</w:t>
      </w:r>
    </w:p>
    <w:p>
      <w:pPr>
        <w:pStyle w:val="BookText"/>
      </w:pPr>
      <w:r>
        <w:rPr>
          <w:rFonts w:ascii="IRNazanin" w:hAnsi="IRNazanin" w:eastAsia="IRNazanin" w:cs="IRNazanin"/>
          <w:lang w:bidi="fa-IR"/>
          <w:color w:val="111111"/>
          <w:sz w:val="28"/>
          <w:szCs w:val="28"/>
          <w:rtl/>
        </w:rPr>
        <w:t xml:space="preserve">المرار فقال علیه السلام لو علم الله عز وجل خیرا من الضأن لفدی به یعنی</w:t>
      </w:r>
    </w:p>
    <w:p>
      <w:pPr>
        <w:pStyle w:val="BookText"/>
      </w:pPr>
      <w:r>
        <w:rPr>
          <w:rFonts w:ascii="IRNazanin" w:hAnsi="IRNazanin" w:eastAsia="IRNazanin" w:cs="IRNazanin"/>
          <w:lang w:bidi="fa-IR"/>
          <w:color w:val="111111"/>
          <w:sz w:val="28"/>
          <w:szCs w:val="28"/>
          <w:rtl/>
        </w:rPr>
        <w:t xml:space="preserve">إسحاق هکذا جاء فی الحدیث.</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8" w:name="pg12430_180889"/>
    <w:bookmarkEnd w:id="108"/>
    <w:p>
      <w:pPr>
        <w:pStyle w:val="BookText"/>
      </w:pPr>
      <w:r>
        <w:rPr>
          <w:rFonts w:ascii="IRNazanin" w:hAnsi="IRNazanin" w:eastAsia="IRNazanin" w:cs="IRNazanin"/>
          <w:lang w:bidi="fa-IR"/>
          <w:color w:val="111111"/>
          <w:sz w:val="28"/>
          <w:szCs w:val="28"/>
          <w:rtl/>
        </w:rPr>
        <w:t xml:space="preserve">1128 (4) دعوات الراوندی 159 - وروی کل اللحم النضیج من الضأن</w:t>
      </w:r>
    </w:p>
    <w:p>
      <w:pPr>
        <w:pStyle w:val="BookText"/>
      </w:pPr>
      <w:r>
        <w:rPr>
          <w:rFonts w:ascii="IRNazanin" w:hAnsi="IRNazanin" w:eastAsia="IRNazanin" w:cs="IRNazanin"/>
          <w:lang w:bidi="fa-IR"/>
          <w:color w:val="111111"/>
          <w:sz w:val="28"/>
          <w:szCs w:val="28"/>
          <w:rtl/>
        </w:rPr>
        <w:t xml:space="preserve">الفتی أسمنه لا القدید ولا الجزور ولا البقر.</w:t>
      </w:r>
    </w:p>
    <w:p>
      <w:pPr>
        <w:pStyle w:val="BookText"/>
      </w:pPr>
      <w:r>
        <w:rPr>
          <w:rFonts w:ascii="IRNazanin" w:hAnsi="IRNazanin" w:eastAsia="IRNazanin" w:cs="IRNazanin"/>
          <w:lang w:bidi="fa-IR"/>
          <w:color w:val="111111"/>
          <w:sz w:val="28"/>
          <w:szCs w:val="28"/>
          <w:rtl/>
        </w:rPr>
        <w:t xml:space="preserve">وتقدم فی روایة أبی بصیر (2) من باب (27) اختیار الأناث من الإبل علی</w:t>
      </w:r>
    </w:p>
    <w:p>
      <w:pPr>
        <w:pStyle w:val="BookText"/>
      </w:pPr>
      <w:r>
        <w:rPr>
          <w:rFonts w:ascii="IRNazanin" w:hAnsi="IRNazanin" w:eastAsia="IRNazanin" w:cs="IRNazanin"/>
          <w:lang w:bidi="fa-IR"/>
          <w:color w:val="111111"/>
          <w:sz w:val="28"/>
          <w:szCs w:val="28"/>
          <w:rtl/>
        </w:rPr>
        <w:t xml:space="preserve">الذکور من أبواب أحکام الدواب قوله علیه السلام إلی أن</w:t>
      </w:r>
    </w:p>
    <w:p>
      <w:pPr>
        <w:pStyle w:val="BookText"/>
      </w:pPr>
      <w:r>
        <w:rPr>
          <w:rFonts w:ascii="IRNazanin" w:hAnsi="IRNazanin" w:eastAsia="IRNazanin" w:cs="IRNazanin"/>
          <w:lang w:bidi="fa-IR"/>
          <w:color w:val="111111"/>
          <w:sz w:val="28"/>
          <w:szCs w:val="28"/>
          <w:rtl/>
        </w:rPr>
        <w:t xml:space="preserve">الله اختار من الغنم الضأن.</w:t>
      </w:r>
    </w:p>
    <w:p>
      <w:pPr>
        <w:pStyle w:val="BookText"/>
      </w:pPr>
      <w:r>
        <w:rPr>
          <w:rFonts w:ascii="IRNazanin" w:hAnsi="IRNazanin" w:eastAsia="IRNazanin" w:cs="IRNazanin"/>
          <w:lang w:bidi="fa-IR"/>
          <w:color w:val="111111"/>
          <w:sz w:val="28"/>
          <w:szCs w:val="28"/>
          <w:rtl/>
        </w:rPr>
        <w:t xml:space="preserve">ویأتی فی روایة طب النبی صلی الله علیه وآله (10) من الباب التالی قوله</w:t>
      </w:r>
    </w:p>
    <w:p>
      <w:pPr>
        <w:pStyle w:val="BookText"/>
      </w:pPr>
      <w:r>
        <w:rPr>
          <w:rFonts w:ascii="IRNazanin" w:hAnsi="IRNazanin" w:eastAsia="IRNazanin" w:cs="IRNazanin"/>
          <w:lang w:bidi="fa-IR"/>
          <w:color w:val="111111"/>
          <w:sz w:val="28"/>
          <w:szCs w:val="28"/>
          <w:rtl/>
        </w:rPr>
        <w:t xml:space="preserve">علیه السلام لحم الغنم دواء ولبنها داء.</w:t>
      </w:r>
    </w:p>
    <w:p>
      <w:pPr>
        <w:pStyle w:val="Heading4"/>
      </w:pPr>
      <w:bookmarkStart w:id="339" w:name="_Toc138"/>
      <w:r>
        <w:t>(73) باب ما ورد فی أن لحم البقر بالسلق یذهب البیاض وان ألبانه دواء وسمونها شفاء ولحومها داء</w:t>
      </w:r>
      <w:bookmarkEnd w:id="339"/>
    </w:p>
    <w:p>
      <w:pPr>
        <w:pStyle w:val="BookText"/>
      </w:pPr>
      <w:r>
        <w:rPr>
          <w:rFonts w:ascii="IRNazanin" w:hAnsi="IRNazanin" w:eastAsia="IRNazanin" w:cs="IRNazanin"/>
          <w:lang w:bidi="fa-IR"/>
          <w:color w:val="111111"/>
          <w:sz w:val="28"/>
          <w:szCs w:val="28"/>
          <w:rtl/>
        </w:rPr>
        <w:t xml:space="preserve">1129 (1) کافی 310 ج 6 - محمد بن یحیی عن علی بن الحسن المیثمی</w:t>
      </w:r>
    </w:p>
    <w:p>
      <w:pPr>
        <w:pStyle w:val="BookText"/>
      </w:pPr>
      <w:r>
        <w:rPr>
          <w:rFonts w:ascii="IRNazanin" w:hAnsi="IRNazanin" w:eastAsia="IRNazanin" w:cs="IRNazanin"/>
          <w:lang w:bidi="fa-IR"/>
          <w:color w:val="111111"/>
          <w:sz w:val="28"/>
          <w:szCs w:val="28"/>
          <w:rtl/>
        </w:rPr>
        <w:t xml:space="preserve">عن سلیمان بن عباد عن عیسی ابن أبی الورد عن محمد بن قیس عن أبی جعفر</w:t>
      </w:r>
    </w:p>
    <w:p>
      <w:pPr>
        <w:pStyle w:val="BookText"/>
      </w:pPr>
      <w:r>
        <w:rPr>
          <w:rFonts w:ascii="IRNazanin" w:hAnsi="IRNazanin" w:eastAsia="IRNazanin" w:cs="IRNazanin"/>
          <w:lang w:bidi="fa-IR"/>
          <w:color w:val="111111"/>
          <w:sz w:val="28"/>
          <w:szCs w:val="28"/>
          <w:rtl/>
        </w:rPr>
        <w:t xml:space="preserve">علیه السلام قال إن بنی إسرائیل شکوا إلی موسی علیه السلام ما یلقون من</w:t>
      </w:r>
    </w:p>
    <w:p>
      <w:pPr>
        <w:pStyle w:val="BookText"/>
      </w:pPr>
      <w:r>
        <w:rPr>
          <w:rFonts w:ascii="IRNazanin" w:hAnsi="IRNazanin" w:eastAsia="IRNazanin" w:cs="IRNazanin"/>
          <w:lang w:bidi="fa-IR"/>
          <w:color w:val="111111"/>
          <w:sz w:val="28"/>
          <w:szCs w:val="28"/>
          <w:rtl/>
        </w:rPr>
        <w:t xml:space="preserve">البیاض فشکا ذلک إلی الله عز وجل فأوحی الله عز وجل إلیه مرهم یأکلوا لحم</w:t>
      </w:r>
    </w:p>
    <w:p>
      <w:pPr>
        <w:pStyle w:val="BookText"/>
      </w:pPr>
      <w:r>
        <w:rPr>
          <w:rFonts w:ascii="IRNazanin" w:hAnsi="IRNazanin" w:eastAsia="IRNazanin" w:cs="IRNazanin"/>
          <w:lang w:bidi="fa-IR"/>
          <w:color w:val="111111"/>
          <w:sz w:val="28"/>
          <w:szCs w:val="28"/>
          <w:rtl/>
        </w:rPr>
        <w:t xml:space="preserve">البقر بالسلق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1130 (2) مستدرک 345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أبی یوسف عن یحیی بن المبارک عن أبی الصباح الکنانی عن أبی عبد الله</w:t>
      </w:r>
    </w:p>
    <w:p>
      <w:pPr>
        <w:pStyle w:val="BookText"/>
      </w:pPr>
      <w:r>
        <w:rPr>
          <w:rFonts w:ascii="IRNazanin" w:hAnsi="IRNazanin" w:eastAsia="IRNazanin" w:cs="IRNazanin"/>
          <w:lang w:bidi="fa-IR"/>
          <w:color w:val="111111"/>
          <w:sz w:val="28"/>
          <w:szCs w:val="28"/>
          <w:rtl/>
        </w:rPr>
        <w:t xml:space="preserve">علیه السلام قال مرق السلق بلحم البقر یذهب البیاض.</w:t>
      </w:r>
    </w:p>
    <w:p>
      <w:pPr>
        <w:pStyle w:val="BookText"/>
      </w:pPr>
      <w:r>
        <w:rPr>
          <w:rFonts w:ascii="IRNazanin" w:hAnsi="IRNazanin" w:eastAsia="IRNazanin" w:cs="IRNazanin"/>
          <w:lang w:bidi="fa-IR"/>
          <w:color w:val="111111"/>
          <w:sz w:val="28"/>
          <w:szCs w:val="28"/>
          <w:rtl/>
        </w:rPr>
        <w:t xml:space="preserve">1131 (3) کافی 311 ج 6 - عدة من أصحابنا عن سهل بن زیاد عن</w:t>
      </w:r>
    </w:p>
    <w:p>
      <w:pPr>
        <w:pStyle w:val="BookText"/>
      </w:pPr>
      <w:r>
        <w:rPr>
          <w:rFonts w:ascii="IRNazanin" w:hAnsi="IRNazanin" w:eastAsia="IRNazanin" w:cs="IRNazanin"/>
          <w:lang w:bidi="fa-IR"/>
          <w:color w:val="111111"/>
          <w:sz w:val="28"/>
          <w:szCs w:val="28"/>
          <w:rtl/>
        </w:rPr>
        <w:t xml:space="preserve">یحیی بن المبارک أراه عن عبد الله بن جبلة عن أبی الصباح الکنانی عن أبی</w:t>
      </w:r>
    </w:p>
    <w:p>
      <w:pPr>
        <w:pStyle w:val="BookText"/>
      </w:pPr>
      <w:r>
        <w:rPr>
          <w:rFonts w:ascii="IRNazanin" w:hAnsi="IRNazanin" w:eastAsia="IRNazanin" w:cs="IRNazanin"/>
          <w:lang w:bidi="fa-IR"/>
          <w:color w:val="111111"/>
          <w:sz w:val="28"/>
          <w:szCs w:val="28"/>
          <w:rtl/>
        </w:rPr>
        <w:t xml:space="preserve">عبد الله علیه السلام قال مرق لحم البقر یذهب بالبیاض.</w:t>
      </w:r>
    </w:p>
    <w:p>
      <w:pPr>
        <w:pStyle w:val="BookText"/>
      </w:pPr>
      <w:r>
        <w:rPr>
          <w:rFonts w:ascii="IRNazanin" w:hAnsi="IRNazanin" w:eastAsia="IRNazanin" w:cs="IRNazanin"/>
          <w:lang w:bidi="fa-IR"/>
          <w:color w:val="111111"/>
          <w:sz w:val="28"/>
          <w:szCs w:val="28"/>
          <w:rtl/>
        </w:rPr>
        <w:t xml:space="preserve">1132 (4) مستدرک 346 ج 16 - عن أبی الحسن الأول علیه السلام قال من</w:t>
      </w:r>
    </w:p>
    <w:p>
      <w:pPr>
        <w:pStyle w:val="BookText"/>
      </w:pPr>
      <w:r>
        <w:rPr>
          <w:rFonts w:ascii="IRNazanin" w:hAnsi="IRNazanin" w:eastAsia="IRNazanin" w:cs="IRNazanin"/>
          <w:lang w:bidi="fa-IR"/>
          <w:color w:val="111111"/>
          <w:sz w:val="28"/>
          <w:szCs w:val="28"/>
          <w:rtl/>
        </w:rPr>
        <w:t xml:space="preserve">أکل مرقا بلحم البقر أذهب الله عنه البرص والجذام.</w:t>
      </w:r>
    </w:p>
    <w:p>
      <w:pPr>
        <w:pStyle w:val="BookText"/>
      </w:pPr>
      <w:r>
        <w:rPr>
          <w:rFonts w:ascii="IRNazanin" w:hAnsi="IRNazanin" w:eastAsia="IRNazanin" w:cs="IRNazanin"/>
          <w:lang w:bidi="fa-IR"/>
          <w:color w:val="111111"/>
          <w:sz w:val="28"/>
          <w:szCs w:val="28"/>
          <w:rtl/>
        </w:rPr>
        <w:t xml:space="preserve">1133 (5) کافی 311 ج 6 - عدة من أصحابنا عن سهل بن زیاد عن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إسماعیل بن بزیع عن یحیی بن مساور عن أبی إبراهیم علیه السلام</w:t>
      </w:r>
    </w:p>
    <w:p>
      <w:pPr>
        <w:pStyle w:val="BookText"/>
      </w:pPr>
      <w:r>
        <w:rPr>
          <w:rFonts w:ascii="IRNazanin" w:hAnsi="IRNazanin" w:eastAsia="IRNazanin" w:cs="IRNazanin"/>
          <w:lang w:bidi="fa-IR"/>
          <w:color w:val="111111"/>
          <w:sz w:val="28"/>
          <w:szCs w:val="28"/>
          <w:rtl/>
        </w:rPr>
        <w:t xml:space="preserve">قال السویق ومرق لحم البقر یذهبان بالوضح.</w:t>
      </w:r>
    </w:p>
    <w:p>
      <w:pPr>
        <w:pStyle w:val="BookText"/>
      </w:pPr>
      <w:r>
        <w:rPr>
          <w:rFonts w:ascii="IRNazanin" w:hAnsi="IRNazanin" w:eastAsia="IRNazanin" w:cs="IRNazanin"/>
          <w:lang w:bidi="fa-IR"/>
          <w:color w:val="111111"/>
          <w:sz w:val="28"/>
          <w:szCs w:val="28"/>
          <w:rtl/>
        </w:rPr>
        <w:t xml:space="preserve">1134 (6) المحاسن 462 - البرقی عن بعض أصحابنا عن عبد الله بن</w:t>
      </w:r>
    </w:p>
    <w:p>
      <w:pPr>
        <w:pStyle w:val="BookText"/>
      </w:pPr>
      <w:r>
        <w:rPr>
          <w:rFonts w:ascii="IRNazanin" w:hAnsi="IRNazanin" w:eastAsia="IRNazanin" w:cs="IRNazanin"/>
          <w:lang w:bidi="fa-IR"/>
          <w:color w:val="111111"/>
          <w:sz w:val="28"/>
          <w:szCs w:val="28"/>
          <w:rtl/>
        </w:rPr>
        <w:t xml:space="preserve">عبد الرحمن الأصم عن شعیب عن أبی بصیر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لحوم البقر داء. وعن النوفلی عن السکونی بإسناده عن</w:t>
      </w:r>
    </w:p>
    <w:p>
      <w:pPr>
        <w:pStyle w:val="BookText"/>
      </w:pPr>
      <w:r>
        <w:rPr>
          <w:rFonts w:ascii="IRNazanin" w:hAnsi="IRNazanin" w:eastAsia="IRNazanin" w:cs="IRNazanin"/>
          <w:lang w:bidi="fa-IR"/>
          <w:color w:val="111111"/>
          <w:sz w:val="28"/>
          <w:szCs w:val="28"/>
          <w:rtl/>
        </w:rPr>
        <w:t xml:space="preserve">أبی عبد الله علیه السلام (عن آبائه علیهم السلام - ئل) مثله.</w:t>
      </w:r>
    </w:p>
    <w:p>
      <w:pPr>
        <w:pStyle w:val="BookText"/>
      </w:pPr>
      <w:r>
        <w:rPr>
          <w:rFonts w:ascii="IRNazanin" w:hAnsi="IRNazanin" w:eastAsia="IRNazanin" w:cs="IRNazanin"/>
          <w:lang w:bidi="fa-IR"/>
          <w:color w:val="111111"/>
          <w:sz w:val="28"/>
          <w:szCs w:val="28"/>
          <w:rtl/>
        </w:rPr>
        <w:t xml:space="preserve">1135 (7) کافی 311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خالد عن عبد الله بن المغیرة عن إسماعیل ابن أبی زیاد عن أبی</w:t>
      </w:r>
    </w:p>
    <w:p>
      <w:pPr>
        <w:pStyle w:val="BookText"/>
      </w:pPr>
      <w:r>
        <w:rPr>
          <w:rFonts w:ascii="IRNazanin" w:hAnsi="IRNazanin" w:eastAsia="IRNazanin" w:cs="IRNazanin"/>
          <w:lang w:bidi="fa-IR"/>
          <w:color w:val="111111"/>
          <w:sz w:val="28"/>
          <w:szCs w:val="28"/>
          <w:rtl/>
        </w:rPr>
        <w:t xml:space="preserve">عبد الله علیه السلام قال ألبان البقر دواء وسمونها شفاء ولحومها داء.</w:t>
      </w:r>
    </w:p>
    <w:p>
      <w:pPr>
        <w:pStyle w:val="BookText"/>
      </w:pPr>
      <w:r>
        <w:rPr>
          <w:rFonts w:ascii="IRNazanin" w:hAnsi="IRNazanin" w:eastAsia="IRNazanin" w:cs="IRNazanin"/>
          <w:lang w:bidi="fa-IR"/>
          <w:color w:val="111111"/>
          <w:sz w:val="28"/>
          <w:szCs w:val="28"/>
          <w:rtl/>
        </w:rPr>
        <w:t xml:space="preserve">1136 (8) دعائم الاسلام 111 ج 2 - وعن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من أکل لقمة سمینة نزل مثلها من الداء من جسده ولحم البقر داء و</w:t>
      </w:r>
    </w:p>
    <w:p>
      <w:pPr>
        <w:pStyle w:val="BookText"/>
      </w:pPr>
      <w:r>
        <w:rPr>
          <w:rFonts w:ascii="IRNazanin" w:hAnsi="IRNazanin" w:eastAsia="IRNazanin" w:cs="IRNazanin"/>
          <w:lang w:bidi="fa-IR"/>
          <w:color w:val="111111"/>
          <w:sz w:val="28"/>
          <w:szCs w:val="28"/>
          <w:rtl/>
        </w:rPr>
        <w:t xml:space="preserve">سمنها شفاء ولبنها دواء وما دخل الجوف مثل السمن.</w:t>
      </w:r>
    </w:p>
    <w:p>
      <w:pPr>
        <w:pStyle w:val="BookText"/>
      </w:pPr>
      <w:r>
        <w:rPr>
          <w:rFonts w:ascii="IRNazanin" w:hAnsi="IRNazanin" w:eastAsia="IRNazanin" w:cs="IRNazanin"/>
          <w:lang w:bidi="fa-IR"/>
          <w:color w:val="111111"/>
          <w:sz w:val="28"/>
          <w:szCs w:val="28"/>
          <w:rtl/>
        </w:rPr>
        <w:t xml:space="preserve">1137 (9) مکارم الأخلاق 159 - عن أبی عبد الله علیه السلام قال لحم</w:t>
      </w:r>
    </w:p>
    <w:p>
      <w:pPr>
        <w:pStyle w:val="BookText"/>
      </w:pPr>
      <w:r>
        <w:rPr>
          <w:rFonts w:ascii="IRNazanin" w:hAnsi="IRNazanin" w:eastAsia="IRNazanin" w:cs="IRNazanin"/>
          <w:lang w:bidi="fa-IR"/>
          <w:color w:val="111111"/>
          <w:sz w:val="28"/>
          <w:szCs w:val="28"/>
          <w:rtl/>
        </w:rPr>
        <w:t xml:space="preserve">البقر داء وأسمانها شفاء وألبانها دواء. الخصال 637 - بإسناده عن علی علیه</w:t>
      </w:r>
    </w:p>
    <w:p>
      <w:pPr>
        <w:pStyle w:val="BookText"/>
      </w:pPr>
      <w:r>
        <w:rPr>
          <w:rFonts w:ascii="IRNazanin" w:hAnsi="IRNazanin" w:eastAsia="IRNazanin" w:cs="IRNazanin"/>
          <w:lang w:bidi="fa-IR"/>
          <w:color w:val="111111"/>
          <w:sz w:val="28"/>
          <w:szCs w:val="28"/>
          <w:rtl/>
        </w:rPr>
        <w:t xml:space="preserve">السلام فی حدیث الأربعمائة نحوه.</w:t>
      </w:r>
    </w:p>
    <w:p>
      <w:pPr>
        <w:pStyle w:val="BookText"/>
      </w:pPr>
      <w:r>
        <w:rPr>
          <w:rFonts w:ascii="IRNazanin" w:hAnsi="IRNazanin" w:eastAsia="IRNazanin" w:cs="IRNazanin"/>
          <w:lang w:bidi="fa-IR"/>
          <w:color w:val="111111"/>
          <w:sz w:val="28"/>
          <w:szCs w:val="28"/>
          <w:rtl/>
        </w:rPr>
        <w:t xml:space="preserve">1138 (10) طب النبی صلی الله علیه وآله 27 - قال قال صلی الله علیه</w:t>
      </w:r>
    </w:p>
    <w:p>
      <w:pPr>
        <w:pStyle w:val="BookText"/>
      </w:pPr>
      <w:r>
        <w:rPr>
          <w:rFonts w:ascii="IRNazanin" w:hAnsi="IRNazanin" w:eastAsia="IRNazanin" w:cs="IRNazanin"/>
          <w:lang w:bidi="fa-IR"/>
          <w:color w:val="111111"/>
          <w:sz w:val="28"/>
          <w:szCs w:val="28"/>
          <w:rtl/>
        </w:rPr>
        <w:t xml:space="preserve">وآله لحم البقر داء ولبنها دواء ولحم الغنم دواء ولبنها داء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1139 (11) کافی 311 ج 6 - علی بن إبراهیم عن أبیه عن أحمد بن محمد</w:t>
      </w:r>
    </w:p>
    <w:p>
      <w:pPr>
        <w:pStyle w:val="BookText"/>
      </w:pPr>
      <w:r>
        <w:rPr>
          <w:rFonts w:ascii="IRNazanin" w:hAnsi="IRNazanin" w:eastAsia="IRNazanin" w:cs="IRNazanin"/>
          <w:lang w:bidi="fa-IR"/>
          <w:color w:val="111111"/>
          <w:sz w:val="28"/>
          <w:szCs w:val="28"/>
          <w:rtl/>
        </w:rPr>
        <w:t xml:space="preserve">ابن أبی نصر عن حماد بن عثمان المحاسن 465 - البرقی عن البزنطی عن حماد</w:t>
      </w:r>
    </w:p>
    <w:p>
      <w:pPr>
        <w:pStyle w:val="BookText"/>
      </w:pPr>
      <w:r>
        <w:rPr>
          <w:rFonts w:ascii="IRNazanin" w:hAnsi="IRNazanin" w:eastAsia="IRNazanin" w:cs="IRNazanin"/>
          <w:lang w:bidi="fa-IR"/>
          <w:color w:val="111111"/>
          <w:sz w:val="28"/>
          <w:szCs w:val="28"/>
          <w:rtl/>
        </w:rPr>
        <w:t xml:space="preserve">ابن عثمان عن محمد بن سوقة عن أبی عبد الله علیه السلام قال من أکل لقمة شحم</w:t>
      </w:r>
    </w:p>
    <w:p>
      <w:pPr>
        <w:pStyle w:val="BookText"/>
      </w:pPr>
      <w:r>
        <w:rPr>
          <w:rFonts w:ascii="IRNazanin" w:hAnsi="IRNazanin" w:eastAsia="IRNazanin" w:cs="IRNazanin"/>
          <w:lang w:bidi="fa-IR"/>
          <w:color w:val="111111"/>
          <w:sz w:val="28"/>
          <w:szCs w:val="28"/>
          <w:rtl/>
        </w:rPr>
        <w:t xml:space="preserve">أخرجت مثلها من الداء.</w:t>
      </w:r>
    </w:p>
    <w:p>
      <w:pPr>
        <w:pStyle w:val="BookText"/>
      </w:pPr>
      <w:r>
        <w:rPr>
          <w:rFonts w:ascii="IRNazanin" w:hAnsi="IRNazanin" w:eastAsia="IRNazanin" w:cs="IRNazanin"/>
          <w:lang w:bidi="fa-IR"/>
          <w:color w:val="111111"/>
          <w:sz w:val="28"/>
          <w:szCs w:val="28"/>
          <w:rtl/>
        </w:rPr>
        <w:t xml:space="preserve">1140 (12) کافی 311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المحاسن 465 - أحمد بن عبد الله البرقی عن بعض أصحابه </w:t>
      </w:r>
      <w:r>
        <w:rPr>
          <w:rStyle w:val="FootnoteReference"/>
        </w:rPr>
        <w:footnoteReference w:id="788"/>
      </w:r>
      <w:r>
        <w:rPr>
          <w:rFonts w:ascii="Amiri" w:hAnsi="Amiri" w:eastAsia="Amiri" w:cs="Amiri"/>
          <w:lang w:bidi="ar-SA"/>
          <w:color w:val="111111"/>
          <w:sz w:val="28"/>
          <w:szCs w:val="28"/>
          <w:rtl/>
        </w:rPr>
        <w:t xml:space="preserve">بلغ به زرارة قال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9" w:name="pg12430_180891"/>
    <w:bookmarkEnd w:id="109"/>
    <w:p>
      <w:pPr>
        <w:pStyle w:val="BookText"/>
      </w:pPr>
      <w:r>
        <w:rPr>
          <w:rFonts w:ascii="IRNazanin" w:hAnsi="IRNazanin" w:eastAsia="IRNazanin" w:cs="IRNazanin"/>
          <w:lang w:bidi="fa-IR"/>
          <w:color w:val="111111"/>
          <w:sz w:val="28"/>
          <w:szCs w:val="28"/>
          <w:rtl/>
        </w:rPr>
        <w:t xml:space="preserve">قلت لأبی عبد الله علیه السلام جعلت فداک الشحمة التی تخرج مثلها من الداء</w:t>
      </w:r>
    </w:p>
    <w:p>
      <w:pPr>
        <w:pStyle w:val="BookText"/>
      </w:pPr>
      <w:r>
        <w:rPr>
          <w:rFonts w:ascii="IRNazanin" w:hAnsi="IRNazanin" w:eastAsia="IRNazanin" w:cs="IRNazanin"/>
          <w:lang w:bidi="fa-IR"/>
          <w:color w:val="111111"/>
          <w:sz w:val="28"/>
          <w:szCs w:val="28"/>
          <w:rtl/>
        </w:rPr>
        <w:t xml:space="preserve">أی شحمة (هی - کا) قال هی شحمة البقر وما سألنی یا زرارة عنها أحد قبلک</w:t>
      </w:r>
    </w:p>
    <w:p>
      <w:pPr>
        <w:pStyle w:val="BookText"/>
      </w:pPr>
      <w:r>
        <w:rPr>
          <w:rFonts w:ascii="IRNazanin" w:hAnsi="IRNazanin" w:eastAsia="IRNazanin" w:cs="IRNazanin"/>
          <w:lang w:bidi="fa-IR"/>
          <w:color w:val="111111"/>
          <w:sz w:val="28"/>
          <w:szCs w:val="28"/>
          <w:rtl/>
        </w:rPr>
        <w:t xml:space="preserve">(المحاسن - وروی عن أبی عبد الله علیه السلام فی قول النبی صلی الله علیه</w:t>
      </w:r>
    </w:p>
    <w:p>
      <w:pPr>
        <w:pStyle w:val="BookText"/>
      </w:pPr>
      <w:r>
        <w:rPr>
          <w:rFonts w:ascii="IRNazanin" w:hAnsi="IRNazanin" w:eastAsia="IRNazanin" w:cs="IRNazanin"/>
          <w:lang w:bidi="fa-IR"/>
          <w:color w:val="111111"/>
          <w:sz w:val="28"/>
          <w:szCs w:val="28"/>
          <w:rtl/>
        </w:rPr>
        <w:t xml:space="preserve">وآله من أکل لقمة من الشحم أنزلت من الداء مثلها فقال ذاک شحم البقر).</w:t>
      </w:r>
    </w:p>
    <w:p>
      <w:pPr>
        <w:pStyle w:val="BookText"/>
      </w:pPr>
      <w:r>
        <w:rPr>
          <w:rFonts w:ascii="IRNazanin" w:hAnsi="IRNazanin" w:eastAsia="IRNazanin" w:cs="IRNazanin"/>
          <w:lang w:bidi="fa-IR"/>
          <w:color w:val="111111"/>
          <w:sz w:val="28"/>
          <w:szCs w:val="28"/>
          <w:rtl/>
        </w:rPr>
        <w:t xml:space="preserve">وتقدم فی روایة موسی بن بکر (12) من باب (71) ما ورد فی فضل اللحم</w:t>
      </w:r>
    </w:p>
    <w:p>
      <w:pPr>
        <w:pStyle w:val="BookText"/>
      </w:pPr>
      <w:r>
        <w:rPr>
          <w:rFonts w:ascii="IRNazanin" w:hAnsi="IRNazanin" w:eastAsia="IRNazanin" w:cs="IRNazanin"/>
          <w:lang w:bidi="fa-IR"/>
          <w:color w:val="111111"/>
          <w:sz w:val="28"/>
          <w:szCs w:val="28"/>
          <w:rtl/>
        </w:rPr>
        <w:t xml:space="preserve">قوله علیه السلام من أدخل جوفه لقمة شحم أخرجت مثلها من الداء.</w:t>
      </w:r>
    </w:p>
    <w:p>
      <w:pPr>
        <w:pStyle w:val="Heading4"/>
      </w:pPr>
      <w:bookmarkStart w:id="340" w:name="_Toc139"/>
      <w:r>
        <w:t>(74) باب ما ورد فی أن أطیب اللحم لحم فرخ قد نهض أو کاد أن ینهض وان الدجاج خنازیر الطیر</w:t>
      </w:r>
      <w:bookmarkEnd w:id="340"/>
    </w:p>
    <w:p>
      <w:pPr>
        <w:pStyle w:val="BookText"/>
      </w:pPr>
      <w:r>
        <w:rPr>
          <w:rFonts w:ascii="IRNazanin" w:hAnsi="IRNazanin" w:eastAsia="IRNazanin" w:cs="IRNazanin"/>
          <w:lang w:bidi="fa-IR"/>
          <w:color w:val="111111"/>
          <w:sz w:val="28"/>
          <w:szCs w:val="28"/>
          <w:rtl/>
        </w:rPr>
        <w:t xml:space="preserve">1141 (1) کافی 312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عمرو بن عثمان المحاسن 474 - البرقی عن عمرو بن عثمان رفعه قال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89"/>
      </w:r>
      <w:r>
        <w:rPr>
          <w:rFonts w:ascii="IRNazanin" w:hAnsi="IRNazanin" w:eastAsia="IRNazanin" w:cs="IRNazanin"/>
          <w:lang w:bidi="fa-IR"/>
          <w:color w:val="111111"/>
          <w:sz w:val="28"/>
          <w:szCs w:val="28"/>
          <w:rtl/>
        </w:rPr>
        <w:t xml:space="preserve">أمیر المؤمنین علیه السلام الأوز </w:t>
      </w:r>
      <w:r>
        <w:rPr>
          <w:rStyle w:val="FootnoteReference"/>
        </w:rPr>
        <w:footnoteReference w:id="790"/>
      </w:r>
      <w:r>
        <w:rPr>
          <w:rFonts w:ascii="IRNazanin" w:hAnsi="IRNazanin" w:eastAsia="IRNazanin" w:cs="IRNazanin"/>
          <w:lang w:bidi="fa-IR"/>
          <w:color w:val="111111"/>
          <w:sz w:val="28"/>
          <w:szCs w:val="28"/>
          <w:rtl/>
        </w:rPr>
        <w:t xml:space="preserve">جاموس الطیر والدجاج خنزیر الطیر</w:t>
      </w:r>
    </w:p>
    <w:p>
      <w:pPr>
        <w:pStyle w:val="BookText"/>
      </w:pPr>
      <w:r>
        <w:rPr>
          <w:rFonts w:ascii="IRNazanin" w:hAnsi="IRNazanin" w:eastAsia="IRNazanin" w:cs="IRNazanin"/>
          <w:lang w:bidi="fa-IR"/>
          <w:color w:val="111111"/>
          <w:sz w:val="28"/>
          <w:szCs w:val="28"/>
          <w:rtl/>
        </w:rPr>
        <w:t xml:space="preserve">والدراج حبش الطیر وأین أنت عن فرخین ناهضین ربتهما امرأة من ربیعة</w:t>
      </w:r>
    </w:p>
    <w:p>
      <w:pPr>
        <w:pStyle w:val="BookText"/>
      </w:pPr>
      <w:r>
        <w:rPr>
          <w:rFonts w:ascii="IRNazanin" w:hAnsi="IRNazanin" w:eastAsia="IRNazanin" w:cs="IRNazanin"/>
          <w:lang w:bidi="fa-IR"/>
          <w:color w:val="111111"/>
          <w:sz w:val="28"/>
          <w:szCs w:val="28"/>
          <w:rtl/>
        </w:rPr>
        <w:t xml:space="preserve">بفضل قوتها.</w:t>
      </w:r>
    </w:p>
    <w:p>
      <w:pPr>
        <w:pStyle w:val="BookText"/>
      </w:pPr>
      <w:r>
        <w:rPr>
          <w:rFonts w:ascii="IRNazanin" w:hAnsi="IRNazanin" w:eastAsia="IRNazanin" w:cs="IRNazanin"/>
          <w:lang w:bidi="fa-IR"/>
          <w:color w:val="111111"/>
          <w:sz w:val="28"/>
          <w:szCs w:val="28"/>
          <w:rtl/>
        </w:rPr>
        <w:t xml:space="preserve">1142 (2) کافی 312 ج 6 -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عن السیاری المحاسن 475 - البرقی عن السیاری رفعه قال (أنه -</w:t>
      </w:r>
    </w:p>
    <w:p>
      <w:pPr>
        <w:pStyle w:val="BookText"/>
      </w:pPr>
      <w:r>
        <w:rPr>
          <w:rFonts w:ascii="IRNazanin" w:hAnsi="IRNazanin" w:eastAsia="IRNazanin" w:cs="IRNazanin"/>
          <w:lang w:bidi="fa-IR"/>
          <w:color w:val="111111"/>
          <w:sz w:val="28"/>
          <w:szCs w:val="28"/>
          <w:rtl/>
        </w:rPr>
        <w:t xml:space="preserve">کا) ذکرت اللحمان (بین یدی عمر) </w:t>
      </w:r>
      <w:r>
        <w:rPr>
          <w:rStyle w:val="FootnoteReference"/>
        </w:rPr>
        <w:footnoteReference w:id="791"/>
      </w:r>
      <w:r>
        <w:rPr>
          <w:rFonts w:ascii="IRNazanin" w:hAnsi="IRNazanin" w:eastAsia="IRNazanin" w:cs="IRNazanin"/>
          <w:lang w:bidi="fa-IR"/>
          <w:color w:val="111111"/>
          <w:sz w:val="28"/>
          <w:szCs w:val="28"/>
          <w:rtl/>
        </w:rPr>
        <w:t xml:space="preserve">فقال عمر إلی أن</w:t>
      </w:r>
    </w:p>
    <w:p>
      <w:pPr>
        <w:pStyle w:val="BookText"/>
      </w:pPr>
      <w:r>
        <w:rPr>
          <w:rFonts w:ascii="IRNazanin" w:hAnsi="IRNazanin" w:eastAsia="IRNazanin" w:cs="IRNazanin"/>
          <w:lang w:bidi="fa-IR"/>
          <w:color w:val="111111"/>
          <w:sz w:val="28"/>
          <w:szCs w:val="28"/>
          <w:rtl/>
        </w:rPr>
        <w:t xml:space="preserve">أطیب اللحمان لحم</w:t>
      </w:r>
    </w:p>
    <w:p>
      <w:pPr>
        <w:pStyle w:val="BookText"/>
      </w:pPr>
      <w:r>
        <w:rPr>
          <w:rFonts w:ascii="IRNazanin" w:hAnsi="IRNazanin" w:eastAsia="IRNazanin" w:cs="IRNazanin"/>
          <w:lang w:bidi="fa-IR"/>
          <w:color w:val="111111"/>
          <w:sz w:val="28"/>
          <w:szCs w:val="28"/>
          <w:rtl/>
        </w:rPr>
        <w:t xml:space="preserve">الدجاج فقال أمیر المؤمنین علیه السلام کلا إلی أن</w:t>
      </w:r>
    </w:p>
    <w:p>
      <w:pPr>
        <w:pStyle w:val="BookText"/>
      </w:pPr>
      <w:r>
        <w:rPr>
          <w:rFonts w:ascii="IRNazanin" w:hAnsi="IRNazanin" w:eastAsia="IRNazanin" w:cs="IRNazanin"/>
          <w:lang w:bidi="fa-IR"/>
          <w:color w:val="111111"/>
          <w:sz w:val="28"/>
          <w:szCs w:val="28"/>
          <w:rtl/>
        </w:rPr>
        <w:t xml:space="preserve">ذلک خنازیر الطیر وأن أطیب</w:t>
      </w:r>
    </w:p>
    <w:p>
      <w:pPr>
        <w:pStyle w:val="BookText"/>
      </w:pPr>
      <w:r>
        <w:rPr>
          <w:rFonts w:ascii="IRNazanin" w:hAnsi="IRNazanin" w:eastAsia="IRNazanin" w:cs="IRNazanin"/>
          <w:lang w:bidi="fa-IR"/>
          <w:color w:val="111111"/>
          <w:sz w:val="28"/>
          <w:szCs w:val="28"/>
          <w:rtl/>
        </w:rPr>
        <w:t xml:space="preserve">اللحمان </w:t>
      </w:r>
      <w:r>
        <w:rPr>
          <w:rStyle w:val="FootnoteReference"/>
        </w:rPr>
        <w:footnoteReference w:id="792"/>
      </w:r>
      <w:r>
        <w:rPr>
          <w:rFonts w:ascii="IRNazanin" w:hAnsi="IRNazanin" w:eastAsia="IRNazanin" w:cs="IRNazanin"/>
          <w:lang w:bidi="fa-IR"/>
          <w:color w:val="111111"/>
          <w:sz w:val="28"/>
          <w:szCs w:val="28"/>
          <w:rtl/>
        </w:rPr>
        <w:t xml:space="preserve">لحم فرخ (حمام - المحاسن) قد نهض أو کاد (أن - کا) ینهض.</w:t>
      </w:r>
    </w:p>
    <w:p>
      <w:pPr>
        <w:pStyle w:val="BookText"/>
      </w:pPr>
      <w:r>
        <w:rPr>
          <w:rFonts w:ascii="IRNazanin" w:hAnsi="IRNazanin" w:eastAsia="IRNazanin" w:cs="IRNazanin"/>
          <w:lang w:bidi="fa-IR"/>
          <w:color w:val="111111"/>
          <w:sz w:val="28"/>
          <w:szCs w:val="28"/>
          <w:rtl/>
        </w:rPr>
        <w:t xml:space="preserve">1143 (3) دعوات الراوندی 153 - وقال أمیر المؤمنین علیه السلام</w:t>
      </w:r>
    </w:p>
    <w:p>
      <w:pPr>
        <w:pStyle w:val="BookText"/>
      </w:pPr>
      <w:r>
        <w:rPr>
          <w:rFonts w:ascii="IRNazanin" w:hAnsi="IRNazanin" w:eastAsia="IRNazanin" w:cs="IRNazanin"/>
          <w:lang w:bidi="fa-IR"/>
          <w:color w:val="111111"/>
          <w:sz w:val="28"/>
          <w:szCs w:val="28"/>
          <w:rtl/>
        </w:rPr>
        <w:t xml:space="preserve">أطیب اللحم لحم فرخ قد نهض أو کاد أن ینهض.</w:t>
      </w:r>
    </w:p>
    <w:p>
      <w:pPr>
        <w:pStyle w:val="BookText"/>
      </w:pPr>
      <w:r>
        <w:rPr>
          <w:rFonts w:ascii="IRNazanin" w:hAnsi="IRNazanin" w:eastAsia="IRNazanin" w:cs="IRNazanin"/>
          <w:lang w:bidi="fa-IR"/>
          <w:color w:val="111111"/>
          <w:sz w:val="28"/>
          <w:szCs w:val="28"/>
          <w:rtl/>
        </w:rPr>
        <w:t xml:space="preserve">1144 (4) المحاسن 474 - البرقی عن أبی الحسن النهدی عن علی بن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0" w:name="pg12430_180892"/>
    <w:bookmarkEnd w:id="110"/>
    <w:p>
      <w:pPr>
        <w:pStyle w:val="BookText"/>
      </w:pPr>
      <w:r>
        <w:rPr>
          <w:rFonts w:ascii="IRNazanin" w:hAnsi="IRNazanin" w:eastAsia="IRNazanin" w:cs="IRNazanin"/>
          <w:lang w:bidi="fa-IR"/>
          <w:color w:val="111111"/>
          <w:sz w:val="28"/>
          <w:szCs w:val="28"/>
          <w:rtl/>
        </w:rPr>
        <w:t xml:space="preserve">أسباط رفعه إلی أمیر المؤمنین علیه السلام أنه ذکر عنده لحم الطیر فقال</w:t>
      </w:r>
    </w:p>
    <w:p>
      <w:pPr>
        <w:pStyle w:val="BookText"/>
      </w:pPr>
      <w:r>
        <w:rPr>
          <w:rFonts w:ascii="IRNazanin" w:hAnsi="IRNazanin" w:eastAsia="IRNazanin" w:cs="IRNazanin"/>
          <w:lang w:bidi="fa-IR"/>
          <w:color w:val="111111"/>
          <w:sz w:val="28"/>
          <w:szCs w:val="28"/>
          <w:rtl/>
        </w:rPr>
        <w:t xml:space="preserve">أطیب اللحم لحم فرخ غذته فتاة من ربیعة بفضل قوتها.</w:t>
      </w:r>
    </w:p>
    <w:p>
      <w:pPr>
        <w:pStyle w:val="BookText"/>
      </w:pPr>
      <w:r>
        <w:rPr>
          <w:rFonts w:ascii="IRNazanin" w:hAnsi="IRNazanin" w:eastAsia="IRNazanin" w:cs="IRNazanin"/>
          <w:lang w:bidi="fa-IR"/>
          <w:color w:val="111111"/>
          <w:sz w:val="28"/>
          <w:szCs w:val="28"/>
          <w:rtl/>
        </w:rPr>
        <w:t xml:space="preserve">1145 (5) وسائل 31 ج 17 - الفضل بن الحسن الطبرسی فی مجمع</w:t>
      </w:r>
    </w:p>
    <w:p>
      <w:pPr>
        <w:pStyle w:val="BookText"/>
      </w:pPr>
      <w:r>
        <w:rPr>
          <w:rFonts w:ascii="IRNazanin" w:hAnsi="IRNazanin" w:eastAsia="IRNazanin" w:cs="IRNazanin"/>
          <w:lang w:bidi="fa-IR"/>
          <w:color w:val="111111"/>
          <w:sz w:val="28"/>
          <w:szCs w:val="28"/>
          <w:rtl/>
        </w:rPr>
        <w:t xml:space="preserve">البیان قال روی إلی أن</w:t>
      </w:r>
    </w:p>
    <w:p>
      <w:pPr>
        <w:pStyle w:val="BookText"/>
      </w:pPr>
      <w:r>
        <w:rPr>
          <w:rFonts w:ascii="IRNazanin" w:hAnsi="IRNazanin" w:eastAsia="IRNazanin" w:cs="IRNazanin"/>
          <w:lang w:bidi="fa-IR"/>
          <w:color w:val="111111"/>
          <w:sz w:val="28"/>
          <w:szCs w:val="28"/>
          <w:rtl/>
        </w:rPr>
        <w:t xml:space="preserve">النبی صلی الله علیه وآله کان یأکل الدجاج والفالوذ وکان</w:t>
      </w:r>
    </w:p>
    <w:p>
      <w:pPr>
        <w:pStyle w:val="BookText"/>
      </w:pPr>
      <w:r>
        <w:rPr>
          <w:rFonts w:ascii="IRNazanin" w:hAnsi="IRNazanin" w:eastAsia="IRNazanin" w:cs="IRNazanin"/>
          <w:lang w:bidi="fa-IR"/>
          <w:color w:val="111111"/>
          <w:sz w:val="28"/>
          <w:szCs w:val="28"/>
          <w:rtl/>
        </w:rPr>
        <w:t xml:space="preserve">یعجبه الحلوا والعسل.</w:t>
      </w:r>
    </w:p>
    <w:p>
      <w:pPr>
        <w:pStyle w:val="BookText"/>
      </w:pPr>
      <w:r>
        <w:rPr>
          <w:rFonts w:ascii="IRNazanin" w:hAnsi="IRNazanin" w:eastAsia="IRNazanin" w:cs="IRNazanin"/>
          <w:lang w:bidi="fa-IR"/>
          <w:color w:val="111111"/>
          <w:sz w:val="28"/>
          <w:szCs w:val="28"/>
          <w:rtl/>
        </w:rPr>
        <w:t xml:space="preserve">وتقدم فی روایة عمر (1) من باب (7) ما ورد فی أن الحج أفضل من</w:t>
      </w:r>
    </w:p>
    <w:p>
      <w:pPr>
        <w:pStyle w:val="BookText"/>
      </w:pPr>
      <w:r>
        <w:rPr>
          <w:rFonts w:ascii="IRNazanin" w:hAnsi="IRNazanin" w:eastAsia="IRNazanin" w:cs="IRNazanin"/>
          <w:lang w:bidi="fa-IR"/>
          <w:color w:val="111111"/>
          <w:sz w:val="28"/>
          <w:szCs w:val="28"/>
          <w:rtl/>
        </w:rPr>
        <w:t xml:space="preserve">العتق من أبواب فضائل الحج قوله علیه السلام قد آذانی أکل الخل والزیت</w:t>
      </w:r>
    </w:p>
    <w:p>
      <w:pPr>
        <w:pStyle w:val="BookText"/>
      </w:pPr>
      <w:r>
        <w:rPr>
          <w:rFonts w:ascii="IRNazanin" w:hAnsi="IRNazanin" w:eastAsia="IRNazanin" w:cs="IRNazanin"/>
          <w:lang w:bidi="fa-IR"/>
          <w:color w:val="111111"/>
          <w:sz w:val="28"/>
          <w:szCs w:val="28"/>
          <w:rtl/>
        </w:rPr>
        <w:t xml:space="preserve">حتی أن حمیدة أمرت بدجاجة فشویت لی فرجعت إلی نفسی.</w:t>
      </w:r>
    </w:p>
    <w:p>
      <w:pPr>
        <w:pStyle w:val="Heading4"/>
      </w:pPr>
      <w:bookmarkStart w:id="341" w:name="_Toc140"/>
      <w:r>
        <w:t>(75) باب ما ورد فی فضل لحم القباج والقطاة والدراج</w:t>
      </w:r>
      <w:bookmarkEnd w:id="341"/>
    </w:p>
    <w:p>
      <w:pPr>
        <w:pStyle w:val="BookText"/>
      </w:pPr>
      <w:r>
        <w:rPr>
          <w:rFonts w:ascii="IRNazanin" w:hAnsi="IRNazanin" w:eastAsia="IRNazanin" w:cs="IRNazanin"/>
          <w:lang w:bidi="fa-IR"/>
          <w:color w:val="111111"/>
          <w:sz w:val="28"/>
          <w:szCs w:val="28"/>
          <w:rtl/>
        </w:rPr>
        <w:t xml:space="preserve">1146 (1) کافی 312 ج 6 - محمد بن یحیی عن محمد بن موسی قال</w:t>
      </w:r>
    </w:p>
    <w:p>
      <w:pPr>
        <w:pStyle w:val="BookText"/>
      </w:pPr>
      <w:r>
        <w:rPr>
          <w:rFonts w:ascii="IRNazanin" w:hAnsi="IRNazanin" w:eastAsia="IRNazanin" w:cs="IRNazanin"/>
          <w:lang w:bidi="fa-IR"/>
          <w:color w:val="111111"/>
          <w:sz w:val="28"/>
          <w:szCs w:val="28"/>
          <w:rtl/>
        </w:rPr>
        <w:t xml:space="preserve">حدثنی علی بن سلیمان عن ابن أبی عمیر عن محمد بن حکیم عن أبی الحسن</w:t>
      </w:r>
    </w:p>
    <w:p>
      <w:pPr>
        <w:pStyle w:val="BookText"/>
      </w:pPr>
      <w:r>
        <w:rPr>
          <w:rFonts w:ascii="IRNazanin" w:hAnsi="IRNazanin" w:eastAsia="IRNazanin" w:cs="IRNazanin"/>
          <w:lang w:bidi="fa-IR"/>
          <w:color w:val="111111"/>
          <w:sz w:val="28"/>
          <w:szCs w:val="28"/>
          <w:rtl/>
        </w:rPr>
        <w:t xml:space="preserve">الأول علیه السلام قال أطعموا المحموم لحم القباج فإنه یقوی الساقین ویطرد</w:t>
      </w:r>
    </w:p>
    <w:p>
      <w:pPr>
        <w:pStyle w:val="BookText"/>
      </w:pPr>
      <w:r>
        <w:rPr>
          <w:rFonts w:ascii="IRNazanin" w:hAnsi="IRNazanin" w:eastAsia="IRNazanin" w:cs="IRNazanin"/>
          <w:lang w:bidi="fa-IR"/>
          <w:color w:val="111111"/>
          <w:sz w:val="28"/>
          <w:szCs w:val="28"/>
          <w:rtl/>
        </w:rPr>
        <w:t xml:space="preserve">الحمی طردا.</w:t>
      </w:r>
    </w:p>
    <w:p>
      <w:pPr>
        <w:pStyle w:val="BookText"/>
      </w:pPr>
      <w:r>
        <w:rPr>
          <w:rFonts w:ascii="IRNazanin" w:hAnsi="IRNazanin" w:eastAsia="IRNazanin" w:cs="IRNazanin"/>
          <w:lang w:bidi="fa-IR"/>
          <w:color w:val="111111"/>
          <w:sz w:val="28"/>
          <w:szCs w:val="28"/>
          <w:rtl/>
        </w:rPr>
        <w:t xml:space="preserve">1147 (2) مکارم الاخلاق 161 - عن أبی الحسن الأول علیه السلام قال</w:t>
      </w:r>
    </w:p>
    <w:p>
      <w:pPr>
        <w:pStyle w:val="BookText"/>
      </w:pPr>
      <w:r>
        <w:rPr>
          <w:rFonts w:ascii="IRNazanin" w:hAnsi="IRNazanin" w:eastAsia="IRNazanin" w:cs="IRNazanin"/>
          <w:lang w:bidi="fa-IR"/>
          <w:color w:val="111111"/>
          <w:sz w:val="28"/>
          <w:szCs w:val="28"/>
          <w:rtl/>
        </w:rPr>
        <w:t xml:space="preserve">أطعموا المحموم لحم القبج </w:t>
      </w:r>
      <w:r>
        <w:rPr>
          <w:rStyle w:val="FootnoteReference"/>
        </w:rPr>
        <w:footnoteReference w:id="793"/>
      </w:r>
      <w:r>
        <w:rPr>
          <w:rFonts w:ascii="IRNazanin" w:hAnsi="IRNazanin" w:eastAsia="IRNazanin" w:cs="IRNazanin"/>
          <w:lang w:bidi="fa-IR"/>
          <w:color w:val="111111"/>
          <w:sz w:val="28"/>
          <w:szCs w:val="28"/>
          <w:rtl/>
        </w:rPr>
        <w:t xml:space="preserve">فإنه یقوی الساقین ویطرد الحمی طردا</w:t>
      </w:r>
    </w:p>
    <w:p>
      <w:pPr>
        <w:pStyle w:val="BookText"/>
      </w:pPr>
      <w:r>
        <w:rPr>
          <w:rFonts w:ascii="IRNazanin" w:hAnsi="IRNazanin" w:eastAsia="IRNazanin" w:cs="IRNazanin"/>
          <w:lang w:bidi="fa-IR"/>
          <w:color w:val="111111"/>
          <w:sz w:val="28"/>
          <w:szCs w:val="28"/>
          <w:rtl/>
        </w:rPr>
        <w:t xml:space="preserve">1148 (3) کافی 312 ج 6 - محمد بن یحیی عن محمد بن عیسی عن</w:t>
      </w:r>
    </w:p>
    <w:p>
      <w:pPr>
        <w:pStyle w:val="BookText"/>
      </w:pPr>
      <w:r>
        <w:rPr>
          <w:rFonts w:ascii="IRNazanin" w:hAnsi="IRNazanin" w:eastAsia="IRNazanin" w:cs="IRNazanin"/>
          <w:lang w:bidi="fa-IR"/>
          <w:color w:val="111111"/>
          <w:sz w:val="28"/>
          <w:szCs w:val="28"/>
          <w:rtl/>
        </w:rPr>
        <w:t xml:space="preserve">علی بن مهزیار قال تغدیت مع أبی جعفر علیه السلام فأتی بقطاة </w:t>
      </w:r>
      <w:r>
        <w:rPr>
          <w:rStyle w:val="FootnoteReference"/>
        </w:rPr>
        <w:footnoteReference w:id="794"/>
      </w:r>
      <w:r>
        <w:rPr>
          <w:rFonts w:ascii="IRNazanin" w:hAnsi="IRNazanin" w:eastAsia="IRNazanin" w:cs="IRNazanin"/>
          <w:lang w:bidi="fa-IR"/>
          <w:color w:val="111111"/>
          <w:sz w:val="28"/>
          <w:szCs w:val="28"/>
          <w:rtl/>
        </w:rPr>
        <w:t xml:space="preserve">فقال إنه</w:t>
      </w:r>
    </w:p>
    <w:p>
      <w:pPr>
        <w:pStyle w:val="BookText"/>
      </w:pPr>
      <w:r>
        <w:rPr>
          <w:rFonts w:ascii="IRNazanin" w:hAnsi="IRNazanin" w:eastAsia="IRNazanin" w:cs="IRNazanin"/>
          <w:lang w:bidi="fa-IR"/>
          <w:color w:val="111111"/>
          <w:sz w:val="28"/>
          <w:szCs w:val="28"/>
          <w:rtl/>
        </w:rPr>
        <w:t xml:space="preserve">مبارک وکان أبی علیه السلام یعجبه وکان یأمر أن یطعم صاحب الیرقان یشوی</w:t>
      </w:r>
    </w:p>
    <w:p>
      <w:pPr>
        <w:pStyle w:val="BookText"/>
      </w:pPr>
      <w:r>
        <w:rPr>
          <w:rFonts w:ascii="IRNazanin" w:hAnsi="IRNazanin" w:eastAsia="IRNazanin" w:cs="IRNazanin"/>
          <w:lang w:bidi="fa-IR"/>
          <w:color w:val="111111"/>
          <w:sz w:val="28"/>
          <w:szCs w:val="28"/>
          <w:rtl/>
        </w:rPr>
        <w:t xml:space="preserve">له فإنه ینفعه. مکارم الاخلاق 161 - عن علی بن مهزیار نحوه.</w:t>
      </w:r>
    </w:p>
    <w:p>
      <w:pPr>
        <w:pStyle w:val="BookText"/>
      </w:pPr>
      <w:r>
        <w:rPr>
          <w:rFonts w:ascii="IRNazanin" w:hAnsi="IRNazanin" w:eastAsia="IRNazanin" w:cs="IRNazanin"/>
          <w:lang w:bidi="fa-IR"/>
          <w:color w:val="111111"/>
          <w:sz w:val="28"/>
          <w:szCs w:val="28"/>
          <w:rtl/>
        </w:rPr>
        <w:t xml:space="preserve">1149 (4) کافی 312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 معلق) السیاری المحاسن 475 - البرقی عن السیاری عمن رواه (عن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1" w:name="pg12430_180893"/>
    <w:bookmarkEnd w:id="111"/>
    <w:p>
      <w:pPr>
        <w:pStyle w:val="BookText"/>
      </w:pPr>
      <w:r>
        <w:rPr>
          <w:rFonts w:ascii="IRNazanin" w:hAnsi="IRNazanin" w:eastAsia="IRNazanin" w:cs="IRNazanin"/>
          <w:lang w:bidi="fa-IR"/>
          <w:color w:val="111111"/>
          <w:sz w:val="28"/>
          <w:szCs w:val="28"/>
          <w:rtl/>
        </w:rPr>
        <w:t xml:space="preserve">أبی عبد الله علیه السلام - کا) قال قال رسول الله صلی الله علیه وآله من سره أن</w:t>
      </w:r>
    </w:p>
    <w:p>
      <w:pPr>
        <w:pStyle w:val="BookText"/>
      </w:pPr>
      <w:r>
        <w:rPr>
          <w:rFonts w:ascii="IRNazanin" w:hAnsi="IRNazanin" w:eastAsia="IRNazanin" w:cs="IRNazanin"/>
          <w:lang w:bidi="fa-IR"/>
          <w:color w:val="111111"/>
          <w:sz w:val="28"/>
          <w:szCs w:val="28"/>
          <w:rtl/>
        </w:rPr>
        <w:t xml:space="preserve">یقل غیظه فلیأکل لحم الدراج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1150 (5) مستدرک 348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مروان بن محمد عن علی بن النعمان عن علی بن الحسن عن موسی بن جعفر عن آبائه عن أمیر المؤمنین علیهم السلام أنه قال سمعت رسول الله صلی</w:t>
      </w:r>
    </w:p>
    <w:p>
      <w:pPr>
        <w:pStyle w:val="BookText"/>
      </w:pPr>
      <w:r>
        <w:rPr>
          <w:rFonts w:ascii="IRNazanin" w:hAnsi="IRNazanin" w:eastAsia="IRNazanin" w:cs="IRNazanin"/>
          <w:lang w:bidi="fa-IR"/>
          <w:color w:val="111111"/>
          <w:sz w:val="28"/>
          <w:szCs w:val="28"/>
          <w:rtl/>
        </w:rPr>
        <w:t xml:space="preserve">الله علیه وآله یقول من سره أن یقل غیظه فلیأکل الدراج. مکارم الأخلاق 161 -</w:t>
      </w:r>
    </w:p>
    <w:p>
      <w:pPr>
        <w:pStyle w:val="BookText"/>
      </w:pPr>
      <w:r>
        <w:rPr>
          <w:rFonts w:ascii="IRNazanin" w:hAnsi="IRNazanin" w:eastAsia="IRNazanin" w:cs="IRNazanin"/>
          <w:lang w:bidi="fa-IR"/>
          <w:color w:val="111111"/>
          <w:sz w:val="28"/>
          <w:szCs w:val="28"/>
          <w:rtl/>
        </w:rPr>
        <w:t xml:space="preserve">عن النبی صلی الله علیه وآله نحوه.</w:t>
      </w:r>
    </w:p>
    <w:p>
      <w:pPr>
        <w:pStyle w:val="BookText"/>
      </w:pPr>
      <w:r>
        <w:rPr>
          <w:rFonts w:ascii="IRNazanin" w:hAnsi="IRNazanin" w:eastAsia="IRNazanin" w:cs="IRNazanin"/>
          <w:lang w:bidi="fa-IR"/>
          <w:color w:val="111111"/>
          <w:sz w:val="28"/>
          <w:szCs w:val="28"/>
          <w:rtl/>
        </w:rPr>
        <w:t xml:space="preserve">1151 (6) مستدرک 348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رسول الله صلی الله علیه وآله من اشتکی فؤاده وکثر غمه فلیأکل الدراج.</w:t>
      </w:r>
    </w:p>
    <w:p>
      <w:pPr>
        <w:pStyle w:val="BookText"/>
      </w:pPr>
      <w:r>
        <w:rPr>
          <w:rFonts w:ascii="IRNazanin" w:hAnsi="IRNazanin" w:eastAsia="IRNazanin" w:cs="IRNazanin"/>
          <w:lang w:bidi="fa-IR"/>
          <w:color w:val="111111"/>
          <w:sz w:val="28"/>
          <w:szCs w:val="28"/>
          <w:rtl/>
        </w:rPr>
        <w:t xml:space="preserve">مکارم الأخلاق 161 - قال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1152 (7) مکارم الأخلاق 161 - عن أبی عبد الله علیه السلام قال إذا</w:t>
      </w:r>
    </w:p>
    <w:p>
      <w:pPr>
        <w:pStyle w:val="BookText"/>
      </w:pPr>
      <w:r>
        <w:rPr>
          <w:rFonts w:ascii="IRNazanin" w:hAnsi="IRNazanin" w:eastAsia="IRNazanin" w:cs="IRNazanin"/>
          <w:lang w:bidi="fa-IR"/>
          <w:color w:val="111111"/>
          <w:sz w:val="28"/>
          <w:szCs w:val="28"/>
          <w:rtl/>
        </w:rPr>
        <w:t xml:space="preserve">وجد أحدکم غما أو کربا لا یدری ما سببه فلیأکل لحم الدراج فإنه یسکن عنه</w:t>
      </w:r>
    </w:p>
    <w:p>
      <w:pPr>
        <w:pStyle w:val="BookText"/>
      </w:pPr>
      <w:r>
        <w:rPr>
          <w:rFonts w:ascii="IRNazanin" w:hAnsi="IRNazanin" w:eastAsia="IRNazanin" w:cs="IRNazanin"/>
          <w:lang w:bidi="fa-IR"/>
          <w:color w:val="111111"/>
          <w:sz w:val="28"/>
          <w:szCs w:val="28"/>
          <w:rtl/>
        </w:rPr>
        <w:t xml:space="preserve">إن شاء الله تعالی.</w:t>
      </w:r>
    </w:p>
    <w:p>
      <w:pPr>
        <w:pStyle w:val="Heading4"/>
      </w:pPr>
      <w:bookmarkStart w:id="342" w:name="_Toc141"/>
      <w:r>
        <w:t>(76) باب إباحة لحوم الإبل والبقر والغنم والوحش ما لیس له ناب ولا مخلب...</w:t>
      </w:r>
      <w:bookmarkEnd w:id="342"/>
    </w:p>
    <w:p>
      <w:pPr>
        <w:pStyle w:val="BookText"/>
      </w:pPr>
      <w:r>
        <w:rPr>
          <w:rFonts w:ascii="IRNazanin" w:hAnsi="IRNazanin" w:eastAsia="IRNazanin" w:cs="IRNazanin"/>
          <w:lang w:bidi="fa-IR"/>
          <w:color w:val="111111"/>
          <w:sz w:val="28"/>
          <w:szCs w:val="28"/>
          <w:i w:val="1"/>
          <w:iCs w:val="1"/>
          <w:rtl/>
        </w:rPr>
        <w:t xml:space="preserve">باب إباحة لحوم الإبل والبقر والغنم والوحش ما لیس له ناب ولا مخلب وکراهة لحوم البغال والحمر الأهلیة</w:t>
      </w:r>
    </w:p>
    <w:p>
      <w:pPr>
        <w:pStyle w:val="BookText"/>
      </w:pPr>
      <w:r>
        <w:rPr>
          <w:rFonts w:ascii="IRNazanin" w:hAnsi="IRNazanin" w:eastAsia="IRNazanin" w:cs="IRNazanin"/>
          <w:lang w:bidi="fa-IR"/>
          <w:color w:val="111111"/>
          <w:sz w:val="28"/>
          <w:szCs w:val="28"/>
          <w:rtl/>
        </w:rPr>
        <w:t xml:space="preserve">قال الله تعالی فی سورة الأنعام (6) ثمانیة أزواج من الضأن اثنین ومن</w:t>
      </w:r>
    </w:p>
    <w:p>
      <w:pPr>
        <w:pStyle w:val="BookText"/>
      </w:pPr>
      <w:r>
        <w:rPr>
          <w:rFonts w:ascii="IRNazanin" w:hAnsi="IRNazanin" w:eastAsia="IRNazanin" w:cs="IRNazanin"/>
          <w:lang w:bidi="fa-IR"/>
          <w:color w:val="111111"/>
          <w:sz w:val="28"/>
          <w:szCs w:val="28"/>
          <w:rtl/>
        </w:rPr>
        <w:t xml:space="preserve">المعز اثنین قل الذکرین حرم أم الأنثیین اما اشتملت علیه أرحام الأنثیین نبؤونی</w:t>
      </w:r>
    </w:p>
    <w:p>
      <w:pPr>
        <w:pStyle w:val="BookText"/>
      </w:pPr>
      <w:r>
        <w:rPr>
          <w:rFonts w:ascii="IRNazanin" w:hAnsi="IRNazanin" w:eastAsia="IRNazanin" w:cs="IRNazanin"/>
          <w:lang w:bidi="fa-IR"/>
          <w:color w:val="111111"/>
          <w:sz w:val="28"/>
          <w:szCs w:val="28"/>
          <w:rtl/>
        </w:rPr>
        <w:t xml:space="preserve">بعلم إن کنتم صادقین (143) ومن الإبل اثنین ومن البقر اثنین قل الذکرین</w:t>
      </w:r>
    </w:p>
    <w:p>
      <w:pPr>
        <w:pStyle w:val="BookText"/>
      </w:pPr>
      <w:r>
        <w:rPr>
          <w:rFonts w:ascii="IRNazanin" w:hAnsi="IRNazanin" w:eastAsia="IRNazanin" w:cs="IRNazanin"/>
          <w:lang w:bidi="fa-IR"/>
          <w:color w:val="111111"/>
          <w:sz w:val="28"/>
          <w:szCs w:val="28"/>
          <w:rtl/>
        </w:rPr>
        <w:t xml:space="preserve">حرم أم الأنثیین أما اشتملت علیه أرحام الأنثیین أم کنتم شهداء إذ وصیکم الله</w:t>
      </w:r>
    </w:p>
    <w:p>
      <w:pPr>
        <w:pStyle w:val="BookText"/>
      </w:pPr>
      <w:r>
        <w:rPr>
          <w:rFonts w:ascii="IRNazanin" w:hAnsi="IRNazanin" w:eastAsia="IRNazanin" w:cs="IRNazanin"/>
          <w:lang w:bidi="fa-IR"/>
          <w:color w:val="111111"/>
          <w:sz w:val="28"/>
          <w:szCs w:val="28"/>
          <w:rtl/>
        </w:rPr>
        <w:t xml:space="preserve">بهذا الآیة (144).</w:t>
      </w:r>
    </w:p>
    <w:p>
      <w:pPr>
        <w:pStyle w:val="BookText"/>
      </w:pPr>
      <w:r>
        <w:rPr>
          <w:rFonts w:ascii="IRNazanin" w:hAnsi="IRNazanin" w:eastAsia="IRNazanin" w:cs="IRNazanin"/>
          <w:lang w:bidi="fa-IR"/>
          <w:color w:val="111111"/>
          <w:sz w:val="28"/>
          <w:szCs w:val="28"/>
          <w:rtl/>
        </w:rPr>
        <w:t xml:space="preserve">1153 (1) عیون الأخبار 97 ج 2 - علل الشرایع 561 و 563 - بالاسناد</w:t>
      </w:r>
    </w:p>
    <w:p>
      <w:pPr>
        <w:pStyle w:val="BookText"/>
      </w:pPr>
      <w:r>
        <w:rPr>
          <w:rFonts w:ascii="IRNazanin" w:hAnsi="IRNazanin" w:eastAsia="IRNazanin" w:cs="IRNazanin"/>
          <w:lang w:bidi="fa-IR"/>
          <w:color w:val="111111"/>
          <w:sz w:val="28"/>
          <w:szCs w:val="28"/>
          <w:rtl/>
        </w:rPr>
        <w:t xml:space="preserve">المتقدم فی باب (16) کیفیة الوضوء من أبوابه عن محمد بن سنان إلی أن</w:t>
      </w:r>
    </w:p>
    <w:p>
      <w:pPr>
        <w:pStyle w:val="BookText"/>
      </w:pPr>
      <w:r>
        <w:rPr>
          <w:rFonts w:ascii="IRNazanin" w:hAnsi="IRNazanin" w:eastAsia="IRNazanin" w:cs="IRNazanin"/>
          <w:lang w:bidi="fa-IR"/>
          <w:color w:val="111111"/>
          <w:sz w:val="28"/>
          <w:szCs w:val="28"/>
          <w:rtl/>
        </w:rPr>
        <w:t xml:space="preserve">أبا الحسن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کتب إلیه فیما کتب من جواب مسائله أحل الله تبارک وتعالی</w:t>
      </w:r>
    </w:p>
    <w:p>
      <w:pPr>
        <w:pStyle w:val="BookText"/>
      </w:pPr>
      <w:r>
        <w:rPr>
          <w:rFonts w:ascii="IRNazanin" w:hAnsi="IRNazanin" w:eastAsia="IRNazanin" w:cs="IRNazanin"/>
          <w:lang w:bidi="fa-IR"/>
          <w:color w:val="111111"/>
          <w:sz w:val="28"/>
          <w:szCs w:val="28"/>
          <w:rtl/>
        </w:rPr>
        <w:t xml:space="preserve">(لحوم - العیون) البقر والغنم والإبل لکثرتها وامکان وجودها وتحلیل بقر</w:t>
      </w:r>
    </w:p>
    <w:p>
      <w:pPr>
        <w:pStyle w:val="BookText"/>
      </w:pPr>
      <w:r>
        <w:rPr>
          <w:rFonts w:ascii="IRNazanin" w:hAnsi="IRNazanin" w:eastAsia="IRNazanin" w:cs="IRNazanin"/>
          <w:lang w:bidi="fa-IR"/>
          <w:color w:val="111111"/>
          <w:sz w:val="28"/>
          <w:szCs w:val="28"/>
          <w:rtl/>
        </w:rPr>
        <w:t xml:space="preserve">الوحش وغیرها من أصناف ما یؤکل من الوحش المحللة لأن غذائها غیر</w:t>
      </w:r>
    </w:p>
    <w:p>
      <w:pPr>
        <w:pStyle w:val="BookText"/>
      </w:pPr>
      <w:r>
        <w:rPr>
          <w:rFonts w:ascii="IRNazanin" w:hAnsi="IRNazanin" w:eastAsia="IRNazanin" w:cs="IRNazanin"/>
          <w:lang w:bidi="fa-IR"/>
          <w:color w:val="111111"/>
          <w:sz w:val="28"/>
          <w:szCs w:val="28"/>
          <w:rtl/>
        </w:rPr>
        <w:t xml:space="preserve">مکروه ولا محرم ولا هی مضرة بعضها ببعض ولا مضرة بالإنس ولا فی خلقتها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تشویه وکرة کل </w:t>
      </w:r>
      <w:r>
        <w:rPr>
          <w:rStyle w:val="FootnoteReference"/>
        </w:rPr>
        <w:footnoteReference w:id="797"/>
      </w:r>
      <w:r>
        <w:rPr>
          <w:rFonts w:ascii="IRNazanin" w:hAnsi="IRNazanin" w:eastAsia="IRNazanin" w:cs="IRNazanin"/>
          <w:lang w:bidi="fa-IR"/>
          <w:color w:val="111111"/>
          <w:sz w:val="28"/>
          <w:szCs w:val="28"/>
          <w:rtl/>
        </w:rPr>
        <w:t xml:space="preserve">لحوم البغال والحمیر </w:t>
      </w:r>
      <w:r>
        <w:rPr>
          <w:rStyle w:val="FootnoteReference"/>
        </w:rPr>
        <w:footnoteReference w:id="798"/>
      </w:r>
      <w:r>
        <w:rPr>
          <w:rFonts w:ascii="IRNazanin" w:hAnsi="IRNazanin" w:eastAsia="IRNazanin" w:cs="IRNazanin"/>
          <w:lang w:bidi="fa-IR"/>
          <w:color w:val="111111"/>
          <w:sz w:val="28"/>
          <w:szCs w:val="28"/>
          <w:rtl/>
        </w:rPr>
        <w:t xml:space="preserve">الأهلیة لحاجة الناس إلی</w:t>
      </w:r>
    </w:p>
    <w:p>
      <w:pPr>
        <w:pStyle w:val="BookText"/>
      </w:pPr>
      <w:r>
        <w:rPr>
          <w:rFonts w:ascii="IRNazanin" w:hAnsi="IRNazanin" w:eastAsia="IRNazanin" w:cs="IRNazanin"/>
          <w:lang w:bidi="fa-IR"/>
          <w:color w:val="111111"/>
          <w:sz w:val="28"/>
          <w:szCs w:val="28"/>
          <w:rtl/>
        </w:rPr>
        <w:t xml:space="preserve">ظهورها واستعمالها والخوف من (فنائها - العلل) قلتها </w:t>
      </w:r>
      <w:r>
        <w:rPr>
          <w:rStyle w:val="FootnoteReference"/>
        </w:rPr>
        <w:footnoteReference w:id="799"/>
      </w:r>
      <w:r>
        <w:rPr>
          <w:rFonts w:ascii="IRNazanin" w:hAnsi="IRNazanin" w:eastAsia="IRNazanin" w:cs="IRNazanin"/>
          <w:lang w:bidi="fa-IR"/>
          <w:color w:val="111111"/>
          <w:sz w:val="28"/>
          <w:szCs w:val="28"/>
          <w:rtl/>
        </w:rPr>
        <w:t xml:space="preserve">لا لقذر خلقتها (1)</w:t>
      </w:r>
    </w:p>
    <w:p>
      <w:pPr>
        <w:pStyle w:val="BookText"/>
      </w:pPr>
      <w:r>
        <w:rPr>
          <w:rFonts w:ascii="IRNazanin" w:hAnsi="IRNazanin" w:eastAsia="IRNazanin" w:cs="IRNazanin"/>
          <w:lang w:bidi="fa-IR"/>
          <w:color w:val="111111"/>
          <w:sz w:val="28"/>
          <w:szCs w:val="28"/>
          <w:rtl/>
        </w:rPr>
        <w:t xml:space="preserve">ولا لقذر غذائها.</w:t>
      </w:r>
    </w:p>
    <w:p>
      <w:pPr>
        <w:pStyle w:val="BookText"/>
      </w:pPr>
      <w:r>
        <w:rPr>
          <w:rFonts w:ascii="IRNazanin" w:hAnsi="IRNazanin" w:eastAsia="IRNazanin" w:cs="IRNazanin"/>
          <w:lang w:bidi="fa-IR"/>
          <w:color w:val="111111"/>
          <w:sz w:val="28"/>
          <w:szCs w:val="28"/>
          <w:rtl/>
        </w:rPr>
        <w:t xml:space="preserve">1154 (2) دعائم الاسلام 122 ج 2 - وقد روینا عن جعفر بن محمد</w:t>
      </w:r>
    </w:p>
    <w:p>
      <w:pPr>
        <w:pStyle w:val="BookText"/>
      </w:pPr>
      <w:r>
        <w:rPr>
          <w:rFonts w:ascii="IRNazanin" w:hAnsi="IRNazanin" w:eastAsia="IRNazanin" w:cs="IRNazanin"/>
          <w:lang w:bidi="fa-IR"/>
          <w:color w:val="111111"/>
          <w:sz w:val="28"/>
          <w:szCs w:val="28"/>
          <w:rtl/>
        </w:rPr>
        <w:t xml:space="preserve">علیهما السلام فی حدیث وأما ما یحل من أکل لحوم الحیوان فلحوم البقر والإبل</w:t>
      </w:r>
    </w:p>
    <w:p>
      <w:pPr>
        <w:pStyle w:val="BookText"/>
      </w:pPr>
      <w:r>
        <w:rPr>
          <w:rFonts w:ascii="IRNazanin" w:hAnsi="IRNazanin" w:eastAsia="IRNazanin" w:cs="IRNazanin"/>
          <w:lang w:bidi="fa-IR"/>
          <w:color w:val="111111"/>
          <w:sz w:val="28"/>
          <w:szCs w:val="28"/>
          <w:rtl/>
        </w:rPr>
        <w:t xml:space="preserve">والغنم ومن لحوم الوحش کل ما لیس له ناب ولا مخلب.</w:t>
      </w:r>
    </w:p>
    <w:p>
      <w:pPr>
        <w:pStyle w:val="BookText"/>
      </w:pPr>
      <w:r>
        <w:rPr>
          <w:rFonts w:ascii="IRNazanin" w:hAnsi="IRNazanin" w:eastAsia="IRNazanin" w:cs="IRNazanin"/>
          <w:lang w:bidi="fa-IR"/>
          <w:color w:val="111111"/>
          <w:sz w:val="28"/>
          <w:szCs w:val="28"/>
          <w:rtl/>
        </w:rPr>
        <w:t xml:space="preserve">1155 (3) تفسیر القمی 219 ج 1 - (قل الذکرین حرم أم الأنثیین أما</w:t>
      </w:r>
    </w:p>
    <w:p>
      <w:pPr>
        <w:pStyle w:val="BookText"/>
      </w:pPr>
      <w:r>
        <w:rPr>
          <w:rFonts w:ascii="IRNazanin" w:hAnsi="IRNazanin" w:eastAsia="IRNazanin" w:cs="IRNazanin"/>
          <w:lang w:bidi="fa-IR"/>
          <w:color w:val="111111"/>
          <w:sz w:val="28"/>
          <w:szCs w:val="28"/>
          <w:rtl/>
        </w:rPr>
        <w:t xml:space="preserve">اشتملت علیه أرحام الأنثیین) فهذه التی أحلها الله فی کتابه فی قوله (وأنزل</w:t>
      </w:r>
    </w:p>
    <w:p>
      <w:pPr>
        <w:pStyle w:val="BookText"/>
      </w:pPr>
      <w:r>
        <w:rPr>
          <w:rFonts w:ascii="IRNazanin" w:hAnsi="IRNazanin" w:eastAsia="IRNazanin" w:cs="IRNazanin"/>
          <w:lang w:bidi="fa-IR"/>
          <w:color w:val="111111"/>
          <w:sz w:val="28"/>
          <w:szCs w:val="28"/>
          <w:rtl/>
        </w:rPr>
        <w:t xml:space="preserve">لکم من الانعام ثمانیة أزواج) ثم فسرها فی هذه الآیة فقال (من الضأن اثنین و</w:t>
      </w:r>
    </w:p>
    <w:p>
      <w:pPr>
        <w:pStyle w:val="BookText"/>
      </w:pPr>
      <w:r>
        <w:rPr>
          <w:rFonts w:ascii="IRNazanin" w:hAnsi="IRNazanin" w:eastAsia="IRNazanin" w:cs="IRNazanin"/>
          <w:lang w:bidi="fa-IR"/>
          <w:color w:val="111111"/>
          <w:sz w:val="28"/>
          <w:szCs w:val="28"/>
          <w:rtl/>
        </w:rPr>
        <w:t xml:space="preserve">من المعز اثنین) (ومن الإبل اثنین ومن البقر اثنین) فقال صلی الله علیه وآله من</w:t>
      </w:r>
    </w:p>
    <w:p>
      <w:pPr>
        <w:pStyle w:val="BookText"/>
      </w:pPr>
      <w:r>
        <w:rPr>
          <w:rFonts w:ascii="IRNazanin" w:hAnsi="IRNazanin" w:eastAsia="IRNazanin" w:cs="IRNazanin"/>
          <w:lang w:bidi="fa-IR"/>
          <w:color w:val="111111"/>
          <w:sz w:val="28"/>
          <w:szCs w:val="28"/>
          <w:rtl/>
        </w:rPr>
        <w:t xml:space="preserve">الضأن اثنین عنی الأهلی والجبلی ومن المعز اثنین عنی الأهلی والوحشی الجبلی</w:t>
      </w:r>
    </w:p>
    <w:p>
      <w:pPr>
        <w:pStyle w:val="BookText"/>
      </w:pPr>
      <w:r>
        <w:rPr>
          <w:rFonts w:ascii="IRNazanin" w:hAnsi="IRNazanin" w:eastAsia="IRNazanin" w:cs="IRNazanin"/>
          <w:lang w:bidi="fa-IR"/>
          <w:color w:val="111111"/>
          <w:sz w:val="28"/>
          <w:szCs w:val="28"/>
          <w:rtl/>
        </w:rPr>
        <w:t xml:space="preserve">ومن البقر اثنین یعنی الأهلی والوحشی الجبلی ومن الإبل اثنین یعنی</w:t>
      </w:r>
    </w:p>
    <w:p>
      <w:pPr>
        <w:pStyle w:val="BookText"/>
      </w:pPr>
      <w:r>
        <w:rPr>
          <w:rFonts w:ascii="IRNazanin" w:hAnsi="IRNazanin" w:eastAsia="IRNazanin" w:cs="IRNazanin"/>
          <w:lang w:bidi="fa-IR"/>
          <w:color w:val="111111"/>
          <w:sz w:val="28"/>
          <w:szCs w:val="28"/>
          <w:rtl/>
        </w:rPr>
        <w:t xml:space="preserve">النجاتی </w:t>
      </w:r>
      <w:r>
        <w:rPr>
          <w:rStyle w:val="FootnoteReference"/>
        </w:rPr>
        <w:footnoteReference w:id="800"/>
      </w:r>
      <w:r>
        <w:rPr>
          <w:rFonts w:ascii="IRNazanin" w:hAnsi="IRNazanin" w:eastAsia="IRNazanin" w:cs="IRNazanin"/>
          <w:lang w:bidi="fa-IR"/>
          <w:color w:val="111111"/>
          <w:sz w:val="28"/>
          <w:szCs w:val="28"/>
          <w:rtl/>
        </w:rPr>
        <w:t xml:space="preserve">والعراب فهذه أحلها الله.</w:t>
      </w:r>
    </w:p>
    <w:p>
      <w:pPr>
        <w:pStyle w:val="BookText"/>
      </w:pPr>
      <w:r>
        <w:rPr>
          <w:rFonts w:ascii="IRNazanin" w:hAnsi="IRNazanin" w:eastAsia="IRNazanin" w:cs="IRNazanin"/>
          <w:lang w:bidi="fa-IR"/>
          <w:color w:val="111111"/>
          <w:sz w:val="28"/>
          <w:szCs w:val="28"/>
          <w:rtl/>
        </w:rPr>
        <w:t xml:space="preserve">1156 (4) کافی 313 ج 6 - عدة من أصحابنا عن سهل بن زیاد عن نضر</w:t>
      </w:r>
    </w:p>
    <w:p>
      <w:pPr>
        <w:pStyle w:val="BookText"/>
      </w:pPr>
      <w:r>
        <w:rPr>
          <w:rFonts w:ascii="IRNazanin" w:hAnsi="IRNazanin" w:eastAsia="IRNazanin" w:cs="IRNazanin"/>
          <w:lang w:bidi="fa-IR"/>
          <w:color w:val="111111"/>
          <w:sz w:val="28"/>
          <w:szCs w:val="28"/>
          <w:rtl/>
        </w:rPr>
        <w:t xml:space="preserve">ابن محمد قال کتبت إلی أبی الحسن علیه السلام أسأله عن لحوم حمر</w:t>
      </w:r>
    </w:p>
    <w:p>
      <w:pPr>
        <w:pStyle w:val="BookText"/>
      </w:pPr>
      <w:r>
        <w:rPr>
          <w:rFonts w:ascii="IRNazanin" w:hAnsi="IRNazanin" w:eastAsia="IRNazanin" w:cs="IRNazanin"/>
          <w:lang w:bidi="fa-IR"/>
          <w:color w:val="111111"/>
          <w:sz w:val="28"/>
          <w:szCs w:val="28"/>
          <w:rtl/>
        </w:rPr>
        <w:t xml:space="preserve">الوحش فکتب علیه السلام (یجوز أکله لوحشته) </w:t>
      </w:r>
      <w:r>
        <w:rPr>
          <w:rStyle w:val="FootnoteReference"/>
        </w:rPr>
        <w:footnoteReference w:id="801"/>
      </w:r>
      <w:r>
        <w:rPr>
          <w:rFonts w:ascii="IRNazanin" w:hAnsi="IRNazanin" w:eastAsia="IRNazanin" w:cs="IRNazanin"/>
          <w:lang w:bidi="fa-IR"/>
          <w:color w:val="111111"/>
          <w:sz w:val="28"/>
          <w:szCs w:val="28"/>
          <w:rtl/>
        </w:rPr>
        <w:t xml:space="preserve">وترکه عندی أفضل.</w:t>
      </w:r>
    </w:p>
    <w:p>
      <w:pPr>
        <w:pStyle w:val="BookText"/>
      </w:pPr>
      <w:r>
        <w:rPr>
          <w:rFonts w:ascii="IRNazanin" w:hAnsi="IRNazanin" w:eastAsia="IRNazanin" w:cs="IRNazanin"/>
          <w:lang w:bidi="fa-IR"/>
          <w:color w:val="111111"/>
          <w:sz w:val="28"/>
          <w:szCs w:val="28"/>
          <w:rtl/>
        </w:rPr>
        <w:t xml:space="preserve">1157 (5) المحاسن 472 - البرقی عن سعد بن سعد الأشعری قال سألت</w:t>
      </w:r>
    </w:p>
    <w:p>
      <w:pPr>
        <w:pStyle w:val="BookText"/>
      </w:pPr>
      <w:r>
        <w:rPr>
          <w:rFonts w:ascii="IRNazanin" w:hAnsi="IRNazanin" w:eastAsia="IRNazanin" w:cs="IRNazanin"/>
          <w:lang w:bidi="fa-IR"/>
          <w:color w:val="111111"/>
          <w:sz w:val="28"/>
          <w:szCs w:val="28"/>
          <w:rtl/>
        </w:rPr>
        <w:t xml:space="preserve">الرضا علیه السلام عن الآمص </w:t>
      </w:r>
      <w:r>
        <w:rPr>
          <w:rStyle w:val="FootnoteReference"/>
        </w:rPr>
        <w:footnoteReference w:id="802"/>
      </w:r>
      <w:r>
        <w:rPr>
          <w:rFonts w:ascii="IRNazanin" w:hAnsi="IRNazanin" w:eastAsia="IRNazanin" w:cs="IRNazanin"/>
          <w:lang w:bidi="fa-IR"/>
          <w:color w:val="111111"/>
          <w:sz w:val="28"/>
          <w:szCs w:val="28"/>
          <w:rtl/>
        </w:rPr>
        <w:t xml:space="preserve">فقال وما هو فذهبت أصفه فقال ألیس</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2" w:name="pg12430_180895"/>
    <w:bookmarkEnd w:id="112"/>
    <w:p>
      <w:pPr>
        <w:pStyle w:val="BookText"/>
      </w:pPr>
      <w:r>
        <w:rPr>
          <w:rFonts w:ascii="IRNazanin" w:hAnsi="IRNazanin" w:eastAsia="IRNazanin" w:cs="IRNazanin"/>
          <w:lang w:bidi="fa-IR"/>
          <w:color w:val="111111"/>
          <w:sz w:val="28"/>
          <w:szCs w:val="28"/>
          <w:rtl/>
        </w:rPr>
        <w:t xml:space="preserve">الیحامیر قلت بلی قال ألیس یأکلونه بالخل والخردل والأبزار قلت بلی قال</w:t>
      </w:r>
    </w:p>
    <w:p>
      <w:pPr>
        <w:pStyle w:val="BookText"/>
      </w:pPr>
      <w:r>
        <w:rPr>
          <w:rFonts w:ascii="IRNazanin" w:hAnsi="IRNazanin" w:eastAsia="IRNazanin" w:cs="IRNazanin"/>
          <w:lang w:bidi="fa-IR"/>
          <w:color w:val="111111"/>
          <w:sz w:val="28"/>
          <w:szCs w:val="28"/>
          <w:rtl/>
        </w:rPr>
        <w:t xml:space="preserve">لا بأس به.</w:t>
      </w:r>
    </w:p>
    <w:p>
      <w:pPr>
        <w:pStyle w:val="BookText"/>
      </w:pPr>
      <w:r>
        <w:rPr>
          <w:rFonts w:ascii="IRNazanin" w:hAnsi="IRNazanin" w:eastAsia="IRNazanin" w:cs="IRNazanin"/>
          <w:lang w:bidi="fa-IR"/>
          <w:color w:val="111111"/>
          <w:sz w:val="28"/>
          <w:szCs w:val="28"/>
          <w:rtl/>
        </w:rPr>
        <w:t xml:space="preserve">1158 (6) بحار الأنوار 281 ج 10 - أخبرنا أحمد بن موسی بن جعفر</w:t>
      </w:r>
    </w:p>
    <w:p>
      <w:pPr>
        <w:pStyle w:val="BookText"/>
      </w:pPr>
      <w:r>
        <w:rPr>
          <w:rFonts w:ascii="IRNazanin" w:hAnsi="IRNazanin" w:eastAsia="IRNazanin" w:cs="IRNazanin"/>
          <w:lang w:bidi="fa-IR"/>
          <w:color w:val="111111"/>
          <w:sz w:val="28"/>
          <w:szCs w:val="28"/>
          <w:rtl/>
        </w:rPr>
        <w:t xml:space="preserve">ابن أبی العباس قال حدثنا أبو جعفر بن یزید بن النضر الخراسانی من کتابه فی</w:t>
      </w:r>
    </w:p>
    <w:p>
      <w:pPr>
        <w:pStyle w:val="BookText"/>
      </w:pPr>
      <w:r>
        <w:rPr>
          <w:rFonts w:ascii="IRNazanin" w:hAnsi="IRNazanin" w:eastAsia="IRNazanin" w:cs="IRNazanin"/>
          <w:lang w:bidi="fa-IR"/>
          <w:color w:val="111111"/>
          <w:sz w:val="28"/>
          <w:szCs w:val="28"/>
          <w:rtl/>
        </w:rPr>
        <w:t xml:space="preserve">جمادی الآخرة سنة إحدی وثمانین ومائتین قال حدثنا علی بن الحسن بن علی</w:t>
      </w:r>
    </w:p>
    <w:p>
      <w:pPr>
        <w:pStyle w:val="BookText"/>
      </w:pPr>
      <w:r>
        <w:rPr>
          <w:rFonts w:ascii="IRNazanin" w:hAnsi="IRNazanin" w:eastAsia="IRNazanin" w:cs="IRNazanin"/>
          <w:lang w:bidi="fa-IR"/>
          <w:color w:val="111111"/>
          <w:sz w:val="28"/>
          <w:szCs w:val="28"/>
          <w:rtl/>
        </w:rPr>
        <w:t xml:space="preserve">ابن عمر بن علی بن الحسین بن علی بن أبی طالب علیهم السلام عن علی بن</w:t>
      </w:r>
    </w:p>
    <w:p>
      <w:pPr>
        <w:pStyle w:val="BookText"/>
      </w:pPr>
      <w:r>
        <w:rPr>
          <w:rFonts w:ascii="IRNazanin" w:hAnsi="IRNazanin" w:eastAsia="IRNazanin" w:cs="IRNazanin"/>
          <w:lang w:bidi="fa-IR"/>
          <w:color w:val="111111"/>
          <w:sz w:val="28"/>
          <w:szCs w:val="28"/>
          <w:rtl/>
        </w:rPr>
        <w:t xml:space="preserve">جعفر بن محمد عن أخیه موسی بن جعفر علیه السلام قال سألت أبی جعفر بن</w:t>
      </w:r>
    </w:p>
    <w:p>
      <w:pPr>
        <w:pStyle w:val="BookText"/>
      </w:pPr>
      <w:r>
        <w:rPr>
          <w:rFonts w:ascii="IRNazanin" w:hAnsi="IRNazanin" w:eastAsia="IRNazanin" w:cs="IRNazanin"/>
          <w:lang w:bidi="fa-IR"/>
          <w:color w:val="111111"/>
          <w:sz w:val="28"/>
          <w:szCs w:val="28"/>
          <w:rtl/>
        </w:rPr>
        <w:t xml:space="preserve">محمد عن ظبی أو حمار وحش أو طیر صرعه رجل ثم رماه بعد ما صرعه غیره</w:t>
      </w:r>
    </w:p>
    <w:p>
      <w:pPr>
        <w:pStyle w:val="BookText"/>
      </w:pPr>
      <w:r>
        <w:rPr>
          <w:rFonts w:ascii="IRNazanin" w:hAnsi="IRNazanin" w:eastAsia="IRNazanin" w:cs="IRNazanin"/>
          <w:lang w:bidi="fa-IR"/>
          <w:color w:val="111111"/>
          <w:sz w:val="28"/>
          <w:szCs w:val="28"/>
          <w:rtl/>
        </w:rPr>
        <w:t xml:space="preserve">(فمات أیؤکل)؟ </w:t>
      </w:r>
      <w:r>
        <w:rPr>
          <w:rStyle w:val="FootnoteReference"/>
        </w:rPr>
        <w:footnoteReference w:id="803"/>
      </w:r>
      <w:r>
        <w:rPr>
          <w:rFonts w:ascii="IRNazanin" w:hAnsi="IRNazanin" w:eastAsia="IRNazanin" w:cs="IRNazanin"/>
          <w:lang w:bidi="fa-IR"/>
          <w:color w:val="111111"/>
          <w:sz w:val="28"/>
          <w:szCs w:val="28"/>
          <w:rtl/>
        </w:rPr>
        <w:t xml:space="preserve">قال کله ما لم یتغیر </w:t>
      </w:r>
      <w:r>
        <w:rPr>
          <w:rStyle w:val="FootnoteReference"/>
        </w:rPr>
        <w:footnoteReference w:id="804"/>
      </w:r>
      <w:r>
        <w:rPr>
          <w:rFonts w:ascii="IRNazanin" w:hAnsi="IRNazanin" w:eastAsia="IRNazanin" w:cs="IRNazanin"/>
          <w:lang w:bidi="fa-IR"/>
          <w:color w:val="111111"/>
          <w:sz w:val="28"/>
          <w:szCs w:val="28"/>
          <w:rtl/>
        </w:rPr>
        <w:t xml:space="preserve">إذا سمی ورمی.</w:t>
      </w:r>
    </w:p>
    <w:p>
      <w:pPr>
        <w:pStyle w:val="BookText"/>
      </w:pPr>
      <w:r>
        <w:rPr>
          <w:rFonts w:ascii="IRNazanin" w:hAnsi="IRNazanin" w:eastAsia="IRNazanin" w:cs="IRNazanin"/>
          <w:lang w:bidi="fa-IR"/>
          <w:color w:val="111111"/>
          <w:sz w:val="28"/>
          <w:szCs w:val="28"/>
          <w:rtl/>
        </w:rPr>
        <w:t xml:space="preserve">1159 (7) وسألته عن رجل یلحق الظبی أو الحمار فیضربه بالسیف</w:t>
      </w:r>
    </w:p>
    <w:p>
      <w:pPr>
        <w:pStyle w:val="BookText"/>
      </w:pPr>
      <w:r>
        <w:rPr>
          <w:rFonts w:ascii="IRNazanin" w:hAnsi="IRNazanin" w:eastAsia="IRNazanin" w:cs="IRNazanin"/>
          <w:lang w:bidi="fa-IR"/>
          <w:color w:val="111111"/>
          <w:sz w:val="28"/>
          <w:szCs w:val="28"/>
          <w:rtl/>
        </w:rPr>
        <w:t xml:space="preserve">فیقطعه نصفین هل یحل أکله؟ قال إذا سمی.</w:t>
      </w:r>
    </w:p>
    <w:p>
      <w:pPr>
        <w:pStyle w:val="BookText"/>
      </w:pPr>
      <w:r>
        <w:rPr>
          <w:rFonts w:ascii="IRNazanin" w:hAnsi="IRNazanin" w:eastAsia="IRNazanin" w:cs="IRNazanin"/>
          <w:lang w:bidi="fa-IR"/>
          <w:color w:val="111111"/>
          <w:sz w:val="28"/>
          <w:szCs w:val="28"/>
          <w:rtl/>
        </w:rPr>
        <w:t xml:space="preserve">1160 (8) وسألته عن رجل یلحق حمارا أو ظبیا فیضربه بالسیف فیصرعه</w:t>
      </w:r>
    </w:p>
    <w:p>
      <w:pPr>
        <w:pStyle w:val="BookText"/>
      </w:pPr>
      <w:r>
        <w:rPr>
          <w:rFonts w:ascii="IRNazanin" w:hAnsi="IRNazanin" w:eastAsia="IRNazanin" w:cs="IRNazanin"/>
          <w:lang w:bidi="fa-IR"/>
          <w:color w:val="111111"/>
          <w:sz w:val="28"/>
          <w:szCs w:val="28"/>
          <w:rtl/>
        </w:rPr>
        <w:t xml:space="preserve">أیؤکل قال إذا أدرک ذکاته ذکاه وإن مات قبل أن یغیب عنه أکله.</w:t>
      </w:r>
    </w:p>
    <w:p>
      <w:pPr>
        <w:pStyle w:val="BookText"/>
      </w:pPr>
      <w:r>
        <w:rPr>
          <w:rFonts w:ascii="IRNazanin" w:hAnsi="IRNazanin" w:eastAsia="IRNazanin" w:cs="IRNazanin"/>
          <w:lang w:bidi="fa-IR"/>
          <w:color w:val="111111"/>
          <w:sz w:val="28"/>
          <w:szCs w:val="28"/>
          <w:rtl/>
        </w:rPr>
        <w:t xml:space="preserve">وتقدم فی باب (16) کراهة لحوم الحمر الأهلیة ما یدل علی ذلک.</w:t>
      </w:r>
    </w:p>
    <w:p>
      <w:pPr>
        <w:pStyle w:val="Heading4"/>
      </w:pPr>
      <w:bookmarkStart w:id="343" w:name="_Toc142"/>
      <w:r>
        <w:t>(77) باب إباحة لحم الجاموس ولبنها وسمنها</w:t>
      </w:r>
      <w:bookmarkEnd w:id="343"/>
    </w:p>
    <w:p>
      <w:pPr>
        <w:pStyle w:val="BookText"/>
      </w:pPr>
      <w:r>
        <w:rPr>
          <w:rFonts w:ascii="IRNazanin" w:hAnsi="IRNazanin" w:eastAsia="IRNazanin" w:cs="IRNazanin"/>
          <w:lang w:bidi="fa-IR"/>
          <w:color w:val="111111"/>
          <w:sz w:val="28"/>
          <w:szCs w:val="28"/>
          <w:rtl/>
        </w:rPr>
        <w:t xml:space="preserve">1161 (1) کافی 313 ج 6 - محمد بن یحیی عن محمد بن الحسین عن</w:t>
      </w:r>
    </w:p>
    <w:p>
      <w:pPr>
        <w:pStyle w:val="BookText"/>
      </w:pPr>
      <w:r>
        <w:rPr>
          <w:rFonts w:ascii="IRNazanin" w:hAnsi="IRNazanin" w:eastAsia="IRNazanin" w:cs="IRNazanin"/>
          <w:lang w:bidi="fa-IR"/>
          <w:color w:val="111111"/>
          <w:sz w:val="28"/>
          <w:szCs w:val="28"/>
          <w:rtl/>
        </w:rPr>
        <w:t xml:space="preserve">صفوان عن عبد الله بن جندب قال سألت أبا الحسن علیه السلام عن لحوم</w:t>
      </w:r>
    </w:p>
    <w:p>
      <w:pPr>
        <w:pStyle w:val="BookText"/>
      </w:pPr>
      <w:r>
        <w:rPr>
          <w:rFonts w:ascii="IRNazanin" w:hAnsi="IRNazanin" w:eastAsia="IRNazanin" w:cs="IRNazanin"/>
          <w:lang w:bidi="fa-IR"/>
          <w:color w:val="111111"/>
          <w:sz w:val="28"/>
          <w:szCs w:val="28"/>
          <w:rtl/>
        </w:rPr>
        <w:t xml:space="preserve">الجوامیس وألبانها فقال لا بأس بهما.</w:t>
      </w:r>
    </w:p>
    <w:p>
      <w:pPr>
        <w:pStyle w:val="BookText"/>
      </w:pPr>
      <w:r>
        <w:rPr>
          <w:rFonts w:ascii="IRNazanin" w:hAnsi="IRNazanin" w:eastAsia="IRNazanin" w:cs="IRNazanin"/>
          <w:lang w:bidi="fa-IR"/>
          <w:color w:val="111111"/>
          <w:sz w:val="28"/>
          <w:szCs w:val="28"/>
          <w:rtl/>
        </w:rPr>
        <w:t xml:space="preserve">1162 (2) کافی 313 ج 6 - علی بن إبراهیم عن أبیه وعلی بن محمد</w:t>
      </w:r>
    </w:p>
    <w:p>
      <w:pPr>
        <w:pStyle w:val="BookText"/>
      </w:pPr>
      <w:r>
        <w:rPr>
          <w:rFonts w:ascii="IRNazanin" w:hAnsi="IRNazanin" w:eastAsia="IRNazanin" w:cs="IRNazanin"/>
          <w:lang w:bidi="fa-IR"/>
          <w:color w:val="111111"/>
          <w:sz w:val="28"/>
          <w:szCs w:val="28"/>
          <w:rtl/>
        </w:rPr>
        <w:t xml:space="preserve">جمیعا عن علی بن الحسن التیمی عن أیوب بن نوح عن صفوان بن یحیی عن</w:t>
      </w:r>
    </w:p>
    <w:p>
      <w:pPr>
        <w:pStyle w:val="BookText"/>
      </w:pPr>
      <w:r>
        <w:rPr>
          <w:rFonts w:ascii="IRNazanin" w:hAnsi="IRNazanin" w:eastAsia="IRNazanin" w:cs="IRNazanin"/>
          <w:lang w:bidi="fa-IR"/>
          <w:color w:val="111111"/>
          <w:sz w:val="28"/>
          <w:szCs w:val="28"/>
          <w:rtl/>
        </w:rPr>
        <w:t xml:space="preserve">عبد الله بن جندب قال سمعت أبا الحسن علیه السلام یقول لا بأس بأکل لحوم</w:t>
      </w:r>
    </w:p>
    <w:p>
      <w:pPr>
        <w:pStyle w:val="BookText"/>
      </w:pPr>
      <w:r>
        <w:rPr>
          <w:rFonts w:ascii="IRNazanin" w:hAnsi="IRNazanin" w:eastAsia="IRNazanin" w:cs="IRNazanin"/>
          <w:lang w:bidi="fa-IR"/>
          <w:color w:val="111111"/>
          <w:sz w:val="28"/>
          <w:szCs w:val="28"/>
          <w:rtl/>
        </w:rPr>
        <w:t xml:space="preserve">الجوامیس وشرب ألبانها وأکل سمونها.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3" w:name="pg12430_180896"/>
    <w:bookmarkEnd w:id="113"/>
    <w:p>
      <w:pPr>
        <w:pStyle w:val="BookText"/>
      </w:pPr>
      <w:r>
        <w:rPr>
          <w:rFonts w:ascii="IRNazanin" w:hAnsi="IRNazanin" w:eastAsia="IRNazanin" w:cs="IRNazanin"/>
          <w:lang w:bidi="fa-IR"/>
          <w:color w:val="111111"/>
          <w:sz w:val="28"/>
          <w:szCs w:val="28"/>
          <w:rtl/>
        </w:rPr>
        <w:t xml:space="preserve">1163 (3) تفسیر العیاشی 380 ج 1 - عن أیوب بن نوح بن دراج قال</w:t>
      </w:r>
    </w:p>
    <w:p>
      <w:pPr>
        <w:pStyle w:val="BookText"/>
      </w:pPr>
      <w:r>
        <w:rPr>
          <w:rFonts w:ascii="IRNazanin" w:hAnsi="IRNazanin" w:eastAsia="IRNazanin" w:cs="IRNazanin"/>
          <w:lang w:bidi="fa-IR"/>
          <w:color w:val="111111"/>
          <w:sz w:val="28"/>
          <w:szCs w:val="28"/>
          <w:rtl/>
        </w:rPr>
        <w:t xml:space="preserve">سألت أبا الحسن الثالث علیه السلام عن الجاموس وأعلمته إلی أن</w:t>
      </w:r>
    </w:p>
    <w:p>
      <w:pPr>
        <w:pStyle w:val="BookText"/>
      </w:pPr>
      <w:r>
        <w:rPr>
          <w:rFonts w:ascii="IRNazanin" w:hAnsi="IRNazanin" w:eastAsia="IRNazanin" w:cs="IRNazanin"/>
          <w:lang w:bidi="fa-IR"/>
          <w:color w:val="111111"/>
          <w:sz w:val="28"/>
          <w:szCs w:val="28"/>
          <w:rtl/>
        </w:rPr>
        <w:t xml:space="preserve">أهل العراق</w:t>
      </w:r>
    </w:p>
    <w:p>
      <w:pPr>
        <w:pStyle w:val="BookText"/>
      </w:pPr>
      <w:r>
        <w:rPr>
          <w:rFonts w:ascii="IRNazanin" w:hAnsi="IRNazanin" w:eastAsia="IRNazanin" w:cs="IRNazanin"/>
          <w:lang w:bidi="fa-IR"/>
          <w:color w:val="111111"/>
          <w:sz w:val="28"/>
          <w:szCs w:val="28"/>
          <w:rtl/>
        </w:rPr>
        <w:t xml:space="preserve">یقولون انه مسخ فقال أو ما سمعت قول الله (ومن الإبل اثنین ومن البقر اثنین).</w:t>
      </w:r>
    </w:p>
    <w:p>
      <w:pPr>
        <w:pStyle w:val="BookText"/>
      </w:pPr>
      <w:r>
        <w:rPr>
          <w:rFonts w:ascii="IRNazanin" w:hAnsi="IRNazanin" w:eastAsia="IRNazanin" w:cs="IRNazanin"/>
          <w:lang w:bidi="fa-IR"/>
          <w:color w:val="111111"/>
          <w:sz w:val="28"/>
          <w:szCs w:val="28"/>
          <w:rtl/>
        </w:rPr>
        <w:t xml:space="preserve">وکتبت إلی أبی الحسن علیه السلام بعد مقدمی من خراسان أسئله عما حدثنی</w:t>
      </w:r>
    </w:p>
    <w:p>
      <w:pPr>
        <w:pStyle w:val="BookText"/>
      </w:pPr>
      <w:r>
        <w:rPr>
          <w:rFonts w:ascii="IRNazanin" w:hAnsi="IRNazanin" w:eastAsia="IRNazanin" w:cs="IRNazanin"/>
          <w:lang w:bidi="fa-IR"/>
          <w:color w:val="111111"/>
          <w:sz w:val="28"/>
          <w:szCs w:val="28"/>
          <w:rtl/>
        </w:rPr>
        <w:t xml:space="preserve">به أیوب فی الجاموس فکتب هو کما قال لک.</w:t>
      </w:r>
    </w:p>
    <w:p>
      <w:pPr>
        <w:pStyle w:val="BookText"/>
      </w:pPr>
      <w:r>
        <w:rPr>
          <w:rFonts w:ascii="IRNazanin" w:hAnsi="IRNazanin" w:eastAsia="IRNazanin" w:cs="IRNazanin"/>
          <w:lang w:bidi="fa-IR"/>
          <w:color w:val="111111"/>
          <w:sz w:val="28"/>
          <w:szCs w:val="28"/>
          <w:rtl/>
        </w:rPr>
        <w:t xml:space="preserve">1164 (4) تهذیب 128 ج 7 - الحسن بن محمد بن سماعة عن صالح بن</w:t>
      </w:r>
    </w:p>
    <w:p>
      <w:pPr>
        <w:pStyle w:val="BookText"/>
      </w:pPr>
      <w:r>
        <w:rPr>
          <w:rFonts w:ascii="IRNazanin" w:hAnsi="IRNazanin" w:eastAsia="IRNazanin" w:cs="IRNazanin"/>
          <w:lang w:bidi="fa-IR"/>
          <w:color w:val="111111"/>
          <w:sz w:val="28"/>
          <w:szCs w:val="28"/>
          <w:rtl/>
        </w:rPr>
        <w:t xml:space="preserve">خالد عن عبد الحمید بن مفضل السمان قال سألت عبدا صالحا علیه السلام عن</w:t>
      </w:r>
    </w:p>
    <w:p>
      <w:pPr>
        <w:pStyle w:val="BookText"/>
      </w:pPr>
      <w:r>
        <w:rPr>
          <w:rFonts w:ascii="IRNazanin" w:hAnsi="IRNazanin" w:eastAsia="IRNazanin" w:cs="IRNazanin"/>
          <w:lang w:bidi="fa-IR"/>
          <w:color w:val="111111"/>
          <w:sz w:val="28"/>
          <w:szCs w:val="28"/>
          <w:rtl/>
        </w:rPr>
        <w:t xml:space="preserve">سمن الجوامیس فقال لا تشتره ولا تبعه. (قال الشیخ ره هذا الخبر موافق لمذهب</w:t>
      </w:r>
    </w:p>
    <w:p>
      <w:pPr>
        <w:pStyle w:val="BookText"/>
      </w:pPr>
      <w:r>
        <w:rPr>
          <w:rFonts w:ascii="Amiri" w:hAnsi="Amiri" w:eastAsia="Amiri" w:cs="Amiri"/>
          <w:lang w:bidi="ar-SA"/>
          <w:color w:val="111111"/>
          <w:sz w:val="28"/>
          <w:szCs w:val="28"/>
          <w:rtl/>
        </w:rPr>
        <w:t xml:space="preserve">الواقفة </w:t>
      </w:r>
      <w:r>
        <w:rPr>
          <w:rStyle w:val="FootnoteReference"/>
        </w:rPr>
        <w:footnoteReference w:id="805"/>
      </w:r>
      <w:r>
        <w:rPr>
          <w:rFonts w:ascii="IRNazanin" w:hAnsi="IRNazanin" w:eastAsia="IRNazanin" w:cs="IRNazanin"/>
          <w:lang w:bidi="fa-IR"/>
          <w:color w:val="111111"/>
          <w:sz w:val="28"/>
          <w:szCs w:val="28"/>
          <w:rtl/>
        </w:rPr>
        <w:t xml:space="preserve">لأنهم یعتقدون إلی أن</w:t>
      </w:r>
    </w:p>
    <w:p>
      <w:pPr>
        <w:pStyle w:val="BookText"/>
      </w:pPr>
      <w:r>
        <w:rPr>
          <w:rFonts w:ascii="IRNazanin" w:hAnsi="IRNazanin" w:eastAsia="IRNazanin" w:cs="IRNazanin"/>
          <w:lang w:bidi="fa-IR"/>
          <w:color w:val="111111"/>
          <w:sz w:val="28"/>
          <w:szCs w:val="28"/>
          <w:rtl/>
        </w:rPr>
        <w:t xml:space="preserve">لحم الجوامیس حرام فأجروا السمن مجراه وذلک</w:t>
      </w:r>
    </w:p>
    <w:p>
      <w:pPr>
        <w:pStyle w:val="BookText"/>
      </w:pPr>
      <w:r>
        <w:rPr>
          <w:rFonts w:ascii="IRNazanin" w:hAnsi="IRNazanin" w:eastAsia="IRNazanin" w:cs="IRNazanin"/>
          <w:lang w:bidi="fa-IR"/>
          <w:color w:val="111111"/>
          <w:sz w:val="28"/>
          <w:szCs w:val="28"/>
          <w:rtl/>
        </w:rPr>
        <w:t xml:space="preserve">باطل عندنا لا یلتفت إلیه).</w:t>
      </w:r>
    </w:p>
    <w:p>
      <w:pPr>
        <w:pStyle w:val="Heading4"/>
      </w:pPr>
      <w:bookmarkStart w:id="344" w:name="_Toc143"/>
      <w:r>
        <w:t>(78) باب إباحة لحوم البحیرة والسائبة والوصیلة والحام وتفسیرها</w:t>
      </w:r>
      <w:bookmarkEnd w:id="344"/>
    </w:p>
    <w:p>
      <w:pPr>
        <w:pStyle w:val="BookText"/>
      </w:pPr>
      <w:r>
        <w:rPr>
          <w:rFonts w:ascii="IRNazanin" w:hAnsi="IRNazanin" w:eastAsia="IRNazanin" w:cs="IRNazanin"/>
          <w:lang w:bidi="fa-IR"/>
          <w:color w:val="111111"/>
          <w:sz w:val="28"/>
          <w:szCs w:val="28"/>
          <w:rtl/>
        </w:rPr>
        <w:t xml:space="preserve">قال الله تعالی فی سورة المائدة (5) ما جعل الله من بحیرة ولا سائبة</w:t>
      </w:r>
    </w:p>
    <w:p>
      <w:pPr>
        <w:pStyle w:val="BookText"/>
      </w:pPr>
      <w:r>
        <w:rPr>
          <w:rFonts w:ascii="IRNazanin" w:hAnsi="IRNazanin" w:eastAsia="IRNazanin" w:cs="IRNazanin"/>
          <w:lang w:bidi="fa-IR"/>
          <w:color w:val="111111"/>
          <w:sz w:val="28"/>
          <w:szCs w:val="28"/>
          <w:rtl/>
        </w:rPr>
        <w:t xml:space="preserve">ولا وصیلة ولا حام ولکن الذین کفروا یفترون علی الله الکذب وأکثرهم</w:t>
      </w:r>
    </w:p>
    <w:p>
      <w:pPr>
        <w:pStyle w:val="BookText"/>
      </w:pPr>
      <w:r>
        <w:rPr>
          <w:rFonts w:ascii="IRNazanin" w:hAnsi="IRNazanin" w:eastAsia="IRNazanin" w:cs="IRNazanin"/>
          <w:lang w:bidi="fa-IR"/>
          <w:color w:val="111111"/>
          <w:sz w:val="28"/>
          <w:szCs w:val="28"/>
          <w:rtl/>
        </w:rPr>
        <w:t xml:space="preserve">لا یعقلون (103)</w:t>
      </w:r>
    </w:p>
    <w:p>
      <w:pPr>
        <w:pStyle w:val="BookText"/>
      </w:pPr>
      <w:r>
        <w:rPr>
          <w:rFonts w:ascii="IRNazanin" w:hAnsi="IRNazanin" w:eastAsia="IRNazanin" w:cs="IRNazanin"/>
          <w:lang w:bidi="fa-IR"/>
          <w:color w:val="111111"/>
          <w:sz w:val="28"/>
          <w:szCs w:val="28"/>
          <w:rtl/>
        </w:rPr>
        <w:t xml:space="preserve">1165 (1) معانی الأخبار 148 - حدثنا أبی رحمه الله قال حدثنا محمد بن</w:t>
      </w:r>
    </w:p>
    <w:p>
      <w:pPr>
        <w:pStyle w:val="BookText"/>
      </w:pPr>
      <w:r>
        <w:rPr>
          <w:rFonts w:ascii="IRNazanin" w:hAnsi="IRNazanin" w:eastAsia="IRNazanin" w:cs="IRNazanin"/>
          <w:lang w:bidi="fa-IR"/>
          <w:color w:val="111111"/>
          <w:sz w:val="28"/>
          <w:szCs w:val="28"/>
          <w:rtl/>
        </w:rPr>
        <w:t xml:space="preserve">یحیی العطار عن محمد بن أحمد بن یحیی الأشعری عن العباس بن معروف</w:t>
      </w:r>
    </w:p>
    <w:p>
      <w:pPr>
        <w:pStyle w:val="BookText"/>
      </w:pPr>
      <w:r>
        <w:rPr>
          <w:rFonts w:ascii="IRNazanin" w:hAnsi="IRNazanin" w:eastAsia="IRNazanin" w:cs="IRNazanin"/>
          <w:lang w:bidi="fa-IR"/>
          <w:color w:val="111111"/>
          <w:sz w:val="28"/>
          <w:szCs w:val="28"/>
          <w:rtl/>
        </w:rPr>
        <w:t xml:space="preserve">عن صفوان بن یحیی عن ابن مسکان عن محمد بن مسلم عن أبی عبد الله علیه</w:t>
      </w:r>
    </w:p>
    <w:p>
      <w:pPr>
        <w:pStyle w:val="BookText"/>
      </w:pPr>
      <w:r>
        <w:rPr>
          <w:rFonts w:ascii="IRNazanin" w:hAnsi="IRNazanin" w:eastAsia="IRNazanin" w:cs="IRNazanin"/>
          <w:lang w:bidi="fa-IR"/>
          <w:color w:val="111111"/>
          <w:sz w:val="28"/>
          <w:szCs w:val="28"/>
          <w:rtl/>
        </w:rPr>
        <w:t xml:space="preserve">السلام فی قول الله عز وجل (ما جعل الله من بحیرة ولا سائبة ولا وصیلة ولا حام)</w:t>
      </w:r>
    </w:p>
    <w:p>
      <w:pPr>
        <w:pStyle w:val="BookText"/>
      </w:pPr>
      <w:r>
        <w:rPr>
          <w:rFonts w:ascii="IRNazanin" w:hAnsi="IRNazanin" w:eastAsia="IRNazanin" w:cs="IRNazanin"/>
          <w:lang w:bidi="fa-IR"/>
          <w:color w:val="111111"/>
          <w:sz w:val="28"/>
          <w:szCs w:val="28"/>
          <w:rtl/>
        </w:rPr>
        <w:t xml:space="preserve">قال إن أهل الجاهلیة کانوا إذا ولدت الناقة ولدین فی بطن واحد قالوا وصلت</w:t>
      </w:r>
    </w:p>
    <w:p>
      <w:pPr>
        <w:pStyle w:val="BookText"/>
      </w:pPr>
      <w:r>
        <w:rPr>
          <w:rFonts w:ascii="IRNazanin" w:hAnsi="IRNazanin" w:eastAsia="IRNazanin" w:cs="IRNazanin"/>
          <w:lang w:bidi="fa-IR"/>
          <w:color w:val="111111"/>
          <w:sz w:val="28"/>
          <w:szCs w:val="28"/>
          <w:rtl/>
        </w:rPr>
        <w:t xml:space="preserve">فلا یستحلون ذبحها ولا أکلها وإذا ولدت عشرا جعلوها سائبة ولا یستحلون</w:t>
      </w:r>
    </w:p>
    <w:p>
      <w:pPr>
        <w:pStyle w:val="BookText"/>
      </w:pPr>
      <w:r>
        <w:rPr>
          <w:rFonts w:ascii="IRNazanin" w:hAnsi="IRNazanin" w:eastAsia="IRNazanin" w:cs="IRNazanin"/>
          <w:lang w:bidi="fa-IR"/>
          <w:color w:val="111111"/>
          <w:sz w:val="28"/>
          <w:szCs w:val="28"/>
          <w:rtl/>
        </w:rPr>
        <w:t xml:space="preserve">ظهرها ولا أکلها والحام فحل الإبل لم یکونوا یستحلونه فأنزل الله عز وجل انه لم</w:t>
      </w:r>
    </w:p>
    <w:p>
      <w:pPr>
        <w:pStyle w:val="BookText"/>
      </w:pPr>
      <w:r>
        <w:rPr>
          <w:rFonts w:ascii="IRNazanin" w:hAnsi="IRNazanin" w:eastAsia="IRNazanin" w:cs="IRNazanin"/>
          <w:lang w:bidi="fa-IR"/>
          <w:color w:val="111111"/>
          <w:sz w:val="28"/>
          <w:szCs w:val="28"/>
          <w:rtl/>
        </w:rPr>
        <w:t xml:space="preserve">یکن یحرم شیئا من ذلک وقد روی إلی أن</w:t>
      </w:r>
    </w:p>
    <w:p>
      <w:pPr>
        <w:pStyle w:val="BookText"/>
      </w:pPr>
      <w:r>
        <w:rPr>
          <w:rFonts w:ascii="IRNazanin" w:hAnsi="IRNazanin" w:eastAsia="IRNazanin" w:cs="IRNazanin"/>
          <w:lang w:bidi="fa-IR"/>
          <w:color w:val="111111"/>
          <w:sz w:val="28"/>
          <w:szCs w:val="28"/>
          <w:rtl/>
        </w:rPr>
        <w:t xml:space="preserve">البحیرة الناقة إذا أنتجت خمسة أبطن فإن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الخامس ذکرا نحروه فأکله الرجال والنساء وإن کان الخامس أنثی بحروا</w:t>
      </w:r>
    </w:p>
    <w:p>
      <w:pPr>
        <w:pStyle w:val="BookText"/>
      </w:pPr>
      <w:r>
        <w:rPr>
          <w:rFonts w:ascii="IRNazanin" w:hAnsi="IRNazanin" w:eastAsia="IRNazanin" w:cs="IRNazanin"/>
          <w:lang w:bidi="fa-IR"/>
          <w:color w:val="111111"/>
          <w:sz w:val="28"/>
          <w:szCs w:val="28"/>
          <w:rtl/>
        </w:rPr>
        <w:t xml:space="preserve">أذنها أی شقوه وکانت حراما علی النساء والرجال لحمها </w:t>
      </w:r>
      <w:r>
        <w:rPr>
          <w:rStyle w:val="FootnoteReference"/>
        </w:rPr>
        <w:footnoteReference w:id="806"/>
      </w:r>
      <w:r>
        <w:rPr>
          <w:rFonts w:ascii="IRNazanin" w:hAnsi="IRNazanin" w:eastAsia="IRNazanin" w:cs="IRNazanin"/>
          <w:lang w:bidi="fa-IR"/>
          <w:color w:val="111111"/>
          <w:sz w:val="28"/>
          <w:szCs w:val="28"/>
          <w:rtl/>
        </w:rPr>
        <w:t xml:space="preserve">ولبنها وإذا مات</w:t>
      </w:r>
    </w:p>
    <w:p>
      <w:pPr>
        <w:pStyle w:val="BookText"/>
      </w:pPr>
      <w:r>
        <w:rPr>
          <w:rFonts w:ascii="IRNazanin" w:hAnsi="IRNazanin" w:eastAsia="IRNazanin" w:cs="IRNazanin"/>
          <w:lang w:bidi="fa-IR"/>
          <w:color w:val="111111"/>
          <w:sz w:val="28"/>
          <w:szCs w:val="28"/>
          <w:rtl/>
        </w:rPr>
        <w:t xml:space="preserve">حلت للنساء والسائبة البعیر یسیب بنذر یکون علی الرجل إلی أن</w:t>
      </w:r>
    </w:p>
    <w:p>
      <w:pPr>
        <w:pStyle w:val="BookText"/>
      </w:pPr>
      <w:r>
        <w:rPr>
          <w:rFonts w:ascii="IRNazanin" w:hAnsi="IRNazanin" w:eastAsia="IRNazanin" w:cs="IRNazanin"/>
          <w:lang w:bidi="fa-IR"/>
          <w:color w:val="111111"/>
          <w:sz w:val="28"/>
          <w:szCs w:val="28"/>
          <w:rtl/>
        </w:rPr>
        <w:t xml:space="preserve">سلمه الله عز وجل</w:t>
      </w:r>
    </w:p>
    <w:p>
      <w:pPr>
        <w:pStyle w:val="BookText"/>
      </w:pPr>
      <w:r>
        <w:rPr>
          <w:rFonts w:ascii="IRNazanin" w:hAnsi="IRNazanin" w:eastAsia="IRNazanin" w:cs="IRNazanin"/>
          <w:lang w:bidi="fa-IR"/>
          <w:color w:val="111111"/>
          <w:sz w:val="28"/>
          <w:szCs w:val="28"/>
          <w:rtl/>
        </w:rPr>
        <w:t xml:space="preserve">من مرض أو بلغه منزله أن یفعل ذلک والوصیلة من الغنم کانوا إذا ولدت الشاة</w:t>
      </w:r>
    </w:p>
    <w:p>
      <w:pPr>
        <w:pStyle w:val="BookText"/>
      </w:pPr>
      <w:r>
        <w:rPr>
          <w:rFonts w:ascii="IRNazanin" w:hAnsi="IRNazanin" w:eastAsia="IRNazanin" w:cs="IRNazanin"/>
          <w:lang w:bidi="fa-IR"/>
          <w:color w:val="111111"/>
          <w:sz w:val="28"/>
          <w:szCs w:val="28"/>
          <w:rtl/>
        </w:rPr>
        <w:t xml:space="preserve">سبعة أبطن فإن کان السابع ذکرا ذبح فأکل منه الرجال والنساء وإن کانت أنثی</w:t>
      </w:r>
    </w:p>
    <w:p>
      <w:pPr>
        <w:pStyle w:val="BookText"/>
      </w:pPr>
      <w:r>
        <w:rPr>
          <w:rFonts w:ascii="IRNazanin" w:hAnsi="IRNazanin" w:eastAsia="IRNazanin" w:cs="IRNazanin"/>
          <w:lang w:bidi="fa-IR"/>
          <w:color w:val="111111"/>
          <w:sz w:val="28"/>
          <w:szCs w:val="28"/>
          <w:rtl/>
        </w:rPr>
        <w:t xml:space="preserve">ترکت فی الغنم وإن کان ذکرا وأنثی قالوا وصلت أخاها فلم تذبح وکان</w:t>
      </w:r>
    </w:p>
    <w:p>
      <w:pPr>
        <w:pStyle w:val="BookText"/>
      </w:pPr>
      <w:r>
        <w:rPr>
          <w:rFonts w:ascii="IRNazanin" w:hAnsi="IRNazanin" w:eastAsia="IRNazanin" w:cs="IRNazanin"/>
          <w:lang w:bidi="fa-IR"/>
          <w:color w:val="111111"/>
          <w:sz w:val="28"/>
          <w:szCs w:val="28"/>
          <w:rtl/>
        </w:rPr>
        <w:t xml:space="preserve">لحومها </w:t>
      </w:r>
      <w:r>
        <w:rPr>
          <w:rStyle w:val="FootnoteReference"/>
        </w:rPr>
        <w:footnoteReference w:id="807"/>
      </w:r>
      <w:r>
        <w:rPr>
          <w:rFonts w:ascii="IRNazanin" w:hAnsi="IRNazanin" w:eastAsia="IRNazanin" w:cs="IRNazanin"/>
          <w:lang w:bidi="fa-IR"/>
          <w:color w:val="111111"/>
          <w:sz w:val="28"/>
          <w:szCs w:val="28"/>
          <w:rtl/>
        </w:rPr>
        <w:t xml:space="preserve">حراما علی النساء إلا أن یکون یموت منها شئ فیحل أکلها</w:t>
      </w:r>
    </w:p>
    <w:p>
      <w:pPr>
        <w:pStyle w:val="BookText"/>
      </w:pPr>
      <w:r>
        <w:rPr>
          <w:rFonts w:ascii="IRNazanin" w:hAnsi="IRNazanin" w:eastAsia="IRNazanin" w:cs="IRNazanin"/>
          <w:lang w:bidi="fa-IR"/>
          <w:color w:val="111111"/>
          <w:sz w:val="28"/>
          <w:szCs w:val="28"/>
          <w:rtl/>
        </w:rPr>
        <w:t xml:space="preserve">للرجال والنساء والحام الفحل إذا رکب ولد ولده قالوا قد حمی ظهره وقد</w:t>
      </w:r>
    </w:p>
    <w:p>
      <w:pPr>
        <w:pStyle w:val="BookText"/>
      </w:pPr>
      <w:r>
        <w:rPr>
          <w:rFonts w:ascii="IRNazanin" w:hAnsi="IRNazanin" w:eastAsia="IRNazanin" w:cs="IRNazanin"/>
          <w:lang w:bidi="fa-IR"/>
          <w:color w:val="111111"/>
          <w:sz w:val="28"/>
          <w:szCs w:val="28"/>
          <w:rtl/>
        </w:rPr>
        <w:t xml:space="preserve">یروی إلی أن</w:t>
      </w:r>
    </w:p>
    <w:p>
      <w:pPr>
        <w:pStyle w:val="BookText"/>
      </w:pPr>
      <w:r>
        <w:rPr>
          <w:rFonts w:ascii="IRNazanin" w:hAnsi="IRNazanin" w:eastAsia="IRNazanin" w:cs="IRNazanin"/>
          <w:lang w:bidi="fa-IR"/>
          <w:color w:val="111111"/>
          <w:sz w:val="28"/>
          <w:szCs w:val="28"/>
          <w:rtl/>
        </w:rPr>
        <w:t xml:space="preserve">الحام هو من الإبل إذا أنتج عشرة أبطن قالوا قد حمی ظهره فلا یرکب</w:t>
      </w:r>
    </w:p>
    <w:p>
      <w:pPr>
        <w:pStyle w:val="BookText"/>
      </w:pPr>
      <w:r>
        <w:rPr>
          <w:rFonts w:ascii="IRNazanin" w:hAnsi="IRNazanin" w:eastAsia="IRNazanin" w:cs="IRNazanin"/>
          <w:lang w:bidi="fa-IR"/>
          <w:color w:val="111111"/>
          <w:sz w:val="28"/>
          <w:szCs w:val="28"/>
          <w:rtl/>
        </w:rPr>
        <w:t xml:space="preserve">ولا یمنع من کلاء ولا ماء.</w:t>
      </w:r>
    </w:p>
    <w:p>
      <w:pPr>
        <w:pStyle w:val="BookText"/>
      </w:pPr>
      <w:r>
        <w:rPr>
          <w:rFonts w:ascii="IRNazanin" w:hAnsi="IRNazanin" w:eastAsia="IRNazanin" w:cs="IRNazanin"/>
          <w:lang w:bidi="fa-IR"/>
          <w:color w:val="111111"/>
          <w:sz w:val="28"/>
          <w:szCs w:val="28"/>
          <w:rtl/>
        </w:rPr>
        <w:t xml:space="preserve">1166 (2) تفسیر القمی 188 ج 1 - واما قوله تعالی (ما جعل الله من</w:t>
      </w:r>
    </w:p>
    <w:p>
      <w:pPr>
        <w:pStyle w:val="BookText"/>
      </w:pPr>
      <w:r>
        <w:rPr>
          <w:rFonts w:ascii="IRNazanin" w:hAnsi="IRNazanin" w:eastAsia="IRNazanin" w:cs="IRNazanin"/>
          <w:lang w:bidi="fa-IR"/>
          <w:color w:val="111111"/>
          <w:sz w:val="28"/>
          <w:szCs w:val="28"/>
          <w:rtl/>
        </w:rPr>
        <w:t xml:space="preserve">بحیرة ولا سائبة ولا وصیلة ولا حام) فان البحیرة کانت إذا وضعت الشاة خمسة</w:t>
      </w:r>
    </w:p>
    <w:p>
      <w:pPr>
        <w:pStyle w:val="BookText"/>
      </w:pPr>
      <w:r>
        <w:rPr>
          <w:rFonts w:ascii="IRNazanin" w:hAnsi="IRNazanin" w:eastAsia="IRNazanin" w:cs="IRNazanin"/>
          <w:lang w:bidi="fa-IR"/>
          <w:color w:val="111111"/>
          <w:sz w:val="28"/>
          <w:szCs w:val="28"/>
          <w:rtl/>
        </w:rPr>
        <w:t xml:space="preserve">أبطن ففی السادسة قالت العرب قد بحرت فجعلوها للصنم ولا تمنع ماء</w:t>
      </w:r>
    </w:p>
    <w:p>
      <w:pPr>
        <w:pStyle w:val="BookText"/>
      </w:pPr>
      <w:r>
        <w:rPr>
          <w:rFonts w:ascii="IRNazanin" w:hAnsi="IRNazanin" w:eastAsia="IRNazanin" w:cs="IRNazanin"/>
          <w:lang w:bidi="fa-IR"/>
          <w:color w:val="111111"/>
          <w:sz w:val="28"/>
          <w:szCs w:val="28"/>
          <w:rtl/>
        </w:rPr>
        <w:t xml:space="preserve">ولا مرعی والوصیلة إذا وضعت الشاة خمسة أبطن ثم وضعت فی السادسة جدیا</w:t>
      </w:r>
    </w:p>
    <w:p>
      <w:pPr>
        <w:pStyle w:val="BookText"/>
      </w:pPr>
      <w:r>
        <w:rPr>
          <w:rFonts w:ascii="IRNazanin" w:hAnsi="IRNazanin" w:eastAsia="IRNazanin" w:cs="IRNazanin"/>
          <w:lang w:bidi="fa-IR"/>
          <w:color w:val="111111"/>
          <w:sz w:val="28"/>
          <w:szCs w:val="28"/>
          <w:rtl/>
        </w:rPr>
        <w:t xml:space="preserve">وعناقا فی بطن واحد جعلوا الأنثی للصنم وقالوا وصلت أخاها وحرموا لحمها</w:t>
      </w:r>
    </w:p>
    <w:p>
      <w:pPr>
        <w:pStyle w:val="BookText"/>
      </w:pPr>
      <w:r>
        <w:rPr>
          <w:rFonts w:ascii="IRNazanin" w:hAnsi="IRNazanin" w:eastAsia="IRNazanin" w:cs="IRNazanin"/>
          <w:lang w:bidi="fa-IR"/>
          <w:color w:val="111111"/>
          <w:sz w:val="28"/>
          <w:szCs w:val="28"/>
          <w:rtl/>
        </w:rPr>
        <w:t xml:space="preserve">علی النساء والحام کان إذا کان الفحل من الإبل جدا لجد </w:t>
      </w:r>
      <w:r>
        <w:rPr>
          <w:rStyle w:val="FootnoteReference"/>
        </w:rPr>
        <w:footnoteReference w:id="808"/>
      </w:r>
      <w:r>
        <w:rPr>
          <w:rFonts w:ascii="IRNazanin" w:hAnsi="IRNazanin" w:eastAsia="IRNazanin" w:cs="IRNazanin"/>
          <w:lang w:bidi="fa-IR"/>
          <w:color w:val="111111"/>
          <w:sz w:val="28"/>
          <w:szCs w:val="28"/>
          <w:rtl/>
        </w:rPr>
        <w:t xml:space="preserve">قالوا قد حمی</w:t>
      </w:r>
    </w:p>
    <w:p>
      <w:pPr>
        <w:pStyle w:val="BookText"/>
      </w:pPr>
      <w:r>
        <w:rPr>
          <w:rFonts w:ascii="IRNazanin" w:hAnsi="IRNazanin" w:eastAsia="IRNazanin" w:cs="IRNazanin"/>
          <w:lang w:bidi="fa-IR"/>
          <w:color w:val="111111"/>
          <w:sz w:val="28"/>
          <w:szCs w:val="28"/>
          <w:rtl/>
        </w:rPr>
        <w:t xml:space="preserve">ظهره فسموه حاما فلا یرکب ولا یمنع ماء ولا مرعی ولا یحمل علیه شئ فرد الله</w:t>
      </w:r>
    </w:p>
    <w:p>
      <w:pPr>
        <w:pStyle w:val="BookText"/>
      </w:pPr>
      <w:r>
        <w:rPr>
          <w:rFonts w:ascii="IRNazanin" w:hAnsi="IRNazanin" w:eastAsia="IRNazanin" w:cs="IRNazanin"/>
          <w:lang w:bidi="fa-IR"/>
          <w:color w:val="111111"/>
          <w:sz w:val="28"/>
          <w:szCs w:val="28"/>
          <w:rtl/>
        </w:rPr>
        <w:t xml:space="preserve">علیهم فقال (ما جعل الله من بحیرة ولا سائبة ولا وصیلة ولا حام) إلی قوله</w:t>
      </w:r>
    </w:p>
    <w:p>
      <w:pPr>
        <w:pStyle w:val="BookText"/>
      </w:pPr>
      <w:r>
        <w:rPr>
          <w:rFonts w:ascii="IRNazanin" w:hAnsi="IRNazanin" w:eastAsia="IRNazanin" w:cs="IRNazanin"/>
          <w:lang w:bidi="fa-IR"/>
          <w:color w:val="111111"/>
          <w:sz w:val="28"/>
          <w:szCs w:val="28"/>
          <w:rtl/>
        </w:rPr>
        <w:t xml:space="preserve">(وأکثرهم لا یعقلون).</w:t>
      </w:r>
    </w:p>
    <w:p>
      <w:pPr>
        <w:pStyle w:val="BookText"/>
      </w:pPr>
      <w:r>
        <w:rPr>
          <w:rFonts w:ascii="IRNazanin" w:hAnsi="IRNazanin" w:eastAsia="IRNazanin" w:cs="IRNazanin"/>
          <w:lang w:bidi="fa-IR"/>
          <w:color w:val="111111"/>
          <w:sz w:val="28"/>
          <w:szCs w:val="28"/>
          <w:rtl/>
        </w:rPr>
        <w:t xml:space="preserve">1167 (3) تفسیر العیاشی 348 ج 1 - عن عمار ابن أبی الأحوص قال قال</w:t>
      </w:r>
    </w:p>
    <w:p>
      <w:pPr>
        <w:pStyle w:val="BookText"/>
      </w:pPr>
      <w:r>
        <w:rPr>
          <w:rFonts w:ascii="IRNazanin" w:hAnsi="IRNazanin" w:eastAsia="IRNazanin" w:cs="IRNazanin"/>
          <w:lang w:bidi="fa-IR"/>
          <w:color w:val="111111"/>
          <w:sz w:val="28"/>
          <w:szCs w:val="28"/>
          <w:rtl/>
        </w:rPr>
        <w:t xml:space="preserve">أبو عبد الله علیه السلام البحیرة إذا ولدت وولد ولدها بحرت.</w:t>
      </w:r>
    </w:p>
    <w:p>
      <w:pPr>
        <w:pStyle w:val="BookText"/>
      </w:pPr>
      <w:r>
        <w:rPr>
          <w:rFonts w:ascii="IRNazanin" w:hAnsi="IRNazanin" w:eastAsia="IRNazanin" w:cs="IRNazanin"/>
          <w:lang w:bidi="fa-IR"/>
          <w:color w:val="111111"/>
          <w:sz w:val="28"/>
          <w:szCs w:val="28"/>
          <w:rtl/>
        </w:rPr>
        <w:t xml:space="preserve">وتقدم فی کثیر من أحادیث أبواب الأطعمة ما یدل علی حصر المحرمات</w:t>
      </w:r>
    </w:p>
    <w:p>
      <w:pPr>
        <w:pStyle w:val="BookText"/>
      </w:pPr>
      <w:r>
        <w:rPr>
          <w:rFonts w:ascii="IRNazanin" w:hAnsi="IRNazanin" w:eastAsia="IRNazanin" w:cs="IRNazanin"/>
          <w:lang w:bidi="fa-IR"/>
          <w:color w:val="111111"/>
          <w:sz w:val="28"/>
          <w:szCs w:val="28"/>
          <w:rtl/>
        </w:rPr>
        <w:t xml:space="preserve">فی غیر البحیرة والسائبة والوصیلة والحام.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4" w:name="pg12430_180898"/>
    <w:bookmarkEnd w:id="114"/>
    <w:p>
      <w:pPr>
        <w:pStyle w:val="Heading4"/>
      </w:pPr>
      <w:bookmarkStart w:id="345" w:name="_Toc144"/>
      <w:r>
        <w:t>(79) باب إلی أن أکل اللحم باللبن مرق الأنبیاء ویشدان الجسم وفیهما البرکة والقوة</w:t>
      </w:r>
      <w:bookmarkEnd w:id="345"/>
    </w:p>
    <w:p>
      <w:pPr>
        <w:pStyle w:val="BookText"/>
      </w:pPr>
      <w:r>
        <w:rPr>
          <w:rFonts w:ascii="IRNazanin" w:hAnsi="IRNazanin" w:eastAsia="IRNazanin" w:cs="IRNazanin"/>
          <w:lang w:bidi="fa-IR"/>
          <w:color w:val="111111"/>
          <w:sz w:val="28"/>
          <w:szCs w:val="28"/>
          <w:rtl/>
        </w:rPr>
        <w:t xml:space="preserve">1168 (1) کافی 316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قال اللحم باللبن مرق الأنبیاء علیهم</w:t>
      </w:r>
    </w:p>
    <w:p>
      <w:pPr>
        <w:pStyle w:val="BookText"/>
      </w:pPr>
      <w:r>
        <w:rPr>
          <w:rFonts w:ascii="IRNazanin" w:hAnsi="IRNazanin" w:eastAsia="IRNazanin" w:cs="IRNazanin"/>
          <w:lang w:bidi="fa-IR"/>
          <w:color w:val="111111"/>
          <w:sz w:val="28"/>
          <w:szCs w:val="28"/>
          <w:rtl/>
        </w:rPr>
        <w:t xml:space="preserve">السلام المحاسن 468 - البرقی عن أبی أیوب المداینی عن محمد ابن أبی عمیر</w:t>
      </w:r>
    </w:p>
    <w:p>
      <w:pPr>
        <w:pStyle w:val="BookText"/>
      </w:pPr>
      <w:r>
        <w:rPr>
          <w:rFonts w:ascii="IRNazanin" w:hAnsi="IRNazanin" w:eastAsia="IRNazanin" w:cs="IRNazanin"/>
          <w:lang w:bidi="fa-IR"/>
          <w:color w:val="111111"/>
          <w:sz w:val="28"/>
          <w:szCs w:val="28"/>
          <w:rtl/>
        </w:rPr>
        <w:t xml:space="preserve">(مثله سندا ومتنا وزاد) ورواه عن النضر بن سوید عن هشام.</w:t>
      </w:r>
    </w:p>
    <w:p>
      <w:pPr>
        <w:pStyle w:val="BookText"/>
      </w:pPr>
      <w:r>
        <w:rPr>
          <w:rFonts w:ascii="IRNazanin" w:hAnsi="IRNazanin" w:eastAsia="IRNazanin" w:cs="IRNazanin"/>
          <w:lang w:bidi="fa-IR"/>
          <w:color w:val="111111"/>
          <w:sz w:val="28"/>
          <w:szCs w:val="28"/>
          <w:rtl/>
        </w:rPr>
        <w:t xml:space="preserve">1169 (2) کافی 316 ج 6 - (محمد بن یحیی - معلق) عن أحمد بن</w:t>
      </w:r>
    </w:p>
    <w:p>
      <w:pPr>
        <w:pStyle w:val="BookText"/>
      </w:pPr>
      <w:r>
        <w:rPr>
          <w:rFonts w:ascii="IRNazanin" w:hAnsi="IRNazanin" w:eastAsia="IRNazanin" w:cs="IRNazanin"/>
          <w:lang w:bidi="fa-IR"/>
          <w:color w:val="111111"/>
          <w:sz w:val="28"/>
          <w:szCs w:val="28"/>
          <w:rtl/>
        </w:rPr>
        <w:t xml:space="preserve">محمد عن محمد بن سنان عن زیاد ابن أبی الحلال قال تعشیت مع أبی عبد الله</w:t>
      </w:r>
    </w:p>
    <w:p>
      <w:pPr>
        <w:pStyle w:val="BookText"/>
      </w:pPr>
      <w:r>
        <w:rPr>
          <w:rFonts w:ascii="IRNazanin" w:hAnsi="IRNazanin" w:eastAsia="IRNazanin" w:cs="IRNazanin"/>
          <w:lang w:bidi="fa-IR"/>
          <w:color w:val="111111"/>
          <w:sz w:val="28"/>
          <w:szCs w:val="28"/>
          <w:rtl/>
        </w:rPr>
        <w:t xml:space="preserve">علیه السلام بلحم بلبن </w:t>
      </w:r>
      <w:r>
        <w:rPr>
          <w:rStyle w:val="FootnoteReference"/>
        </w:rPr>
        <w:footnoteReference w:id="809"/>
      </w:r>
      <w:r>
        <w:rPr>
          <w:rFonts w:ascii="IRNazanin" w:hAnsi="IRNazanin" w:eastAsia="IRNazanin" w:cs="IRNazanin"/>
          <w:lang w:bidi="fa-IR"/>
          <w:color w:val="111111"/>
          <w:sz w:val="28"/>
          <w:szCs w:val="28"/>
          <w:rtl/>
        </w:rPr>
        <w:t xml:space="preserve">فقال هذا مرق </w:t>
      </w:r>
      <w:r>
        <w:rPr>
          <w:rStyle w:val="FootnoteReference"/>
        </w:rPr>
        <w:footnoteReference w:id="810"/>
      </w:r>
      <w:r>
        <w:rPr>
          <w:rFonts w:ascii="IRNazanin" w:hAnsi="IRNazanin" w:eastAsia="IRNazanin" w:cs="IRNazanin"/>
          <w:lang w:bidi="fa-IR"/>
          <w:color w:val="111111"/>
          <w:sz w:val="28"/>
          <w:szCs w:val="28"/>
          <w:rtl/>
        </w:rPr>
        <w:t xml:space="preserve">الأنبیاء علیهم السلام.</w:t>
      </w:r>
    </w:p>
    <w:p>
      <w:pPr>
        <w:pStyle w:val="BookText"/>
      </w:pPr>
      <w:r>
        <w:rPr>
          <w:rFonts w:ascii="IRNazanin" w:hAnsi="IRNazanin" w:eastAsia="IRNazanin" w:cs="IRNazanin"/>
          <w:lang w:bidi="fa-IR"/>
          <w:color w:val="111111"/>
          <w:sz w:val="28"/>
          <w:szCs w:val="28"/>
          <w:rtl/>
        </w:rPr>
        <w:t xml:space="preserve">1170 (3) کافی 316 ج 6 - عدة من أصحابنا عن المحاسن 467 -</w:t>
      </w:r>
    </w:p>
    <w:p>
      <w:pPr>
        <w:pStyle w:val="BookText"/>
      </w:pPr>
      <w:r>
        <w:rPr>
          <w:rFonts w:ascii="IRNazanin" w:hAnsi="IRNazanin" w:eastAsia="IRNazanin" w:cs="IRNazanin"/>
          <w:lang w:bidi="fa-IR"/>
          <w:color w:val="111111"/>
          <w:sz w:val="28"/>
          <w:szCs w:val="28"/>
          <w:rtl/>
        </w:rPr>
        <w:t xml:space="preserve">أحمد ابن أبی عبد الله (البرقی - خ) عن محمد بن عیسی (الیقطینی - المحاسن)</w:t>
      </w:r>
    </w:p>
    <w:p>
      <w:pPr>
        <w:pStyle w:val="BookText"/>
      </w:pPr>
      <w:r>
        <w:rPr>
          <w:rFonts w:ascii="IRNazanin" w:hAnsi="IRNazanin" w:eastAsia="IRNazanin" w:cs="IRNazanin"/>
          <w:lang w:bidi="fa-IR"/>
          <w:color w:val="111111"/>
          <w:sz w:val="28"/>
          <w:szCs w:val="28"/>
          <w:rtl/>
        </w:rPr>
        <w:t xml:space="preserve">عن عبید الله </w:t>
      </w:r>
      <w:r>
        <w:rPr>
          <w:rStyle w:val="FootnoteReference"/>
        </w:rPr>
        <w:footnoteReference w:id="811"/>
      </w:r>
      <w:r>
        <w:rPr>
          <w:rFonts w:ascii="IRNazanin" w:hAnsi="IRNazanin" w:eastAsia="IRNazanin" w:cs="IRNazanin"/>
          <w:lang w:bidi="fa-IR"/>
          <w:color w:val="111111"/>
          <w:sz w:val="28"/>
          <w:szCs w:val="28"/>
          <w:rtl/>
        </w:rPr>
        <w:t xml:space="preserve">ابن عبد الله الدهقان عن درست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شکا نبی من الأنبیاء إلی الله عز وجل الضعف فقیل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له اطبخ اللحم باللبن (وقال - المحاسن) فإنهما </w:t>
      </w:r>
      <w:r>
        <w:rPr>
          <w:rStyle w:val="FootnoteReference"/>
        </w:rPr>
        <w:footnoteReference w:id="813"/>
      </w:r>
      <w:r>
        <w:rPr>
          <w:rFonts w:ascii="IRNazanin" w:hAnsi="IRNazanin" w:eastAsia="IRNazanin" w:cs="IRNazanin"/>
          <w:lang w:bidi="fa-IR"/>
          <w:color w:val="111111"/>
          <w:sz w:val="28"/>
          <w:szCs w:val="28"/>
          <w:rtl/>
        </w:rPr>
        <w:t xml:space="preserve">یشدان الجسم (قال - کا)</w:t>
      </w:r>
    </w:p>
    <w:p>
      <w:pPr>
        <w:pStyle w:val="BookText"/>
      </w:pPr>
      <w:r>
        <w:rPr>
          <w:rFonts w:ascii="IRNazanin" w:hAnsi="IRNazanin" w:eastAsia="IRNazanin" w:cs="IRNazanin"/>
          <w:lang w:bidi="fa-IR"/>
          <w:color w:val="111111"/>
          <w:sz w:val="28"/>
          <w:szCs w:val="28"/>
          <w:rtl/>
        </w:rPr>
        <w:t xml:space="preserve">فقلت هی المضیرة </w:t>
      </w:r>
      <w:r>
        <w:rPr>
          <w:rStyle w:val="FootnoteReference"/>
        </w:rPr>
        <w:footnoteReference w:id="814"/>
      </w:r>
      <w:r>
        <w:rPr>
          <w:rFonts w:ascii="IRNazanin" w:hAnsi="IRNazanin" w:eastAsia="IRNazanin" w:cs="IRNazanin"/>
          <w:lang w:bidi="fa-IR"/>
          <w:color w:val="111111"/>
          <w:sz w:val="28"/>
          <w:szCs w:val="28"/>
          <w:rtl/>
        </w:rPr>
        <w:t xml:space="preserve">قال لا ولکن اللحم باللبن الحلیب.</w:t>
      </w:r>
    </w:p>
    <w:p>
      <w:pPr>
        <w:pStyle w:val="BookText"/>
      </w:pPr>
      <w:r>
        <w:rPr>
          <w:rFonts w:ascii="IRNazanin" w:hAnsi="IRNazanin" w:eastAsia="IRNazanin" w:cs="IRNazanin"/>
          <w:lang w:bidi="fa-IR"/>
          <w:color w:val="111111"/>
          <w:sz w:val="28"/>
          <w:szCs w:val="28"/>
          <w:rtl/>
        </w:rPr>
        <w:t xml:space="preserve">1171 (4) المحاسن 467 - البرقی عن أبیه عن هارون بن الجهم عن</w:t>
      </w:r>
    </w:p>
    <w:p>
      <w:pPr>
        <w:pStyle w:val="BookText"/>
      </w:pPr>
      <w:r>
        <w:rPr>
          <w:rFonts w:ascii="IRNazanin" w:hAnsi="IRNazanin" w:eastAsia="IRNazanin" w:cs="IRNazanin"/>
          <w:lang w:bidi="fa-IR"/>
          <w:color w:val="111111"/>
          <w:sz w:val="28"/>
          <w:szCs w:val="28"/>
          <w:rtl/>
        </w:rPr>
        <w:t xml:space="preserve">جعفر بن عمرو عن أبی عبد الله عن آبائه علیهم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شکا نبی قبلی إلی الله ضعفا </w:t>
      </w:r>
      <w:r>
        <w:rPr>
          <w:rStyle w:val="FootnoteReference"/>
        </w:rPr>
        <w:footnoteReference w:id="815"/>
      </w:r>
      <w:r>
        <w:rPr>
          <w:rFonts w:ascii="IRNazanin" w:hAnsi="IRNazanin" w:eastAsia="IRNazanin" w:cs="IRNazanin"/>
          <w:lang w:bidi="fa-IR"/>
          <w:color w:val="111111"/>
          <w:sz w:val="28"/>
          <w:szCs w:val="28"/>
          <w:rtl/>
        </w:rPr>
        <w:t xml:space="preserve">فی بدنه فأوحی الله تعالی إلیه ان</w:t>
      </w:r>
    </w:p>
    <w:p>
      <w:pPr>
        <w:pStyle w:val="BookText"/>
      </w:pPr>
      <w:r>
        <w:rPr>
          <w:rFonts w:ascii="IRNazanin" w:hAnsi="IRNazanin" w:eastAsia="IRNazanin" w:cs="IRNazanin"/>
          <w:lang w:bidi="fa-IR"/>
          <w:color w:val="111111"/>
          <w:sz w:val="28"/>
          <w:szCs w:val="28"/>
          <w:rtl/>
        </w:rPr>
        <w:t xml:space="preserve">أطبخ اللحم واللبن فإنی قد جعلت البرکة والقوة فیهما.</w:t>
      </w:r>
    </w:p>
    <w:p>
      <w:pPr>
        <w:pStyle w:val="BookText"/>
      </w:pPr>
      <w:r>
        <w:rPr>
          <w:rFonts w:ascii="IRNazanin" w:hAnsi="IRNazanin" w:eastAsia="IRNazanin" w:cs="IRNazanin"/>
          <w:lang w:bidi="fa-IR"/>
          <w:color w:val="111111"/>
          <w:sz w:val="28"/>
          <w:szCs w:val="28"/>
          <w:rtl/>
        </w:rPr>
        <w:t xml:space="preserve">1172 (5) المحاسن 467 - البرقی عن أبیه عن ابن أبی عمیر عن هشام بن</w:t>
      </w:r>
    </w:p>
    <w:p>
      <w:pPr>
        <w:pStyle w:val="BookText"/>
      </w:pPr>
      <w:r>
        <w:rPr>
          <w:rFonts w:ascii="IRNazanin" w:hAnsi="IRNazanin" w:eastAsia="IRNazanin" w:cs="IRNazanin"/>
          <w:lang w:bidi="fa-IR"/>
          <w:color w:val="111111"/>
          <w:sz w:val="28"/>
          <w:szCs w:val="28"/>
          <w:rtl/>
        </w:rPr>
        <w:t xml:space="preserve">سالم وغیر واحد عن أبی عبد الله علیه السلام قال شکا نبی من الأنبیاء إلی الله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الضعف فأوحی الله إلیه کل اللحم باللبن. عنه عن أبی القاسم الکوفی ویعقوب</w:t>
      </w:r>
    </w:p>
    <w:p>
      <w:pPr>
        <w:pStyle w:val="BookText"/>
      </w:pPr>
      <w:r>
        <w:rPr>
          <w:rFonts w:ascii="IRNazanin" w:hAnsi="IRNazanin" w:eastAsia="IRNazanin" w:cs="IRNazanin"/>
          <w:lang w:bidi="fa-IR"/>
          <w:color w:val="111111"/>
          <w:sz w:val="28"/>
          <w:szCs w:val="28"/>
          <w:rtl/>
        </w:rPr>
        <w:t xml:space="preserve">ابن یزید عن القندی عن عبد الله بن سنان عن أبی عبد الله علیه السلام مثله.</w:t>
      </w:r>
    </w:p>
    <w:p>
      <w:pPr>
        <w:pStyle w:val="BookText"/>
      </w:pPr>
      <w:r>
        <w:rPr>
          <w:rFonts w:ascii="IRNazanin" w:hAnsi="IRNazanin" w:eastAsia="IRNazanin" w:cs="IRNazanin"/>
          <w:lang w:bidi="fa-IR"/>
          <w:color w:val="111111"/>
          <w:sz w:val="28"/>
          <w:szCs w:val="28"/>
          <w:rtl/>
        </w:rPr>
        <w:t xml:space="preserve">1173 (6) المحاسن 467 - البرقی عن علی بن الحکم عن أبیه عن سعد</w:t>
      </w:r>
    </w:p>
    <w:p>
      <w:pPr>
        <w:pStyle w:val="BookText"/>
      </w:pPr>
      <w:r>
        <w:rPr>
          <w:rFonts w:ascii="IRNazanin" w:hAnsi="IRNazanin" w:eastAsia="IRNazanin" w:cs="IRNazanin"/>
          <w:lang w:bidi="fa-IR"/>
          <w:color w:val="111111"/>
          <w:sz w:val="28"/>
          <w:szCs w:val="28"/>
          <w:rtl/>
        </w:rPr>
        <w:t xml:space="preserve">عن الأصبغ عن علی علیه السلام قال إن نبیا من الأنبیاء شکا إلی الله الضعف</w:t>
      </w:r>
    </w:p>
    <w:p>
      <w:pPr>
        <w:pStyle w:val="BookText"/>
      </w:pPr>
      <w:r>
        <w:rPr>
          <w:rFonts w:ascii="IRNazanin" w:hAnsi="IRNazanin" w:eastAsia="IRNazanin" w:cs="IRNazanin"/>
          <w:lang w:bidi="fa-IR"/>
          <w:color w:val="111111"/>
          <w:sz w:val="28"/>
          <w:szCs w:val="28"/>
          <w:rtl/>
        </w:rPr>
        <w:t xml:space="preserve">فی أمته فأمرهم أن یأکلوا اللحم باللبن ففعلوا فاستبانت القوة فی أنفسهم.</w:t>
      </w:r>
    </w:p>
    <w:p>
      <w:pPr>
        <w:pStyle w:val="BookText"/>
      </w:pPr>
      <w:r>
        <w:rPr>
          <w:rFonts w:ascii="IRNazanin" w:hAnsi="IRNazanin" w:eastAsia="IRNazanin" w:cs="IRNazanin"/>
          <w:lang w:bidi="fa-IR"/>
          <w:color w:val="111111"/>
          <w:sz w:val="28"/>
          <w:szCs w:val="28"/>
          <w:rtl/>
        </w:rPr>
        <w:t xml:space="preserve">1174 (7) مستدرک 351 ج 16 - المستغفری فی طب النبی صلی الله علیه</w:t>
      </w:r>
    </w:p>
    <w:p>
      <w:pPr>
        <w:pStyle w:val="BookText"/>
      </w:pPr>
      <w:r>
        <w:rPr>
          <w:rFonts w:ascii="IRNazanin" w:hAnsi="IRNazanin" w:eastAsia="IRNazanin" w:cs="IRNazanin"/>
          <w:lang w:bidi="fa-IR"/>
          <w:color w:val="111111"/>
          <w:sz w:val="28"/>
          <w:szCs w:val="28"/>
          <w:rtl/>
        </w:rPr>
        <w:t xml:space="preserve">وآله قال قال صلی الله علیه وآله أوحی الله إلی نبی من الأنبیاء حین شکا إلیه</w:t>
      </w:r>
    </w:p>
    <w:p>
      <w:pPr>
        <w:pStyle w:val="BookText"/>
      </w:pPr>
      <w:r>
        <w:rPr>
          <w:rFonts w:ascii="IRNazanin" w:hAnsi="IRNazanin" w:eastAsia="IRNazanin" w:cs="IRNazanin"/>
          <w:lang w:bidi="fa-IR"/>
          <w:color w:val="111111"/>
          <w:sz w:val="28"/>
          <w:szCs w:val="28"/>
          <w:rtl/>
        </w:rPr>
        <w:t xml:space="preserve">ضعفه أن أطبخ اللحم مع اللبن فإنه </w:t>
      </w:r>
      <w:r>
        <w:rPr>
          <w:rStyle w:val="FootnoteReference"/>
        </w:rPr>
        <w:footnoteReference w:id="816"/>
      </w:r>
      <w:r>
        <w:rPr>
          <w:rFonts w:ascii="IRNazanin" w:hAnsi="IRNazanin" w:eastAsia="IRNazanin" w:cs="IRNazanin"/>
          <w:lang w:bidi="fa-IR"/>
          <w:color w:val="111111"/>
          <w:sz w:val="28"/>
          <w:szCs w:val="28"/>
          <w:rtl/>
        </w:rPr>
        <w:t xml:space="preserve">قد جعلت شفاء وبرکة فیهما.</w:t>
      </w:r>
    </w:p>
    <w:p>
      <w:pPr>
        <w:pStyle w:val="BookText"/>
      </w:pPr>
      <w:r>
        <w:rPr>
          <w:rFonts w:ascii="IRNazanin" w:hAnsi="IRNazanin" w:eastAsia="IRNazanin" w:cs="IRNazanin"/>
          <w:lang w:bidi="fa-IR"/>
          <w:color w:val="111111"/>
          <w:sz w:val="28"/>
          <w:szCs w:val="28"/>
          <w:rtl/>
        </w:rPr>
        <w:t xml:space="preserve">1175 (8) دعائم الاسلام 110 ج 2 - قال جعفر بن محمد بن علی علیه</w:t>
      </w:r>
    </w:p>
    <w:p>
      <w:pPr>
        <w:pStyle w:val="BookText"/>
      </w:pPr>
      <w:r>
        <w:rPr>
          <w:rFonts w:ascii="IRNazanin" w:hAnsi="IRNazanin" w:eastAsia="IRNazanin" w:cs="IRNazanin"/>
          <w:lang w:bidi="fa-IR"/>
          <w:color w:val="111111"/>
          <w:sz w:val="28"/>
          <w:szCs w:val="28"/>
          <w:rtl/>
        </w:rPr>
        <w:t xml:space="preserve">السلام شکا نبی من الأنبیاء الضعف إلی ربه فأوحی الله عز وجل إلیه أطبخ فی</w:t>
      </w:r>
    </w:p>
    <w:p>
      <w:pPr>
        <w:pStyle w:val="BookText"/>
      </w:pPr>
      <w:r>
        <w:rPr>
          <w:rFonts w:ascii="IRNazanin" w:hAnsi="IRNazanin" w:eastAsia="IRNazanin" w:cs="IRNazanin"/>
          <w:lang w:bidi="fa-IR"/>
          <w:color w:val="111111"/>
          <w:sz w:val="28"/>
          <w:szCs w:val="28"/>
          <w:rtl/>
        </w:rPr>
        <w:t xml:space="preserve">اللبن </w:t>
      </w:r>
      <w:r>
        <w:rPr>
          <w:rStyle w:val="FootnoteReference"/>
        </w:rPr>
        <w:footnoteReference w:id="817"/>
      </w:r>
      <w:r>
        <w:rPr>
          <w:rFonts w:ascii="IRNazanin" w:hAnsi="IRNazanin" w:eastAsia="IRNazanin" w:cs="IRNazanin"/>
          <w:lang w:bidi="fa-IR"/>
          <w:color w:val="111111"/>
          <w:sz w:val="28"/>
          <w:szCs w:val="28"/>
          <w:rtl/>
        </w:rPr>
        <w:t xml:space="preserve">فکلهما فإنی جعلت البرکة فیهما ففعل فرد الله إلیه قوته.</w:t>
      </w:r>
    </w:p>
    <w:p>
      <w:pPr>
        <w:pStyle w:val="BookText"/>
      </w:pPr>
      <w:r>
        <w:rPr>
          <w:rFonts w:ascii="IRNazanin" w:hAnsi="IRNazanin" w:eastAsia="IRNazanin" w:cs="IRNazanin"/>
          <w:lang w:bidi="fa-IR"/>
          <w:color w:val="111111"/>
          <w:sz w:val="28"/>
          <w:szCs w:val="28"/>
          <w:rtl/>
        </w:rPr>
        <w:t xml:space="preserve">1176 (9) مستدرک 351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محمد بن موسی الشریفی عن الحسن بن محبوب وهارون ابن أبی الجهم</w:t>
      </w:r>
    </w:p>
    <w:p>
      <w:pPr>
        <w:pStyle w:val="BookText"/>
      </w:pPr>
      <w:r>
        <w:rPr>
          <w:rFonts w:ascii="IRNazanin" w:hAnsi="IRNazanin" w:eastAsia="IRNazanin" w:cs="IRNazanin"/>
          <w:lang w:bidi="fa-IR"/>
          <w:color w:val="111111"/>
          <w:sz w:val="28"/>
          <w:szCs w:val="28"/>
          <w:rtl/>
        </w:rPr>
        <w:t xml:space="preserve">عن السکونی عن أبی عبد الله عن أبیه علیهما السلام إلی أن</w:t>
      </w:r>
    </w:p>
    <w:p>
      <w:pPr>
        <w:pStyle w:val="BookText"/>
      </w:pPr>
      <w:r>
        <w:rPr>
          <w:rFonts w:ascii="IRNazanin" w:hAnsi="IRNazanin" w:eastAsia="IRNazanin" w:cs="IRNazanin"/>
          <w:lang w:bidi="fa-IR"/>
          <w:color w:val="111111"/>
          <w:sz w:val="28"/>
          <w:szCs w:val="28"/>
          <w:rtl/>
        </w:rPr>
        <w:t xml:space="preserve">رسول الله صلی الله علیه</w:t>
      </w:r>
    </w:p>
    <w:p>
      <w:pPr>
        <w:pStyle w:val="BookText"/>
      </w:pPr>
      <w:r>
        <w:rPr>
          <w:rFonts w:ascii="IRNazanin" w:hAnsi="IRNazanin" w:eastAsia="IRNazanin" w:cs="IRNazanin"/>
          <w:lang w:bidi="fa-IR"/>
          <w:color w:val="111111"/>
          <w:sz w:val="28"/>
          <w:szCs w:val="28"/>
          <w:rtl/>
        </w:rPr>
        <w:t xml:space="preserve">وآله قال شکا نوح إلی ربه عز وجل ضعف بدنه فأوحی الله إلیه أن أطبخ اللحم</w:t>
      </w:r>
    </w:p>
    <w:p>
      <w:pPr>
        <w:pStyle w:val="BookText"/>
      </w:pPr>
      <w:r>
        <w:rPr>
          <w:rFonts w:ascii="IRNazanin" w:hAnsi="IRNazanin" w:eastAsia="IRNazanin" w:cs="IRNazanin"/>
          <w:lang w:bidi="fa-IR"/>
          <w:color w:val="111111"/>
          <w:sz w:val="28"/>
          <w:szCs w:val="28"/>
          <w:rtl/>
        </w:rPr>
        <w:t xml:space="preserve">باللبن فکلهما فانی جعلت القوة والبرکة فیهما.</w:t>
      </w:r>
    </w:p>
    <w:p>
      <w:pPr>
        <w:pStyle w:val="BookText"/>
      </w:pPr>
      <w:r>
        <w:rPr>
          <w:rFonts w:ascii="IRNazanin" w:hAnsi="IRNazanin" w:eastAsia="IRNazanin" w:cs="IRNazanin"/>
          <w:lang w:bidi="fa-IR"/>
          <w:color w:val="111111"/>
          <w:sz w:val="28"/>
          <w:szCs w:val="28"/>
          <w:rtl/>
        </w:rPr>
        <w:t xml:space="preserve">1177 (10) کافی 316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القاسم بن یحیی المحاسن 467 - البرقی عن القاسم بن یحیی عن</w:t>
      </w:r>
    </w:p>
    <w:p>
      <w:pPr>
        <w:pStyle w:val="BookText"/>
      </w:pPr>
      <w:r>
        <w:rPr>
          <w:rFonts w:ascii="IRNazanin" w:hAnsi="IRNazanin" w:eastAsia="IRNazanin" w:cs="IRNazanin"/>
          <w:lang w:bidi="fa-IR"/>
          <w:color w:val="111111"/>
          <w:sz w:val="28"/>
          <w:szCs w:val="28"/>
          <w:rtl/>
        </w:rPr>
        <w:t xml:space="preserve">جده الحسن بن راشد عن (محمد - کا) ابن مسلم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إذا ضعف المسلم فلیأکل اللحم باللبن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1178 (11) الخصال 617 -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إذا ضعف المسلم فلیأکل اللحم واللبن فإن الله عز وجل</w:t>
      </w:r>
    </w:p>
    <w:p>
      <w:pPr>
        <w:pStyle w:val="BookText"/>
      </w:pPr>
      <w:r>
        <w:rPr>
          <w:rFonts w:ascii="IRNazanin" w:hAnsi="IRNazanin" w:eastAsia="IRNazanin" w:cs="IRNazanin"/>
          <w:lang w:bidi="fa-IR"/>
          <w:color w:val="111111"/>
          <w:sz w:val="28"/>
          <w:szCs w:val="28"/>
          <w:rtl/>
        </w:rPr>
        <w:t xml:space="preserve">جعل القوة فیهما.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5" w:name="pg12430_180900"/>
    <w:bookmarkEnd w:id="115"/>
    <w:p>
      <w:pPr>
        <w:pStyle w:val="BookText"/>
      </w:pPr>
      <w:r>
        <w:rPr>
          <w:rFonts w:ascii="IRNazanin" w:hAnsi="IRNazanin" w:eastAsia="IRNazanin" w:cs="IRNazanin"/>
          <w:lang w:bidi="fa-IR"/>
          <w:color w:val="111111"/>
          <w:sz w:val="28"/>
          <w:szCs w:val="28"/>
          <w:rtl/>
        </w:rPr>
        <w:t xml:space="preserve">1179 (12) المحاسن 467 - البرقی عن بعض أصحابنا قال کتب إلیه</w:t>
      </w:r>
    </w:p>
    <w:p>
      <w:pPr>
        <w:pStyle w:val="BookText"/>
      </w:pPr>
      <w:r>
        <w:rPr>
          <w:rFonts w:ascii="IRNazanin" w:hAnsi="IRNazanin" w:eastAsia="IRNazanin" w:cs="IRNazanin"/>
          <w:lang w:bidi="fa-IR"/>
          <w:color w:val="111111"/>
          <w:sz w:val="28"/>
          <w:szCs w:val="28"/>
          <w:rtl/>
        </w:rPr>
        <w:t xml:space="preserve">رجل یشکو ضعفه فکتب کل اللحم باللبن.</w:t>
      </w:r>
    </w:p>
    <w:p>
      <w:pPr>
        <w:pStyle w:val="BookText"/>
      </w:pPr>
      <w:r>
        <w:rPr>
          <w:rFonts w:ascii="IRNazanin" w:hAnsi="IRNazanin" w:eastAsia="IRNazanin" w:cs="IRNazanin"/>
          <w:lang w:bidi="fa-IR"/>
          <w:color w:val="111111"/>
          <w:sz w:val="28"/>
          <w:szCs w:val="28"/>
          <w:rtl/>
        </w:rPr>
        <w:t xml:space="preserve">1180 (13) المحاسن 468 - البرقی عن بعض أصحابنا عمن ذکره عن</w:t>
      </w:r>
    </w:p>
    <w:p>
      <w:pPr>
        <w:pStyle w:val="BookText"/>
      </w:pPr>
      <w:r>
        <w:rPr>
          <w:rFonts w:ascii="IRNazanin" w:hAnsi="IRNazanin" w:eastAsia="IRNazanin" w:cs="IRNazanin"/>
          <w:lang w:bidi="fa-IR"/>
          <w:color w:val="111111"/>
          <w:sz w:val="28"/>
          <w:szCs w:val="28"/>
          <w:rtl/>
        </w:rPr>
        <w:t xml:space="preserve">عبد الله بن سنان بن أبی عبد الله علیه السلام قال من اصابه ضعف فی قلبه أو بدنه</w:t>
      </w:r>
    </w:p>
    <w:p>
      <w:pPr>
        <w:pStyle w:val="BookText"/>
      </w:pPr>
      <w:r>
        <w:rPr>
          <w:rFonts w:ascii="IRNazanin" w:hAnsi="IRNazanin" w:eastAsia="IRNazanin" w:cs="IRNazanin"/>
          <w:lang w:bidi="fa-IR"/>
          <w:color w:val="111111"/>
          <w:sz w:val="28"/>
          <w:szCs w:val="28"/>
          <w:rtl/>
        </w:rPr>
        <w:t xml:space="preserve">فلیأکل لحم الضأن باللبن.</w:t>
      </w:r>
    </w:p>
    <w:p>
      <w:pPr>
        <w:pStyle w:val="BookText"/>
      </w:pPr>
      <w:r>
        <w:rPr>
          <w:rFonts w:ascii="IRNazanin" w:hAnsi="IRNazanin" w:eastAsia="IRNazanin" w:cs="IRNazanin"/>
          <w:lang w:bidi="fa-IR"/>
          <w:color w:val="111111"/>
          <w:sz w:val="28"/>
          <w:szCs w:val="28"/>
          <w:rtl/>
        </w:rPr>
        <w:t xml:space="preserve">1181 (14) دعوات الراوندی 153 - ورأی رسول الله صلی الله علیه</w:t>
      </w:r>
    </w:p>
    <w:p>
      <w:pPr>
        <w:pStyle w:val="BookText"/>
      </w:pPr>
      <w:r>
        <w:rPr>
          <w:rFonts w:ascii="IRNazanin" w:hAnsi="IRNazanin" w:eastAsia="IRNazanin" w:cs="IRNazanin"/>
          <w:lang w:bidi="fa-IR"/>
          <w:color w:val="111111"/>
          <w:sz w:val="28"/>
          <w:szCs w:val="28"/>
          <w:rtl/>
        </w:rPr>
        <w:t xml:space="preserve">وآله رجلا سمینا فقال ما تأکل قال </w:t>
      </w:r>
      <w:r>
        <w:rPr>
          <w:rStyle w:val="FootnoteReference"/>
        </w:rPr>
        <w:footnoteReference w:id="819"/>
      </w:r>
      <w:r>
        <w:rPr>
          <w:rFonts w:ascii="IRNazanin" w:hAnsi="IRNazanin" w:eastAsia="IRNazanin" w:cs="IRNazanin"/>
          <w:lang w:bidi="fa-IR"/>
          <w:color w:val="111111"/>
          <w:sz w:val="28"/>
          <w:szCs w:val="28"/>
          <w:rtl/>
        </w:rPr>
        <w:t xml:space="preserve">لیس بأرضی حب وانما آکل اللحم</w:t>
      </w:r>
    </w:p>
    <w:p>
      <w:pPr>
        <w:pStyle w:val="BookText"/>
      </w:pPr>
      <w:r>
        <w:rPr>
          <w:rFonts w:ascii="IRNazanin" w:hAnsi="IRNazanin" w:eastAsia="IRNazanin" w:cs="IRNazanin"/>
          <w:lang w:bidi="fa-IR"/>
          <w:color w:val="111111"/>
          <w:sz w:val="28"/>
          <w:szCs w:val="28"/>
          <w:rtl/>
        </w:rPr>
        <w:t xml:space="preserve">واللبن فقال صلی الله علیه وآله جمعت بین اللحمین.</w:t>
      </w:r>
    </w:p>
    <w:p>
      <w:pPr>
        <w:pStyle w:val="BookText"/>
      </w:pPr>
      <w:r>
        <w:rPr>
          <w:rFonts w:ascii="IRNazanin" w:hAnsi="IRNazanin" w:eastAsia="IRNazanin" w:cs="IRNazanin"/>
          <w:lang w:bidi="fa-IR"/>
          <w:color w:val="111111"/>
          <w:sz w:val="28"/>
          <w:szCs w:val="28"/>
          <w:rtl/>
        </w:rPr>
        <w:t xml:space="preserve">1182 (15) الجعفریات 161 -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شکا نبی من الأنبیاء قبلی ضعفا فی بدنه</w:t>
      </w:r>
    </w:p>
    <w:p>
      <w:pPr>
        <w:pStyle w:val="BookText"/>
      </w:pPr>
      <w:r>
        <w:rPr>
          <w:rFonts w:ascii="IRNazanin" w:hAnsi="IRNazanin" w:eastAsia="IRNazanin" w:cs="IRNazanin"/>
          <w:lang w:bidi="fa-IR"/>
          <w:color w:val="111111"/>
          <w:sz w:val="28"/>
          <w:szCs w:val="28"/>
          <w:rtl/>
        </w:rPr>
        <w:t xml:space="preserve">إلی ربه تعالی فأوحی الله إلیه أطبخ اللحم واللبن فکلهما فإنی جعلت القوة فیهما</w:t>
      </w:r>
    </w:p>
    <w:p>
      <w:pPr>
        <w:pStyle w:val="BookText"/>
      </w:pPr>
      <w:r>
        <w:rPr>
          <w:rFonts w:ascii="IRNazanin" w:hAnsi="IRNazanin" w:eastAsia="IRNazanin" w:cs="IRNazanin"/>
          <w:lang w:bidi="fa-IR"/>
          <w:color w:val="111111"/>
          <w:sz w:val="28"/>
          <w:szCs w:val="28"/>
          <w:rtl/>
        </w:rPr>
        <w:t xml:space="preserve">1183 (16) دعائم الاسلام 145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اللحم واللبن ینبتان اللحم ویشدان العظم </w:t>
      </w:r>
      <w:r>
        <w:rPr>
          <w:rStyle w:val="FootnoteReference"/>
        </w:rPr>
        <w:footnoteReference w:id="820"/>
      </w:r>
      <w:r>
        <w:rPr>
          <w:rFonts w:ascii="IRNazanin" w:hAnsi="IRNazanin" w:eastAsia="IRNazanin" w:cs="IRNazanin"/>
          <w:lang w:bidi="fa-IR"/>
          <w:color w:val="111111"/>
          <w:sz w:val="28"/>
          <w:szCs w:val="28"/>
          <w:rtl/>
        </w:rPr>
        <w:t xml:space="preserve">واللحم یزید فی السمع</w:t>
      </w:r>
    </w:p>
    <w:p>
      <w:pPr>
        <w:pStyle w:val="BookText"/>
      </w:pPr>
      <w:r>
        <w:rPr>
          <w:rFonts w:ascii="IRNazanin" w:hAnsi="IRNazanin" w:eastAsia="IRNazanin" w:cs="IRNazanin"/>
          <w:lang w:bidi="fa-IR"/>
          <w:color w:val="111111"/>
          <w:sz w:val="28"/>
          <w:szCs w:val="28"/>
          <w:rtl/>
        </w:rPr>
        <w:t xml:space="preserve">والبصر.</w:t>
      </w:r>
    </w:p>
    <w:p>
      <w:pPr>
        <w:pStyle w:val="BookText"/>
      </w:pPr>
      <w:r>
        <w:rPr>
          <w:rFonts w:ascii="IRNazanin" w:hAnsi="IRNazanin" w:eastAsia="IRNazanin" w:cs="IRNazanin"/>
          <w:lang w:bidi="fa-IR"/>
          <w:color w:val="111111"/>
          <w:sz w:val="28"/>
          <w:szCs w:val="28"/>
          <w:rtl/>
        </w:rPr>
        <w:t xml:space="preserve">ویأتی فی باب (97) إلی أن</w:t>
      </w:r>
    </w:p>
    <w:p>
      <w:pPr>
        <w:pStyle w:val="BookText"/>
      </w:pPr>
      <w:r>
        <w:rPr>
          <w:rFonts w:ascii="IRNazanin" w:hAnsi="IRNazanin" w:eastAsia="IRNazanin" w:cs="IRNazanin"/>
          <w:lang w:bidi="fa-IR"/>
          <w:color w:val="111111"/>
          <w:sz w:val="28"/>
          <w:szCs w:val="28"/>
          <w:rtl/>
        </w:rPr>
        <w:t xml:space="preserve">اللبن طعام المرسلین ما یناسب ذلک.</w:t>
      </w:r>
    </w:p>
    <w:p>
      <w:pPr>
        <w:pStyle w:val="Heading4"/>
      </w:pPr>
      <w:bookmarkStart w:id="346" w:name="_Toc145"/>
      <w:r>
        <w:t>(80) باب انه لا بأس بأکل القدید الذی لم تمسه النار ویجفف فی الظل الا...</w:t>
      </w:r>
      <w:bookmarkEnd w:id="346"/>
    </w:p>
    <w:p>
      <w:pPr>
        <w:pStyle w:val="BookText"/>
      </w:pPr>
      <w:r>
        <w:rPr>
          <w:rFonts w:ascii="IRNazanin" w:hAnsi="IRNazanin" w:eastAsia="IRNazanin" w:cs="IRNazanin"/>
          <w:lang w:bidi="fa-IR"/>
          <w:color w:val="111111"/>
          <w:sz w:val="28"/>
          <w:szCs w:val="28"/>
          <w:i w:val="1"/>
          <w:iCs w:val="1"/>
          <w:rtl/>
        </w:rPr>
        <w:t xml:space="preserve">باب انه لا بأس بأکل القدید الذی لم تمسه النار ویجفف فی الظل الا انه یکره أکل القدید الغاب والطلع والکسب والغریض</w:t>
      </w:r>
    </w:p>
    <w:p>
      <w:pPr>
        <w:pStyle w:val="BookText"/>
      </w:pPr>
      <w:r>
        <w:rPr>
          <w:rFonts w:ascii="IRNazanin" w:hAnsi="IRNazanin" w:eastAsia="IRNazanin" w:cs="IRNazanin"/>
          <w:lang w:bidi="fa-IR"/>
          <w:color w:val="111111"/>
          <w:sz w:val="28"/>
          <w:szCs w:val="28"/>
          <w:rtl/>
        </w:rPr>
        <w:t xml:space="preserve">1184 (1) کافی 314 ج 6 - محمد بن یحیی عن تهذیب 100 ج 9 - أحمد</w:t>
      </w:r>
    </w:p>
    <w:p>
      <w:pPr>
        <w:pStyle w:val="BookText"/>
      </w:pPr>
      <w:r>
        <w:rPr>
          <w:rFonts w:ascii="IRNazanin" w:hAnsi="IRNazanin" w:eastAsia="IRNazanin" w:cs="IRNazanin"/>
          <w:lang w:bidi="fa-IR"/>
          <w:color w:val="111111"/>
          <w:sz w:val="28"/>
          <w:szCs w:val="28"/>
          <w:rtl/>
        </w:rPr>
        <w:t xml:space="preserve">ابن محمد بن عیسی عن الحسن بن علی عن عبد الصمد بن بشیر المحاسن 463 -</w:t>
      </w:r>
    </w:p>
    <w:p>
      <w:pPr>
        <w:pStyle w:val="BookText"/>
      </w:pPr>
      <w:r>
        <w:rPr>
          <w:rFonts w:ascii="IRNazanin" w:hAnsi="IRNazanin" w:eastAsia="IRNazanin" w:cs="IRNazanin"/>
          <w:lang w:bidi="fa-IR"/>
          <w:color w:val="111111"/>
          <w:sz w:val="28"/>
          <w:szCs w:val="28"/>
          <w:rtl/>
        </w:rPr>
        <w:t xml:space="preserve">البرقی عن ابن فضال عن عبد الصمد عن عطیة أخی أبی المغرا </w:t>
      </w:r>
      <w:r>
        <w:rPr>
          <w:rStyle w:val="FootnoteReference"/>
        </w:rPr>
        <w:footnoteReference w:id="821"/>
      </w:r>
      <w:r>
        <w:rPr>
          <w:rFonts w:ascii="IRNazanin" w:hAnsi="IRNazanin" w:eastAsia="IRNazanin" w:cs="IRNazanin"/>
          <w:lang w:bidi="fa-IR"/>
          <w:color w:val="111111"/>
          <w:sz w:val="28"/>
          <w:szCs w:val="28"/>
          <w:rtl/>
        </w:rPr>
        <w:t xml:space="preserve">قال قلت لأبی</w:t>
      </w:r>
    </w:p>
    <w:p>
      <w:pPr>
        <w:pStyle w:val="BookText"/>
      </w:pPr>
      <w:r>
        <w:rPr>
          <w:rFonts w:ascii="IRNazanin" w:hAnsi="IRNazanin" w:eastAsia="IRNazanin" w:cs="IRNazanin"/>
          <w:lang w:bidi="fa-IR"/>
          <w:color w:val="111111"/>
          <w:sz w:val="28"/>
          <w:szCs w:val="28"/>
          <w:rtl/>
        </w:rPr>
        <w:t xml:space="preserve">جعفر علیه السلام إلی أن</w:t>
      </w:r>
    </w:p>
    <w:p>
      <w:pPr>
        <w:pStyle w:val="BookText"/>
      </w:pPr>
      <w:r>
        <w:rPr>
          <w:rFonts w:ascii="IRNazanin" w:hAnsi="IRNazanin" w:eastAsia="IRNazanin" w:cs="IRNazanin"/>
          <w:lang w:bidi="fa-IR"/>
          <w:color w:val="111111"/>
          <w:sz w:val="28"/>
          <w:szCs w:val="28"/>
          <w:rtl/>
        </w:rPr>
        <w:t xml:space="preserve">أصحاب المغیرة ینهون </w:t>
      </w:r>
      <w:r>
        <w:rPr>
          <w:rStyle w:val="FootnoteReference"/>
        </w:rPr>
        <w:footnoteReference w:id="822"/>
      </w:r>
      <w:r>
        <w:rPr>
          <w:rFonts w:ascii="IRNazanin" w:hAnsi="IRNazanin" w:eastAsia="IRNazanin" w:cs="IRNazanin"/>
          <w:lang w:bidi="fa-IR"/>
          <w:color w:val="111111"/>
          <w:sz w:val="28"/>
          <w:szCs w:val="28"/>
          <w:rtl/>
        </w:rPr>
        <w:t xml:space="preserve">عن أکل القدید </w:t>
      </w:r>
      <w:r>
        <w:rPr>
          <w:rStyle w:val="FootnoteReference"/>
        </w:rPr>
        <w:footnoteReference w:id="823"/>
      </w:r>
      <w:r>
        <w:rPr>
          <w:rFonts w:ascii="IRNazanin" w:hAnsi="IRNazanin" w:eastAsia="IRNazanin" w:cs="IRNazanin"/>
          <w:lang w:bidi="fa-IR"/>
          <w:color w:val="111111"/>
          <w:sz w:val="28"/>
          <w:szCs w:val="28"/>
          <w:rtl/>
        </w:rPr>
        <w:t xml:space="preserve">الذی لم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تمسه النار فقال لا بأس بأکله.</w:t>
      </w:r>
    </w:p>
    <w:p>
      <w:pPr>
        <w:pStyle w:val="BookText"/>
      </w:pPr>
      <w:r>
        <w:rPr>
          <w:rFonts w:ascii="IRNazanin" w:hAnsi="IRNazanin" w:eastAsia="IRNazanin" w:cs="IRNazanin"/>
          <w:lang w:bidi="fa-IR"/>
          <w:color w:val="111111"/>
          <w:sz w:val="28"/>
          <w:szCs w:val="28"/>
          <w:rtl/>
        </w:rPr>
        <w:t xml:space="preserve">1185 (2) کافی 314 ج 6 - محمد بن یحیی رفعه عن أبی عبد الله علیه</w:t>
      </w:r>
    </w:p>
    <w:p>
      <w:pPr>
        <w:pStyle w:val="BookText"/>
      </w:pPr>
      <w:r>
        <w:rPr>
          <w:rFonts w:ascii="IRNazanin" w:hAnsi="IRNazanin" w:eastAsia="IRNazanin" w:cs="IRNazanin"/>
          <w:lang w:bidi="fa-IR"/>
          <w:color w:val="111111"/>
          <w:sz w:val="28"/>
          <w:szCs w:val="28"/>
          <w:rtl/>
        </w:rPr>
        <w:t xml:space="preserve">السلام قال قلت له إلی أن</w:t>
      </w:r>
    </w:p>
    <w:p>
      <w:pPr>
        <w:pStyle w:val="BookText"/>
      </w:pPr>
      <w:r>
        <w:rPr>
          <w:rFonts w:ascii="IRNazanin" w:hAnsi="IRNazanin" w:eastAsia="IRNazanin" w:cs="IRNazanin"/>
          <w:lang w:bidi="fa-IR"/>
          <w:color w:val="111111"/>
          <w:sz w:val="28"/>
          <w:szCs w:val="28"/>
          <w:rtl/>
        </w:rPr>
        <w:t xml:space="preserve">اللحم یقدد ویذر علیه الملح ویجفف فی الظل فقال لا بأس</w:t>
      </w:r>
    </w:p>
    <w:p>
      <w:pPr>
        <w:pStyle w:val="BookText"/>
      </w:pPr>
      <w:r>
        <w:rPr>
          <w:rFonts w:ascii="IRNazanin" w:hAnsi="IRNazanin" w:eastAsia="IRNazanin" w:cs="IRNazanin"/>
          <w:lang w:bidi="fa-IR"/>
          <w:color w:val="111111"/>
          <w:sz w:val="28"/>
          <w:szCs w:val="28"/>
          <w:rtl/>
        </w:rPr>
        <w:t xml:space="preserve">بأکله لأن الملح قد غیره.</w:t>
      </w:r>
    </w:p>
    <w:p>
      <w:pPr>
        <w:pStyle w:val="BookText"/>
      </w:pPr>
      <w:r>
        <w:rPr>
          <w:rFonts w:ascii="IRNazanin" w:hAnsi="IRNazanin" w:eastAsia="IRNazanin" w:cs="IRNazanin"/>
          <w:lang w:bidi="fa-IR"/>
          <w:color w:val="111111"/>
          <w:sz w:val="28"/>
          <w:szCs w:val="28"/>
          <w:rtl/>
        </w:rPr>
        <w:t xml:space="preserve">1186 (3) المحاسن 463 - البرقی عن أبی أیوب المدائنی </w:t>
      </w:r>
      <w:r>
        <w:rPr>
          <w:rStyle w:val="FootnoteReference"/>
        </w:rPr>
        <w:footnoteReference w:id="824"/>
      </w:r>
      <w:r>
        <w:rPr>
          <w:rFonts w:ascii="IRNazanin" w:hAnsi="IRNazanin" w:eastAsia="IRNazanin" w:cs="IRNazanin"/>
          <w:lang w:bidi="fa-IR"/>
          <w:color w:val="111111"/>
          <w:sz w:val="28"/>
          <w:szCs w:val="28"/>
          <w:rtl/>
        </w:rPr>
        <w:t xml:space="preserve">عن ابن أبی</w:t>
      </w:r>
    </w:p>
    <w:p>
      <w:pPr>
        <w:pStyle w:val="BookText"/>
      </w:pPr>
      <w:r>
        <w:rPr>
          <w:rFonts w:ascii="IRNazanin" w:hAnsi="IRNazanin" w:eastAsia="IRNazanin" w:cs="IRNazanin"/>
          <w:lang w:bidi="fa-IR"/>
          <w:color w:val="111111"/>
          <w:sz w:val="28"/>
          <w:szCs w:val="28"/>
          <w:rtl/>
        </w:rPr>
        <w:t xml:space="preserve">عمیر أو غیره عن اللقافی </w:t>
      </w:r>
      <w:r>
        <w:rPr>
          <w:rStyle w:val="FootnoteReference"/>
        </w:rPr>
        <w:footnoteReference w:id="825"/>
      </w:r>
      <w:r>
        <w:rPr>
          <w:rFonts w:ascii="IRNazanin" w:hAnsi="IRNazanin" w:eastAsia="IRNazanin" w:cs="IRNazanin"/>
          <w:lang w:bidi="fa-IR"/>
          <w:color w:val="111111"/>
          <w:sz w:val="28"/>
          <w:szCs w:val="28"/>
          <w:rtl/>
        </w:rPr>
        <w:t xml:space="preserve">إلی أن</w:t>
      </w:r>
    </w:p>
    <w:p>
      <w:pPr>
        <w:pStyle w:val="BookText"/>
      </w:pPr>
      <w:r>
        <w:rPr>
          <w:rFonts w:ascii="IRNazanin" w:hAnsi="IRNazanin" w:eastAsia="IRNazanin" w:cs="IRNazanin"/>
          <w:lang w:bidi="fa-IR"/>
          <w:color w:val="111111"/>
          <w:sz w:val="28"/>
          <w:szCs w:val="28"/>
          <w:rtl/>
        </w:rPr>
        <w:t xml:space="preserve">أبا الحسن علیه السلام کان یبعث إلیه وهو بمکة</w:t>
      </w:r>
    </w:p>
    <w:p>
      <w:pPr>
        <w:pStyle w:val="BookText"/>
      </w:pPr>
      <w:r>
        <w:rPr>
          <w:rFonts w:ascii="IRNazanin" w:hAnsi="IRNazanin" w:eastAsia="IRNazanin" w:cs="IRNazanin"/>
          <w:lang w:bidi="fa-IR"/>
          <w:color w:val="111111"/>
          <w:sz w:val="28"/>
          <w:szCs w:val="28"/>
          <w:rtl/>
        </w:rPr>
        <w:t xml:space="preserve">یشتری له لحم البقر فیقدده.</w:t>
      </w:r>
    </w:p>
    <w:p>
      <w:pPr>
        <w:pStyle w:val="BookText"/>
      </w:pPr>
      <w:r>
        <w:rPr>
          <w:rFonts w:ascii="IRNazanin" w:hAnsi="IRNazanin" w:eastAsia="IRNazanin" w:cs="IRNazanin"/>
          <w:lang w:bidi="fa-IR"/>
          <w:color w:val="111111"/>
          <w:sz w:val="28"/>
          <w:szCs w:val="28"/>
          <w:rtl/>
        </w:rPr>
        <w:t xml:space="preserve">1187 (4) کافی 314 ج 6 - محمد بن یحیی عن موسی بن الحسن عن</w:t>
      </w:r>
    </w:p>
    <w:p>
      <w:pPr>
        <w:pStyle w:val="BookText"/>
      </w:pPr>
      <w:r>
        <w:rPr>
          <w:rFonts w:ascii="IRNazanin" w:hAnsi="IRNazanin" w:eastAsia="IRNazanin" w:cs="IRNazanin"/>
          <w:lang w:bidi="fa-IR"/>
          <w:color w:val="111111"/>
          <w:sz w:val="28"/>
          <w:szCs w:val="28"/>
          <w:rtl/>
        </w:rPr>
        <w:t xml:space="preserve">محمد بن عیسی عن أبی الحسن الثالث علیه السلام قال کان یقول ما أکلت طعاما</w:t>
      </w:r>
    </w:p>
    <w:p>
      <w:pPr>
        <w:pStyle w:val="BookText"/>
      </w:pPr>
      <w:r>
        <w:rPr>
          <w:rFonts w:ascii="IRNazanin" w:hAnsi="IRNazanin" w:eastAsia="IRNazanin" w:cs="IRNazanin"/>
          <w:lang w:bidi="fa-IR"/>
          <w:color w:val="111111"/>
          <w:sz w:val="28"/>
          <w:szCs w:val="28"/>
          <w:rtl/>
        </w:rPr>
        <w:t xml:space="preserve">أبقی ولا أهیج للداء من اللحم الیابس یعنی القدید.</w:t>
      </w:r>
    </w:p>
    <w:p>
      <w:pPr>
        <w:pStyle w:val="BookText"/>
      </w:pPr>
      <w:r>
        <w:rPr>
          <w:rFonts w:ascii="IRNazanin" w:hAnsi="IRNazanin" w:eastAsia="IRNazanin" w:cs="IRNazanin"/>
          <w:lang w:bidi="fa-IR"/>
          <w:color w:val="111111"/>
          <w:sz w:val="28"/>
          <w:szCs w:val="28"/>
          <w:rtl/>
        </w:rPr>
        <w:t xml:space="preserve">1188 (5) کافی 314 ج 6 - (محمد بن یحیی عن موسی بن الحسن عن</w:t>
      </w:r>
    </w:p>
    <w:p>
      <w:pPr>
        <w:pStyle w:val="BookText"/>
      </w:pPr>
      <w:r>
        <w:rPr>
          <w:rFonts w:ascii="IRNazanin" w:hAnsi="IRNazanin" w:eastAsia="IRNazanin" w:cs="IRNazanin"/>
          <w:lang w:bidi="fa-IR"/>
          <w:color w:val="111111"/>
          <w:sz w:val="28"/>
          <w:szCs w:val="28"/>
          <w:rtl/>
        </w:rPr>
        <w:t xml:space="preserve">محمد بن عیسی - معلق) عن أبی الحسن علیه السلام انه کان یقول القدید لحم</w:t>
      </w:r>
    </w:p>
    <w:p>
      <w:pPr>
        <w:pStyle w:val="BookText"/>
      </w:pPr>
      <w:r>
        <w:rPr>
          <w:rFonts w:ascii="IRNazanin" w:hAnsi="IRNazanin" w:eastAsia="IRNazanin" w:cs="IRNazanin"/>
          <w:lang w:bidi="fa-IR"/>
          <w:color w:val="111111"/>
          <w:sz w:val="28"/>
          <w:szCs w:val="28"/>
          <w:rtl/>
        </w:rPr>
        <w:t xml:space="preserve">سوء لأنه یسترخی فی المعدة ویهیج کل داء ولا ینفع من شئ بل یضره.</w:t>
      </w:r>
    </w:p>
    <w:p>
      <w:pPr>
        <w:pStyle w:val="BookText"/>
      </w:pPr>
      <w:r>
        <w:rPr>
          <w:rFonts w:ascii="IRNazanin" w:hAnsi="IRNazanin" w:eastAsia="IRNazanin" w:cs="IRNazanin"/>
          <w:lang w:bidi="fa-IR"/>
          <w:color w:val="111111"/>
          <w:sz w:val="28"/>
          <w:szCs w:val="28"/>
          <w:rtl/>
        </w:rPr>
        <w:t xml:space="preserve">1189 (6) کافی 314 ج 6 - عدة من أصحابنا عن المحاسن 463 - أحمد</w:t>
      </w:r>
    </w:p>
    <w:p>
      <w:pPr>
        <w:pStyle w:val="BookText"/>
      </w:pPr>
      <w:r>
        <w:rPr>
          <w:rFonts w:ascii="IRNazanin" w:hAnsi="IRNazanin" w:eastAsia="IRNazanin" w:cs="IRNazanin"/>
          <w:lang w:bidi="fa-IR"/>
          <w:color w:val="111111"/>
          <w:sz w:val="28"/>
          <w:szCs w:val="28"/>
          <w:rtl/>
        </w:rPr>
        <w:t xml:space="preserve">ابن محمد بن خالد (البرقی - کا) عن بعض أصحابه </w:t>
      </w:r>
      <w:r>
        <w:rPr>
          <w:rStyle w:val="FootnoteReference"/>
        </w:rPr>
        <w:footnoteReference w:id="826"/>
      </w:r>
      <w:r>
        <w:rPr>
          <w:rFonts w:ascii="IRNazanin" w:hAnsi="IRNazanin" w:eastAsia="IRNazanin" w:cs="IRNazanin"/>
          <w:lang w:bidi="fa-IR"/>
          <w:color w:val="111111"/>
          <w:sz w:val="28"/>
          <w:szCs w:val="28"/>
          <w:rtl/>
        </w:rPr>
        <w:t xml:space="preserve">رفعه قال قال أبو عبد الله</w:t>
      </w:r>
    </w:p>
    <w:p>
      <w:pPr>
        <w:pStyle w:val="BookText"/>
      </w:pPr>
      <w:r>
        <w:rPr>
          <w:rFonts w:ascii="IRNazanin" w:hAnsi="IRNazanin" w:eastAsia="IRNazanin" w:cs="IRNazanin"/>
          <w:lang w:bidi="fa-IR"/>
          <w:color w:val="111111"/>
          <w:sz w:val="28"/>
          <w:szCs w:val="28"/>
          <w:rtl/>
        </w:rPr>
        <w:t xml:space="preserve">علیه السلام شیئان صالحان لم یدخلا جوف </w:t>
      </w:r>
      <w:r>
        <w:rPr>
          <w:rStyle w:val="FootnoteReference"/>
        </w:rPr>
        <w:footnoteReference w:id="827"/>
      </w:r>
      <w:r>
        <w:rPr>
          <w:rFonts w:ascii="IRNazanin" w:hAnsi="IRNazanin" w:eastAsia="IRNazanin" w:cs="IRNazanin"/>
          <w:lang w:bidi="fa-IR"/>
          <w:color w:val="111111"/>
          <w:sz w:val="28"/>
          <w:szCs w:val="28"/>
          <w:rtl/>
        </w:rPr>
        <w:t xml:space="preserve">(واحد - کا) قط فاسدا إلا</w:t>
      </w:r>
    </w:p>
    <w:p>
      <w:pPr>
        <w:pStyle w:val="BookText"/>
      </w:pPr>
      <w:r>
        <w:rPr>
          <w:rFonts w:ascii="IRNazanin" w:hAnsi="IRNazanin" w:eastAsia="IRNazanin" w:cs="IRNazanin"/>
          <w:lang w:bidi="fa-IR"/>
          <w:color w:val="111111"/>
          <w:sz w:val="28"/>
          <w:szCs w:val="28"/>
          <w:rtl/>
        </w:rPr>
        <w:t xml:space="preserve">أصلحاه وشیئان فاسدان لم یدخلا جوفا قط صالحا الا أفسداه فالصالحان الرمان</w:t>
      </w:r>
    </w:p>
    <w:p>
      <w:pPr>
        <w:pStyle w:val="BookText"/>
      </w:pPr>
      <w:r>
        <w:rPr>
          <w:rFonts w:ascii="IRNazanin" w:hAnsi="IRNazanin" w:eastAsia="IRNazanin" w:cs="IRNazanin"/>
          <w:lang w:bidi="fa-IR"/>
          <w:color w:val="111111"/>
          <w:sz w:val="28"/>
          <w:szCs w:val="28"/>
          <w:rtl/>
        </w:rPr>
        <w:t xml:space="preserve">والماء الفاتر والفاسدان الجبن والقدید (الغاب - المحاسن).</w:t>
      </w:r>
    </w:p>
    <w:p>
      <w:pPr>
        <w:pStyle w:val="BookText"/>
      </w:pPr>
      <w:r>
        <w:rPr>
          <w:rFonts w:ascii="IRNazanin" w:hAnsi="IRNazanin" w:eastAsia="IRNazanin" w:cs="IRNazanin"/>
          <w:lang w:bidi="fa-IR"/>
          <w:color w:val="111111"/>
          <w:sz w:val="28"/>
          <w:szCs w:val="28"/>
          <w:rtl/>
        </w:rPr>
        <w:t xml:space="preserve">1190 (7) کافی 314 ج 6 - قال وروی عن أبی عبد الله علیه السلام قال</w:t>
      </w:r>
    </w:p>
    <w:p>
      <w:pPr>
        <w:pStyle w:val="BookText"/>
      </w:pPr>
      <w:r>
        <w:rPr>
          <w:rFonts w:ascii="IRNazanin" w:hAnsi="IRNazanin" w:eastAsia="IRNazanin" w:cs="IRNazanin"/>
          <w:lang w:bidi="fa-IR"/>
          <w:color w:val="111111"/>
          <w:sz w:val="28"/>
          <w:szCs w:val="28"/>
          <w:rtl/>
        </w:rPr>
        <w:t xml:space="preserve">ثلاثة یهدمن </w:t>
      </w:r>
      <w:r>
        <w:rPr>
          <w:rStyle w:val="FootnoteReference"/>
        </w:rPr>
        <w:footnoteReference w:id="828"/>
      </w:r>
      <w:r>
        <w:rPr>
          <w:rFonts w:ascii="IRNazanin" w:hAnsi="IRNazanin" w:eastAsia="IRNazanin" w:cs="IRNazanin"/>
          <w:lang w:bidi="fa-IR"/>
          <w:color w:val="111111"/>
          <w:sz w:val="28"/>
          <w:szCs w:val="28"/>
          <w:rtl/>
        </w:rPr>
        <w:t xml:space="preserve">البدن وربما قتلن أکلن القدید الغاب ودخول الحمام علی البطنة</w:t>
      </w:r>
    </w:p>
    <w:p>
      <w:pPr>
        <w:pStyle w:val="BookText"/>
      </w:pPr>
      <w:r>
        <w:rPr>
          <w:rFonts w:ascii="IRNazanin" w:hAnsi="IRNazanin" w:eastAsia="IRNazanin" w:cs="IRNazanin"/>
          <w:lang w:bidi="fa-IR"/>
          <w:color w:val="111111"/>
          <w:sz w:val="28"/>
          <w:szCs w:val="28"/>
          <w:rtl/>
        </w:rPr>
        <w:t xml:space="preserve">ونکاح العجائز </w:t>
      </w:r>
      <w:r>
        <w:rPr>
          <w:rStyle w:val="FootnoteReference"/>
        </w:rPr>
        <w:footnoteReference w:id="829"/>
      </w:r>
      <w:r>
        <w:rPr>
          <w:rFonts w:ascii="IRNazanin" w:hAnsi="IRNazanin" w:eastAsia="IRNazanin" w:cs="IRNazanin"/>
          <w:lang w:bidi="fa-IR"/>
          <w:color w:val="111111"/>
          <w:sz w:val="28"/>
          <w:szCs w:val="28"/>
          <w:rtl/>
        </w:rPr>
        <w:t xml:space="preserve">قال وزاد فیه أبو إسحاق النهاوندی وغشیان النساء علی</w:t>
      </w:r>
    </w:p>
    <w:p>
      <w:pPr>
        <w:pStyle w:val="BookText"/>
      </w:pPr>
      <w:r>
        <w:rPr>
          <w:rFonts w:ascii="IRNazanin" w:hAnsi="IRNazanin" w:eastAsia="IRNazanin" w:cs="IRNazanin"/>
          <w:lang w:bidi="fa-IR"/>
          <w:color w:val="111111"/>
          <w:sz w:val="28"/>
          <w:szCs w:val="28"/>
          <w:rtl/>
        </w:rPr>
        <w:t xml:space="preserve">امتلاء المحاسن 463 - وروی عن أبی عبد الله علیه السلام وذکر مثله فقیه 72 ج 1 -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الصادق علیه السلام ثلاثة (وذکر مثله إلی قوله العجائز).</w:t>
      </w:r>
    </w:p>
    <w:p>
      <w:pPr>
        <w:pStyle w:val="BookText"/>
      </w:pPr>
      <w:r>
        <w:rPr>
          <w:rFonts w:ascii="IRNazanin" w:hAnsi="IRNazanin" w:eastAsia="IRNazanin" w:cs="IRNazanin"/>
          <w:lang w:bidi="fa-IR"/>
          <w:color w:val="111111"/>
          <w:sz w:val="28"/>
          <w:szCs w:val="28"/>
          <w:rtl/>
        </w:rPr>
        <w:t xml:space="preserve">1191 (8) کافی 315 ج 6 - (عدة من أصحابنا - معلق) عن المحاسن 463 -</w:t>
      </w:r>
    </w:p>
    <w:p>
      <w:pPr>
        <w:pStyle w:val="BookText"/>
      </w:pPr>
      <w:r>
        <w:rPr>
          <w:rFonts w:ascii="IRNazanin" w:hAnsi="IRNazanin" w:eastAsia="IRNazanin" w:cs="IRNazanin"/>
          <w:lang w:bidi="fa-IR"/>
          <w:color w:val="111111"/>
          <w:sz w:val="28"/>
          <w:szCs w:val="28"/>
          <w:rtl/>
        </w:rPr>
        <w:t xml:space="preserve">أحمد بن محمد بن خالد عن بعض أصحابه </w:t>
      </w:r>
      <w:r>
        <w:rPr>
          <w:rStyle w:val="FootnoteReference"/>
        </w:rPr>
        <w:footnoteReference w:id="830"/>
      </w:r>
      <w:r>
        <w:rPr>
          <w:rFonts w:ascii="IRNazanin" w:hAnsi="IRNazanin" w:eastAsia="IRNazanin" w:cs="IRNazanin"/>
          <w:lang w:bidi="fa-IR"/>
          <w:color w:val="111111"/>
          <w:sz w:val="28"/>
          <w:szCs w:val="28"/>
          <w:rtl/>
        </w:rPr>
        <w:t xml:space="preserve">رفعه قال قال أبو عبد الله علیه</w:t>
      </w:r>
    </w:p>
    <w:p>
      <w:pPr>
        <w:pStyle w:val="BookText"/>
      </w:pPr>
      <w:r>
        <w:rPr>
          <w:rFonts w:ascii="IRNazanin" w:hAnsi="IRNazanin" w:eastAsia="IRNazanin" w:cs="IRNazanin"/>
          <w:lang w:bidi="fa-IR"/>
          <w:color w:val="111111"/>
          <w:sz w:val="28"/>
          <w:szCs w:val="28"/>
          <w:rtl/>
        </w:rPr>
        <w:t xml:space="preserve">السلام ثلاث لا یؤکلن و (هن - کا) یسمن وثلاث یؤکلن و (هن - کا) یهزلن واثنان</w:t>
      </w:r>
    </w:p>
    <w:p>
      <w:pPr>
        <w:pStyle w:val="BookText"/>
      </w:pPr>
      <w:r>
        <w:rPr>
          <w:rFonts w:ascii="IRNazanin" w:hAnsi="IRNazanin" w:eastAsia="IRNazanin" w:cs="IRNazanin"/>
          <w:lang w:bidi="fa-IR"/>
          <w:color w:val="111111"/>
          <w:sz w:val="28"/>
          <w:szCs w:val="28"/>
          <w:rtl/>
        </w:rPr>
        <w:t xml:space="preserve">ینفعان من کل شئ ولا یضران من شئ واثنان یضران من کل شئ ولا ینفعان</w:t>
      </w:r>
    </w:p>
    <w:p>
      <w:pPr>
        <w:pStyle w:val="BookText"/>
      </w:pPr>
      <w:r>
        <w:rPr>
          <w:rFonts w:ascii="IRNazanin" w:hAnsi="IRNazanin" w:eastAsia="IRNazanin" w:cs="IRNazanin"/>
          <w:lang w:bidi="fa-IR"/>
          <w:color w:val="111111"/>
          <w:sz w:val="28"/>
          <w:szCs w:val="28"/>
          <w:rtl/>
        </w:rPr>
        <w:t xml:space="preserve">من شئ (فأما اللواتی لا یؤکلن) ویسمن استشعار الکتان والطیب والنورة و</w:t>
      </w:r>
    </w:p>
    <w:p>
      <w:pPr>
        <w:pStyle w:val="BookText"/>
      </w:pPr>
      <w:r>
        <w:rPr>
          <w:rFonts w:ascii="IRNazanin" w:hAnsi="IRNazanin" w:eastAsia="IRNazanin" w:cs="IRNazanin"/>
          <w:lang w:bidi="fa-IR"/>
          <w:color w:val="111111"/>
          <w:sz w:val="28"/>
          <w:szCs w:val="28"/>
          <w:rtl/>
        </w:rPr>
        <w:t xml:space="preserve">(أما - کا) اللواتی یؤکلن ویهزلن (فهو - کا) اللحم الیابس والجبن والطلع. وفی</w:t>
      </w:r>
    </w:p>
    <w:p>
      <w:pPr>
        <w:pStyle w:val="BookText"/>
      </w:pPr>
      <w:r>
        <w:rPr>
          <w:rFonts w:ascii="IRNazanin" w:hAnsi="IRNazanin" w:eastAsia="IRNazanin" w:cs="IRNazanin"/>
          <w:lang w:bidi="fa-IR"/>
          <w:color w:val="111111"/>
          <w:sz w:val="28"/>
          <w:szCs w:val="28"/>
          <w:rtl/>
        </w:rPr>
        <w:t xml:space="preserve">حدیث آخر الجرز </w:t>
      </w:r>
      <w:r>
        <w:rPr>
          <w:rStyle w:val="FootnoteReference"/>
        </w:rPr>
        <w:footnoteReference w:id="831"/>
      </w:r>
      <w:r>
        <w:rPr>
          <w:rFonts w:ascii="IRNazanin" w:hAnsi="IRNazanin" w:eastAsia="IRNazanin" w:cs="IRNazanin"/>
          <w:lang w:bidi="fa-IR"/>
          <w:color w:val="111111"/>
          <w:sz w:val="28"/>
          <w:szCs w:val="28"/>
          <w:rtl/>
        </w:rPr>
        <w:t xml:space="preserve">و (فی حدیث آخر - المحاسن) الکسب (قال قلت -</w:t>
      </w:r>
    </w:p>
    <w:p>
      <w:pPr>
        <w:pStyle w:val="BookText"/>
      </w:pPr>
      <w:r>
        <w:rPr>
          <w:rFonts w:ascii="IRNazanin" w:hAnsi="IRNazanin" w:eastAsia="IRNazanin" w:cs="IRNazanin"/>
          <w:lang w:bidi="fa-IR"/>
          <w:color w:val="111111"/>
          <w:sz w:val="28"/>
          <w:szCs w:val="28"/>
          <w:rtl/>
        </w:rPr>
        <w:t xml:space="preserve">المحاسن) واللذان ینفعان من کل شئ ولا یضران من شئ فالماء الفاتر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والرمان واللذان یضران من کل شئ ولا ینفعان من شئ فاللحم الیابس والجبن</w:t>
      </w:r>
    </w:p>
    <w:p>
      <w:pPr>
        <w:pStyle w:val="BookText"/>
      </w:pPr>
      <w:r>
        <w:rPr>
          <w:rFonts w:ascii="IRNazanin" w:hAnsi="IRNazanin" w:eastAsia="IRNazanin" w:cs="IRNazanin"/>
          <w:lang w:bidi="fa-IR"/>
          <w:color w:val="111111"/>
          <w:sz w:val="28"/>
          <w:szCs w:val="28"/>
          <w:rtl/>
        </w:rPr>
        <w:t xml:space="preserve">قلت جعلت فداک ثم قلت یهزلن وقلت ههنا یضران فقال أما علمت إلی أن</w:t>
      </w:r>
    </w:p>
    <w:p>
      <w:pPr>
        <w:pStyle w:val="BookText"/>
      </w:pPr>
      <w:r>
        <w:rPr>
          <w:rFonts w:ascii="IRNazanin" w:hAnsi="IRNazanin" w:eastAsia="IRNazanin" w:cs="IRNazanin"/>
          <w:lang w:bidi="fa-IR"/>
          <w:color w:val="111111"/>
          <w:sz w:val="28"/>
          <w:szCs w:val="28"/>
          <w:rtl/>
        </w:rPr>
        <w:t xml:space="preserve">الهزال</w:t>
      </w:r>
    </w:p>
    <w:p>
      <w:pPr>
        <w:pStyle w:val="BookText"/>
      </w:pPr>
      <w:r>
        <w:rPr>
          <w:rFonts w:ascii="Amiri" w:hAnsi="Amiri" w:eastAsia="Amiri" w:cs="Amiri"/>
          <w:lang w:bidi="ar-SA"/>
          <w:color w:val="111111"/>
          <w:sz w:val="28"/>
          <w:szCs w:val="28"/>
          <w:rtl/>
        </w:rPr>
        <w:t xml:space="preserve">من المضرة.</w:t>
      </w:r>
    </w:p>
    <w:p>
      <w:pPr>
        <w:pStyle w:val="BookText"/>
      </w:pPr>
      <w:r>
        <w:rPr>
          <w:rFonts w:ascii="IRNazanin" w:hAnsi="IRNazanin" w:eastAsia="IRNazanin" w:cs="IRNazanin"/>
          <w:lang w:bidi="fa-IR"/>
          <w:color w:val="111111"/>
          <w:sz w:val="28"/>
          <w:szCs w:val="28"/>
          <w:rtl/>
        </w:rPr>
        <w:t xml:space="preserve">1192 (9) المحاسن 450 - البرقی عن منصور بن العباس عن محمد بن</w:t>
      </w:r>
    </w:p>
    <w:p>
      <w:pPr>
        <w:pStyle w:val="BookText"/>
      </w:pPr>
      <w:r>
        <w:rPr>
          <w:rFonts w:ascii="IRNazanin" w:hAnsi="IRNazanin" w:eastAsia="IRNazanin" w:cs="IRNazanin"/>
          <w:lang w:bidi="fa-IR"/>
          <w:color w:val="111111"/>
          <w:sz w:val="28"/>
          <w:szCs w:val="28"/>
          <w:rtl/>
        </w:rPr>
        <w:t xml:space="preserve">عبد الله عن أبی أیوب المکی عن محمد بن البختری عن عمرو بن یزید عن أبی</w:t>
      </w:r>
    </w:p>
    <w:p>
      <w:pPr>
        <w:pStyle w:val="BookText"/>
      </w:pPr>
      <w:r>
        <w:rPr>
          <w:rFonts w:ascii="IRNazanin" w:hAnsi="IRNazanin" w:eastAsia="IRNazanin" w:cs="IRNazanin"/>
          <w:lang w:bidi="fa-IR"/>
          <w:color w:val="111111"/>
          <w:sz w:val="28"/>
          <w:szCs w:val="28"/>
          <w:rtl/>
        </w:rPr>
        <w:t xml:space="preserve">عبد الله علیه السلام قال ثلاث لا یؤکلن ویسمن وثلاث یؤکلن ویهزلن فأما</w:t>
      </w:r>
    </w:p>
    <w:p>
      <w:pPr>
        <w:pStyle w:val="BookText"/>
      </w:pPr>
      <w:r>
        <w:rPr>
          <w:rFonts w:ascii="IRNazanin" w:hAnsi="IRNazanin" w:eastAsia="IRNazanin" w:cs="IRNazanin"/>
          <w:lang w:bidi="fa-IR"/>
          <w:color w:val="111111"/>
          <w:sz w:val="28"/>
          <w:szCs w:val="28"/>
          <w:rtl/>
        </w:rPr>
        <w:t xml:space="preserve">اللواتی یؤکلن ویهزلن فالطلع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أنثی وإن کانت ذکرا لم تصر تمرا بل یترک علی النخل أیاما معلومة حتی یصیر فیه شئ أبیض مثل الدقیق و له رائحة زکیة فتلقح به الأنثی - مجمع</w:t>
      </w:r>
    </w:p>
    <w:p>
      <w:pPr>
        <w:pStyle w:val="BookText"/>
      </w:pPr>
      <w:r>
        <w:rPr>
          <w:rFonts w:ascii="IRNazanin" w:hAnsi="IRNazanin" w:eastAsia="IRNazanin" w:cs="IRNazanin"/>
          <w:lang w:bidi="fa-IR"/>
          <w:color w:val="111111"/>
          <w:sz w:val="28"/>
          <w:szCs w:val="28"/>
          <w:rtl/>
        </w:rPr>
        <w:t xml:space="preserve">والکسب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والجوز وأما اللواتی لا یؤکلن</w:t>
      </w:r>
    </w:p>
    <w:p>
      <w:pPr>
        <w:pStyle w:val="BookText"/>
      </w:pPr>
      <w:r>
        <w:rPr>
          <w:rFonts w:ascii="IRNazanin" w:hAnsi="IRNazanin" w:eastAsia="IRNazanin" w:cs="IRNazanin"/>
          <w:lang w:bidi="fa-IR"/>
          <w:color w:val="111111"/>
          <w:sz w:val="28"/>
          <w:szCs w:val="28"/>
          <w:rtl/>
        </w:rPr>
        <w:t xml:space="preserve">ویسمن فالنورة والطیب ولبس الکتان.</w:t>
      </w:r>
    </w:p>
    <w:p>
      <w:pPr>
        <w:pStyle w:val="BookText"/>
      </w:pPr>
      <w:r>
        <w:rPr>
          <w:rFonts w:ascii="IRNazanin" w:hAnsi="IRNazanin" w:eastAsia="IRNazanin" w:cs="IRNazanin"/>
          <w:lang w:bidi="fa-IR"/>
          <w:color w:val="111111"/>
          <w:sz w:val="28"/>
          <w:szCs w:val="28"/>
          <w:rtl/>
        </w:rPr>
        <w:t xml:space="preserve">1193 (10) کافی 314 ج 6 -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هشام بن سالم قال سألت أبا عبد الله علیه السلام عن أکل</w:t>
      </w:r>
    </w:p>
    <w:p>
      <w:pPr>
        <w:pStyle w:val="BookText"/>
      </w:pPr>
      <w:r>
        <w:rPr>
          <w:rFonts w:ascii="IRNazanin" w:hAnsi="IRNazanin" w:eastAsia="IRNazanin" w:cs="IRNazanin"/>
          <w:lang w:bidi="fa-IR"/>
          <w:color w:val="111111"/>
          <w:sz w:val="28"/>
          <w:szCs w:val="28"/>
          <w:rtl/>
        </w:rPr>
        <w:t xml:space="preserve">لحم النئ فقال هذا طعام السباع المحاسن 470 - البرقی عن علی بن الحکم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6" w:name="pg12430_180903"/>
    <w:bookmarkEnd w:id="116"/>
    <w:p>
      <w:pPr>
        <w:pStyle w:val="BookText"/>
      </w:pPr>
      <w:r>
        <w:rPr>
          <w:rFonts w:ascii="IRNazanin" w:hAnsi="IRNazanin" w:eastAsia="IRNazanin" w:cs="IRNazanin"/>
          <w:lang w:bidi="fa-IR"/>
          <w:color w:val="111111"/>
          <w:sz w:val="28"/>
          <w:szCs w:val="28"/>
          <w:rtl/>
        </w:rPr>
        <w:t xml:space="preserve">عن هشام بن سالم عن أبی عبد الله علیه السلام قال سألته عن أکل اللحم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1194 (11) کافی 313 ج 6 - علی بن إبراهیم عن أبیه عن حماد بن عیسی</w:t>
      </w:r>
    </w:p>
    <w:p>
      <w:pPr>
        <w:pStyle w:val="BookText"/>
      </w:pPr>
      <w:r>
        <w:rPr>
          <w:rFonts w:ascii="IRNazanin" w:hAnsi="IRNazanin" w:eastAsia="IRNazanin" w:cs="IRNazanin"/>
          <w:lang w:bidi="fa-IR"/>
          <w:color w:val="111111"/>
          <w:sz w:val="28"/>
          <w:szCs w:val="28"/>
          <w:rtl/>
        </w:rPr>
        <w:t xml:space="preserve">المحاسن 470 - البرقی عن أبیه عن حماد بن عیسی عن فقیه 221 ج 3 - حریز</w:t>
      </w:r>
    </w:p>
    <w:p>
      <w:pPr>
        <w:pStyle w:val="BookText"/>
      </w:pPr>
      <w:r>
        <w:rPr>
          <w:rFonts w:ascii="IRNazanin" w:hAnsi="IRNazanin" w:eastAsia="IRNazanin" w:cs="IRNazanin"/>
          <w:lang w:bidi="fa-IR"/>
          <w:color w:val="111111"/>
          <w:sz w:val="28"/>
          <w:szCs w:val="28"/>
          <w:rtl/>
        </w:rPr>
        <w:t xml:space="preserve">عن زرارة عن أبی جعفر علیه السلام أن رسول الله صلی الله علیه وآله نهی أن</w:t>
      </w:r>
    </w:p>
    <w:p>
      <w:pPr>
        <w:pStyle w:val="BookText"/>
      </w:pPr>
      <w:r>
        <w:rPr>
          <w:rFonts w:ascii="IRNazanin" w:hAnsi="IRNazanin" w:eastAsia="IRNazanin" w:cs="IRNazanin"/>
          <w:lang w:bidi="fa-IR"/>
          <w:color w:val="111111"/>
          <w:sz w:val="28"/>
          <w:szCs w:val="28"/>
          <w:rtl/>
        </w:rPr>
        <w:t xml:space="preserve">یؤکل اللحم غریضا (یعنی نیا - فقیه) وقال إنما تأکله السباع (قال حریز -</w:t>
      </w:r>
    </w:p>
    <w:p>
      <w:pPr>
        <w:pStyle w:val="BookText"/>
      </w:pPr>
      <w:r>
        <w:rPr>
          <w:rFonts w:ascii="IRNazanin" w:hAnsi="IRNazanin" w:eastAsia="IRNazanin" w:cs="IRNazanin"/>
          <w:lang w:bidi="fa-IR"/>
          <w:color w:val="111111"/>
          <w:sz w:val="28"/>
          <w:szCs w:val="28"/>
          <w:rtl/>
        </w:rPr>
        <w:t xml:space="preserve">المحاسن - فقیه) (ولکن </w:t>
      </w:r>
      <w:r>
        <w:rPr>
          <w:rStyle w:val="FootnoteReference"/>
        </w:rPr>
        <w:footnoteReference w:id="834"/>
      </w:r>
      <w:r>
        <w:rPr>
          <w:rFonts w:ascii="IRNazanin" w:hAnsi="IRNazanin" w:eastAsia="IRNazanin" w:cs="IRNazanin"/>
          <w:lang w:bidi="fa-IR"/>
          <w:color w:val="111111"/>
          <w:sz w:val="28"/>
          <w:szCs w:val="28"/>
          <w:rtl/>
        </w:rPr>
        <w:t xml:space="preserve">- کا) حتی تغیره الشمس.</w:t>
      </w:r>
    </w:p>
    <w:p>
      <w:pPr>
        <w:pStyle w:val="BookText"/>
      </w:pPr>
      <w:r>
        <w:rPr>
          <w:rFonts w:ascii="IRNazanin" w:hAnsi="IRNazanin" w:eastAsia="IRNazanin" w:cs="IRNazanin"/>
          <w:lang w:bidi="fa-IR"/>
          <w:color w:val="111111"/>
          <w:sz w:val="28"/>
          <w:szCs w:val="28"/>
          <w:rtl/>
        </w:rPr>
        <w:t xml:space="preserve">1195 (12) مستدرک 305 ج 16 - الرسالة الذهبیة للرضا علیه السلام و</w:t>
      </w:r>
    </w:p>
    <w:p>
      <w:pPr>
        <w:pStyle w:val="BookText"/>
      </w:pPr>
      <w:r>
        <w:rPr>
          <w:rFonts w:ascii="IRNazanin" w:hAnsi="IRNazanin" w:eastAsia="IRNazanin" w:cs="IRNazanin"/>
          <w:lang w:bidi="fa-IR"/>
          <w:color w:val="111111"/>
          <w:sz w:val="28"/>
          <w:szCs w:val="28"/>
          <w:rtl/>
        </w:rPr>
        <w:t xml:space="preserve">أکل اللحم النئ یولد </w:t>
      </w:r>
      <w:r>
        <w:rPr>
          <w:rStyle w:val="FootnoteReference"/>
        </w:rPr>
        <w:footnoteReference w:id="835"/>
      </w:r>
      <w:r>
        <w:rPr>
          <w:rFonts w:ascii="IRNazanin" w:hAnsi="IRNazanin" w:eastAsia="IRNazanin" w:cs="IRNazanin"/>
          <w:lang w:bidi="fa-IR"/>
          <w:color w:val="111111"/>
          <w:sz w:val="28"/>
          <w:szCs w:val="28"/>
          <w:rtl/>
        </w:rPr>
        <w:t xml:space="preserve">الدود فی البطن.</w:t>
      </w:r>
    </w:p>
    <w:p>
      <w:pPr>
        <w:pStyle w:val="Heading4"/>
      </w:pPr>
      <w:bookmarkStart w:id="347" w:name="_Toc146"/>
      <w:r>
        <w:t>(81) باب استحباب اختیار ذراع الذبیحة ومقادیمها لقربها من المرعی وبعدها من المبال</w:t>
      </w:r>
      <w:bookmarkEnd w:id="347"/>
    </w:p>
    <w:p>
      <w:pPr>
        <w:pStyle w:val="BookText"/>
      </w:pPr>
      <w:r>
        <w:rPr>
          <w:rFonts w:ascii="IRNazanin" w:hAnsi="IRNazanin" w:eastAsia="IRNazanin" w:cs="IRNazanin"/>
          <w:lang w:bidi="fa-IR"/>
          <w:color w:val="111111"/>
          <w:sz w:val="28"/>
          <w:szCs w:val="28"/>
          <w:rtl/>
        </w:rPr>
        <w:t xml:space="preserve">1196 (1) کافی 315 ج 6 - محمد بن یحیی عن المحاسن 470 - أحمد</w:t>
      </w:r>
    </w:p>
    <w:p>
      <w:pPr>
        <w:pStyle w:val="BookText"/>
      </w:pPr>
      <w:r>
        <w:rPr>
          <w:rFonts w:ascii="IRNazanin" w:hAnsi="IRNazanin" w:eastAsia="IRNazanin" w:cs="IRNazanin"/>
          <w:lang w:bidi="fa-IR"/>
          <w:color w:val="111111"/>
          <w:sz w:val="28"/>
          <w:szCs w:val="28"/>
          <w:rtl/>
        </w:rPr>
        <w:t xml:space="preserve">ابن محمد البرقی عن ابن فضال عن ابن بکیر عن زرارة عن أبی جعفر علیه السلام</w:t>
      </w:r>
    </w:p>
    <w:p>
      <w:pPr>
        <w:pStyle w:val="BookText"/>
      </w:pPr>
      <w:r>
        <w:rPr>
          <w:rFonts w:ascii="IRNazanin" w:hAnsi="IRNazanin" w:eastAsia="IRNazanin" w:cs="IRNazanin"/>
          <w:lang w:bidi="fa-IR"/>
          <w:color w:val="111111"/>
          <w:sz w:val="28"/>
          <w:szCs w:val="28"/>
          <w:rtl/>
        </w:rPr>
        <w:t xml:space="preserve">قال کان رسول الله صلی الله علیه وآله یعجبه الذراع.</w:t>
      </w:r>
    </w:p>
    <w:p>
      <w:pPr>
        <w:pStyle w:val="BookText"/>
      </w:pPr>
      <w:r>
        <w:rPr>
          <w:rFonts w:ascii="IRNazanin" w:hAnsi="IRNazanin" w:eastAsia="IRNazanin" w:cs="IRNazanin"/>
          <w:lang w:bidi="fa-IR"/>
          <w:color w:val="111111"/>
          <w:sz w:val="28"/>
          <w:szCs w:val="28"/>
          <w:rtl/>
        </w:rPr>
        <w:t xml:space="preserve">1197 (2) کافی 315 ج 6 - عدة من أصحابنا عن أحمد بن محمد عن</w:t>
      </w:r>
    </w:p>
    <w:p>
      <w:pPr>
        <w:pStyle w:val="BookText"/>
      </w:pPr>
      <w:r>
        <w:rPr>
          <w:rFonts w:ascii="IRNazanin" w:hAnsi="IRNazanin" w:eastAsia="IRNazanin" w:cs="IRNazanin"/>
          <w:lang w:bidi="fa-IR"/>
          <w:color w:val="111111"/>
          <w:sz w:val="28"/>
          <w:szCs w:val="28"/>
          <w:rtl/>
        </w:rPr>
        <w:t xml:space="preserve">علی بن الریان رفعه قال قلت لأبی عبد الله علیه السلام لم کان رسول الله صلی</w:t>
      </w:r>
    </w:p>
    <w:p>
      <w:pPr>
        <w:pStyle w:val="BookText"/>
      </w:pPr>
      <w:r>
        <w:rPr>
          <w:rFonts w:ascii="IRNazanin" w:hAnsi="IRNazanin" w:eastAsia="IRNazanin" w:cs="IRNazanin"/>
          <w:lang w:bidi="fa-IR"/>
          <w:color w:val="111111"/>
          <w:sz w:val="28"/>
          <w:szCs w:val="28"/>
          <w:rtl/>
        </w:rPr>
        <w:t xml:space="preserve">الله علیه وآله یحب الذراع أکثر من حبه لسائر أعضاء الشاة فقال علیه السلام</w:t>
      </w:r>
    </w:p>
    <w:p>
      <w:pPr>
        <w:pStyle w:val="BookText"/>
      </w:pPr>
      <w:r>
        <w:rPr>
          <w:rFonts w:ascii="IRNazanin" w:hAnsi="IRNazanin" w:eastAsia="IRNazanin" w:cs="IRNazanin"/>
          <w:lang w:bidi="fa-IR"/>
          <w:color w:val="111111"/>
          <w:sz w:val="28"/>
          <w:szCs w:val="28"/>
          <w:rtl/>
        </w:rPr>
        <w:t xml:space="preserve">لأن آدم علیه السلام قرب قربانا عن الأنبیاء من ذریته فسمی لکل نبی من ذریته</w:t>
      </w:r>
    </w:p>
    <w:p>
      <w:pPr>
        <w:pStyle w:val="BookText"/>
      </w:pPr>
      <w:r>
        <w:rPr>
          <w:rFonts w:ascii="IRNazanin" w:hAnsi="IRNazanin" w:eastAsia="IRNazanin" w:cs="IRNazanin"/>
          <w:lang w:bidi="fa-IR"/>
          <w:color w:val="111111"/>
          <w:sz w:val="28"/>
          <w:szCs w:val="28"/>
          <w:rtl/>
        </w:rPr>
        <w:t xml:space="preserve">عضوا عضوا وسمی لرسول الله صلی الله علیه وآله الذراع فمن ثم کان صلی</w:t>
      </w:r>
    </w:p>
    <w:p>
      <w:pPr>
        <w:pStyle w:val="BookText"/>
      </w:pPr>
      <w:r>
        <w:rPr>
          <w:rFonts w:ascii="IRNazanin" w:hAnsi="IRNazanin" w:eastAsia="IRNazanin" w:cs="IRNazanin"/>
          <w:lang w:bidi="fa-IR"/>
          <w:color w:val="111111"/>
          <w:sz w:val="28"/>
          <w:szCs w:val="28"/>
          <w:rtl/>
        </w:rPr>
        <w:t xml:space="preserve">الله علیه وآله یحبها ویشتهیها ویفضلها. المحاسن 470 - البرقی عن علی بن</w:t>
      </w:r>
    </w:p>
    <w:p>
      <w:pPr>
        <w:pStyle w:val="BookText"/>
      </w:pPr>
      <w:r>
        <w:rPr>
          <w:rFonts w:ascii="IRNazanin" w:hAnsi="IRNazanin" w:eastAsia="IRNazanin" w:cs="IRNazanin"/>
          <w:lang w:bidi="fa-IR"/>
          <w:color w:val="111111"/>
          <w:sz w:val="28"/>
          <w:szCs w:val="28"/>
          <w:rtl/>
        </w:rPr>
        <w:t xml:space="preserve">الریان بن الصلت رفعه قال قیل لأبی عبد الله علیه السلام (وذکر نحوه).</w:t>
      </w:r>
    </w:p>
    <w:p>
      <w:pPr>
        <w:pStyle w:val="BookText"/>
      </w:pPr>
      <w:r>
        <w:rPr>
          <w:rFonts w:ascii="IRNazanin" w:hAnsi="IRNazanin" w:eastAsia="IRNazanin" w:cs="IRNazanin"/>
          <w:lang w:bidi="fa-IR"/>
          <w:color w:val="111111"/>
          <w:sz w:val="28"/>
          <w:szCs w:val="28"/>
          <w:rtl/>
        </w:rPr>
        <w:t xml:space="preserve">علل الشرائع 134 - حدثنا محمد بن الحسن رحمه الله قال حدثنا محمد بن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العطار عن محمد بن أحمد عن علی بن الریان عن عبید الله بن عبد الله</w:t>
      </w:r>
    </w:p>
    <w:p>
      <w:pPr>
        <w:pStyle w:val="BookText"/>
      </w:pPr>
      <w:r>
        <w:rPr>
          <w:rFonts w:ascii="IRNazanin" w:hAnsi="IRNazanin" w:eastAsia="IRNazanin" w:cs="IRNazanin"/>
          <w:lang w:bidi="fa-IR"/>
          <w:color w:val="111111"/>
          <w:sz w:val="28"/>
          <w:szCs w:val="28"/>
          <w:rtl/>
        </w:rPr>
        <w:t xml:space="preserve">الواسطی عن واصل بن سلیمان أو عن درست یرفعه إلی أبی عبد الله علیه السلام</w:t>
      </w:r>
    </w:p>
    <w:p>
      <w:pPr>
        <w:pStyle w:val="BookText"/>
      </w:pPr>
      <w:r>
        <w:rPr>
          <w:rFonts w:ascii="IRNazanin" w:hAnsi="IRNazanin" w:eastAsia="IRNazanin" w:cs="IRNazanin"/>
          <w:lang w:bidi="fa-IR"/>
          <w:color w:val="111111"/>
          <w:sz w:val="28"/>
          <w:szCs w:val="28"/>
          <w:rtl/>
        </w:rPr>
        <w:t xml:space="preserve">قال (وذکر نحوه). (ثم قال) فی حدیث آخر إلی أن</w:t>
      </w:r>
    </w:p>
    <w:p>
      <w:pPr>
        <w:pStyle w:val="BookText"/>
      </w:pP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کان یحب الذراع لقربها من المرعی وبعدها من المبال.</w:t>
      </w:r>
    </w:p>
    <w:p>
      <w:pPr>
        <w:pStyle w:val="BookText"/>
      </w:pPr>
      <w:r>
        <w:rPr>
          <w:rFonts w:ascii="IRNazanin" w:hAnsi="IRNazanin" w:eastAsia="IRNazanin" w:cs="IRNazanin"/>
          <w:lang w:bidi="fa-IR"/>
          <w:color w:val="111111"/>
          <w:sz w:val="28"/>
          <w:szCs w:val="28"/>
          <w:rtl/>
        </w:rPr>
        <w:t xml:space="preserve">1198 (3) مستدرک 350 ج 16 - الحسین بن حمدان الحضینی فی</w:t>
      </w:r>
    </w:p>
    <w:p>
      <w:pPr>
        <w:pStyle w:val="BookText"/>
      </w:pPr>
      <w:r>
        <w:rPr>
          <w:rFonts w:ascii="IRNazanin" w:hAnsi="IRNazanin" w:eastAsia="IRNazanin" w:cs="IRNazanin"/>
          <w:lang w:bidi="fa-IR"/>
          <w:color w:val="111111"/>
          <w:sz w:val="28"/>
          <w:szCs w:val="28"/>
          <w:rtl/>
        </w:rPr>
        <w:t xml:space="preserve">الهدایة عن أبی عبد الله عن آبائه عن أمیر المؤمنین علیهم السلام قال أتی رجل</w:t>
      </w:r>
    </w:p>
    <w:p>
      <w:pPr>
        <w:pStyle w:val="BookText"/>
      </w:pPr>
      <w:r>
        <w:rPr>
          <w:rFonts w:ascii="IRNazanin" w:hAnsi="IRNazanin" w:eastAsia="IRNazanin" w:cs="IRNazanin"/>
          <w:lang w:bidi="fa-IR"/>
          <w:color w:val="111111"/>
          <w:sz w:val="28"/>
          <w:szCs w:val="28"/>
          <w:rtl/>
        </w:rPr>
        <w:t xml:space="preserve">من قریش إلی النبی صلی الله علیه وآله فدعاه إلی منزله وقرب له مائدة وکان</w:t>
      </w:r>
    </w:p>
    <w:p>
      <w:pPr>
        <w:pStyle w:val="BookText"/>
      </w:pPr>
      <w:r>
        <w:rPr>
          <w:rFonts w:ascii="IRNazanin" w:hAnsi="IRNazanin" w:eastAsia="IRNazanin" w:cs="IRNazanin"/>
          <w:lang w:bidi="fa-IR"/>
          <w:color w:val="111111"/>
          <w:sz w:val="28"/>
          <w:szCs w:val="28"/>
          <w:rtl/>
        </w:rPr>
        <w:t xml:space="preserve">النبی صلی الله علیه وآله یحب من اللحم الذراع فنهشها </w:t>
      </w:r>
      <w:r>
        <w:rPr>
          <w:rStyle w:val="FootnoteReference"/>
        </w:rPr>
        <w:footnoteReference w:id="836"/>
      </w:r>
      <w:r>
        <w:rPr>
          <w:rFonts w:ascii="Amiri" w:hAnsi="Amiri" w:eastAsia="Amiri" w:cs="Amiri"/>
          <w:lang w:bidi="ar-SA"/>
          <w:color w:val="111111"/>
          <w:sz w:val="28"/>
          <w:szCs w:val="28"/>
          <w:rtl/>
        </w:rPr>
        <w:t xml:space="preserve">نهشة واحدة فلما</w:t>
      </w:r>
    </w:p>
    <w:p>
      <w:pPr>
        <w:pStyle w:val="BookText"/>
      </w:pPr>
      <w:r>
        <w:rPr>
          <w:rFonts w:ascii="IRNazanin" w:hAnsi="IRNazanin" w:eastAsia="IRNazanin" w:cs="IRNazanin"/>
          <w:lang w:bidi="fa-IR"/>
          <w:color w:val="111111"/>
          <w:sz w:val="28"/>
          <w:szCs w:val="28"/>
          <w:rtl/>
        </w:rPr>
        <w:t xml:space="preserve">دخل إلی بطنه اللحم تکلمت الذراع وقالت یا رسول الله لا تأکل منی شیئا فإنی</w:t>
      </w:r>
    </w:p>
    <w:p>
      <w:pPr>
        <w:pStyle w:val="BookText"/>
      </w:pPr>
      <w:r>
        <w:rPr>
          <w:rFonts w:ascii="IRNazanin" w:hAnsi="IRNazanin" w:eastAsia="IRNazanin" w:cs="IRNazanin"/>
          <w:lang w:bidi="fa-IR"/>
          <w:color w:val="111111"/>
          <w:sz w:val="28"/>
          <w:szCs w:val="28"/>
          <w:rtl/>
        </w:rPr>
        <w:t xml:space="preserve">مسمومة فألقاها من یده الخبر.</w:t>
      </w:r>
    </w:p>
    <w:p>
      <w:pPr>
        <w:pStyle w:val="BookText"/>
      </w:pPr>
      <w:r>
        <w:rPr>
          <w:rFonts w:ascii="IRNazanin" w:hAnsi="IRNazanin" w:eastAsia="IRNazanin" w:cs="IRNazanin"/>
          <w:lang w:bidi="fa-IR"/>
          <w:color w:val="111111"/>
          <w:sz w:val="28"/>
          <w:szCs w:val="28"/>
          <w:rtl/>
        </w:rPr>
        <w:t xml:space="preserve">1199 (4) کافی 315 ج 6 -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محمد الأشعری المحاسن 470 - البرقی عن جعفر بن محمد بصائر الدرجات 503</w:t>
      </w:r>
    </w:p>
    <w:p>
      <w:pPr>
        <w:pStyle w:val="BookText"/>
      </w:pPr>
      <w:r>
        <w:rPr>
          <w:rFonts w:ascii="IRNazanin" w:hAnsi="IRNazanin" w:eastAsia="IRNazanin" w:cs="IRNazanin"/>
          <w:lang w:bidi="fa-IR"/>
          <w:color w:val="111111"/>
          <w:sz w:val="28"/>
          <w:szCs w:val="28"/>
          <w:rtl/>
        </w:rPr>
        <w:t xml:space="preserve">حدثنا إبراهیم بن هاشم عن جعفر بن محمد عن (عبد الله - البصائر) ابن</w:t>
      </w:r>
    </w:p>
    <w:p>
      <w:pPr>
        <w:pStyle w:val="BookText"/>
      </w:pPr>
      <w:r>
        <w:rPr>
          <w:rFonts w:ascii="IRNazanin" w:hAnsi="IRNazanin" w:eastAsia="IRNazanin" w:cs="IRNazanin"/>
          <w:lang w:bidi="fa-IR"/>
          <w:color w:val="111111"/>
          <w:sz w:val="28"/>
          <w:szCs w:val="28"/>
          <w:rtl/>
        </w:rPr>
        <w:t xml:space="preserve">(میمون - البصائر) القداح عن أبی عبد الله علیه السلام (عن أبیه علیه السلام -</w:t>
      </w:r>
    </w:p>
    <w:p>
      <w:pPr>
        <w:pStyle w:val="BookText"/>
      </w:pPr>
      <w:r>
        <w:rPr>
          <w:rFonts w:ascii="IRNazanin" w:hAnsi="IRNazanin" w:eastAsia="IRNazanin" w:cs="IRNazanin"/>
          <w:lang w:bidi="fa-IR"/>
          <w:color w:val="111111"/>
          <w:sz w:val="28"/>
          <w:szCs w:val="28"/>
          <w:rtl/>
        </w:rPr>
        <w:t xml:space="preserve">المحاسن) قال سمت الیهودیة النبی صلی الله علیه وآله </w:t>
      </w:r>
      <w:r>
        <w:rPr>
          <w:rStyle w:val="FootnoteReference"/>
        </w:rPr>
        <w:footnoteReference w:id="837"/>
      </w:r>
      <w:r>
        <w:rPr>
          <w:rFonts w:ascii="IRNazanin" w:hAnsi="IRNazanin" w:eastAsia="IRNazanin" w:cs="IRNazanin"/>
          <w:lang w:bidi="fa-IR"/>
          <w:color w:val="111111"/>
          <w:sz w:val="28"/>
          <w:szCs w:val="28"/>
          <w:rtl/>
        </w:rPr>
        <w:t xml:space="preserve">فی ذراع (قال -</w:t>
      </w:r>
    </w:p>
    <w:p>
      <w:pPr>
        <w:pStyle w:val="BookText"/>
      </w:pPr>
      <w:r>
        <w:rPr>
          <w:rFonts w:ascii="IRNazanin" w:hAnsi="IRNazanin" w:eastAsia="IRNazanin" w:cs="IRNazanin"/>
          <w:lang w:bidi="fa-IR"/>
          <w:color w:val="111111"/>
          <w:sz w:val="28"/>
          <w:szCs w:val="28"/>
          <w:rtl/>
        </w:rPr>
        <w:t xml:space="preserve">البصائر) وکان النبی </w:t>
      </w:r>
      <w:r>
        <w:rPr>
          <w:rStyle w:val="FootnoteReference"/>
        </w:rPr>
        <w:footnoteReference w:id="838"/>
      </w:r>
      <w:r>
        <w:rPr>
          <w:rFonts w:ascii="IRNazanin" w:hAnsi="IRNazanin" w:eastAsia="IRNazanin" w:cs="IRNazanin"/>
          <w:lang w:bidi="fa-IR"/>
          <w:color w:val="111111"/>
          <w:sz w:val="28"/>
          <w:szCs w:val="28"/>
          <w:rtl/>
        </w:rPr>
        <w:t xml:space="preserve">یحب الذراع والکتف ویکره الورک لقربها من المبال</w:t>
      </w:r>
    </w:p>
    <w:p>
      <w:pPr>
        <w:pStyle w:val="BookText"/>
      </w:pPr>
      <w:r>
        <w:rPr>
          <w:rFonts w:ascii="IRNazanin" w:hAnsi="IRNazanin" w:eastAsia="IRNazanin" w:cs="IRNazanin"/>
          <w:lang w:bidi="fa-IR"/>
          <w:color w:val="111111"/>
          <w:sz w:val="28"/>
          <w:szCs w:val="28"/>
          <w:rtl/>
        </w:rPr>
        <w:t xml:space="preserve">(البصائر - قال لما أوتی بالشوا أکل من الذراع وکان یحبها فأکل ما شاء الله ثم</w:t>
      </w:r>
    </w:p>
    <w:p>
      <w:pPr>
        <w:pStyle w:val="BookText"/>
      </w:pPr>
      <w:r>
        <w:rPr>
          <w:rFonts w:ascii="IRNazanin" w:hAnsi="IRNazanin" w:eastAsia="IRNazanin" w:cs="IRNazanin"/>
          <w:lang w:bidi="fa-IR"/>
          <w:color w:val="111111"/>
          <w:sz w:val="28"/>
          <w:szCs w:val="28"/>
          <w:rtl/>
        </w:rPr>
        <w:t xml:space="preserve">قال الذراع یا رسول الله صلی الله علیه وآله إنی مسموم فترکه وما ذاک ینتقض</w:t>
      </w:r>
    </w:p>
    <w:p>
      <w:pPr>
        <w:pStyle w:val="BookText"/>
      </w:pPr>
      <w:r>
        <w:rPr>
          <w:rFonts w:ascii="IRNazanin" w:hAnsi="IRNazanin" w:eastAsia="IRNazanin" w:cs="IRNazanin"/>
          <w:lang w:bidi="fa-IR"/>
          <w:color w:val="111111"/>
          <w:sz w:val="28"/>
          <w:szCs w:val="28"/>
          <w:rtl/>
        </w:rPr>
        <w:t xml:space="preserve">به سمه حتی مات صلی الله علیه وآله).</w:t>
      </w:r>
    </w:p>
    <w:p>
      <w:pPr>
        <w:pStyle w:val="BookText"/>
      </w:pPr>
      <w:r>
        <w:rPr>
          <w:rFonts w:ascii="IRNazanin" w:hAnsi="IRNazanin" w:eastAsia="IRNazanin" w:cs="IRNazanin"/>
          <w:lang w:bidi="fa-IR"/>
          <w:color w:val="111111"/>
          <w:sz w:val="28"/>
          <w:szCs w:val="28"/>
          <w:rtl/>
        </w:rPr>
        <w:t xml:space="preserve">1200 (5) دعوات الراوندی 140 - وقال الرضا علیه السلام لغلامه اشتر</w:t>
      </w:r>
    </w:p>
    <w:p>
      <w:pPr>
        <w:pStyle w:val="BookText"/>
      </w:pPr>
      <w:r>
        <w:rPr>
          <w:rFonts w:ascii="IRNazanin" w:hAnsi="IRNazanin" w:eastAsia="IRNazanin" w:cs="IRNazanin"/>
          <w:lang w:bidi="fa-IR"/>
          <w:color w:val="111111"/>
          <w:sz w:val="28"/>
          <w:szCs w:val="28"/>
          <w:rtl/>
        </w:rPr>
        <w:t xml:space="preserve">لنا من اللحم المقادیم ولا تشتر لنا المآخیر فان المقادیم أقرب من المرعی</w:t>
      </w:r>
    </w:p>
    <w:p>
      <w:pPr>
        <w:pStyle w:val="BookText"/>
      </w:pPr>
      <w:r>
        <w:rPr>
          <w:rFonts w:ascii="IRNazanin" w:hAnsi="IRNazanin" w:eastAsia="IRNazanin" w:cs="IRNazanin"/>
          <w:lang w:bidi="fa-IR"/>
          <w:color w:val="111111"/>
          <w:sz w:val="28"/>
          <w:szCs w:val="28"/>
          <w:rtl/>
        </w:rPr>
        <w:t xml:space="preserve">وأبعد من الأذی.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7" w:name="pg12430_180905"/>
    <w:bookmarkEnd w:id="117"/>
    <w:p>
      <w:pPr>
        <w:pStyle w:val="Heading4"/>
      </w:pPr>
      <w:bookmarkStart w:id="348" w:name="_Toc147"/>
      <w:r>
        <w:t>(82) باب استحباب أکل الرؤوس وأکل السویق بعدها لیهضمها</w:t>
      </w:r>
      <w:bookmarkEnd w:id="348"/>
    </w:p>
    <w:p>
      <w:pPr>
        <w:pStyle w:val="BookText"/>
      </w:pPr>
      <w:r>
        <w:rPr>
          <w:rFonts w:ascii="IRNazanin" w:hAnsi="IRNazanin" w:eastAsia="IRNazanin" w:cs="IRNazanin"/>
          <w:lang w:bidi="fa-IR"/>
          <w:color w:val="111111"/>
          <w:sz w:val="28"/>
          <w:szCs w:val="28"/>
          <w:rtl/>
        </w:rPr>
        <w:t xml:space="preserve">1201 (1) کافی 319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علی بن الریان بن الصلت عن عبید الله بن عبد الله الواسطی عن واصل بن</w:t>
      </w:r>
    </w:p>
    <w:p>
      <w:pPr>
        <w:pStyle w:val="BookText"/>
      </w:pPr>
      <w:r>
        <w:rPr>
          <w:rFonts w:ascii="IRNazanin" w:hAnsi="IRNazanin" w:eastAsia="IRNazanin" w:cs="IRNazanin"/>
          <w:lang w:bidi="fa-IR"/>
          <w:color w:val="111111"/>
          <w:sz w:val="28"/>
          <w:szCs w:val="28"/>
          <w:rtl/>
        </w:rPr>
        <w:t xml:space="preserve">سلیمان عن درست عن أبی عبد الله علیه السلام قال ذکرنا الرؤوس من الشاة</w:t>
      </w:r>
    </w:p>
    <w:p>
      <w:pPr>
        <w:pStyle w:val="BookText"/>
      </w:pPr>
      <w:r>
        <w:rPr>
          <w:rFonts w:ascii="IRNazanin" w:hAnsi="IRNazanin" w:eastAsia="IRNazanin" w:cs="IRNazanin"/>
          <w:lang w:bidi="fa-IR"/>
          <w:color w:val="111111"/>
          <w:sz w:val="28"/>
          <w:szCs w:val="28"/>
          <w:rtl/>
        </w:rPr>
        <w:t xml:space="preserve">فقال الرأس موضع الذکاة وأقرب من المرعی وأبعد من الأذی المحاسن 469 -</w:t>
      </w:r>
    </w:p>
    <w:p>
      <w:pPr>
        <w:pStyle w:val="BookText"/>
      </w:pPr>
      <w:r>
        <w:rPr>
          <w:rFonts w:ascii="IRNazanin" w:hAnsi="IRNazanin" w:eastAsia="IRNazanin" w:cs="IRNazanin"/>
          <w:lang w:bidi="fa-IR"/>
          <w:color w:val="111111"/>
          <w:sz w:val="28"/>
          <w:szCs w:val="28"/>
          <w:rtl/>
        </w:rPr>
        <w:t xml:space="preserve">البرقی عن علی بن الریان بن الصلت (وذکر مثله سندا ونحوه متنا).</w:t>
      </w:r>
    </w:p>
    <w:p>
      <w:pPr>
        <w:pStyle w:val="BookText"/>
      </w:pPr>
      <w:r>
        <w:rPr>
          <w:rFonts w:ascii="IRNazanin" w:hAnsi="IRNazanin" w:eastAsia="IRNazanin" w:cs="IRNazanin"/>
          <w:lang w:bidi="fa-IR"/>
          <w:color w:val="111111"/>
          <w:sz w:val="28"/>
          <w:szCs w:val="28"/>
          <w:rtl/>
        </w:rPr>
        <w:t xml:space="preserve">1202 (2) مکارم الأخلاق 163 - عن علی بن سلیمان قال أکلنا عند</w:t>
      </w:r>
    </w:p>
    <w:p>
      <w:pPr>
        <w:pStyle w:val="BookText"/>
      </w:pPr>
      <w:r>
        <w:rPr>
          <w:rFonts w:ascii="IRNazanin" w:hAnsi="IRNazanin" w:eastAsia="IRNazanin" w:cs="IRNazanin"/>
          <w:lang w:bidi="fa-IR"/>
          <w:color w:val="111111"/>
          <w:sz w:val="28"/>
          <w:szCs w:val="28"/>
          <w:rtl/>
        </w:rPr>
        <w:t xml:space="preserve">الرضا علیه السلام رؤوسا فدعا بالسویق فقلت إنی قد امتلأت فقال إن قلیل</w:t>
      </w:r>
    </w:p>
    <w:p>
      <w:pPr>
        <w:pStyle w:val="BookText"/>
      </w:pPr>
      <w:r>
        <w:rPr>
          <w:rFonts w:ascii="IRNazanin" w:hAnsi="IRNazanin" w:eastAsia="IRNazanin" w:cs="IRNazanin"/>
          <w:lang w:bidi="fa-IR"/>
          <w:color w:val="111111"/>
          <w:sz w:val="28"/>
          <w:szCs w:val="28"/>
          <w:rtl/>
        </w:rPr>
        <w:t xml:space="preserve">السویق یهضم الرؤوس وهو دواؤه.</w:t>
      </w:r>
    </w:p>
    <w:p>
      <w:pPr>
        <w:pStyle w:val="Heading4"/>
      </w:pPr>
      <w:bookmarkStart w:id="349" w:name="_Toc148"/>
      <w:r>
        <w:t>(83) باب حکم قصب مخ ومخاخ العظام</w:t>
      </w:r>
      <w:bookmarkEnd w:id="349"/>
    </w:p>
    <w:p>
      <w:pPr>
        <w:pStyle w:val="BookText"/>
      </w:pPr>
      <w:r>
        <w:rPr>
          <w:rFonts w:ascii="IRNazanin" w:hAnsi="IRNazanin" w:eastAsia="IRNazanin" w:cs="IRNazanin"/>
          <w:lang w:bidi="fa-IR"/>
          <w:color w:val="111111"/>
          <w:sz w:val="28"/>
          <w:szCs w:val="28"/>
          <w:rtl/>
        </w:rPr>
        <w:t xml:space="preserve">1203 (1) غیبة الشیخ ره 148 - روی محمد بن علی الشلمغانی فی</w:t>
      </w:r>
    </w:p>
    <w:p>
      <w:pPr>
        <w:pStyle w:val="BookText"/>
      </w:pPr>
      <w:r>
        <w:rPr>
          <w:rFonts w:ascii="IRNazanin" w:hAnsi="IRNazanin" w:eastAsia="IRNazanin" w:cs="IRNazanin"/>
          <w:lang w:bidi="fa-IR"/>
          <w:color w:val="111111"/>
          <w:sz w:val="28"/>
          <w:szCs w:val="28"/>
          <w:rtl/>
        </w:rPr>
        <w:t xml:space="preserve">کتاب الأوصیاء قال حدثنی حمزة بن نصر غلام أبی الحسن علیه السلام عن أبیه</w:t>
      </w:r>
    </w:p>
    <w:p>
      <w:pPr>
        <w:pStyle w:val="BookText"/>
      </w:pPr>
      <w:r>
        <w:rPr>
          <w:rFonts w:ascii="IRNazanin" w:hAnsi="IRNazanin" w:eastAsia="IRNazanin" w:cs="IRNazanin"/>
          <w:lang w:bidi="fa-IR"/>
          <w:color w:val="111111"/>
          <w:sz w:val="28"/>
          <w:szCs w:val="28"/>
          <w:rtl/>
        </w:rPr>
        <w:t xml:space="preserve">قال لما ولد السید علیه السلام تباشر أهل الدار بذلک فلما نشأ خرج إلی الأمر أن</w:t>
      </w:r>
    </w:p>
    <w:p>
      <w:pPr>
        <w:pStyle w:val="BookText"/>
      </w:pPr>
      <w:r>
        <w:rPr>
          <w:rFonts w:ascii="IRNazanin" w:hAnsi="IRNazanin" w:eastAsia="IRNazanin" w:cs="IRNazanin"/>
          <w:lang w:bidi="fa-IR"/>
          <w:color w:val="111111"/>
          <w:sz w:val="28"/>
          <w:szCs w:val="28"/>
          <w:rtl/>
        </w:rPr>
        <w:t xml:space="preserve">أبتاع فی کل یوم مع اللحم قصب مخ وقیل إن هذا لمولانا الصغیر علیه السلام.</w:t>
      </w:r>
    </w:p>
    <w:p>
      <w:pPr>
        <w:pStyle w:val="BookText"/>
      </w:pPr>
      <w:r>
        <w:rPr>
          <w:rFonts w:ascii="IRNazanin" w:hAnsi="IRNazanin" w:eastAsia="IRNazanin" w:cs="IRNazanin"/>
          <w:lang w:bidi="fa-IR"/>
          <w:color w:val="111111"/>
          <w:sz w:val="28"/>
          <w:szCs w:val="28"/>
          <w:rtl/>
        </w:rPr>
        <w:t xml:space="preserve">1204 (2) طب النبی صلی الله علیه وآله 27 - قال النبی صلی الله علیه</w:t>
      </w:r>
    </w:p>
    <w:p>
      <w:pPr>
        <w:pStyle w:val="BookText"/>
      </w:pPr>
      <w:r>
        <w:rPr>
          <w:rFonts w:ascii="IRNazanin" w:hAnsi="IRNazanin" w:eastAsia="IRNazanin" w:cs="IRNazanin"/>
          <w:lang w:bidi="fa-IR"/>
          <w:color w:val="111111"/>
          <w:sz w:val="28"/>
          <w:szCs w:val="28"/>
          <w:rtl/>
        </w:rPr>
        <w:t xml:space="preserve">وآله شرار أمتی الذین یأکلون مخاخ العظام.</w:t>
      </w:r>
    </w:p>
    <w:p>
      <w:pPr>
        <w:pStyle w:val="Heading4"/>
      </w:pPr>
      <w:bookmarkStart w:id="350" w:name="_Toc149"/>
      <w:r>
        <w:t>(84) باب إلی أن أکل الکباب یوجب کثرة الدم ویذهب بالحمی</w:t>
      </w:r>
      <w:bookmarkEnd w:id="350"/>
    </w:p>
    <w:p>
      <w:pPr>
        <w:pStyle w:val="BookText"/>
      </w:pPr>
      <w:r>
        <w:rPr>
          <w:rFonts w:ascii="IRNazanin" w:hAnsi="IRNazanin" w:eastAsia="IRNazanin" w:cs="IRNazanin"/>
          <w:lang w:bidi="fa-IR"/>
          <w:color w:val="111111"/>
          <w:sz w:val="28"/>
          <w:szCs w:val="28"/>
          <w:rtl/>
        </w:rPr>
        <w:t xml:space="preserve">1205 (1) کافی 318 ج 6 - عدة من أصحابنا عن سهل بن زیاد عن علی</w:t>
      </w:r>
    </w:p>
    <w:p>
      <w:pPr>
        <w:pStyle w:val="BookText"/>
      </w:pPr>
      <w:r>
        <w:rPr>
          <w:rFonts w:ascii="IRNazanin" w:hAnsi="IRNazanin" w:eastAsia="IRNazanin" w:cs="IRNazanin"/>
          <w:lang w:bidi="fa-IR"/>
          <w:color w:val="111111"/>
          <w:sz w:val="28"/>
          <w:szCs w:val="28"/>
          <w:rtl/>
        </w:rPr>
        <w:t xml:space="preserve">ابن حسان المحاسن 468 - البرقی عن علی بن حسان عن موسی بن بکر قال</w:t>
      </w:r>
    </w:p>
    <w:p>
      <w:pPr>
        <w:pStyle w:val="BookText"/>
      </w:pPr>
      <w:r>
        <w:rPr>
          <w:rFonts w:ascii="IRNazanin" w:hAnsi="IRNazanin" w:eastAsia="IRNazanin" w:cs="IRNazanin"/>
          <w:lang w:bidi="fa-IR"/>
          <w:color w:val="111111"/>
          <w:sz w:val="28"/>
          <w:szCs w:val="28"/>
          <w:rtl/>
        </w:rPr>
        <w:t xml:space="preserve">اشتکیت بالمدینة شکاة (ضعفت معها </w:t>
      </w:r>
      <w:r>
        <w:rPr>
          <w:rStyle w:val="FootnoteReference"/>
        </w:rPr>
        <w:footnoteReference w:id="839"/>
      </w:r>
      <w:r>
        <w:rPr>
          <w:rFonts w:ascii="IRNazanin" w:hAnsi="IRNazanin" w:eastAsia="IRNazanin" w:cs="IRNazanin"/>
          <w:lang w:bidi="fa-IR"/>
          <w:color w:val="111111"/>
          <w:sz w:val="28"/>
          <w:szCs w:val="28"/>
          <w:rtl/>
        </w:rPr>
        <w:t xml:space="preserve">- کا) فأتیت أبا الحسن علیه السلام</w:t>
      </w:r>
    </w:p>
    <w:p>
      <w:pPr>
        <w:pStyle w:val="BookText"/>
      </w:pPr>
      <w:r>
        <w:rPr>
          <w:rFonts w:ascii="IRNazanin" w:hAnsi="IRNazanin" w:eastAsia="IRNazanin" w:cs="IRNazanin"/>
          <w:lang w:bidi="fa-IR"/>
          <w:color w:val="111111"/>
          <w:sz w:val="28"/>
          <w:szCs w:val="28"/>
          <w:rtl/>
        </w:rPr>
        <w:t xml:space="preserve">فقال لی أراک ضعیفا قلت نعم فقال (لی - کا) کل الکباب فأکلته فبرئت.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8" w:name="pg12430_180906"/>
    <w:bookmarkEnd w:id="118"/>
    <w:p>
      <w:pPr>
        <w:pStyle w:val="BookText"/>
      </w:pPr>
      <w:r>
        <w:rPr>
          <w:rFonts w:ascii="IRNazanin" w:hAnsi="IRNazanin" w:eastAsia="IRNazanin" w:cs="IRNazanin"/>
          <w:lang w:bidi="fa-IR"/>
          <w:color w:val="111111"/>
          <w:sz w:val="28"/>
          <w:szCs w:val="28"/>
          <w:rtl/>
        </w:rPr>
        <w:t xml:space="preserve">1206 (2) کافی 319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محمد بن سنان عن موسی بن بکر قال قال لی أبو الحسن - یعنی الأول - علیه</w:t>
      </w:r>
    </w:p>
    <w:p>
      <w:pPr>
        <w:pStyle w:val="BookText"/>
      </w:pPr>
      <w:r>
        <w:rPr>
          <w:rFonts w:ascii="IRNazanin" w:hAnsi="IRNazanin" w:eastAsia="IRNazanin" w:cs="IRNazanin"/>
          <w:lang w:bidi="fa-IR"/>
          <w:color w:val="111111"/>
          <w:sz w:val="28"/>
          <w:szCs w:val="28"/>
          <w:rtl/>
        </w:rPr>
        <w:t xml:space="preserve">السلام ما لی أراک مصفرا فقلت له وعک أصابنی فقال لی کل اللحم فأکلته ثم</w:t>
      </w:r>
    </w:p>
    <w:p>
      <w:pPr>
        <w:pStyle w:val="BookText"/>
      </w:pPr>
      <w:r>
        <w:rPr>
          <w:rFonts w:ascii="IRNazanin" w:hAnsi="IRNazanin" w:eastAsia="IRNazanin" w:cs="IRNazanin"/>
          <w:lang w:bidi="fa-IR"/>
          <w:color w:val="111111"/>
          <w:sz w:val="28"/>
          <w:szCs w:val="28"/>
          <w:rtl/>
        </w:rPr>
        <w:t xml:space="preserve">رآنی بعد جمعة وأنا علی حالی مصفرا فقال لی ألم آمرک بأکل اللحم قلت ما</w:t>
      </w:r>
    </w:p>
    <w:p>
      <w:pPr>
        <w:pStyle w:val="BookText"/>
      </w:pPr>
      <w:r>
        <w:rPr>
          <w:rFonts w:ascii="IRNazanin" w:hAnsi="IRNazanin" w:eastAsia="IRNazanin" w:cs="IRNazanin"/>
          <w:lang w:bidi="fa-IR"/>
          <w:color w:val="111111"/>
          <w:sz w:val="28"/>
          <w:szCs w:val="28"/>
          <w:rtl/>
        </w:rPr>
        <w:t xml:space="preserve">أکلت غیره منذ أمرتنی فقال وکیف تأکله قلت طبیخا فقال لاکله کبابا فأکلته</w:t>
      </w:r>
    </w:p>
    <w:p>
      <w:pPr>
        <w:pStyle w:val="BookText"/>
      </w:pPr>
      <w:r>
        <w:rPr>
          <w:rFonts w:ascii="IRNazanin" w:hAnsi="IRNazanin" w:eastAsia="IRNazanin" w:cs="IRNazanin"/>
          <w:lang w:bidi="fa-IR"/>
          <w:color w:val="111111"/>
          <w:sz w:val="28"/>
          <w:szCs w:val="28"/>
          <w:rtl/>
        </w:rPr>
        <w:t xml:space="preserve">ثم أرسل إلی فدعانی بعد جمعة وإذا الدم قد عاد فی وجهی فقال لی الآن نعم</w:t>
      </w:r>
    </w:p>
    <w:p>
      <w:pPr>
        <w:pStyle w:val="BookText"/>
      </w:pPr>
      <w:r>
        <w:rPr>
          <w:rFonts w:ascii="IRNazanin" w:hAnsi="IRNazanin" w:eastAsia="IRNazanin" w:cs="IRNazanin"/>
          <w:lang w:bidi="fa-IR"/>
          <w:color w:val="111111"/>
          <w:sz w:val="28"/>
          <w:szCs w:val="28"/>
          <w:rtl/>
        </w:rPr>
        <w:t xml:space="preserve">المحاسن 468 - البرقی عن أبیه عن ابن سنان وعبد الله بن المغیرة عن موسی بن</w:t>
      </w:r>
    </w:p>
    <w:p>
      <w:pPr>
        <w:pStyle w:val="BookText"/>
      </w:pPr>
      <w:r>
        <w:rPr>
          <w:rFonts w:ascii="IRNazanin" w:hAnsi="IRNazanin" w:eastAsia="IRNazanin" w:cs="IRNazanin"/>
          <w:lang w:bidi="fa-IR"/>
          <w:color w:val="111111"/>
          <w:sz w:val="28"/>
          <w:szCs w:val="28"/>
          <w:rtl/>
        </w:rPr>
        <w:t xml:space="preserve">بکر نحوه. رجال الکشی 438 - حدثنی حمدویه بن نصیر قال حدثنا یعقوب بن</w:t>
      </w:r>
    </w:p>
    <w:p>
      <w:pPr>
        <w:pStyle w:val="BookText"/>
      </w:pPr>
      <w:r>
        <w:rPr>
          <w:rFonts w:ascii="IRNazanin" w:hAnsi="IRNazanin" w:eastAsia="IRNazanin" w:cs="IRNazanin"/>
          <w:lang w:bidi="fa-IR"/>
          <w:color w:val="111111"/>
          <w:sz w:val="28"/>
          <w:szCs w:val="28"/>
          <w:rtl/>
        </w:rPr>
        <w:t xml:space="preserve">یزید عن محمد بن سنان عن موسی بن بکر الواسطی قال أرسل إلی أبو الحسن</w:t>
      </w:r>
    </w:p>
    <w:p>
      <w:pPr>
        <w:pStyle w:val="BookText"/>
      </w:pPr>
      <w:r>
        <w:rPr>
          <w:rFonts w:ascii="IRNazanin" w:hAnsi="IRNazanin" w:eastAsia="IRNazanin" w:cs="IRNazanin"/>
          <w:lang w:bidi="fa-IR"/>
          <w:color w:val="111111"/>
          <w:sz w:val="28"/>
          <w:szCs w:val="28"/>
          <w:rtl/>
        </w:rPr>
        <w:t xml:space="preserve">علیه السلام فأتیته فقال لی ما لی أراک مصفرا وقال لی ألم آمرک بأکل اللحم</w:t>
      </w:r>
    </w:p>
    <w:p>
      <w:pPr>
        <w:pStyle w:val="BookText"/>
      </w:pPr>
      <w:r>
        <w:rPr>
          <w:rFonts w:ascii="IRNazanin" w:hAnsi="IRNazanin" w:eastAsia="IRNazanin" w:cs="IRNazanin"/>
          <w:lang w:bidi="fa-IR"/>
          <w:color w:val="111111"/>
          <w:sz w:val="28"/>
          <w:szCs w:val="28"/>
          <w:rtl/>
        </w:rPr>
        <w:t xml:space="preserve">(وذکر نحوه وزاد) ثم قال لی یخف علیک أن نبعثک فی بعض حوائجنا فقلت</w:t>
      </w:r>
    </w:p>
    <w:p>
      <w:pPr>
        <w:pStyle w:val="BookText"/>
      </w:pPr>
      <w:r>
        <w:rPr>
          <w:rFonts w:ascii="IRNazanin" w:hAnsi="IRNazanin" w:eastAsia="IRNazanin" w:cs="IRNazanin"/>
          <w:lang w:bidi="fa-IR"/>
          <w:color w:val="111111"/>
          <w:sz w:val="28"/>
          <w:szCs w:val="28"/>
          <w:rtl/>
        </w:rPr>
        <w:t xml:space="preserve">أنا عبدک فمرنی بم شئت فوجهنی فی بعض حوائجه إلی الشام.</w:t>
      </w:r>
    </w:p>
    <w:p>
      <w:pPr>
        <w:pStyle w:val="BookText"/>
      </w:pPr>
      <w:r>
        <w:rPr>
          <w:rFonts w:ascii="IRNazanin" w:hAnsi="IRNazanin" w:eastAsia="IRNazanin" w:cs="IRNazanin"/>
          <w:lang w:bidi="fa-IR"/>
          <w:color w:val="111111"/>
          <w:sz w:val="28"/>
          <w:szCs w:val="28"/>
          <w:rtl/>
        </w:rPr>
        <w:t xml:space="preserve">1207 (3) کافی 319 ج 6 - علی بن إبراهیم عن أبیه عن أحمد بن محمد</w:t>
      </w:r>
    </w:p>
    <w:p>
      <w:pPr>
        <w:pStyle w:val="BookText"/>
      </w:pPr>
      <w:r>
        <w:rPr>
          <w:rFonts w:ascii="IRNazanin" w:hAnsi="IRNazanin" w:eastAsia="IRNazanin" w:cs="IRNazanin"/>
          <w:lang w:bidi="fa-IR"/>
          <w:color w:val="111111"/>
          <w:sz w:val="28"/>
          <w:szCs w:val="28"/>
          <w:rtl/>
        </w:rPr>
        <w:t xml:space="preserve">ابن أبی نصر عن عبد الله بن محمد الشامی عن حسین بن حنظلة عن أحدهما</w:t>
      </w:r>
    </w:p>
    <w:p>
      <w:pPr>
        <w:pStyle w:val="BookText"/>
      </w:pPr>
      <w:r>
        <w:rPr>
          <w:rFonts w:ascii="IRNazanin" w:hAnsi="IRNazanin" w:eastAsia="IRNazanin" w:cs="IRNazanin"/>
          <w:lang w:bidi="fa-IR"/>
          <w:color w:val="111111"/>
          <w:sz w:val="28"/>
          <w:szCs w:val="28"/>
          <w:rtl/>
        </w:rPr>
        <w:t xml:space="preserve">علیهما السلام قال أکل الکباب یذهب بالحمی.</w:t>
      </w:r>
    </w:p>
    <w:p>
      <w:pPr>
        <w:pStyle w:val="BookText"/>
      </w:pPr>
      <w:r>
        <w:rPr>
          <w:rFonts w:ascii="IRNazanin" w:hAnsi="IRNazanin" w:eastAsia="IRNazanin" w:cs="IRNazanin"/>
          <w:lang w:bidi="fa-IR"/>
          <w:color w:val="111111"/>
          <w:sz w:val="28"/>
          <w:szCs w:val="28"/>
          <w:rtl/>
        </w:rPr>
        <w:t xml:space="preserve">1208 (4) المحاسن 468 - البرقی عن أحمد ابن أبی نصر عن حماد بن</w:t>
      </w:r>
    </w:p>
    <w:p>
      <w:pPr>
        <w:pStyle w:val="BookText"/>
      </w:pPr>
      <w:r>
        <w:rPr>
          <w:rFonts w:ascii="IRNazanin" w:hAnsi="IRNazanin" w:eastAsia="IRNazanin" w:cs="IRNazanin"/>
          <w:lang w:bidi="fa-IR"/>
          <w:color w:val="111111"/>
          <w:sz w:val="28"/>
          <w:szCs w:val="28"/>
          <w:rtl/>
        </w:rPr>
        <w:t xml:space="preserve">عثمان عن محمد بن سوقة عن أبی عبد الله علیه السلام قال الکباب یذهب</w:t>
      </w:r>
    </w:p>
    <w:p>
      <w:pPr>
        <w:pStyle w:val="BookText"/>
      </w:pPr>
      <w:r>
        <w:rPr>
          <w:rFonts w:ascii="IRNazanin" w:hAnsi="IRNazanin" w:eastAsia="IRNazanin" w:cs="IRNazanin"/>
          <w:lang w:bidi="fa-IR"/>
          <w:color w:val="111111"/>
          <w:sz w:val="28"/>
          <w:szCs w:val="28"/>
          <w:rtl/>
        </w:rPr>
        <w:t xml:space="preserve">بالحمی.</w:t>
      </w:r>
    </w:p>
    <w:p>
      <w:pPr>
        <w:pStyle w:val="Heading4"/>
      </w:pPr>
      <w:bookmarkStart w:id="351" w:name="_Toc150"/>
      <w:r>
        <w:t>(85) باب ما ورد فی أکل السکباج بلحم البقر والثرید باللحم والزیت وإن...</w:t>
      </w:r>
      <w:bookmarkEnd w:id="351"/>
    </w:p>
    <w:p>
      <w:pPr>
        <w:pStyle w:val="BookText"/>
      </w:pPr>
      <w:r>
        <w:rPr>
          <w:rFonts w:ascii="IRNazanin" w:hAnsi="IRNazanin" w:eastAsia="IRNazanin" w:cs="IRNazanin"/>
          <w:lang w:bidi="fa-IR"/>
          <w:color w:val="111111"/>
          <w:sz w:val="28"/>
          <w:szCs w:val="28"/>
          <w:rtl/>
        </w:rPr>
        <w:t xml:space="preserve">*باب ما ورد فی أکل السکباج بلحم البقر والثرید باللحم والزیت وإن</w:t>
      </w:r>
    </w:p>
    <w:p>
      <w:pPr>
        <w:pStyle w:val="BookText"/>
      </w:pPr>
      <w:r>
        <w:rPr>
          <w:rFonts w:ascii="IRNazanin" w:hAnsi="IRNazanin" w:eastAsia="IRNazanin" w:cs="IRNazanin"/>
          <w:lang w:bidi="fa-IR"/>
          <w:color w:val="111111"/>
          <w:sz w:val="28"/>
          <w:szCs w:val="28"/>
          <w:rtl/>
        </w:rPr>
        <w:t xml:space="preserve">الثرید طعام العرب وأول من هشم الثرید هاشم وما ورد فی أکل اللحم والسمن*</w:t>
      </w:r>
    </w:p>
    <w:p>
      <w:pPr>
        <w:pStyle w:val="BookText"/>
      </w:pPr>
      <w:r>
        <w:rPr>
          <w:rFonts w:ascii="IRNazanin" w:hAnsi="IRNazanin" w:eastAsia="IRNazanin" w:cs="IRNazanin"/>
          <w:lang w:bidi="fa-IR"/>
          <w:color w:val="111111"/>
          <w:sz w:val="28"/>
          <w:szCs w:val="28"/>
          <w:rtl/>
        </w:rPr>
        <w:t xml:space="preserve">1209 (1) کافی 318 ج 6 -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معاویة بن وهب المحاسن 403 - البرقی عن أبیه عن صفوان</w:t>
      </w:r>
    </w:p>
    <w:p>
      <w:pPr>
        <w:pStyle w:val="BookText"/>
      </w:pPr>
      <w:r>
        <w:rPr>
          <w:rFonts w:ascii="IRNazanin" w:hAnsi="IRNazanin" w:eastAsia="IRNazanin" w:cs="IRNazanin"/>
          <w:lang w:bidi="fa-IR"/>
          <w:color w:val="111111"/>
          <w:sz w:val="28"/>
          <w:szCs w:val="28"/>
          <w:rtl/>
        </w:rPr>
        <w:t xml:space="preserve">عن معاویة بن وهب عن أبی أسامة (زید الشحام - کا) قال دخلت علی (سیدی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أبی عبد الله علیه السلام وهو یأکل سکباجا </w:t>
      </w:r>
      <w:r>
        <w:rPr>
          <w:rStyle w:val="FootnoteReference"/>
        </w:rPr>
        <w:footnoteReference w:id="840"/>
      </w:r>
      <w:r>
        <w:rPr>
          <w:rFonts w:ascii="IRNazanin" w:hAnsi="IRNazanin" w:eastAsia="IRNazanin" w:cs="IRNazanin"/>
          <w:lang w:bidi="fa-IR"/>
          <w:color w:val="111111"/>
          <w:sz w:val="28"/>
          <w:szCs w:val="28"/>
          <w:rtl/>
        </w:rPr>
        <w:t xml:space="preserve">بلحم البقر.</w:t>
      </w:r>
    </w:p>
    <w:p>
      <w:pPr>
        <w:pStyle w:val="BookText"/>
      </w:pPr>
      <w:r>
        <w:rPr>
          <w:rFonts w:ascii="IRNazanin" w:hAnsi="IRNazanin" w:eastAsia="IRNazanin" w:cs="IRNazanin"/>
          <w:lang w:bidi="fa-IR"/>
          <w:color w:val="111111"/>
          <w:sz w:val="28"/>
          <w:szCs w:val="28"/>
          <w:rtl/>
        </w:rPr>
        <w:t xml:space="preserve">1210 (2) کافی 318 ج 6 - علی بن محمد بن بندار عن أحمد ابن أبی</w:t>
      </w:r>
    </w:p>
    <w:p>
      <w:pPr>
        <w:pStyle w:val="BookText"/>
      </w:pPr>
      <w:r>
        <w:rPr>
          <w:rFonts w:ascii="IRNazanin" w:hAnsi="IRNazanin" w:eastAsia="IRNazanin" w:cs="IRNazanin"/>
          <w:lang w:bidi="fa-IR"/>
          <w:color w:val="111111"/>
          <w:sz w:val="28"/>
          <w:szCs w:val="28"/>
          <w:rtl/>
        </w:rPr>
        <w:t xml:space="preserve">عبد الله عن أبیه عن سعدان بن مسلم المحاسن 403 - البرقی عن سعدان بن مسلم</w:t>
      </w:r>
    </w:p>
    <w:p>
      <w:pPr>
        <w:pStyle w:val="BookText"/>
      </w:pPr>
      <w:r>
        <w:rPr>
          <w:rFonts w:ascii="IRNazanin" w:hAnsi="IRNazanin" w:eastAsia="IRNazanin" w:cs="IRNazanin"/>
          <w:lang w:bidi="fa-IR"/>
          <w:color w:val="111111"/>
          <w:sz w:val="28"/>
          <w:szCs w:val="28"/>
          <w:rtl/>
        </w:rPr>
        <w:t xml:space="preserve">عن إسماعیل بن جابر قال کنت عند أبی عبد الله علیه السلام فدعا بالمائدة فأتی</w:t>
      </w:r>
    </w:p>
    <w:p>
      <w:pPr>
        <w:pStyle w:val="BookText"/>
      </w:pPr>
      <w:r>
        <w:rPr>
          <w:rFonts w:ascii="IRNazanin" w:hAnsi="IRNazanin" w:eastAsia="IRNazanin" w:cs="IRNazanin"/>
          <w:lang w:bidi="fa-IR"/>
          <w:color w:val="111111"/>
          <w:sz w:val="28"/>
          <w:szCs w:val="28"/>
          <w:rtl/>
        </w:rPr>
        <w:t xml:space="preserve">بثرید ولحم ودعا بزیت وصبه </w:t>
      </w:r>
      <w:r>
        <w:rPr>
          <w:rStyle w:val="FootnoteReference"/>
        </w:rPr>
        <w:footnoteReference w:id="841"/>
      </w:r>
      <w:r>
        <w:rPr>
          <w:rFonts w:ascii="IRNazanin" w:hAnsi="IRNazanin" w:eastAsia="IRNazanin" w:cs="IRNazanin"/>
          <w:lang w:bidi="fa-IR"/>
          <w:color w:val="111111"/>
          <w:sz w:val="28"/>
          <w:szCs w:val="28"/>
          <w:rtl/>
        </w:rPr>
        <w:t xml:space="preserve">علی اللحم فأکلت معه المحاسن 485 -</w:t>
      </w:r>
    </w:p>
    <w:p>
      <w:pPr>
        <w:pStyle w:val="BookText"/>
      </w:pPr>
      <w:r>
        <w:rPr>
          <w:rFonts w:ascii="IRNazanin" w:hAnsi="IRNazanin" w:eastAsia="IRNazanin" w:cs="IRNazanin"/>
          <w:lang w:bidi="fa-IR"/>
          <w:color w:val="111111"/>
          <w:sz w:val="28"/>
          <w:szCs w:val="28"/>
          <w:rtl/>
        </w:rPr>
        <w:t xml:space="preserve">البرقی عن أبیه عن سعدان بن مسلم عن إسماعیل بن جابر (وذکر نحوه).</w:t>
      </w:r>
    </w:p>
    <w:p>
      <w:pPr>
        <w:pStyle w:val="BookText"/>
      </w:pPr>
      <w:r>
        <w:rPr>
          <w:rFonts w:ascii="IRNazanin" w:hAnsi="IRNazanin" w:eastAsia="IRNazanin" w:cs="IRNazanin"/>
          <w:lang w:bidi="fa-IR"/>
          <w:color w:val="111111"/>
          <w:sz w:val="28"/>
          <w:szCs w:val="28"/>
          <w:rtl/>
        </w:rPr>
        <w:t xml:space="preserve">1211 (3) کافی 318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عیسی عن أمیة بن عمرو الشعیری </w:t>
      </w:r>
      <w:r>
        <w:rPr>
          <w:rStyle w:val="FootnoteReference"/>
        </w:rPr>
        <w:footnoteReference w:id="842"/>
      </w:r>
      <w:r>
        <w:rPr>
          <w:rFonts w:ascii="IRNazanin" w:hAnsi="IRNazanin" w:eastAsia="IRNazanin" w:cs="IRNazanin"/>
          <w:lang w:bidi="fa-IR"/>
          <w:color w:val="111111"/>
          <w:sz w:val="28"/>
          <w:szCs w:val="28"/>
          <w:rtl/>
        </w:rPr>
        <w:t xml:space="preserve">عن أبی عبد الله علیه السلام قال</w:t>
      </w:r>
    </w:p>
    <w:p>
      <w:pPr>
        <w:pStyle w:val="BookText"/>
      </w:pPr>
      <w:r>
        <w:rPr>
          <w:rFonts w:ascii="IRNazanin" w:hAnsi="IRNazanin" w:eastAsia="IRNazanin" w:cs="IRNazanin"/>
          <w:lang w:bidi="fa-IR"/>
          <w:color w:val="111111"/>
          <w:sz w:val="28"/>
          <w:szCs w:val="28"/>
          <w:rtl/>
        </w:rPr>
        <w:t xml:space="preserve">أطفؤوا نائرة الضغائن باللحم الثرید.</w:t>
      </w:r>
    </w:p>
    <w:p>
      <w:pPr>
        <w:pStyle w:val="BookText"/>
      </w:pPr>
      <w:r>
        <w:rPr>
          <w:rFonts w:ascii="IRNazanin" w:hAnsi="IRNazanin" w:eastAsia="IRNazanin" w:cs="IRNazanin"/>
          <w:lang w:bidi="fa-IR"/>
          <w:color w:val="111111"/>
          <w:sz w:val="28"/>
          <w:szCs w:val="28"/>
          <w:rtl/>
        </w:rPr>
        <w:t xml:space="preserve">1212 (4) المحاسن 405 - البرقی عن أبیه عن سعدان عن مولی لأم هانی</w:t>
      </w:r>
    </w:p>
    <w:p>
      <w:pPr>
        <w:pStyle w:val="BookText"/>
      </w:pPr>
      <w:r>
        <w:rPr>
          <w:rFonts w:ascii="IRNazanin" w:hAnsi="IRNazanin" w:eastAsia="IRNazanin" w:cs="IRNazanin"/>
          <w:lang w:bidi="fa-IR"/>
          <w:color w:val="111111"/>
          <w:sz w:val="28"/>
          <w:szCs w:val="28"/>
          <w:rtl/>
        </w:rPr>
        <w:t xml:space="preserve">قال مررت علی أبی عبد الله علیه السلام وفی ردائی طعام بدینار فقال لی کیف</w:t>
      </w:r>
    </w:p>
    <w:p>
      <w:pPr>
        <w:pStyle w:val="BookText"/>
      </w:pPr>
      <w:r>
        <w:rPr>
          <w:rFonts w:ascii="IRNazanin" w:hAnsi="IRNazanin" w:eastAsia="IRNazanin" w:cs="IRNazanin"/>
          <w:lang w:bidi="fa-IR"/>
          <w:color w:val="111111"/>
          <w:sz w:val="28"/>
          <w:szCs w:val="28"/>
          <w:rtl/>
        </w:rPr>
        <w:t xml:space="preserve">أصبحت أی أبا فلان قال قلت جعلت فداک تسألنی کیف أصبحت وهذا بدینار</w:t>
      </w:r>
    </w:p>
    <w:p>
      <w:pPr>
        <w:pStyle w:val="BookText"/>
      </w:pPr>
      <w:r>
        <w:rPr>
          <w:rFonts w:ascii="IRNazanin" w:hAnsi="IRNazanin" w:eastAsia="IRNazanin" w:cs="IRNazanin"/>
          <w:lang w:bidi="fa-IR"/>
          <w:color w:val="111111"/>
          <w:sz w:val="28"/>
          <w:szCs w:val="28"/>
          <w:rtl/>
        </w:rPr>
        <w:t xml:space="preserve">قال أفلا أعلمک کیف تأکله قلت بلی قال فادع بصفحة فاجعل فیها ماء وزیتا و</w:t>
      </w:r>
    </w:p>
    <w:p>
      <w:pPr>
        <w:pStyle w:val="BookText"/>
      </w:pPr>
      <w:r>
        <w:rPr>
          <w:rFonts w:ascii="IRNazanin" w:hAnsi="IRNazanin" w:eastAsia="IRNazanin" w:cs="IRNazanin"/>
          <w:lang w:bidi="fa-IR"/>
          <w:color w:val="111111"/>
          <w:sz w:val="28"/>
          <w:szCs w:val="28"/>
          <w:rtl/>
        </w:rPr>
        <w:t xml:space="preserve">شیئا من ملح واثرد فیها فکل والعق أصابعک.</w:t>
      </w:r>
    </w:p>
    <w:p>
      <w:pPr>
        <w:pStyle w:val="BookText"/>
      </w:pPr>
      <w:r>
        <w:rPr>
          <w:rFonts w:ascii="IRNazanin" w:hAnsi="IRNazanin" w:eastAsia="IRNazanin" w:cs="IRNazanin"/>
          <w:lang w:bidi="fa-IR"/>
          <w:color w:val="111111"/>
          <w:sz w:val="28"/>
          <w:szCs w:val="28"/>
          <w:rtl/>
        </w:rPr>
        <w:t xml:space="preserve">1213 (5) کافی 317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الثرید طعام العرب.</w:t>
      </w:r>
    </w:p>
    <w:p>
      <w:pPr>
        <w:pStyle w:val="BookText"/>
      </w:pPr>
      <w:r>
        <w:rPr>
          <w:rFonts w:ascii="IRNazanin" w:hAnsi="IRNazanin" w:eastAsia="IRNazanin" w:cs="IRNazanin"/>
          <w:lang w:bidi="fa-IR"/>
          <w:color w:val="111111"/>
          <w:sz w:val="28"/>
          <w:szCs w:val="28"/>
          <w:rtl/>
        </w:rPr>
        <w:t xml:space="preserve">1214 (6) المحاسن 402 - البرقی عن أبی القاسم عن القندی </w:t>
      </w:r>
      <w:r>
        <w:rPr>
          <w:rStyle w:val="FootnoteReference"/>
        </w:rPr>
        <w:footnoteReference w:id="843"/>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ابن سنان وأبی البختری عن أبی عبد الله علیه السلام قال الثرید طعام العرب و</w:t>
      </w:r>
    </w:p>
    <w:p>
      <w:pPr>
        <w:pStyle w:val="BookText"/>
      </w:pPr>
      <w:r>
        <w:rPr>
          <w:rFonts w:ascii="IRNazanin" w:hAnsi="IRNazanin" w:eastAsia="IRNazanin" w:cs="IRNazanin"/>
          <w:lang w:bidi="fa-IR"/>
          <w:color w:val="111111"/>
          <w:sz w:val="28"/>
          <w:szCs w:val="28"/>
          <w:rtl/>
        </w:rPr>
        <w:t xml:space="preserve">رواه النهیکی ویعقوب بن یزید عن القندی </w:t>
      </w:r>
      <w:r>
        <w:rPr>
          <w:rStyle w:val="FootnoteReference"/>
        </w:rPr>
        <w:footnoteReference w:id="844"/>
      </w:r>
      <w:r>
        <w:rPr>
          <w:rFonts w:ascii="IRNazanin" w:hAnsi="IRNazanin" w:eastAsia="IRNazanin" w:cs="IRNazanin"/>
          <w:lang w:bidi="fa-IR"/>
          <w:color w:val="111111"/>
          <w:sz w:val="28"/>
          <w:szCs w:val="28"/>
          <w:rtl/>
        </w:rPr>
        <w:t xml:space="preserve">ورواه أحمد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مثله وزاد فیه ابن فضال عن محمد ابن أبی</w:t>
      </w:r>
    </w:p>
    <w:p>
      <w:pPr>
        <w:pStyle w:val="BookText"/>
      </w:pPr>
      <w:r>
        <w:rPr>
          <w:rFonts w:ascii="IRNazanin" w:hAnsi="IRNazanin" w:eastAsia="IRNazanin" w:cs="IRNazanin"/>
          <w:lang w:bidi="fa-IR"/>
          <w:color w:val="111111"/>
          <w:sz w:val="28"/>
          <w:szCs w:val="28"/>
          <w:rtl/>
        </w:rPr>
        <w:t xml:space="preserve">حمزة عن عمر بن یزید قال العقارجات تعظم البطن وترخی الألیتین.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1215 (7) الجعفریات 243 - بإسناده عن علی علیه السلام قال من</w:t>
      </w:r>
    </w:p>
    <w:p>
      <w:pPr>
        <w:pStyle w:val="BookText"/>
      </w:pPr>
      <w:r>
        <w:rPr>
          <w:rFonts w:ascii="IRNazanin" w:hAnsi="IRNazanin" w:eastAsia="IRNazanin" w:cs="IRNazanin"/>
          <w:lang w:bidi="fa-IR"/>
          <w:color w:val="111111"/>
          <w:sz w:val="28"/>
          <w:szCs w:val="28"/>
          <w:rtl/>
        </w:rPr>
        <w:t xml:space="preserve">افتتح طعامه بملح دفع عنه اثنان وسبعون داء ومن یصبح بواحدة وعشرین</w:t>
      </w:r>
    </w:p>
    <w:p>
      <w:pPr>
        <w:pStyle w:val="BookText"/>
      </w:pPr>
      <w:r>
        <w:rPr>
          <w:rFonts w:ascii="IRNazanin" w:hAnsi="IRNazanin" w:eastAsia="IRNazanin" w:cs="IRNazanin"/>
          <w:lang w:bidi="fa-IR"/>
          <w:color w:val="111111"/>
          <w:sz w:val="28"/>
          <w:szCs w:val="28"/>
          <w:rtl/>
        </w:rPr>
        <w:t xml:space="preserve">زبیبة حمراء لم یصبه الا مرض الموت ومن أکل سبع تمرات عجوة قتلن</w:t>
      </w:r>
    </w:p>
    <w:p>
      <w:pPr>
        <w:pStyle w:val="BookText"/>
      </w:pPr>
      <w:r>
        <w:rPr>
          <w:rFonts w:ascii="IRNazanin" w:hAnsi="IRNazanin" w:eastAsia="IRNazanin" w:cs="IRNazanin"/>
          <w:lang w:bidi="fa-IR"/>
          <w:color w:val="111111"/>
          <w:sz w:val="28"/>
          <w:szCs w:val="28"/>
          <w:rtl/>
        </w:rPr>
        <w:t xml:space="preserve">الدود فی الدود فی بطنه واللحم ینبت اللحم والثرید طعام العرب والبیشارجات یعظمن</w:t>
      </w:r>
    </w:p>
    <w:p>
      <w:pPr>
        <w:pStyle w:val="BookText"/>
      </w:pPr>
      <w:r>
        <w:rPr>
          <w:rFonts w:ascii="IRNazanin" w:hAnsi="IRNazanin" w:eastAsia="IRNazanin" w:cs="IRNazanin"/>
          <w:lang w:bidi="fa-IR"/>
          <w:color w:val="111111"/>
          <w:sz w:val="28"/>
          <w:szCs w:val="28"/>
          <w:rtl/>
        </w:rPr>
        <w:t xml:space="preserve">البطن ویخدرن المتن والسمک الطری یذیب الجسد ولحم البقر داء وسمونها</w:t>
      </w:r>
    </w:p>
    <w:p>
      <w:pPr>
        <w:pStyle w:val="BookText"/>
      </w:pPr>
      <w:r>
        <w:rPr>
          <w:rFonts w:ascii="IRNazanin" w:hAnsi="IRNazanin" w:eastAsia="IRNazanin" w:cs="IRNazanin"/>
          <w:lang w:bidi="fa-IR"/>
          <w:color w:val="111111"/>
          <w:sz w:val="28"/>
          <w:szCs w:val="28"/>
          <w:rtl/>
        </w:rPr>
        <w:t xml:space="preserve">شفاء وألبانها دواء ومن أکل لقمة سمینة نزل مثلها من الداء من جسده</w:t>
      </w:r>
    </w:p>
    <w:p>
      <w:pPr>
        <w:pStyle w:val="BookText"/>
      </w:pPr>
      <w:r>
        <w:rPr>
          <w:rFonts w:ascii="IRNazanin" w:hAnsi="IRNazanin" w:eastAsia="IRNazanin" w:cs="IRNazanin"/>
          <w:lang w:bidi="fa-IR"/>
          <w:color w:val="111111"/>
          <w:sz w:val="28"/>
          <w:szCs w:val="28"/>
          <w:rtl/>
        </w:rPr>
        <w:t xml:space="preserve">والسمن ما دخل الجوف مثله وما استشفی المریض بمثل شراب </w:t>
      </w:r>
      <w:r>
        <w:rPr>
          <w:rStyle w:val="FootnoteReference"/>
        </w:rPr>
        <w:footnoteReference w:id="845"/>
      </w:r>
      <w:r>
        <w:rPr>
          <w:rFonts w:ascii="IRNazanin" w:hAnsi="IRNazanin" w:eastAsia="IRNazanin" w:cs="IRNazanin"/>
          <w:lang w:bidi="fa-IR"/>
          <w:color w:val="111111"/>
          <w:sz w:val="28"/>
          <w:szCs w:val="28"/>
          <w:rtl/>
        </w:rPr>
        <w:t xml:space="preserve">العسل وما</w:t>
      </w:r>
    </w:p>
    <w:p>
      <w:pPr>
        <w:pStyle w:val="BookText"/>
      </w:pPr>
      <w:r>
        <w:rPr>
          <w:rFonts w:ascii="IRNazanin" w:hAnsi="IRNazanin" w:eastAsia="IRNazanin" w:cs="IRNazanin"/>
          <w:lang w:bidi="fa-IR"/>
          <w:color w:val="111111"/>
          <w:sz w:val="28"/>
          <w:szCs w:val="28"/>
          <w:rtl/>
        </w:rPr>
        <w:t xml:space="preserve">استشفت النفساء بمثل أکل الرطب لأن الله تبارک وتعالی أطعمه مریم بنت</w:t>
      </w:r>
    </w:p>
    <w:p>
      <w:pPr>
        <w:pStyle w:val="BookText"/>
      </w:pPr>
      <w:r>
        <w:rPr>
          <w:rFonts w:ascii="IRNazanin" w:hAnsi="IRNazanin" w:eastAsia="IRNazanin" w:cs="IRNazanin"/>
          <w:lang w:bidi="fa-IR"/>
          <w:color w:val="111111"/>
          <w:sz w:val="28"/>
          <w:szCs w:val="28"/>
          <w:rtl/>
        </w:rPr>
        <w:t xml:space="preserve">عمران علیهما السلام جنیا فی نفاسها وأکل الدباء یزید فی الدماغ وأکل</w:t>
      </w:r>
    </w:p>
    <w:p>
      <w:pPr>
        <w:pStyle w:val="BookText"/>
      </w:pPr>
      <w:r>
        <w:rPr>
          <w:rFonts w:ascii="IRNazanin" w:hAnsi="IRNazanin" w:eastAsia="IRNazanin" w:cs="IRNazanin"/>
          <w:lang w:bidi="fa-IR"/>
          <w:color w:val="111111"/>
          <w:sz w:val="28"/>
          <w:szCs w:val="28"/>
          <w:rtl/>
        </w:rPr>
        <w:t xml:space="preserve">العدس یرق القلب ویسرع دمعة العین ونعم الآدام الخل ونعم الآدام الزیت و</w:t>
      </w:r>
    </w:p>
    <w:p>
      <w:pPr>
        <w:pStyle w:val="BookText"/>
      </w:pPr>
      <w:r>
        <w:rPr>
          <w:rFonts w:ascii="IRNazanin" w:hAnsi="IRNazanin" w:eastAsia="IRNazanin" w:cs="IRNazanin"/>
          <w:lang w:bidi="fa-IR"/>
          <w:color w:val="111111"/>
          <w:sz w:val="28"/>
          <w:szCs w:val="28"/>
          <w:rtl/>
        </w:rPr>
        <w:t xml:space="preserve">هو طیب الأنبیاء علیهم السلام وإدامهم وهو مبارک ومن ادفأ طرفیه لم یضر</w:t>
      </w:r>
    </w:p>
    <w:p>
      <w:pPr>
        <w:pStyle w:val="BookText"/>
      </w:pPr>
      <w:r>
        <w:rPr>
          <w:rFonts w:ascii="IRNazanin" w:hAnsi="IRNazanin" w:eastAsia="IRNazanin" w:cs="IRNazanin"/>
          <w:lang w:bidi="fa-IR"/>
          <w:color w:val="111111"/>
          <w:sz w:val="28"/>
          <w:szCs w:val="28"/>
          <w:rtl/>
        </w:rPr>
        <w:t xml:space="preserve">سائر جسده البرد.</w:t>
      </w:r>
    </w:p>
    <w:p>
      <w:pPr>
        <w:pStyle w:val="BookText"/>
      </w:pPr>
      <w:r>
        <w:rPr>
          <w:rFonts w:ascii="IRNazanin" w:hAnsi="IRNazanin" w:eastAsia="IRNazanin" w:cs="IRNazanin"/>
          <w:lang w:bidi="fa-IR"/>
          <w:color w:val="111111"/>
          <w:sz w:val="28"/>
          <w:szCs w:val="28"/>
          <w:rtl/>
        </w:rPr>
        <w:t xml:space="preserve">1216 (8) کافی 317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النبی صلی الله علیه وآله أول من</w:t>
      </w:r>
    </w:p>
    <w:p>
      <w:pPr>
        <w:pStyle w:val="BookText"/>
      </w:pPr>
      <w:r>
        <w:rPr>
          <w:rFonts w:ascii="IRNazanin" w:hAnsi="IRNazanin" w:eastAsia="IRNazanin" w:cs="IRNazanin"/>
          <w:lang w:bidi="fa-IR"/>
          <w:color w:val="111111"/>
          <w:sz w:val="28"/>
          <w:szCs w:val="28"/>
          <w:rtl/>
        </w:rPr>
        <w:t xml:space="preserve">لون إبراهیم علیه السلام وأول من هشم </w:t>
      </w:r>
      <w:r>
        <w:rPr>
          <w:rStyle w:val="FootnoteReference"/>
        </w:rPr>
        <w:footnoteReference w:id="846"/>
      </w:r>
      <w:r>
        <w:rPr>
          <w:rFonts w:ascii="IRNazanin" w:hAnsi="IRNazanin" w:eastAsia="IRNazanin" w:cs="IRNazanin"/>
          <w:lang w:bidi="fa-IR"/>
          <w:color w:val="111111"/>
          <w:sz w:val="28"/>
          <w:szCs w:val="28"/>
          <w:rtl/>
        </w:rPr>
        <w:t xml:space="preserve">الثرید هاشم المحاسن 402 - البرقی</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عن آبائه علیهم السلام قال</w:t>
      </w:r>
    </w:p>
    <w:p>
      <w:pPr>
        <w:pStyle w:val="BookText"/>
      </w:pPr>
      <w:r>
        <w:rPr>
          <w:rFonts w:ascii="IRNazanin" w:hAnsi="IRNazanin" w:eastAsia="IRNazanin" w:cs="IRNazanin"/>
          <w:lang w:bidi="fa-IR"/>
          <w:color w:val="111111"/>
          <w:sz w:val="28"/>
          <w:szCs w:val="28"/>
          <w:rtl/>
        </w:rPr>
        <w:t xml:space="preserve">أول من ثرد </w:t>
      </w:r>
      <w:r>
        <w:rPr>
          <w:rStyle w:val="FootnoteReference"/>
        </w:rPr>
        <w:footnoteReference w:id="847"/>
      </w:r>
      <w:r>
        <w:rPr>
          <w:rFonts w:ascii="IRNazanin" w:hAnsi="IRNazanin" w:eastAsia="IRNazanin" w:cs="IRNazanin"/>
          <w:lang w:bidi="fa-IR"/>
          <w:color w:val="111111"/>
          <w:sz w:val="28"/>
          <w:szCs w:val="28"/>
          <w:rtl/>
        </w:rPr>
        <w:t xml:space="preserve">الثرید إبراهیم علیه السلام وأول من هشم الثرید هاشم.</w:t>
      </w:r>
    </w:p>
    <w:p>
      <w:pPr>
        <w:pStyle w:val="BookText"/>
      </w:pPr>
      <w:r>
        <w:rPr>
          <w:rFonts w:ascii="IRNazanin" w:hAnsi="IRNazanin" w:eastAsia="IRNazanin" w:cs="IRNazanin"/>
          <w:lang w:bidi="fa-IR"/>
          <w:color w:val="111111"/>
          <w:sz w:val="28"/>
          <w:szCs w:val="28"/>
          <w:rtl/>
        </w:rPr>
        <w:t xml:space="preserve">1217 (9) دعائم الاسلام 110 ج 2 - وعن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الثرید طعام العرب وأول من ثرد الثرید إبراهیم علیه السلام وأول من</w:t>
      </w:r>
    </w:p>
    <w:p>
      <w:pPr>
        <w:pStyle w:val="BookText"/>
      </w:pPr>
      <w:r>
        <w:rPr>
          <w:rFonts w:ascii="IRNazanin" w:hAnsi="IRNazanin" w:eastAsia="IRNazanin" w:cs="IRNazanin"/>
          <w:lang w:bidi="fa-IR"/>
          <w:color w:val="111111"/>
          <w:sz w:val="28"/>
          <w:szCs w:val="28"/>
          <w:rtl/>
        </w:rPr>
        <w:t xml:space="preserve">هشمه من العرب هاشم.</w:t>
      </w:r>
    </w:p>
    <w:p>
      <w:pPr>
        <w:pStyle w:val="BookText"/>
      </w:pPr>
      <w:r>
        <w:rPr>
          <w:rFonts w:ascii="IRNazanin" w:hAnsi="IRNazanin" w:eastAsia="IRNazanin" w:cs="IRNazanin"/>
          <w:lang w:bidi="fa-IR"/>
          <w:color w:val="111111"/>
          <w:sz w:val="28"/>
          <w:szCs w:val="28"/>
          <w:rtl/>
        </w:rPr>
        <w:t xml:space="preserve">1218 (10) کافی 317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402 - البرقی عن أبیه عن ابن أبی عمیر عن هشام بن سالم عن سلمة بن</w:t>
      </w:r>
    </w:p>
    <w:p>
      <w:pPr>
        <w:pStyle w:val="BookText"/>
      </w:pPr>
      <w:r>
        <w:rPr>
          <w:rFonts w:ascii="IRNazanin" w:hAnsi="IRNazanin" w:eastAsia="IRNazanin" w:cs="IRNazanin"/>
          <w:lang w:bidi="fa-IR"/>
          <w:color w:val="111111"/>
          <w:sz w:val="28"/>
          <w:szCs w:val="28"/>
          <w:rtl/>
        </w:rPr>
        <w:t xml:space="preserve">محرز قال قال لی أبو عبد الله علیه السلام علیک بالثرید فانی لم أجد شیئا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(أوفق) </w:t>
      </w:r>
      <w:r>
        <w:rPr>
          <w:rStyle w:val="FootnoteReference"/>
        </w:rPr>
        <w:footnoteReference w:id="848"/>
      </w: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1219 (11) کافی 317 ج 6 - علی بن محمد بن بندار عن المحاسن 403 -</w:t>
      </w:r>
    </w:p>
    <w:p>
      <w:pPr>
        <w:pStyle w:val="BookText"/>
      </w:pPr>
      <w:r>
        <w:rPr>
          <w:rFonts w:ascii="IRNazanin" w:hAnsi="IRNazanin" w:eastAsia="IRNazanin" w:cs="IRNazanin"/>
          <w:lang w:bidi="fa-IR"/>
          <w:color w:val="111111"/>
          <w:sz w:val="28"/>
          <w:szCs w:val="28"/>
          <w:rtl/>
        </w:rPr>
        <w:t xml:space="preserve">أحمد بن محمد البرقی عن منصور بن العباس عن سلیمان بن رشید عن أبیه عن</w:t>
      </w:r>
    </w:p>
    <w:p>
      <w:pPr>
        <w:pStyle w:val="BookText"/>
      </w:pPr>
      <w:r>
        <w:rPr>
          <w:rFonts w:ascii="IRNazanin" w:hAnsi="IRNazanin" w:eastAsia="IRNazanin" w:cs="IRNazanin"/>
          <w:lang w:bidi="fa-IR"/>
          <w:color w:val="111111"/>
          <w:sz w:val="28"/>
          <w:szCs w:val="28"/>
          <w:rtl/>
        </w:rPr>
        <w:t xml:space="preserve">المفضل بن عمر قال أکلت عند أبی عبد الله علیه السلام فأتی بلون فقال کل من</w:t>
      </w:r>
    </w:p>
    <w:p>
      <w:pPr>
        <w:pStyle w:val="BookText"/>
      </w:pPr>
      <w:r>
        <w:rPr>
          <w:rFonts w:ascii="IRNazanin" w:hAnsi="IRNazanin" w:eastAsia="IRNazanin" w:cs="IRNazanin"/>
          <w:lang w:bidi="fa-IR"/>
          <w:color w:val="111111"/>
          <w:sz w:val="28"/>
          <w:szCs w:val="28"/>
          <w:rtl/>
        </w:rPr>
        <w:t xml:space="preserve">هذا فأما أنا فما شئ أحب إلی من الثرید ولوددت إلی أن</w:t>
      </w:r>
    </w:p>
    <w:p>
      <w:pPr>
        <w:pStyle w:val="BookText"/>
      </w:pPr>
      <w:r>
        <w:rPr>
          <w:rFonts w:ascii="IRNazanin" w:hAnsi="IRNazanin" w:eastAsia="IRNazanin" w:cs="IRNazanin"/>
          <w:lang w:bidi="fa-IR"/>
          <w:color w:val="111111"/>
          <w:sz w:val="28"/>
          <w:szCs w:val="28"/>
          <w:rtl/>
        </w:rPr>
        <w:t xml:space="preserve">الإسفاناجات </w:t>
      </w:r>
      <w:r>
        <w:rPr>
          <w:rStyle w:val="FootnoteReference"/>
        </w:rPr>
        <w:footnoteReference w:id="849"/>
      </w:r>
      <w:r>
        <w:rPr>
          <w:rFonts w:ascii="IRNazanin" w:hAnsi="IRNazanin" w:eastAsia="IRNazanin" w:cs="IRNazanin"/>
          <w:lang w:bidi="fa-IR"/>
          <w:color w:val="111111"/>
          <w:sz w:val="28"/>
          <w:szCs w:val="28"/>
          <w:rtl/>
        </w:rPr>
        <w:t xml:space="preserve">حرمت.</w:t>
      </w:r>
    </w:p>
    <w:p>
      <w:pPr>
        <w:pStyle w:val="BookText"/>
      </w:pPr>
      <w:r>
        <w:rPr>
          <w:rFonts w:ascii="IRNazanin" w:hAnsi="IRNazanin" w:eastAsia="IRNazanin" w:cs="IRNazanin"/>
          <w:lang w:bidi="fa-IR"/>
          <w:color w:val="111111"/>
          <w:sz w:val="28"/>
          <w:szCs w:val="28"/>
          <w:rtl/>
        </w:rPr>
        <w:t xml:space="preserve">1220 (12) کافی 317 ج 6 - عدة من أصحابنا عن سهل بن زیاد عن</w:t>
      </w:r>
    </w:p>
    <w:p>
      <w:pPr>
        <w:pStyle w:val="BookText"/>
      </w:pPr>
      <w:r>
        <w:rPr>
          <w:rFonts w:ascii="IRNazanin" w:hAnsi="IRNazanin" w:eastAsia="IRNazanin" w:cs="IRNazanin"/>
          <w:lang w:bidi="fa-IR"/>
          <w:color w:val="111111"/>
          <w:sz w:val="28"/>
          <w:szCs w:val="28"/>
          <w:rtl/>
        </w:rPr>
        <w:t xml:space="preserve">جعفر بن محمد الأشعری المحاسن 402 - البرقی عن جعفر بن محمد عن ابن</w:t>
      </w:r>
    </w:p>
    <w:p>
      <w:pPr>
        <w:pStyle w:val="BookText"/>
      </w:pPr>
      <w:r>
        <w:rPr>
          <w:rFonts w:ascii="IRNazanin" w:hAnsi="IRNazanin" w:eastAsia="IRNazanin" w:cs="IRNazanin"/>
          <w:lang w:bidi="fa-IR"/>
          <w:color w:val="111111"/>
          <w:sz w:val="28"/>
          <w:szCs w:val="28"/>
          <w:rtl/>
        </w:rPr>
        <w:t xml:space="preserve">القداح عن أبی عبد الله علیه السلام (عن أبیه علیه السلام - المحاسن) قال قال</w:t>
      </w:r>
    </w:p>
    <w:p>
      <w:pPr>
        <w:pStyle w:val="BookText"/>
      </w:pPr>
      <w:r>
        <w:rPr>
          <w:rFonts w:ascii="IRNazanin" w:hAnsi="IRNazanin" w:eastAsia="IRNazanin" w:cs="IRNazanin"/>
          <w:lang w:bidi="fa-IR"/>
          <w:color w:val="111111"/>
          <w:sz w:val="28"/>
          <w:szCs w:val="28"/>
          <w:rtl/>
        </w:rPr>
        <w:t xml:space="preserve">النبی </w:t>
      </w:r>
      <w:r>
        <w:rPr>
          <w:rStyle w:val="FootnoteReference"/>
        </w:rPr>
        <w:footnoteReference w:id="850"/>
      </w:r>
      <w:r>
        <w:rPr>
          <w:rFonts w:ascii="IRNazanin" w:hAnsi="IRNazanin" w:eastAsia="IRNazanin" w:cs="IRNazanin"/>
          <w:lang w:bidi="fa-IR"/>
          <w:color w:val="111111"/>
          <w:sz w:val="28"/>
          <w:szCs w:val="28"/>
          <w:rtl/>
        </w:rPr>
        <w:t xml:space="preserve">صلی الله علیه وآله اللهم بارک لأمتی فی الثرد والثرید (و - المحاسن)</w:t>
      </w:r>
    </w:p>
    <w:p>
      <w:pPr>
        <w:pStyle w:val="BookText"/>
      </w:pPr>
      <w:r>
        <w:rPr>
          <w:rFonts w:ascii="IRNazanin" w:hAnsi="IRNazanin" w:eastAsia="IRNazanin" w:cs="IRNazanin"/>
          <w:lang w:bidi="fa-IR"/>
          <w:color w:val="111111"/>
          <w:sz w:val="28"/>
          <w:szCs w:val="28"/>
          <w:rtl/>
        </w:rPr>
        <w:t xml:space="preserve">قال جعفر الثرد ما صغر والثرید ما کبر.</w:t>
      </w:r>
    </w:p>
    <w:p>
      <w:pPr>
        <w:pStyle w:val="BookText"/>
      </w:pPr>
      <w:r>
        <w:rPr>
          <w:rFonts w:ascii="IRNazanin" w:hAnsi="IRNazanin" w:eastAsia="IRNazanin" w:cs="IRNazanin"/>
          <w:lang w:bidi="fa-IR"/>
          <w:color w:val="111111"/>
          <w:sz w:val="28"/>
          <w:szCs w:val="28"/>
          <w:rtl/>
        </w:rPr>
        <w:t xml:space="preserve">1221 (13) دعوات الراوندی 141 - وقال صلی الله علیه وآله اللهم</w:t>
      </w:r>
    </w:p>
    <w:p>
      <w:pPr>
        <w:pStyle w:val="BookText"/>
      </w:pPr>
      <w:r>
        <w:rPr>
          <w:rFonts w:ascii="IRNazanin" w:hAnsi="IRNazanin" w:eastAsia="IRNazanin" w:cs="IRNazanin"/>
          <w:lang w:bidi="fa-IR"/>
          <w:color w:val="111111"/>
          <w:sz w:val="28"/>
          <w:szCs w:val="28"/>
          <w:rtl/>
        </w:rPr>
        <w:t xml:space="preserve">بارک لأمتی فی الثرد والثرید.</w:t>
      </w:r>
    </w:p>
    <w:p>
      <w:pPr>
        <w:pStyle w:val="BookText"/>
      </w:pPr>
      <w:r>
        <w:rPr>
          <w:rFonts w:ascii="IRNazanin" w:hAnsi="IRNazanin" w:eastAsia="IRNazanin" w:cs="IRNazanin"/>
          <w:lang w:bidi="fa-IR"/>
          <w:color w:val="111111"/>
          <w:sz w:val="28"/>
          <w:szCs w:val="28"/>
          <w:rtl/>
        </w:rPr>
        <w:t xml:space="preserve">1222 (14) کافی 318 ج 6 - ورواه زرارة عن بعض أصحابه رفعه قال</w:t>
      </w:r>
    </w:p>
    <w:p>
      <w:pPr>
        <w:pStyle w:val="BookText"/>
      </w:pPr>
      <w:r>
        <w:rPr>
          <w:rFonts w:ascii="IRNazanin" w:hAnsi="IRNazanin" w:eastAsia="IRNazanin" w:cs="IRNazanin"/>
          <w:lang w:bidi="fa-IR"/>
          <w:color w:val="111111"/>
          <w:sz w:val="28"/>
          <w:szCs w:val="28"/>
          <w:rtl/>
        </w:rPr>
        <w:t xml:space="preserve">قال النبی صلی الله علیه وآله الثرید برکة المحاسن 402 - البرقی عن بعض رواة</w:t>
      </w:r>
    </w:p>
    <w:p>
      <w:pPr>
        <w:pStyle w:val="BookText"/>
      </w:pPr>
      <w:r>
        <w:rPr>
          <w:rFonts w:ascii="IRNazanin" w:hAnsi="IRNazanin" w:eastAsia="IRNazanin" w:cs="IRNazanin"/>
          <w:lang w:bidi="fa-IR"/>
          <w:color w:val="111111"/>
          <w:sz w:val="28"/>
          <w:szCs w:val="28"/>
          <w:rtl/>
        </w:rPr>
        <w:t xml:space="preserve">یرفعه (وذکر مثله).</w:t>
      </w:r>
    </w:p>
    <w:p>
      <w:pPr>
        <w:pStyle w:val="BookText"/>
      </w:pPr>
      <w:r>
        <w:rPr>
          <w:rFonts w:ascii="IRNazanin" w:hAnsi="IRNazanin" w:eastAsia="IRNazanin" w:cs="IRNazanin"/>
          <w:lang w:bidi="fa-IR"/>
          <w:color w:val="111111"/>
          <w:sz w:val="28"/>
          <w:szCs w:val="28"/>
          <w:rtl/>
        </w:rPr>
        <w:t xml:space="preserve">1223 (15) الجعفریات 159 -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الثرید برکة.</w:t>
      </w:r>
    </w:p>
    <w:p>
      <w:pPr>
        <w:pStyle w:val="BookText"/>
      </w:pPr>
      <w:r>
        <w:rPr>
          <w:rFonts w:ascii="IRNazanin" w:hAnsi="IRNazanin" w:eastAsia="IRNazanin" w:cs="IRNazanin"/>
          <w:lang w:bidi="fa-IR"/>
          <w:color w:val="111111"/>
          <w:sz w:val="28"/>
          <w:szCs w:val="28"/>
          <w:rtl/>
        </w:rPr>
        <w:t xml:space="preserve">1224 (16) دعائم الاسلام 110 ج 2 - عن جعفر بن محمد صلوات الله</w:t>
      </w:r>
    </w:p>
    <w:p>
      <w:pPr>
        <w:pStyle w:val="BookText"/>
      </w:pPr>
      <w:r>
        <w:rPr>
          <w:rFonts w:ascii="IRNazanin" w:hAnsi="IRNazanin" w:eastAsia="IRNazanin" w:cs="IRNazanin"/>
          <w:lang w:bidi="fa-IR"/>
          <w:color w:val="111111"/>
          <w:sz w:val="28"/>
          <w:szCs w:val="28"/>
          <w:rtl/>
        </w:rPr>
        <w:t xml:space="preserve">علیه أنه قال الثرید برکة وطعام الواحد یکفی الاثنین یعنی علیه السلام انه</w:t>
      </w:r>
    </w:p>
    <w:p>
      <w:pPr>
        <w:pStyle w:val="BookText"/>
      </w:pPr>
      <w:r>
        <w:rPr>
          <w:rFonts w:ascii="IRNazanin" w:hAnsi="IRNazanin" w:eastAsia="IRNazanin" w:cs="IRNazanin"/>
          <w:lang w:bidi="fa-IR"/>
          <w:color w:val="111111"/>
          <w:sz w:val="28"/>
          <w:szCs w:val="28"/>
          <w:rtl/>
        </w:rPr>
        <w:t xml:space="preserve">یقوتهم لا علی الشبع والاتساع.</w:t>
      </w:r>
    </w:p>
    <w:p>
      <w:pPr>
        <w:pStyle w:val="BookText"/>
      </w:pPr>
      <w:r>
        <w:rPr>
          <w:rFonts w:ascii="IRNazanin" w:hAnsi="IRNazanin" w:eastAsia="IRNazanin" w:cs="IRNazanin"/>
          <w:lang w:bidi="fa-IR"/>
          <w:color w:val="111111"/>
          <w:sz w:val="28"/>
          <w:szCs w:val="28"/>
          <w:rtl/>
        </w:rPr>
        <w:t xml:space="preserve">1225 (17) قرب الأسناد 54 -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عن آبائه علیهم السلام إلی أن</w:t>
      </w:r>
    </w:p>
    <w:p>
      <w:pPr>
        <w:pStyle w:val="BookText"/>
      </w:pPr>
      <w:r>
        <w:rPr>
          <w:rFonts w:ascii="IRNazanin" w:hAnsi="IRNazanin" w:eastAsia="IRNazanin" w:cs="IRNazanin"/>
          <w:lang w:bidi="fa-IR"/>
          <w:color w:val="111111"/>
          <w:sz w:val="28"/>
          <w:szCs w:val="28"/>
          <w:rtl/>
        </w:rPr>
        <w:t xml:space="preserve">علیا علیه السلام کان یؤتی بغلة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9" w:name="pg12430_180910"/>
    <w:bookmarkEnd w:id="119"/>
    <w:p>
      <w:pPr>
        <w:pStyle w:val="BookText"/>
      </w:pPr>
      <w:r>
        <w:rPr>
          <w:rFonts w:ascii="IRNazanin" w:hAnsi="IRNazanin" w:eastAsia="IRNazanin" w:cs="IRNazanin"/>
          <w:lang w:bidi="fa-IR"/>
          <w:color w:val="111111"/>
          <w:sz w:val="28"/>
          <w:szCs w:val="28"/>
          <w:rtl/>
        </w:rPr>
        <w:t xml:space="preserve">ماله من ینبع یصنع </w:t>
      </w:r>
      <w:r>
        <w:rPr>
          <w:rStyle w:val="FootnoteReference"/>
        </w:rPr>
        <w:footnoteReference w:id="851"/>
      </w:r>
      <w:r>
        <w:rPr>
          <w:rFonts w:ascii="IRNazanin" w:hAnsi="IRNazanin" w:eastAsia="IRNazanin" w:cs="IRNazanin"/>
          <w:lang w:bidi="fa-IR"/>
          <w:color w:val="111111"/>
          <w:sz w:val="28"/>
          <w:szCs w:val="28"/>
          <w:rtl/>
        </w:rPr>
        <w:t xml:space="preserve">له منها الطعام یثرد له الخبز والزیت وتمر العجوة فیجعل</w:t>
      </w:r>
    </w:p>
    <w:p>
      <w:pPr>
        <w:pStyle w:val="BookText"/>
      </w:pPr>
      <w:r>
        <w:rPr>
          <w:rFonts w:ascii="IRNazanin" w:hAnsi="IRNazanin" w:eastAsia="IRNazanin" w:cs="IRNazanin"/>
          <w:lang w:bidi="fa-IR"/>
          <w:color w:val="111111"/>
          <w:sz w:val="28"/>
          <w:szCs w:val="28"/>
          <w:rtl/>
        </w:rPr>
        <w:t xml:space="preserve">له منه ثریدا فیأکله ویطعم الناس الخبز واللحم وربما یأکل اللحم.</w:t>
      </w:r>
    </w:p>
    <w:p>
      <w:pPr>
        <w:pStyle w:val="BookText"/>
      </w:pPr>
      <w:r>
        <w:rPr>
          <w:rFonts w:ascii="IRNazanin" w:hAnsi="IRNazanin" w:eastAsia="IRNazanin" w:cs="IRNazanin"/>
          <w:lang w:bidi="fa-IR"/>
          <w:color w:val="111111"/>
          <w:sz w:val="28"/>
          <w:szCs w:val="28"/>
          <w:rtl/>
        </w:rPr>
        <w:t xml:space="preserve">1226 (18) المحاسن 400 - البرقی عن محمد بن علی عن ابن سنان عن</w:t>
      </w:r>
    </w:p>
    <w:p>
      <w:pPr>
        <w:pStyle w:val="BookText"/>
      </w:pPr>
      <w:r>
        <w:rPr>
          <w:rFonts w:ascii="IRNazanin" w:hAnsi="IRNazanin" w:eastAsia="IRNazanin" w:cs="IRNazanin"/>
          <w:lang w:bidi="fa-IR"/>
          <w:color w:val="111111"/>
          <w:sz w:val="28"/>
          <w:szCs w:val="28"/>
          <w:rtl/>
        </w:rPr>
        <w:t xml:space="preserve">أبی الجارود قال سألنا أبا جعفر علیه السلام عن اللحم والسمن یخلطان جمیعا</w:t>
      </w:r>
    </w:p>
    <w:p>
      <w:pPr>
        <w:pStyle w:val="BookText"/>
      </w:pPr>
      <w:r>
        <w:rPr>
          <w:rFonts w:ascii="IRNazanin" w:hAnsi="IRNazanin" w:eastAsia="IRNazanin" w:cs="IRNazanin"/>
          <w:lang w:bidi="fa-IR"/>
          <w:color w:val="111111"/>
          <w:sz w:val="28"/>
          <w:szCs w:val="28"/>
          <w:rtl/>
        </w:rPr>
        <w:t xml:space="preserve">قال کل وأطعمنی.</w:t>
      </w:r>
    </w:p>
    <w:p>
      <w:pPr>
        <w:pStyle w:val="Heading4"/>
      </w:pPr>
      <w:bookmarkStart w:id="352" w:name="_Toc151"/>
      <w:r>
        <w:t>(86) باب ما ورد فی أن الهریسة تنشط للعبادة وتزید فی القوة وتشتد الظهر...</w:t>
      </w:r>
      <w:bookmarkEnd w:id="352"/>
    </w:p>
    <w:p>
      <w:pPr>
        <w:pStyle w:val="BookText"/>
      </w:pPr>
      <w:r>
        <w:rPr>
          <w:rFonts w:ascii="IRNazanin" w:hAnsi="IRNazanin" w:eastAsia="IRNazanin" w:cs="IRNazanin"/>
          <w:lang w:bidi="fa-IR"/>
          <w:color w:val="111111"/>
          <w:sz w:val="28"/>
          <w:szCs w:val="28"/>
          <w:i w:val="1"/>
          <w:iCs w:val="1"/>
          <w:rtl/>
        </w:rPr>
        <w:t xml:space="preserve">باب ما ورد فی أن الهریسة تنشط للعبادة وتزید فی القوة وتشتد الظهر وان الله تعالی أهدی إلی رسوله من هریسة الجنة</w:t>
      </w:r>
    </w:p>
    <w:p>
      <w:pPr>
        <w:pStyle w:val="BookText"/>
      </w:pPr>
      <w:r>
        <w:rPr>
          <w:rFonts w:ascii="IRNazanin" w:hAnsi="IRNazanin" w:eastAsia="IRNazanin" w:cs="IRNazanin"/>
          <w:lang w:bidi="fa-IR"/>
          <w:color w:val="111111"/>
          <w:sz w:val="28"/>
          <w:szCs w:val="28"/>
          <w:rtl/>
        </w:rPr>
        <w:t xml:space="preserve">1227 (1) کافی 319 ج 6 - الحسین بن محمد عن معلی بن محمد</w:t>
      </w:r>
    </w:p>
    <w:p>
      <w:pPr>
        <w:pStyle w:val="BookText"/>
      </w:pPr>
      <w:r>
        <w:rPr>
          <w:rFonts w:ascii="IRNazanin" w:hAnsi="IRNazanin" w:eastAsia="IRNazanin" w:cs="IRNazanin"/>
          <w:lang w:bidi="fa-IR"/>
          <w:color w:val="111111"/>
          <w:sz w:val="28"/>
          <w:szCs w:val="28"/>
          <w:rtl/>
        </w:rPr>
        <w:t xml:space="preserve">المحاسن 404 - البرقی عن معلی بن محمد البصری عن بسطام بن مرة الفارسی</w:t>
      </w:r>
    </w:p>
    <w:p>
      <w:pPr>
        <w:pStyle w:val="BookText"/>
      </w:pPr>
      <w:r>
        <w:rPr>
          <w:rFonts w:ascii="IRNazanin" w:hAnsi="IRNazanin" w:eastAsia="IRNazanin" w:cs="IRNazanin"/>
          <w:lang w:bidi="fa-IR"/>
          <w:color w:val="111111"/>
          <w:sz w:val="28"/>
          <w:szCs w:val="28"/>
          <w:rtl/>
        </w:rPr>
        <w:t xml:space="preserve">قال حدثنا عبد الرحمن بن یزید الفارسی عن محمد بن معروف عن صالح بن</w:t>
      </w:r>
    </w:p>
    <w:p>
      <w:pPr>
        <w:pStyle w:val="BookText"/>
      </w:pPr>
      <w:r>
        <w:rPr>
          <w:rFonts w:ascii="IRNazanin" w:hAnsi="IRNazanin" w:eastAsia="IRNazanin" w:cs="IRNazanin"/>
          <w:lang w:bidi="fa-IR"/>
          <w:color w:val="111111"/>
          <w:sz w:val="28"/>
          <w:szCs w:val="28"/>
          <w:rtl/>
        </w:rPr>
        <w:t xml:space="preserve">رزین عن أبی عبد الله علیه السلام قال قال أمیر المؤمنین علیه السلام علیکم</w:t>
      </w:r>
    </w:p>
    <w:p>
      <w:pPr>
        <w:pStyle w:val="BookText"/>
      </w:pPr>
      <w:r>
        <w:rPr>
          <w:rFonts w:ascii="IRNazanin" w:hAnsi="IRNazanin" w:eastAsia="IRNazanin" w:cs="IRNazanin"/>
          <w:lang w:bidi="fa-IR"/>
          <w:color w:val="111111"/>
          <w:sz w:val="28"/>
          <w:szCs w:val="28"/>
          <w:rtl/>
        </w:rPr>
        <w:t xml:space="preserve">بالهریسة </w:t>
      </w:r>
      <w:r>
        <w:rPr>
          <w:rStyle w:val="FootnoteReference"/>
        </w:rPr>
        <w:footnoteReference w:id="852"/>
      </w:r>
      <w:r>
        <w:rPr>
          <w:rFonts w:ascii="IRNazanin" w:hAnsi="IRNazanin" w:eastAsia="IRNazanin" w:cs="IRNazanin"/>
          <w:lang w:bidi="fa-IR"/>
          <w:color w:val="111111"/>
          <w:sz w:val="28"/>
          <w:szCs w:val="28"/>
          <w:rtl/>
        </w:rPr>
        <w:t xml:space="preserve">فإنها تنشط للعبادة أربعین یوما وهی (من - کا) المائدة التی أنزلت</w:t>
      </w:r>
    </w:p>
    <w:p>
      <w:pPr>
        <w:pStyle w:val="BookText"/>
      </w:pPr>
      <w:r>
        <w:rPr>
          <w:rFonts w:ascii="IRNazanin" w:hAnsi="IRNazanin" w:eastAsia="IRNazanin" w:cs="IRNazanin"/>
          <w:lang w:bidi="fa-IR"/>
          <w:color w:val="111111"/>
          <w:sz w:val="28"/>
          <w:szCs w:val="28"/>
          <w:rtl/>
        </w:rPr>
        <w:t xml:space="preserve">علی رسول الله صلی الله علیه وآله.</w:t>
      </w:r>
    </w:p>
    <w:p>
      <w:pPr>
        <w:pStyle w:val="BookText"/>
      </w:pPr>
      <w:r>
        <w:rPr>
          <w:rFonts w:ascii="IRNazanin" w:hAnsi="IRNazanin" w:eastAsia="IRNazanin" w:cs="IRNazanin"/>
          <w:lang w:bidi="fa-IR"/>
          <w:color w:val="111111"/>
          <w:sz w:val="28"/>
          <w:szCs w:val="28"/>
          <w:rtl/>
        </w:rPr>
        <w:t xml:space="preserve">1228 (2) مستدرک 355 ج 16 - المستغفری فی طب النبی صلی الله علیه</w:t>
      </w:r>
    </w:p>
    <w:p>
      <w:pPr>
        <w:pStyle w:val="BookText"/>
      </w:pPr>
      <w:r>
        <w:rPr>
          <w:rFonts w:ascii="IRNazanin" w:hAnsi="IRNazanin" w:eastAsia="IRNazanin" w:cs="IRNazanin"/>
          <w:lang w:bidi="fa-IR"/>
          <w:color w:val="111111"/>
          <w:sz w:val="28"/>
          <w:szCs w:val="28"/>
          <w:rtl/>
        </w:rPr>
        <w:t xml:space="preserve">وآله قال صلی الله علیه وآله علیکم بالهریسة فإنها تنشط للعبادة أربعین یوما و</w:t>
      </w:r>
    </w:p>
    <w:p>
      <w:pPr>
        <w:pStyle w:val="BookText"/>
      </w:pPr>
      <w:r>
        <w:rPr>
          <w:rFonts w:ascii="IRNazanin" w:hAnsi="IRNazanin" w:eastAsia="IRNazanin" w:cs="IRNazanin"/>
          <w:lang w:bidi="fa-IR"/>
          <w:color w:val="111111"/>
          <w:sz w:val="28"/>
          <w:szCs w:val="28"/>
          <w:rtl/>
        </w:rPr>
        <w:t xml:space="preserve">هی التی أنزل </w:t>
      </w:r>
      <w:r>
        <w:rPr>
          <w:rStyle w:val="FootnoteReference"/>
        </w:rPr>
        <w:footnoteReference w:id="853"/>
      </w:r>
      <w:r>
        <w:rPr>
          <w:rFonts w:ascii="IRNazanin" w:hAnsi="IRNazanin" w:eastAsia="IRNazanin" w:cs="IRNazanin"/>
          <w:lang w:bidi="fa-IR"/>
          <w:color w:val="111111"/>
          <w:sz w:val="28"/>
          <w:szCs w:val="28"/>
          <w:rtl/>
        </w:rPr>
        <w:t xml:space="preserve">علینا بدل مائدة عیسی علیه السلام.</w:t>
      </w:r>
    </w:p>
    <w:p>
      <w:pPr>
        <w:pStyle w:val="BookText"/>
      </w:pPr>
      <w:r>
        <w:rPr>
          <w:rFonts w:ascii="IRNazanin" w:hAnsi="IRNazanin" w:eastAsia="IRNazanin" w:cs="IRNazanin"/>
          <w:lang w:bidi="fa-IR"/>
          <w:color w:val="111111"/>
          <w:sz w:val="28"/>
          <w:szCs w:val="28"/>
          <w:rtl/>
        </w:rPr>
        <w:t xml:space="preserve">1229 (3) کافی 319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محمد بن عیسی عن عبید الله الدهقان عن درست ابن أبی منصور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إن نبیا من الأنبیاء شکا إلی الله</w:t>
      </w:r>
    </w:p>
    <w:p>
      <w:pPr>
        <w:pStyle w:val="BookText"/>
      </w:pPr>
      <w:r>
        <w:rPr>
          <w:rFonts w:ascii="IRNazanin" w:hAnsi="IRNazanin" w:eastAsia="IRNazanin" w:cs="IRNazanin"/>
          <w:lang w:bidi="fa-IR"/>
          <w:color w:val="111111"/>
          <w:sz w:val="28"/>
          <w:szCs w:val="28"/>
          <w:rtl/>
        </w:rPr>
        <w:t xml:space="preserve">عز وجل الضعف وقلة الجماع فأمره بأکل الهریسة. وفی حدیث آخر رفعه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إلی أبی عبد الله علیه السلام قال (قال - المحاسن) إلی أن</w:t>
      </w:r>
    </w:p>
    <w:p>
      <w:pPr>
        <w:pStyle w:val="BookText"/>
      </w:pPr>
      <w:r>
        <w:rPr>
          <w:rFonts w:ascii="IRNazanin" w:hAnsi="IRNazanin" w:eastAsia="IRNazanin" w:cs="IRNazanin"/>
          <w:lang w:bidi="fa-IR"/>
          <w:color w:val="111111"/>
          <w:sz w:val="28"/>
          <w:szCs w:val="28"/>
          <w:rtl/>
        </w:rPr>
        <w:t xml:space="preserve">رسول الله صلی الله علیه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شکا إلی ربه عز وجل وجع الظهر </w:t>
      </w:r>
      <w:r>
        <w:rPr>
          <w:rStyle w:val="FootnoteReference"/>
        </w:rPr>
        <w:footnoteReference w:id="855"/>
      </w:r>
      <w:r>
        <w:rPr>
          <w:rFonts w:ascii="IRNazanin" w:hAnsi="IRNazanin" w:eastAsia="IRNazanin" w:cs="IRNazanin"/>
          <w:lang w:bidi="fa-IR"/>
          <w:color w:val="111111"/>
          <w:sz w:val="28"/>
          <w:szCs w:val="28"/>
          <w:rtl/>
        </w:rPr>
        <w:t xml:space="preserve">فأمره بأکل الحب باللحم یعنی</w:t>
      </w:r>
    </w:p>
    <w:p>
      <w:pPr>
        <w:pStyle w:val="BookText"/>
      </w:pPr>
      <w:r>
        <w:rPr>
          <w:rFonts w:ascii="IRNazanin" w:hAnsi="IRNazanin" w:eastAsia="IRNazanin" w:cs="IRNazanin"/>
          <w:lang w:bidi="fa-IR"/>
          <w:color w:val="111111"/>
          <w:sz w:val="28"/>
          <w:szCs w:val="28"/>
          <w:rtl/>
        </w:rPr>
        <w:t xml:space="preserve">الهریسة. المحاسن 403 البرقی عن محمد بن عیسی الیقطینی عن عبید الله بن</w:t>
      </w:r>
    </w:p>
    <w:p>
      <w:pPr>
        <w:pStyle w:val="BookText"/>
      </w:pPr>
      <w:r>
        <w:rPr>
          <w:rFonts w:ascii="IRNazanin" w:hAnsi="IRNazanin" w:eastAsia="IRNazanin" w:cs="IRNazanin"/>
          <w:lang w:bidi="fa-IR"/>
          <w:color w:val="111111"/>
          <w:sz w:val="28"/>
          <w:szCs w:val="28"/>
          <w:rtl/>
        </w:rPr>
        <w:t xml:space="preserve">عبد الله الدهقان مثله سندا ومتنا.</w:t>
      </w:r>
    </w:p>
    <w:p>
      <w:pPr>
        <w:pStyle w:val="BookText"/>
      </w:pPr>
      <w:r>
        <w:rPr>
          <w:rFonts w:ascii="IRNazanin" w:hAnsi="IRNazanin" w:eastAsia="IRNazanin" w:cs="IRNazanin"/>
          <w:lang w:bidi="fa-IR"/>
          <w:color w:val="111111"/>
          <w:sz w:val="28"/>
          <w:szCs w:val="28"/>
          <w:rtl/>
        </w:rPr>
        <w:t xml:space="preserve">1230 (5) کافی 320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محمد بن سنان المحاسن 404 - البرقی عن أبیه عن محمد بن سنان عن منصور</w:t>
      </w:r>
    </w:p>
    <w:p>
      <w:pPr>
        <w:pStyle w:val="BookText"/>
      </w:pPr>
      <w:r>
        <w:rPr>
          <w:rFonts w:ascii="IRNazanin" w:hAnsi="IRNazanin" w:eastAsia="IRNazanin" w:cs="IRNazanin"/>
          <w:lang w:bidi="fa-IR"/>
          <w:color w:val="111111"/>
          <w:sz w:val="28"/>
          <w:szCs w:val="28"/>
          <w:rtl/>
        </w:rPr>
        <w:t xml:space="preserve">الصیقل عن أبیه عن أبی بصیر عن أبی عبد الله علیه السلام قال إن الله تبارک و</w:t>
      </w:r>
    </w:p>
    <w:p>
      <w:pPr>
        <w:pStyle w:val="BookText"/>
      </w:pPr>
      <w:r>
        <w:rPr>
          <w:rFonts w:ascii="IRNazanin" w:hAnsi="IRNazanin" w:eastAsia="IRNazanin" w:cs="IRNazanin"/>
          <w:lang w:bidi="fa-IR"/>
          <w:color w:val="111111"/>
          <w:sz w:val="28"/>
          <w:szCs w:val="28"/>
          <w:rtl/>
        </w:rPr>
        <w:t xml:space="preserve">تعالی أهدی إلی رسوله صلی الله علیه وآله هریسة من هرایس الجنة غرست فی</w:t>
      </w:r>
    </w:p>
    <w:p>
      <w:pPr>
        <w:pStyle w:val="BookText"/>
      </w:pPr>
      <w:r>
        <w:rPr>
          <w:rFonts w:ascii="IRNazanin" w:hAnsi="IRNazanin" w:eastAsia="IRNazanin" w:cs="IRNazanin"/>
          <w:lang w:bidi="fa-IR"/>
          <w:color w:val="111111"/>
          <w:sz w:val="28"/>
          <w:szCs w:val="28"/>
          <w:rtl/>
        </w:rPr>
        <w:t xml:space="preserve">ریاض الجنة وفرکها </w:t>
      </w:r>
      <w:r>
        <w:rPr>
          <w:rStyle w:val="FootnoteReference"/>
        </w:rPr>
        <w:footnoteReference w:id="856"/>
      </w:r>
      <w:r>
        <w:rPr>
          <w:rFonts w:ascii="IRNazanin" w:hAnsi="IRNazanin" w:eastAsia="IRNazanin" w:cs="IRNazanin"/>
          <w:lang w:bidi="fa-IR"/>
          <w:color w:val="111111"/>
          <w:sz w:val="28"/>
          <w:szCs w:val="28"/>
          <w:rtl/>
        </w:rPr>
        <w:t xml:space="preserve">الحور العین فأکلها رسول الله صلی الله علیه وآله فزاد</w:t>
      </w:r>
    </w:p>
    <w:p>
      <w:pPr>
        <w:pStyle w:val="BookText"/>
      </w:pPr>
      <w:r>
        <w:rPr>
          <w:rFonts w:ascii="IRNazanin" w:hAnsi="IRNazanin" w:eastAsia="IRNazanin" w:cs="IRNazanin"/>
          <w:lang w:bidi="fa-IR"/>
          <w:color w:val="111111"/>
          <w:sz w:val="28"/>
          <w:szCs w:val="28"/>
          <w:rtl/>
        </w:rPr>
        <w:t xml:space="preserve">(فی - کا) قوته بضع وأربعین رجلا وذلک شئ أراد الله عز وجل أن یسر به نبیه</w:t>
      </w:r>
    </w:p>
    <w:p>
      <w:pPr>
        <w:pStyle w:val="BookText"/>
      </w:pPr>
      <w:r>
        <w:rPr>
          <w:rFonts w:ascii="IRNazanin" w:hAnsi="IRNazanin" w:eastAsia="IRNazanin" w:cs="IRNazanin"/>
          <w:lang w:bidi="fa-IR"/>
          <w:color w:val="111111"/>
          <w:sz w:val="28"/>
          <w:szCs w:val="28"/>
          <w:rtl/>
        </w:rPr>
        <w:t xml:space="preserve">(محمدا - کا) صلی الله علیه وآله.</w:t>
      </w:r>
    </w:p>
    <w:p>
      <w:pPr>
        <w:pStyle w:val="BookText"/>
      </w:pPr>
      <w:r>
        <w:rPr>
          <w:rFonts w:ascii="IRNazanin" w:hAnsi="IRNazanin" w:eastAsia="IRNazanin" w:cs="IRNazanin"/>
          <w:lang w:bidi="fa-IR"/>
          <w:color w:val="111111"/>
          <w:sz w:val="28"/>
          <w:szCs w:val="28"/>
          <w:rtl/>
        </w:rPr>
        <w:t xml:space="preserve">1231 (6) المحاسن 404 - البرقی عن معاویة بن حکیم عن عبد الله بن</w:t>
      </w:r>
    </w:p>
    <w:p>
      <w:pPr>
        <w:pStyle w:val="BookText"/>
      </w:pPr>
      <w:r>
        <w:rPr>
          <w:rFonts w:ascii="IRNazanin" w:hAnsi="IRNazanin" w:eastAsia="IRNazanin" w:cs="IRNazanin"/>
          <w:lang w:bidi="fa-IR"/>
          <w:color w:val="111111"/>
          <w:sz w:val="28"/>
          <w:szCs w:val="28"/>
          <w:rtl/>
        </w:rPr>
        <w:t xml:space="preserve">المغیرة عن إبراهیم بن معرض عن أبی جعفر علیه السلام قال إن عمر دخل علی</w:t>
      </w:r>
    </w:p>
    <w:p>
      <w:pPr>
        <w:pStyle w:val="BookText"/>
      </w:pPr>
      <w:r>
        <w:rPr>
          <w:rFonts w:ascii="IRNazanin" w:hAnsi="IRNazanin" w:eastAsia="IRNazanin" w:cs="IRNazanin"/>
          <w:lang w:bidi="fa-IR"/>
          <w:color w:val="111111"/>
          <w:sz w:val="28"/>
          <w:szCs w:val="28"/>
          <w:rtl/>
        </w:rPr>
        <w:t xml:space="preserve">حفصة فقال کیف رسول الله (صلی الله علیه وآله) فیما فیه الرجال فقالت ما هو</w:t>
      </w:r>
    </w:p>
    <w:p>
      <w:pPr>
        <w:pStyle w:val="BookText"/>
      </w:pPr>
      <w:r>
        <w:rPr>
          <w:rFonts w:ascii="IRNazanin" w:hAnsi="IRNazanin" w:eastAsia="IRNazanin" w:cs="IRNazanin"/>
          <w:lang w:bidi="fa-IR"/>
          <w:color w:val="111111"/>
          <w:sz w:val="28"/>
          <w:szCs w:val="28"/>
          <w:rtl/>
        </w:rPr>
        <w:t xml:space="preserve">الا رجل من الرجال فأنف الله لنبیه صلی الله علیه وآله فأنزل إلیه صفحة فیها</w:t>
      </w:r>
    </w:p>
    <w:p>
      <w:pPr>
        <w:pStyle w:val="BookText"/>
      </w:pPr>
      <w:r>
        <w:rPr>
          <w:rFonts w:ascii="IRNazanin" w:hAnsi="IRNazanin" w:eastAsia="IRNazanin" w:cs="IRNazanin"/>
          <w:lang w:bidi="fa-IR"/>
          <w:color w:val="111111"/>
          <w:sz w:val="28"/>
          <w:szCs w:val="28"/>
          <w:rtl/>
        </w:rPr>
        <w:t xml:space="preserve">هریسة من سنبل الجنة فأکلها فزاد فی بضعه بضع أربعین رجلا.</w:t>
      </w:r>
    </w:p>
    <w:p>
      <w:pPr>
        <w:pStyle w:val="BookText"/>
      </w:pPr>
      <w:r>
        <w:rPr>
          <w:rFonts w:ascii="IRNazanin" w:hAnsi="IRNazanin" w:eastAsia="IRNazanin" w:cs="IRNazanin"/>
          <w:lang w:bidi="fa-IR"/>
          <w:color w:val="111111"/>
          <w:sz w:val="28"/>
          <w:szCs w:val="28"/>
          <w:rtl/>
        </w:rPr>
        <w:t xml:space="preserve">1232 (7) عیون الأخبار 36 ج 2 - بالاسناد المتقدم فی باب (4) وجوب</w:t>
      </w:r>
    </w:p>
    <w:p>
      <w:pPr>
        <w:pStyle w:val="BookText"/>
      </w:pPr>
      <w:r>
        <w:rPr>
          <w:rFonts w:ascii="IRNazanin" w:hAnsi="IRNazanin" w:eastAsia="IRNazanin" w:cs="IRNazanin"/>
          <w:lang w:bidi="fa-IR"/>
          <w:color w:val="111111"/>
          <w:sz w:val="28"/>
          <w:szCs w:val="28"/>
          <w:rtl/>
        </w:rPr>
        <w:t xml:space="preserve">إتمام الصلاة من أبواب فضل الصلاة عن داود بن سلیمان عن الرضا عن آبائه</w:t>
      </w:r>
    </w:p>
    <w:p>
      <w:pPr>
        <w:pStyle w:val="BookText"/>
      </w:pPr>
      <w:r>
        <w:rPr>
          <w:rFonts w:ascii="IRNazanin" w:hAnsi="IRNazanin" w:eastAsia="IRNazanin" w:cs="IRNazanin"/>
          <w:lang w:bidi="fa-IR"/>
          <w:color w:val="111111"/>
          <w:sz w:val="28"/>
          <w:szCs w:val="28"/>
          <w:rtl/>
        </w:rPr>
        <w:t xml:space="preserve">عن علی بن أبی طالب علیهم السلام قال قال رسول الله صلی الله علیه وآله ضعفت</w:t>
      </w:r>
    </w:p>
    <w:p>
      <w:pPr>
        <w:pStyle w:val="BookText"/>
      </w:pPr>
      <w:r>
        <w:rPr>
          <w:rFonts w:ascii="IRNazanin" w:hAnsi="IRNazanin" w:eastAsia="IRNazanin" w:cs="IRNazanin"/>
          <w:lang w:bidi="fa-IR"/>
          <w:color w:val="111111"/>
          <w:sz w:val="28"/>
          <w:szCs w:val="28"/>
          <w:rtl/>
        </w:rPr>
        <w:t xml:space="preserve">عن الصلاة والجماع فنزلت علی قدر من السماء فأکلت منها فزاد فی قوتی قوة</w:t>
      </w:r>
    </w:p>
    <w:p>
      <w:pPr>
        <w:pStyle w:val="BookText"/>
      </w:pPr>
      <w:r>
        <w:rPr>
          <w:rFonts w:ascii="IRNazanin" w:hAnsi="IRNazanin" w:eastAsia="IRNazanin" w:cs="IRNazanin"/>
          <w:lang w:bidi="fa-IR"/>
          <w:color w:val="111111"/>
          <w:sz w:val="28"/>
          <w:szCs w:val="28"/>
          <w:rtl/>
        </w:rPr>
        <w:t xml:space="preserve">أربعین رجلا فی البطش والجماع وهو الهریس.</w:t>
      </w:r>
    </w:p>
    <w:p>
      <w:pPr>
        <w:pStyle w:val="BookText"/>
      </w:pPr>
      <w:r>
        <w:rPr>
          <w:rFonts w:ascii="IRNazanin" w:hAnsi="IRNazanin" w:eastAsia="IRNazanin" w:cs="IRNazanin"/>
          <w:lang w:bidi="fa-IR"/>
          <w:color w:val="111111"/>
          <w:sz w:val="28"/>
          <w:szCs w:val="28"/>
          <w:rtl/>
        </w:rPr>
        <w:t xml:space="preserve">1233 (8) الجعفریات 161 - باسناد عن علی علیه السلام قال قالوا</w:t>
      </w:r>
    </w:p>
    <w:p>
      <w:pPr>
        <w:pStyle w:val="BookText"/>
      </w:pPr>
      <w:r>
        <w:rPr>
          <w:rFonts w:ascii="IRNazanin" w:hAnsi="IRNazanin" w:eastAsia="IRNazanin" w:cs="IRNazanin"/>
          <w:lang w:bidi="fa-IR"/>
          <w:color w:val="111111"/>
          <w:sz w:val="28"/>
          <w:szCs w:val="28"/>
          <w:rtl/>
        </w:rPr>
        <w:t xml:space="preserve">لرسول الله صلی الله علیه وآله یا رسول الله هل نزلت علیک مائدة من السماء</w:t>
      </w:r>
    </w:p>
    <w:p>
      <w:pPr>
        <w:pStyle w:val="BookText"/>
      </w:pPr>
      <w:r>
        <w:rPr>
          <w:rFonts w:ascii="IRNazanin" w:hAnsi="IRNazanin" w:eastAsia="IRNazanin" w:cs="IRNazanin"/>
          <w:lang w:bidi="fa-IR"/>
          <w:color w:val="111111"/>
          <w:sz w:val="28"/>
          <w:szCs w:val="28"/>
          <w:rtl/>
        </w:rPr>
        <w:t xml:space="preserve">فقال أنزلت علی هریسة فأکلت منها فزاد الله فی قوتی قوة أربعین رجلا فی البطش.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0" w:name="pg12430_180912"/>
    <w:bookmarkEnd w:id="120"/>
    <w:p>
      <w:pPr>
        <w:pStyle w:val="BookText"/>
      </w:pPr>
      <w:r>
        <w:rPr>
          <w:rFonts w:ascii="IRNazanin" w:hAnsi="IRNazanin" w:eastAsia="IRNazanin" w:cs="IRNazanin"/>
          <w:lang w:bidi="fa-IR"/>
          <w:color w:val="111111"/>
          <w:sz w:val="28"/>
          <w:szCs w:val="28"/>
          <w:rtl/>
        </w:rPr>
        <w:t xml:space="preserve">1234 (9) المحاسن 404 - البرقی عن محمد بن عیسی عن عبید الله بن</w:t>
      </w:r>
    </w:p>
    <w:p>
      <w:pPr>
        <w:pStyle w:val="BookText"/>
      </w:pPr>
      <w:r>
        <w:rPr>
          <w:rFonts w:ascii="IRNazanin" w:hAnsi="IRNazanin" w:eastAsia="IRNazanin" w:cs="IRNazanin"/>
          <w:lang w:bidi="fa-IR"/>
          <w:color w:val="111111"/>
          <w:sz w:val="28"/>
          <w:szCs w:val="28"/>
          <w:rtl/>
        </w:rPr>
        <w:t xml:space="preserve">عبد الله الدهقان عن درست ابن أبی منصور عن عبد الله 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أتانی جبرئیل علیه السلام</w:t>
      </w:r>
    </w:p>
    <w:p>
      <w:pPr>
        <w:pStyle w:val="BookText"/>
      </w:pPr>
      <w:r>
        <w:rPr>
          <w:rFonts w:ascii="IRNazanin" w:hAnsi="IRNazanin" w:eastAsia="IRNazanin" w:cs="IRNazanin"/>
          <w:lang w:bidi="fa-IR"/>
          <w:color w:val="111111"/>
          <w:sz w:val="28"/>
          <w:szCs w:val="28"/>
          <w:rtl/>
        </w:rPr>
        <w:t xml:space="preserve">فأمرنی بأکل الهریسة لیشتد ظهری وأقوی بها علی عبادة ربی.</w:t>
      </w:r>
    </w:p>
    <w:p>
      <w:pPr>
        <w:pStyle w:val="Heading4"/>
      </w:pPr>
      <w:bookmarkStart w:id="353" w:name="_Toc152"/>
      <w:r>
        <w:t>(87) باب ما ورد فی أن الملح أجود الإدام وان فیه الشفاء واستحباب الابتداء والاختتام به</w:t>
      </w:r>
      <w:bookmarkEnd w:id="353"/>
    </w:p>
    <w:p>
      <w:pPr>
        <w:pStyle w:val="BookText"/>
      </w:pPr>
      <w:r>
        <w:rPr>
          <w:rFonts w:ascii="IRNazanin" w:hAnsi="IRNazanin" w:eastAsia="IRNazanin" w:cs="IRNazanin"/>
          <w:lang w:bidi="fa-IR"/>
          <w:color w:val="111111"/>
          <w:sz w:val="28"/>
          <w:szCs w:val="28"/>
          <w:rtl/>
        </w:rPr>
        <w:t xml:space="preserve">1235 (1) کافی 326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إبراهیم ابن أبی محمود قال قال لنا الرضا علیه السلام أی الإدام أحری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فقال بعضنا اللحم وقال بعضنا الزیت وقال بعضنا اللبن فقال هو علیه السلام لا</w:t>
      </w:r>
    </w:p>
    <w:p>
      <w:pPr>
        <w:pStyle w:val="BookText"/>
      </w:pPr>
      <w:r>
        <w:rPr>
          <w:rFonts w:ascii="IRNazanin" w:hAnsi="IRNazanin" w:eastAsia="IRNazanin" w:cs="IRNazanin"/>
          <w:lang w:bidi="fa-IR"/>
          <w:color w:val="111111"/>
          <w:sz w:val="28"/>
          <w:szCs w:val="28"/>
          <w:rtl/>
        </w:rPr>
        <w:t xml:space="preserve">بل الملح ولقد خرجنا </w:t>
      </w:r>
      <w:r>
        <w:rPr>
          <w:rStyle w:val="FootnoteReference"/>
        </w:rPr>
        <w:footnoteReference w:id="858"/>
      </w:r>
      <w:r>
        <w:rPr>
          <w:rFonts w:ascii="IRNazanin" w:hAnsi="IRNazanin" w:eastAsia="IRNazanin" w:cs="IRNazanin"/>
          <w:lang w:bidi="fa-IR"/>
          <w:color w:val="111111"/>
          <w:sz w:val="28"/>
          <w:szCs w:val="28"/>
          <w:rtl/>
        </w:rPr>
        <w:t xml:space="preserve">إلی نزهة لنا ونسی بعض الغلمان الملح فذبحوا لنا</w:t>
      </w:r>
    </w:p>
    <w:p>
      <w:pPr>
        <w:pStyle w:val="BookText"/>
      </w:pPr>
      <w:r>
        <w:rPr>
          <w:rFonts w:ascii="IRNazanin" w:hAnsi="IRNazanin" w:eastAsia="IRNazanin" w:cs="IRNazanin"/>
          <w:lang w:bidi="fa-IR"/>
          <w:color w:val="111111"/>
          <w:sz w:val="28"/>
          <w:szCs w:val="28"/>
          <w:rtl/>
        </w:rPr>
        <w:t xml:space="preserve">لنا شاة من أسمن ما یکون فما انتفعنا بشئ حتی انصرفنا. مکارم الأخلاق 189 -</w:t>
      </w:r>
    </w:p>
    <w:p>
      <w:pPr>
        <w:pStyle w:val="BookText"/>
      </w:pPr>
      <w:r>
        <w:rPr>
          <w:rFonts w:ascii="IRNazanin" w:hAnsi="IRNazanin" w:eastAsia="IRNazanin" w:cs="IRNazanin"/>
          <w:lang w:bidi="fa-IR"/>
          <w:color w:val="111111"/>
          <w:sz w:val="28"/>
          <w:szCs w:val="28"/>
          <w:rtl/>
        </w:rPr>
        <w:t xml:space="preserve">سأل الرضا علیه السلام أصحابه أی الإدام أجود </w:t>
      </w:r>
      <w:r>
        <w:rPr>
          <w:rStyle w:val="FootnoteReference"/>
        </w:rPr>
        <w:footnoteReference w:id="859"/>
      </w:r>
      <w:r>
        <w:rPr>
          <w:rFonts w:ascii="IRNazanin" w:hAnsi="IRNazanin" w:eastAsia="IRNazanin" w:cs="IRNazanin"/>
          <w:lang w:bidi="fa-IR"/>
          <w:color w:val="111111"/>
          <w:sz w:val="28"/>
          <w:szCs w:val="28"/>
          <w:rtl/>
        </w:rPr>
        <w:t xml:space="preserve">فقال بعضهم اللحم وقال</w:t>
      </w:r>
    </w:p>
    <w:p>
      <w:pPr>
        <w:pStyle w:val="BookText"/>
      </w:pPr>
      <w:r>
        <w:rPr>
          <w:rFonts w:ascii="IRNazanin" w:hAnsi="IRNazanin" w:eastAsia="IRNazanin" w:cs="IRNazanin"/>
          <w:lang w:bidi="fa-IR"/>
          <w:color w:val="111111"/>
          <w:sz w:val="28"/>
          <w:szCs w:val="28"/>
          <w:rtl/>
        </w:rPr>
        <w:t xml:space="preserve">بعضهم السمن وقال بعضهم الزیت فقال علیه السلام لا هو الملح وذکر نحوه.</w:t>
      </w:r>
    </w:p>
    <w:p>
      <w:pPr>
        <w:pStyle w:val="BookText"/>
      </w:pPr>
      <w:r>
        <w:rPr>
          <w:rFonts w:ascii="IRNazanin" w:hAnsi="IRNazanin" w:eastAsia="IRNazanin" w:cs="IRNazanin"/>
          <w:lang w:bidi="fa-IR"/>
          <w:color w:val="111111"/>
          <w:sz w:val="28"/>
          <w:szCs w:val="28"/>
          <w:rtl/>
        </w:rPr>
        <w:t xml:space="preserve">1236 (2) مستدرک 360 ج 16 - القاضی القضاعی فی الشهاب عن</w:t>
      </w:r>
    </w:p>
    <w:p>
      <w:pPr>
        <w:pStyle w:val="BookText"/>
      </w:pPr>
      <w:r>
        <w:rPr>
          <w:rFonts w:ascii="IRNazanin" w:hAnsi="IRNazanin" w:eastAsia="IRNazanin" w:cs="IRNazanin"/>
          <w:lang w:bidi="fa-IR"/>
          <w:color w:val="111111"/>
          <w:sz w:val="28"/>
          <w:szCs w:val="28"/>
          <w:rtl/>
        </w:rPr>
        <w:t xml:space="preserve">رسول الله صلی الله علیه وآله قال سید إدامکم الملح وقال صلی الله علیه وآله</w:t>
      </w:r>
    </w:p>
    <w:p>
      <w:pPr>
        <w:pStyle w:val="BookText"/>
      </w:pPr>
      <w:r>
        <w:rPr>
          <w:rFonts w:ascii="IRNazanin" w:hAnsi="IRNazanin" w:eastAsia="IRNazanin" w:cs="IRNazanin"/>
          <w:lang w:bidi="fa-IR"/>
          <w:color w:val="111111"/>
          <w:sz w:val="28"/>
          <w:szCs w:val="28"/>
          <w:rtl/>
        </w:rPr>
        <w:t xml:space="preserve">لا یصلح الطعام الا بالملح.</w:t>
      </w:r>
    </w:p>
    <w:p>
      <w:pPr>
        <w:pStyle w:val="BookText"/>
      </w:pPr>
      <w:r>
        <w:rPr>
          <w:rFonts w:ascii="IRNazanin" w:hAnsi="IRNazanin" w:eastAsia="IRNazanin" w:cs="IRNazanin"/>
          <w:lang w:bidi="fa-IR"/>
          <w:color w:val="111111"/>
          <w:sz w:val="28"/>
          <w:szCs w:val="28"/>
          <w:rtl/>
        </w:rPr>
        <w:t xml:space="preserve">1237 (3) کافی 326 ج 6 - علی بن إبراهیم عن أبیه عن إسماعیل بن مرار</w:t>
      </w:r>
    </w:p>
    <w:p>
      <w:pPr>
        <w:pStyle w:val="BookText"/>
      </w:pPr>
      <w:r>
        <w:rPr>
          <w:rFonts w:ascii="IRNazanin" w:hAnsi="IRNazanin" w:eastAsia="IRNazanin" w:cs="IRNazanin"/>
          <w:lang w:bidi="fa-IR"/>
          <w:color w:val="111111"/>
          <w:sz w:val="28"/>
          <w:szCs w:val="28"/>
          <w:rtl/>
        </w:rPr>
        <w:t xml:space="preserve">عن یونس المحاسن 590 - البرقی عن أبیه عن یونس بن عبد الرحمن عن رجل</w:t>
      </w:r>
    </w:p>
    <w:p>
      <w:pPr>
        <w:pStyle w:val="BookText"/>
      </w:pPr>
      <w:r>
        <w:rPr>
          <w:rFonts w:ascii="IRNazanin" w:hAnsi="IRNazanin" w:eastAsia="IRNazanin" w:cs="IRNazanin"/>
          <w:lang w:bidi="fa-IR"/>
          <w:color w:val="111111"/>
          <w:sz w:val="28"/>
          <w:szCs w:val="28"/>
          <w:rtl/>
        </w:rPr>
        <w:t xml:space="preserve">عن سعد الإسکاف عن أبی جعفر </w:t>
      </w:r>
      <w:r>
        <w:rPr>
          <w:rStyle w:val="FootnoteReference"/>
        </w:rPr>
        <w:footnoteReference w:id="860"/>
      </w:r>
      <w:r>
        <w:rPr>
          <w:rFonts w:ascii="IRNazanin" w:hAnsi="IRNazanin" w:eastAsia="IRNazanin" w:cs="IRNazanin"/>
          <w:lang w:bidi="fa-IR"/>
          <w:color w:val="111111"/>
          <w:sz w:val="28"/>
          <w:szCs w:val="28"/>
          <w:rtl/>
        </w:rPr>
        <w:t xml:space="preserve">علیه السلام قال إن فی الملح شفاء من</w:t>
      </w:r>
    </w:p>
    <w:p>
      <w:pPr>
        <w:pStyle w:val="BookText"/>
      </w:pPr>
      <w:r>
        <w:rPr>
          <w:rFonts w:ascii="IRNazanin" w:hAnsi="IRNazanin" w:eastAsia="IRNazanin" w:cs="IRNazanin"/>
          <w:lang w:bidi="fa-IR"/>
          <w:color w:val="111111"/>
          <w:sz w:val="28"/>
          <w:szCs w:val="28"/>
          <w:rtl/>
        </w:rPr>
        <w:t xml:space="preserve">(سبعین داء أو قال - کا) سبعین نوعا من أنواع الأوجاع ثم قال لو یعلم الناس ما</w:t>
      </w:r>
    </w:p>
    <w:p>
      <w:pPr>
        <w:pStyle w:val="BookText"/>
      </w:pPr>
      <w:r>
        <w:rPr>
          <w:rFonts w:ascii="IRNazanin" w:hAnsi="IRNazanin" w:eastAsia="IRNazanin" w:cs="IRNazanin"/>
          <w:lang w:bidi="fa-IR"/>
          <w:color w:val="111111"/>
          <w:sz w:val="28"/>
          <w:szCs w:val="28"/>
          <w:rtl/>
        </w:rPr>
        <w:t xml:space="preserve">فی الملح ما تداووا الا به.</w:t>
      </w:r>
    </w:p>
    <w:p>
      <w:pPr>
        <w:pStyle w:val="BookText"/>
      </w:pPr>
      <w:r>
        <w:rPr>
          <w:rFonts w:ascii="IRNazanin" w:hAnsi="IRNazanin" w:eastAsia="IRNazanin" w:cs="IRNazanin"/>
          <w:lang w:bidi="fa-IR"/>
          <w:color w:val="111111"/>
          <w:sz w:val="28"/>
          <w:szCs w:val="28"/>
          <w:rtl/>
        </w:rPr>
        <w:t xml:space="preserve">1238 (4) عیون الأخبار 42 ج 2 - بالاسناد المتقدم فی باب (22) حرمة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الزکاة علی من انتسب إلی هاشم من أبواب من یستحق الزکاة عن داود بن</w:t>
      </w:r>
    </w:p>
    <w:p>
      <w:pPr>
        <w:pStyle w:val="BookText"/>
      </w:pPr>
      <w:r>
        <w:rPr>
          <w:rFonts w:ascii="IRNazanin" w:hAnsi="IRNazanin" w:eastAsia="IRNazanin" w:cs="IRNazanin"/>
          <w:lang w:bidi="fa-IR"/>
          <w:color w:val="111111"/>
          <w:sz w:val="28"/>
          <w:szCs w:val="28"/>
          <w:rtl/>
        </w:rPr>
        <w:t xml:space="preserve">سلیمان عن الرضا علیه السلام قال قال رسول الله صلی الله علیه وآله لعلی علیه</w:t>
      </w:r>
    </w:p>
    <w:p>
      <w:pPr>
        <w:pStyle w:val="BookText"/>
      </w:pPr>
      <w:r>
        <w:rPr>
          <w:rFonts w:ascii="IRNazanin" w:hAnsi="IRNazanin" w:eastAsia="IRNazanin" w:cs="IRNazanin"/>
          <w:lang w:bidi="fa-IR"/>
          <w:color w:val="111111"/>
          <w:sz w:val="28"/>
          <w:szCs w:val="28"/>
          <w:rtl/>
        </w:rPr>
        <w:t xml:space="preserve">السلام علیک بالملح فإنه شفاء من سبعین داء أدناها الجذام والبرص والجنون.</w:t>
      </w:r>
    </w:p>
    <w:p>
      <w:pPr>
        <w:pStyle w:val="BookText"/>
      </w:pPr>
      <w:r>
        <w:rPr>
          <w:rFonts w:ascii="IRNazanin" w:hAnsi="IRNazanin" w:eastAsia="IRNazanin" w:cs="IRNazanin"/>
          <w:lang w:bidi="fa-IR"/>
          <w:color w:val="111111"/>
          <w:sz w:val="28"/>
          <w:szCs w:val="28"/>
          <w:rtl/>
        </w:rPr>
        <w:t xml:space="preserve">وبهذا الاسناد قال قال رسول الله صلی الله علیه وآله من بدء بالملح أذهب الله</w:t>
      </w:r>
    </w:p>
    <w:p>
      <w:pPr>
        <w:pStyle w:val="BookText"/>
      </w:pPr>
      <w:r>
        <w:rPr>
          <w:rFonts w:ascii="IRNazanin" w:hAnsi="IRNazanin" w:eastAsia="IRNazanin" w:cs="IRNazanin"/>
          <w:lang w:bidi="fa-IR"/>
          <w:color w:val="111111"/>
          <w:sz w:val="28"/>
          <w:szCs w:val="28"/>
          <w:rtl/>
        </w:rPr>
        <w:t xml:space="preserve">عنه سبعون داء أقلها الجذام.</w:t>
      </w:r>
    </w:p>
    <w:p>
      <w:pPr>
        <w:pStyle w:val="BookText"/>
      </w:pPr>
      <w:r>
        <w:rPr>
          <w:rFonts w:ascii="IRNazanin" w:hAnsi="IRNazanin" w:eastAsia="IRNazanin" w:cs="IRNazanin"/>
          <w:lang w:bidi="fa-IR"/>
          <w:color w:val="111111"/>
          <w:sz w:val="28"/>
          <w:szCs w:val="28"/>
          <w:rtl/>
        </w:rPr>
        <w:t xml:space="preserve">1239 (5) مستدرک 360 ج 16 - صحیفة الرضا علیه السلام بإسناده عن</w:t>
      </w:r>
    </w:p>
    <w:p>
      <w:pPr>
        <w:pStyle w:val="BookText"/>
      </w:pPr>
      <w:r>
        <w:rPr>
          <w:rFonts w:ascii="IRNazanin" w:hAnsi="IRNazanin" w:eastAsia="IRNazanin" w:cs="IRNazanin"/>
          <w:lang w:bidi="fa-IR"/>
          <w:color w:val="111111"/>
          <w:sz w:val="28"/>
          <w:szCs w:val="28"/>
          <w:rtl/>
        </w:rPr>
        <w:t xml:space="preserve">آبائه علیهم السلام قال قال رسول الله صلی الله علیه وآله لعلی علیه السلام</w:t>
      </w:r>
    </w:p>
    <w:p>
      <w:pPr>
        <w:pStyle w:val="BookText"/>
      </w:pPr>
      <w:r>
        <w:rPr>
          <w:rFonts w:ascii="IRNazanin" w:hAnsi="IRNazanin" w:eastAsia="IRNazanin" w:cs="IRNazanin"/>
          <w:lang w:bidi="fa-IR"/>
          <w:color w:val="111111"/>
          <w:sz w:val="28"/>
          <w:szCs w:val="28"/>
          <w:rtl/>
        </w:rPr>
        <w:t xml:space="preserve">علیک بالملح فإنه شفاء من سبعین داء أدناها الجذام والبرص والجنون صحیفة</w:t>
      </w:r>
    </w:p>
    <w:p>
      <w:pPr>
        <w:pStyle w:val="BookText"/>
      </w:pPr>
      <w:r>
        <w:rPr>
          <w:rFonts w:ascii="IRNazanin" w:hAnsi="IRNazanin" w:eastAsia="IRNazanin" w:cs="IRNazanin"/>
          <w:lang w:bidi="fa-IR"/>
          <w:color w:val="111111"/>
          <w:sz w:val="28"/>
          <w:szCs w:val="28"/>
          <w:rtl/>
        </w:rPr>
        <w:t xml:space="preserve">الرضا علیه السلام بإسناده عن رسول الله صلی الله علیه وآله قال علیکم بالملح</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1240 (6) کافی 327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أبیه وعمرو بن إبراهیم جمیعا عن خلف بن حماد المحاسن 590 - البرقی</w:t>
      </w:r>
    </w:p>
    <w:p>
      <w:pPr>
        <w:pStyle w:val="BookText"/>
      </w:pPr>
      <w:r>
        <w:rPr>
          <w:rFonts w:ascii="IRNazanin" w:hAnsi="IRNazanin" w:eastAsia="IRNazanin" w:cs="IRNazanin"/>
          <w:lang w:bidi="fa-IR"/>
          <w:color w:val="111111"/>
          <w:sz w:val="28"/>
          <w:szCs w:val="28"/>
          <w:rtl/>
        </w:rPr>
        <w:t xml:space="preserve">عن أبیه عن عمرو بن إبراهیم وخلف بن حماد عن یعقوب بن شعیب عن أبی عبد الله</w:t>
      </w:r>
    </w:p>
    <w:p>
      <w:pPr>
        <w:pStyle w:val="BookText"/>
      </w:pPr>
      <w:r>
        <w:rPr>
          <w:rFonts w:ascii="IRNazanin" w:hAnsi="IRNazanin" w:eastAsia="IRNazanin" w:cs="IRNazanin"/>
          <w:lang w:bidi="fa-IR"/>
          <w:color w:val="111111"/>
          <w:sz w:val="28"/>
          <w:szCs w:val="28"/>
          <w:rtl/>
        </w:rPr>
        <w:t xml:space="preserve">علیه السلام قال لدغت رسول الله صلی الله علیه وآله عقرب فنفضها وقال لعنک</w:t>
      </w:r>
    </w:p>
    <w:p>
      <w:pPr>
        <w:pStyle w:val="BookText"/>
      </w:pPr>
      <w:r>
        <w:rPr>
          <w:rFonts w:ascii="IRNazanin" w:hAnsi="IRNazanin" w:eastAsia="IRNazanin" w:cs="IRNazanin"/>
          <w:lang w:bidi="fa-IR"/>
          <w:color w:val="111111"/>
          <w:sz w:val="28"/>
          <w:szCs w:val="28"/>
          <w:rtl/>
        </w:rPr>
        <w:t xml:space="preserve">الله فما یسلم منک مؤمن ولا کافر ثم دعا بالملح فوضعه علی موضع اللدغة ثم</w:t>
      </w:r>
    </w:p>
    <w:p>
      <w:pPr>
        <w:pStyle w:val="BookText"/>
      </w:pPr>
      <w:r>
        <w:rPr>
          <w:rFonts w:ascii="IRNazanin" w:hAnsi="IRNazanin" w:eastAsia="IRNazanin" w:cs="IRNazanin"/>
          <w:lang w:bidi="fa-IR"/>
          <w:color w:val="111111"/>
          <w:sz w:val="28"/>
          <w:szCs w:val="28"/>
          <w:rtl/>
        </w:rPr>
        <w:t xml:space="preserve">عصره بإبهامه حتی ذاب ثم قال لو یعلم الناس ما فی الملح ما احتاجوا إلی</w:t>
      </w:r>
    </w:p>
    <w:p>
      <w:pPr>
        <w:pStyle w:val="BookText"/>
      </w:pPr>
      <w:r>
        <w:rPr>
          <w:rFonts w:ascii="IRNazanin" w:hAnsi="IRNazanin" w:eastAsia="IRNazanin" w:cs="IRNazanin"/>
          <w:lang w:bidi="fa-IR"/>
          <w:color w:val="111111"/>
          <w:sz w:val="28"/>
          <w:szCs w:val="28"/>
          <w:rtl/>
        </w:rPr>
        <w:t xml:space="preserve">دریاق </w:t>
      </w:r>
      <w:r>
        <w:rPr>
          <w:rStyle w:val="FootnoteReference"/>
        </w:rPr>
        <w:footnoteReference w:id="861"/>
      </w:r>
      <w:r>
        <w:rPr>
          <w:rFonts w:ascii="IRNazanin" w:hAnsi="IRNazanin" w:eastAsia="IRNazanin" w:cs="IRNazanin"/>
          <w:lang w:bidi="fa-IR"/>
          <w:color w:val="111111"/>
          <w:sz w:val="28"/>
          <w:szCs w:val="28"/>
          <w:rtl/>
        </w:rPr>
        <w:t xml:space="preserve">. دعائم الاسلام 147 ج 2 - عن جعفر بن محمد علیهما السلام نحوه.</w:t>
      </w:r>
    </w:p>
    <w:p>
      <w:pPr>
        <w:pStyle w:val="BookText"/>
      </w:pPr>
      <w:r>
        <w:rPr>
          <w:rFonts w:ascii="IRNazanin" w:hAnsi="IRNazanin" w:eastAsia="IRNazanin" w:cs="IRNazanin"/>
          <w:lang w:bidi="fa-IR"/>
          <w:color w:val="111111"/>
          <w:sz w:val="28"/>
          <w:szCs w:val="28"/>
          <w:rtl/>
        </w:rPr>
        <w:t xml:space="preserve">1241 (7) المحاسن 590 - البرقی عن محمد بن عیسی عن عبید الله</w:t>
      </w:r>
    </w:p>
    <w:p>
      <w:pPr>
        <w:pStyle w:val="BookText"/>
      </w:pPr>
      <w:r>
        <w:rPr>
          <w:rFonts w:ascii="IRNazanin" w:hAnsi="IRNazanin" w:eastAsia="IRNazanin" w:cs="IRNazanin"/>
          <w:lang w:bidi="fa-IR"/>
          <w:color w:val="111111"/>
          <w:sz w:val="28"/>
          <w:szCs w:val="28"/>
          <w:rtl/>
        </w:rPr>
        <w:t xml:space="preserve">الدهقان عن درست عن عمر بن أذینة عن أبی جعفر قال لدغت رسول الله صلی</w:t>
      </w:r>
    </w:p>
    <w:p>
      <w:pPr>
        <w:pStyle w:val="BookText"/>
      </w:pPr>
      <w:r>
        <w:rPr>
          <w:rFonts w:ascii="IRNazanin" w:hAnsi="IRNazanin" w:eastAsia="IRNazanin" w:cs="IRNazanin"/>
          <w:lang w:bidi="fa-IR"/>
          <w:color w:val="111111"/>
          <w:sz w:val="28"/>
          <w:szCs w:val="28"/>
          <w:rtl/>
        </w:rPr>
        <w:t xml:space="preserve">الله علیه وآله عقرب وهو یصلی بالناس فأخذ النعل فضربها ثم قال بعد ما</w:t>
      </w:r>
    </w:p>
    <w:p>
      <w:pPr>
        <w:pStyle w:val="BookText"/>
      </w:pPr>
      <w:r>
        <w:rPr>
          <w:rFonts w:ascii="IRNazanin" w:hAnsi="IRNazanin" w:eastAsia="IRNazanin" w:cs="IRNazanin"/>
          <w:lang w:bidi="fa-IR"/>
          <w:color w:val="111111"/>
          <w:sz w:val="28"/>
          <w:szCs w:val="28"/>
          <w:rtl/>
        </w:rPr>
        <w:t xml:space="preserve">انصرف لعنک الله فما تدعین برا ولا فاجرا الا آذیته قال ثم دعا بملح جریش</w:t>
      </w:r>
    </w:p>
    <w:p>
      <w:pPr>
        <w:pStyle w:val="BookText"/>
      </w:pPr>
      <w:r>
        <w:rPr>
          <w:rFonts w:ascii="IRNazanin" w:hAnsi="IRNazanin" w:eastAsia="IRNazanin" w:cs="IRNazanin"/>
          <w:lang w:bidi="fa-IR"/>
          <w:color w:val="111111"/>
          <w:sz w:val="28"/>
          <w:szCs w:val="28"/>
          <w:rtl/>
        </w:rPr>
        <w:t xml:space="preserve">فدلک به موضع اللدغة ثم قال لو علم الناس ما فی الملح الجریش ما احتاجوا</w:t>
      </w:r>
    </w:p>
    <w:p>
      <w:pPr>
        <w:pStyle w:val="BookText"/>
      </w:pPr>
      <w:r>
        <w:rPr>
          <w:rFonts w:ascii="IRNazanin" w:hAnsi="IRNazanin" w:eastAsia="IRNazanin" w:cs="IRNazanin"/>
          <w:lang w:bidi="fa-IR"/>
          <w:color w:val="111111"/>
          <w:sz w:val="28"/>
          <w:szCs w:val="28"/>
          <w:rtl/>
        </w:rPr>
        <w:t xml:space="preserve">معه إلی تریاق ولا إلی غیره معه.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1242 (8) کافی 327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591 - البرقی عن أبیه عن ابن أبی عمیر عن أبی أیوب الخزاز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 المحاسن) قال إن العقرب لسعت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رسول الله صلی الله علیه وآله فقال لعنک الله فما تبالین مؤمنا آذیت أم کافرا</w:t>
      </w:r>
    </w:p>
    <w:p>
      <w:pPr>
        <w:pStyle w:val="BookText"/>
      </w:pPr>
      <w:r>
        <w:rPr>
          <w:rFonts w:ascii="IRNazanin" w:hAnsi="IRNazanin" w:eastAsia="IRNazanin" w:cs="IRNazanin"/>
          <w:lang w:bidi="fa-IR"/>
          <w:color w:val="111111"/>
          <w:sz w:val="28"/>
          <w:szCs w:val="28"/>
          <w:rtl/>
        </w:rPr>
        <w:t xml:space="preserve">ثم دعا بالملح فدلکه (فهدت - کا) </w:t>
      </w:r>
      <w:r>
        <w:rPr>
          <w:rStyle w:val="FootnoteReference"/>
        </w:rPr>
        <w:footnoteReference w:id="863"/>
      </w:r>
      <w:r>
        <w:rPr>
          <w:rFonts w:ascii="IRNazanin" w:hAnsi="IRNazanin" w:eastAsia="IRNazanin" w:cs="IRNazanin"/>
          <w:lang w:bidi="fa-IR"/>
          <w:color w:val="111111"/>
          <w:sz w:val="28"/>
          <w:szCs w:val="28"/>
          <w:rtl/>
        </w:rPr>
        <w:t xml:space="preserve">ثم قال أبو جعفر علیه السلام لو یعلم</w:t>
      </w:r>
    </w:p>
    <w:p>
      <w:pPr>
        <w:pStyle w:val="BookText"/>
      </w:pPr>
      <w:r>
        <w:rPr>
          <w:rFonts w:ascii="IRNazanin" w:hAnsi="IRNazanin" w:eastAsia="IRNazanin" w:cs="IRNazanin"/>
          <w:lang w:bidi="fa-IR"/>
          <w:color w:val="111111"/>
          <w:sz w:val="28"/>
          <w:szCs w:val="28"/>
          <w:rtl/>
        </w:rPr>
        <w:t xml:space="preserve">الناس ما فی الملح ما بغوا </w:t>
      </w:r>
      <w:r>
        <w:rPr>
          <w:rStyle w:val="FootnoteReference"/>
        </w:rPr>
        <w:footnoteReference w:id="864"/>
      </w:r>
      <w:r>
        <w:rPr>
          <w:rFonts w:ascii="IRNazanin" w:hAnsi="IRNazanin" w:eastAsia="IRNazanin" w:cs="IRNazanin"/>
          <w:lang w:bidi="fa-IR"/>
          <w:color w:val="111111"/>
          <w:sz w:val="28"/>
          <w:szCs w:val="28"/>
          <w:rtl/>
        </w:rPr>
        <w:t xml:space="preserve">معه دریاقا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1243 (9) الخصال 623 - فی حدیث الأربعمائة عن علی علیه السلام</w:t>
      </w:r>
    </w:p>
    <w:p>
      <w:pPr>
        <w:pStyle w:val="BookText"/>
      </w:pPr>
      <w:r>
        <w:rPr>
          <w:rFonts w:ascii="IRNazanin" w:hAnsi="IRNazanin" w:eastAsia="IRNazanin" w:cs="IRNazanin"/>
          <w:lang w:bidi="fa-IR"/>
          <w:color w:val="111111"/>
          <w:sz w:val="28"/>
          <w:szCs w:val="28"/>
          <w:rtl/>
        </w:rPr>
        <w:t xml:space="preserve">قال وابدؤوا بالملح فی أول طعامکم فلو یعلم الناس ما فی الملح لاختاروه</w:t>
      </w:r>
    </w:p>
    <w:p>
      <w:pPr>
        <w:pStyle w:val="BookText"/>
      </w:pPr>
      <w:r>
        <w:rPr>
          <w:rFonts w:ascii="IRNazanin" w:hAnsi="IRNazanin" w:eastAsia="IRNazanin" w:cs="IRNazanin"/>
          <w:lang w:bidi="fa-IR"/>
          <w:color w:val="111111"/>
          <w:sz w:val="28"/>
          <w:szCs w:val="28"/>
          <w:rtl/>
        </w:rPr>
        <w:t xml:space="preserve">علی التریاق المجرب من ابتدء طعامه بالملح ذهب عنه سبعون داء وما لا یعلمه</w:t>
      </w:r>
    </w:p>
    <w:p>
      <w:pPr>
        <w:pStyle w:val="BookText"/>
      </w:pPr>
      <w:r>
        <w:rPr>
          <w:rFonts w:ascii="IRNazanin" w:hAnsi="IRNazanin" w:eastAsia="IRNazanin" w:cs="IRNazanin"/>
          <w:lang w:bidi="fa-IR"/>
          <w:color w:val="111111"/>
          <w:sz w:val="28"/>
          <w:szCs w:val="28"/>
          <w:rtl/>
        </w:rPr>
        <w:t xml:space="preserve">إلا الله عز وجل.</w:t>
      </w:r>
    </w:p>
    <w:p>
      <w:pPr>
        <w:pStyle w:val="BookText"/>
      </w:pPr>
      <w:r>
        <w:rPr>
          <w:rFonts w:ascii="IRNazanin" w:hAnsi="IRNazanin" w:eastAsia="IRNazanin" w:cs="IRNazanin"/>
          <w:lang w:bidi="fa-IR"/>
          <w:color w:val="111111"/>
          <w:sz w:val="28"/>
          <w:szCs w:val="28"/>
          <w:rtl/>
        </w:rPr>
        <w:t xml:space="preserve">1244 (10) مستدرک 359 ج 16 - زید الزراد فی أصله قال قال</w:t>
      </w:r>
    </w:p>
    <w:p>
      <w:pPr>
        <w:pStyle w:val="BookText"/>
      </w:pPr>
      <w:r>
        <w:rPr>
          <w:rFonts w:ascii="IRNazanin" w:hAnsi="IRNazanin" w:eastAsia="IRNazanin" w:cs="IRNazanin"/>
          <w:lang w:bidi="fa-IR"/>
          <w:color w:val="111111"/>
          <w:sz w:val="28"/>
          <w:szCs w:val="28"/>
          <w:rtl/>
        </w:rPr>
        <w:t xml:space="preserve">أبو عبد الله علیه السلام وعلیکم بالأبیضین الخبز والرقة </w:t>
      </w:r>
      <w:r>
        <w:rPr>
          <w:rStyle w:val="FootnoteReference"/>
        </w:rPr>
        <w:footnoteReference w:id="866"/>
      </w:r>
      <w:r>
        <w:rPr>
          <w:rFonts w:ascii="IRNazanin" w:hAnsi="IRNazanin" w:eastAsia="IRNazanin" w:cs="IRNazanin"/>
          <w:lang w:bidi="fa-IR"/>
          <w:color w:val="111111"/>
          <w:sz w:val="28"/>
          <w:szCs w:val="28"/>
          <w:rtl/>
        </w:rPr>
        <w:t xml:space="preserve">یعنی الملح إلی أن قال</w:t>
      </w:r>
    </w:p>
    <w:p>
      <w:pPr>
        <w:pStyle w:val="BookText"/>
      </w:pPr>
      <w:r>
        <w:rPr>
          <w:rFonts w:ascii="IRNazanin" w:hAnsi="IRNazanin" w:eastAsia="IRNazanin" w:cs="IRNazanin"/>
          <w:lang w:bidi="fa-IR"/>
          <w:color w:val="111111"/>
          <w:sz w:val="28"/>
          <w:szCs w:val="28"/>
          <w:rtl/>
        </w:rPr>
        <w:t xml:space="preserve">وان فی الرقة أمانا من الجذام والبرص والجنون الخبر.</w:t>
      </w:r>
    </w:p>
    <w:p>
      <w:pPr>
        <w:pStyle w:val="BookText"/>
      </w:pPr>
      <w:r>
        <w:rPr>
          <w:rFonts w:ascii="IRNazanin" w:hAnsi="IRNazanin" w:eastAsia="IRNazanin" w:cs="IRNazanin"/>
          <w:lang w:bidi="fa-IR"/>
          <w:color w:val="111111"/>
          <w:sz w:val="28"/>
          <w:szCs w:val="28"/>
          <w:rtl/>
        </w:rPr>
        <w:t xml:space="preserve">1245 (11) کافی 326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593 - البرقی عن أبیه عن محمد ابن أبی عمیر عن هشام بن سالم</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لعلی علیه</w:t>
      </w:r>
    </w:p>
    <w:p>
      <w:pPr>
        <w:pStyle w:val="BookText"/>
      </w:pPr>
      <w:r>
        <w:rPr>
          <w:rFonts w:ascii="IRNazanin" w:hAnsi="IRNazanin" w:eastAsia="IRNazanin" w:cs="IRNazanin"/>
          <w:lang w:bidi="fa-IR"/>
          <w:color w:val="111111"/>
          <w:sz w:val="28"/>
          <w:szCs w:val="28"/>
          <w:rtl/>
        </w:rPr>
        <w:t xml:space="preserve">السلام یا علی افتتح (طعامک - کا) بالملح واختم بالملح </w:t>
      </w:r>
      <w:r>
        <w:rPr>
          <w:rStyle w:val="FootnoteReference"/>
        </w:rPr>
        <w:footnoteReference w:id="867"/>
      </w:r>
      <w:r>
        <w:rPr>
          <w:rFonts w:ascii="IRNazanin" w:hAnsi="IRNazanin" w:eastAsia="IRNazanin" w:cs="IRNazanin"/>
          <w:lang w:bidi="fa-IR"/>
          <w:color w:val="111111"/>
          <w:sz w:val="28"/>
          <w:szCs w:val="28"/>
          <w:rtl/>
        </w:rPr>
        <w:t xml:space="preserve">فإن </w:t>
      </w:r>
      <w:r>
        <w:rPr>
          <w:rStyle w:val="FootnoteReference"/>
        </w:rPr>
        <w:footnoteReference w:id="868"/>
      </w:r>
      <w:r>
        <w:rPr>
          <w:rFonts w:ascii="IRNazanin" w:hAnsi="IRNazanin" w:eastAsia="IRNazanin" w:cs="IRNazanin"/>
          <w:lang w:bidi="fa-IR"/>
          <w:color w:val="111111"/>
          <w:sz w:val="28"/>
          <w:szCs w:val="28"/>
          <w:rtl/>
        </w:rPr>
        <w:t xml:space="preserve">من افتتح</w:t>
      </w:r>
    </w:p>
    <w:p>
      <w:pPr>
        <w:pStyle w:val="BookText"/>
      </w:pPr>
      <w:r>
        <w:rPr>
          <w:rFonts w:ascii="IRNazanin" w:hAnsi="IRNazanin" w:eastAsia="IRNazanin" w:cs="IRNazanin"/>
          <w:lang w:bidi="fa-IR"/>
          <w:color w:val="111111"/>
          <w:sz w:val="28"/>
          <w:szCs w:val="28"/>
          <w:rtl/>
        </w:rPr>
        <w:t xml:space="preserve">(طعامه - کا) بالملح وختم بالملح (6) عوفی من اثنین وسبعین نوعا من أنواع</w:t>
      </w:r>
    </w:p>
    <w:p>
      <w:pPr>
        <w:pStyle w:val="BookText"/>
      </w:pPr>
      <w:r>
        <w:rPr>
          <w:rFonts w:ascii="IRNazanin" w:hAnsi="IRNazanin" w:eastAsia="IRNazanin" w:cs="IRNazanin"/>
          <w:lang w:bidi="fa-IR"/>
          <w:color w:val="111111"/>
          <w:sz w:val="28"/>
          <w:szCs w:val="28"/>
          <w:rtl/>
        </w:rPr>
        <w:t xml:space="preserve">البلاء منه الجذام والجنون والبرص.</w:t>
      </w:r>
    </w:p>
    <w:p>
      <w:pPr>
        <w:pStyle w:val="BookText"/>
      </w:pPr>
      <w:r>
        <w:rPr>
          <w:rFonts w:ascii="IRNazanin" w:hAnsi="IRNazanin" w:eastAsia="IRNazanin" w:cs="IRNazanin"/>
          <w:lang w:bidi="fa-IR"/>
          <w:color w:val="111111"/>
          <w:sz w:val="28"/>
          <w:szCs w:val="28"/>
          <w:rtl/>
        </w:rPr>
        <w:t xml:space="preserve">1246 (12) کافی 325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علی بن الحکم المحاسن 593 - البرقی عن علی بن الحکم عن ابن</w:t>
      </w:r>
    </w:p>
    <w:p>
      <w:pPr>
        <w:pStyle w:val="BookText"/>
      </w:pPr>
      <w:r>
        <w:rPr>
          <w:rFonts w:ascii="IRNazanin" w:hAnsi="IRNazanin" w:eastAsia="IRNazanin" w:cs="IRNazanin"/>
          <w:lang w:bidi="fa-IR"/>
          <w:color w:val="111111"/>
          <w:sz w:val="28"/>
          <w:szCs w:val="28"/>
          <w:rtl/>
        </w:rPr>
        <w:t xml:space="preserve">بکیر عن زرارة عن أبی عبد الله علیه السلام قال قال النبی صلی الله علیه وآله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لأمیر المؤمنین علیه السلام یا علی افتتح بالملح فی طعامک </w:t>
      </w:r>
      <w:r>
        <w:rPr>
          <w:rStyle w:val="FootnoteReference"/>
        </w:rPr>
        <w:footnoteReference w:id="869"/>
      </w:r>
      <w:r>
        <w:rPr>
          <w:rFonts w:ascii="IRNazanin" w:hAnsi="IRNazanin" w:eastAsia="IRNazanin" w:cs="IRNazanin"/>
          <w:lang w:bidi="fa-IR"/>
          <w:color w:val="111111"/>
          <w:sz w:val="28"/>
          <w:szCs w:val="28"/>
          <w:rtl/>
        </w:rPr>
        <w:t xml:space="preserve">واختم </w:t>
      </w:r>
      <w:r>
        <w:rPr>
          <w:rStyle w:val="FootnoteReference"/>
        </w:rPr>
        <w:footnoteReference w:id="870"/>
      </w:r>
      <w:r>
        <w:rPr>
          <w:rFonts w:ascii="IRNazanin" w:hAnsi="IRNazanin" w:eastAsia="IRNazanin" w:cs="IRNazanin"/>
          <w:lang w:bidi="fa-IR"/>
          <w:color w:val="111111"/>
          <w:sz w:val="28"/>
          <w:szCs w:val="28"/>
          <w:rtl/>
        </w:rPr>
        <w:t xml:space="preserve">بالملح</w:t>
      </w:r>
    </w:p>
    <w:p>
      <w:pPr>
        <w:pStyle w:val="BookText"/>
      </w:pPr>
      <w:r>
        <w:rPr>
          <w:rFonts w:ascii="IRNazanin" w:hAnsi="IRNazanin" w:eastAsia="IRNazanin" w:cs="IRNazanin"/>
          <w:lang w:bidi="fa-IR"/>
          <w:color w:val="111111"/>
          <w:sz w:val="28"/>
          <w:szCs w:val="28"/>
          <w:rtl/>
        </w:rPr>
        <w:t xml:space="preserve">فإنه </w:t>
      </w:r>
      <w:r>
        <w:rPr>
          <w:rStyle w:val="FootnoteReference"/>
        </w:rPr>
        <w:footnoteReference w:id="871"/>
      </w:r>
      <w:r>
        <w:rPr>
          <w:rFonts w:ascii="IRNazanin" w:hAnsi="IRNazanin" w:eastAsia="IRNazanin" w:cs="IRNazanin"/>
          <w:lang w:bidi="fa-IR"/>
          <w:color w:val="111111"/>
          <w:sz w:val="28"/>
          <w:szCs w:val="28"/>
          <w:rtl/>
        </w:rPr>
        <w:t xml:space="preserve">من افتتح طعامه بالملح وختمه بالملح دفع </w:t>
      </w:r>
      <w:r>
        <w:rPr>
          <w:rStyle w:val="FootnoteReference"/>
        </w:rPr>
        <w:footnoteReference w:id="872"/>
      </w:r>
      <w:r>
        <w:rPr>
          <w:rFonts w:ascii="IRNazanin" w:hAnsi="IRNazanin" w:eastAsia="IRNazanin" w:cs="IRNazanin"/>
          <w:lang w:bidi="fa-IR"/>
          <w:color w:val="111111"/>
          <w:sz w:val="28"/>
          <w:szCs w:val="28"/>
          <w:rtl/>
        </w:rPr>
        <w:t xml:space="preserve">الله عنه سبعین نوعا من</w:t>
      </w:r>
    </w:p>
    <w:p>
      <w:pPr>
        <w:pStyle w:val="BookText"/>
      </w:pPr>
      <w:r>
        <w:rPr>
          <w:rFonts w:ascii="IRNazanin" w:hAnsi="IRNazanin" w:eastAsia="IRNazanin" w:cs="IRNazanin"/>
          <w:lang w:bidi="fa-IR"/>
          <w:color w:val="111111"/>
          <w:sz w:val="28"/>
          <w:szCs w:val="28"/>
          <w:rtl/>
        </w:rPr>
        <w:t xml:space="preserve">أنواع البلاء أیسرها الجذام.</w:t>
      </w:r>
    </w:p>
    <w:p>
      <w:pPr>
        <w:pStyle w:val="BookText"/>
      </w:pPr>
      <w:r>
        <w:rPr>
          <w:rFonts w:ascii="IRNazanin" w:hAnsi="IRNazanin" w:eastAsia="IRNazanin" w:cs="IRNazanin"/>
          <w:lang w:bidi="fa-IR"/>
          <w:color w:val="111111"/>
          <w:sz w:val="28"/>
          <w:szCs w:val="28"/>
          <w:rtl/>
        </w:rPr>
        <w:t xml:space="preserve">1247 (13) فقیه 266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بالاسناد المتقدم فی باب (26) استحباب الفصل بین الأذان و</w:t>
      </w:r>
    </w:p>
    <w:p>
      <w:pPr>
        <w:pStyle w:val="BookText"/>
      </w:pPr>
      <w:r>
        <w:rPr>
          <w:rFonts w:ascii="IRNazanin" w:hAnsi="IRNazanin" w:eastAsia="IRNazanin" w:cs="IRNazanin"/>
          <w:lang w:bidi="fa-IR"/>
          <w:color w:val="111111"/>
          <w:sz w:val="28"/>
          <w:szCs w:val="28"/>
          <w:rtl/>
        </w:rPr>
        <w:t xml:space="preserve">إقامة یا علی إفتتح بالملح واختتم بالملح فان فیه شفاءا من اثنین وسبعین داءا.</w:t>
      </w:r>
    </w:p>
    <w:p>
      <w:pPr>
        <w:pStyle w:val="BookText"/>
      </w:pPr>
      <w:r>
        <w:rPr>
          <w:rFonts w:ascii="IRNazanin" w:hAnsi="IRNazanin" w:eastAsia="IRNazanin" w:cs="IRNazanin"/>
          <w:lang w:bidi="fa-IR"/>
          <w:color w:val="111111"/>
          <w:sz w:val="28"/>
          <w:szCs w:val="28"/>
          <w:rtl/>
        </w:rPr>
        <w:t xml:space="preserve">1248 (14) المحاسن 593 - البرقی عن أبیه رحمه الله عمن ذکره عن</w:t>
      </w:r>
    </w:p>
    <w:p>
      <w:pPr>
        <w:pStyle w:val="BookText"/>
      </w:pPr>
      <w:r>
        <w:rPr>
          <w:rFonts w:ascii="IRNazanin" w:hAnsi="IRNazanin" w:eastAsia="IRNazanin" w:cs="IRNazanin"/>
          <w:lang w:bidi="fa-IR"/>
          <w:color w:val="111111"/>
          <w:sz w:val="28"/>
          <w:szCs w:val="28"/>
          <w:rtl/>
        </w:rPr>
        <w:t xml:space="preserve">أبی الحسن بن موسی بن جعفر علیه السلام عن أبیه عن جده علیهم السلام قال</w:t>
      </w:r>
    </w:p>
    <w:p>
      <w:pPr>
        <w:pStyle w:val="BookText"/>
      </w:pPr>
      <w:r>
        <w:rPr>
          <w:rFonts w:ascii="IRNazanin" w:hAnsi="IRNazanin" w:eastAsia="IRNazanin" w:cs="IRNazanin"/>
          <w:lang w:bidi="fa-IR"/>
          <w:color w:val="111111"/>
          <w:sz w:val="28"/>
          <w:szCs w:val="28"/>
          <w:rtl/>
        </w:rPr>
        <w:t xml:space="preserve">کان فیما أوصی به رسول الله صلی الله علیه وآله علیا علیه السلام أن قال یا علی</w:t>
      </w:r>
    </w:p>
    <w:p>
      <w:pPr>
        <w:pStyle w:val="BookText"/>
      </w:pPr>
      <w:r>
        <w:rPr>
          <w:rFonts w:ascii="IRNazanin" w:hAnsi="IRNazanin" w:eastAsia="IRNazanin" w:cs="IRNazanin"/>
          <w:lang w:bidi="fa-IR"/>
          <w:color w:val="111111"/>
          <w:sz w:val="28"/>
          <w:szCs w:val="28"/>
          <w:rtl/>
        </w:rPr>
        <w:t xml:space="preserve">إفتتح طعامک بالملح فإن فیه شفاء من سبعین داء منها الجنون والجذام والبرص</w:t>
      </w:r>
    </w:p>
    <w:p>
      <w:pPr>
        <w:pStyle w:val="BookText"/>
      </w:pPr>
      <w:r>
        <w:rPr>
          <w:rFonts w:ascii="IRNazanin" w:hAnsi="IRNazanin" w:eastAsia="IRNazanin" w:cs="IRNazanin"/>
          <w:lang w:bidi="fa-IR"/>
          <w:color w:val="111111"/>
          <w:sz w:val="28"/>
          <w:szCs w:val="28"/>
          <w:rtl/>
        </w:rPr>
        <w:t xml:space="preserve">ووجع الحلق والأضراس ووجع البطن.</w:t>
      </w:r>
    </w:p>
    <w:p>
      <w:pPr>
        <w:pStyle w:val="BookText"/>
      </w:pPr>
      <w:r>
        <w:rPr>
          <w:rFonts w:ascii="IRNazanin" w:hAnsi="IRNazanin" w:eastAsia="IRNazanin" w:cs="IRNazanin"/>
          <w:lang w:bidi="fa-IR"/>
          <w:color w:val="111111"/>
          <w:sz w:val="28"/>
          <w:szCs w:val="28"/>
          <w:rtl/>
        </w:rPr>
        <w:t xml:space="preserve">1249 (15) المحاسن 593 - البرقی عن بعض من رواه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إن الله عز وجل أوحی إلی</w:t>
      </w:r>
    </w:p>
    <w:p>
      <w:pPr>
        <w:pStyle w:val="BookText"/>
      </w:pPr>
      <w:r>
        <w:rPr>
          <w:rFonts w:ascii="IRNazanin" w:hAnsi="IRNazanin" w:eastAsia="IRNazanin" w:cs="IRNazanin"/>
          <w:lang w:bidi="fa-IR"/>
          <w:color w:val="111111"/>
          <w:sz w:val="28"/>
          <w:szCs w:val="28"/>
          <w:rtl/>
        </w:rPr>
        <w:t xml:space="preserve">موسی بن عمران أن ابدأ بالملح واختم بالملح فإن فی الملح دواء من سبعین</w:t>
      </w:r>
    </w:p>
    <w:p>
      <w:pPr>
        <w:pStyle w:val="BookText"/>
      </w:pPr>
      <w:r>
        <w:rPr>
          <w:rFonts w:ascii="IRNazanin" w:hAnsi="IRNazanin" w:eastAsia="IRNazanin" w:cs="IRNazanin"/>
          <w:lang w:bidi="fa-IR"/>
          <w:color w:val="111111"/>
          <w:sz w:val="28"/>
          <w:szCs w:val="28"/>
          <w:rtl/>
        </w:rPr>
        <w:t xml:space="preserve">داء أهونها الجنون والجذام والبرص ووجع الحلق والأضراس ووجع البطن.</w:t>
      </w:r>
    </w:p>
    <w:p>
      <w:pPr>
        <w:pStyle w:val="BookText"/>
      </w:pPr>
      <w:r>
        <w:rPr>
          <w:rFonts w:ascii="IRNazanin" w:hAnsi="IRNazanin" w:eastAsia="IRNazanin" w:cs="IRNazanin"/>
          <w:lang w:bidi="fa-IR"/>
          <w:color w:val="111111"/>
          <w:sz w:val="28"/>
          <w:szCs w:val="28"/>
          <w:rtl/>
        </w:rPr>
        <w:t xml:space="preserve">1250 (16) وفیه 592 - البرقی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من إفتتح طعاما بالملح وختمه بالملح دفع عنه سبعون داء.</w:t>
      </w:r>
    </w:p>
    <w:p>
      <w:pPr>
        <w:pStyle w:val="BookText"/>
      </w:pPr>
      <w:r>
        <w:rPr>
          <w:rFonts w:ascii="IRNazanin" w:hAnsi="IRNazanin" w:eastAsia="IRNazanin" w:cs="IRNazanin"/>
          <w:lang w:bidi="fa-IR"/>
          <w:color w:val="111111"/>
          <w:sz w:val="28"/>
          <w:szCs w:val="28"/>
          <w:rtl/>
        </w:rPr>
        <w:t xml:space="preserve">1251 (17) وفیه 592 - البرقی عن القاسم بن یحیی عن جده عن محمد</w:t>
      </w:r>
    </w:p>
    <w:p>
      <w:pPr>
        <w:pStyle w:val="BookText"/>
      </w:pPr>
      <w:r>
        <w:rPr>
          <w:rFonts w:ascii="IRNazanin" w:hAnsi="IRNazanin" w:eastAsia="IRNazanin" w:cs="IRNazanin"/>
          <w:lang w:bidi="fa-IR"/>
          <w:color w:val="111111"/>
          <w:sz w:val="28"/>
          <w:szCs w:val="28"/>
          <w:rtl/>
        </w:rPr>
        <w:t xml:space="preserve">ابن مسلم عن أبی عبد الله علیه السلام قال من ابتدأ طعامه بالملح ذهب عنه سبعون</w:t>
      </w:r>
    </w:p>
    <w:p>
      <w:pPr>
        <w:pStyle w:val="BookText"/>
      </w:pPr>
      <w:r>
        <w:rPr>
          <w:rFonts w:ascii="IRNazanin" w:hAnsi="IRNazanin" w:eastAsia="IRNazanin" w:cs="IRNazanin"/>
          <w:lang w:bidi="fa-IR"/>
          <w:color w:val="111111"/>
          <w:sz w:val="28"/>
          <w:szCs w:val="28"/>
          <w:rtl/>
        </w:rPr>
        <w:t xml:space="preserve">داء لا یعلمه إلا الله.</w:t>
      </w:r>
    </w:p>
    <w:p>
      <w:pPr>
        <w:pStyle w:val="BookText"/>
      </w:pPr>
      <w:r>
        <w:rPr>
          <w:rFonts w:ascii="IRNazanin" w:hAnsi="IRNazanin" w:eastAsia="IRNazanin" w:cs="IRNazanin"/>
          <w:lang w:bidi="fa-IR"/>
          <w:color w:val="111111"/>
          <w:sz w:val="28"/>
          <w:szCs w:val="28"/>
          <w:rtl/>
        </w:rPr>
        <w:t xml:space="preserve">1252 (18) وفیه 592 - البرقی عن بعض أصحابنا عن الأصم عن</w:t>
      </w:r>
    </w:p>
    <w:p>
      <w:pPr>
        <w:pStyle w:val="BookText"/>
      </w:pPr>
      <w:r>
        <w:rPr>
          <w:rFonts w:ascii="IRNazanin" w:hAnsi="IRNazanin" w:eastAsia="IRNazanin" w:cs="IRNazanin"/>
          <w:lang w:bidi="fa-IR"/>
          <w:color w:val="111111"/>
          <w:sz w:val="28"/>
          <w:szCs w:val="28"/>
          <w:rtl/>
        </w:rPr>
        <w:t xml:space="preserve">شعیب عن أبی بصیر عن أبی عبد الله علیه السلام قال قال علی علیه السلام من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بدأ بالملح أذهب الله عنه سبعین داء ما یعلم العباد ما هو.</w:t>
      </w:r>
    </w:p>
    <w:p>
      <w:pPr>
        <w:pStyle w:val="BookText"/>
      </w:pPr>
      <w:r>
        <w:rPr>
          <w:rFonts w:ascii="IRNazanin" w:hAnsi="IRNazanin" w:eastAsia="IRNazanin" w:cs="IRNazanin"/>
          <w:lang w:bidi="fa-IR"/>
          <w:color w:val="111111"/>
          <w:sz w:val="28"/>
          <w:szCs w:val="28"/>
          <w:rtl/>
        </w:rPr>
        <w:t xml:space="preserve">1253 (19) وفیه 249 - باسناده قال حدثنی علی بن أبی طالب علیه السلام</w:t>
      </w:r>
    </w:p>
    <w:p>
      <w:pPr>
        <w:pStyle w:val="BookText"/>
      </w:pPr>
      <w:r>
        <w:rPr>
          <w:rFonts w:ascii="IRNazanin" w:hAnsi="IRNazanin" w:eastAsia="IRNazanin" w:cs="IRNazanin"/>
          <w:lang w:bidi="fa-IR"/>
          <w:color w:val="111111"/>
          <w:sz w:val="28"/>
          <w:szCs w:val="28"/>
          <w:rtl/>
        </w:rPr>
        <w:t xml:space="preserve">قال من بدأ بالملح أذهب الله عنه سبعین داء أولها </w:t>
      </w:r>
      <w:r>
        <w:rPr>
          <w:rStyle w:val="FootnoteReference"/>
        </w:rPr>
        <w:footnoteReference w:id="873"/>
      </w:r>
      <w:r>
        <w:rPr>
          <w:rFonts w:ascii="IRNazanin" w:hAnsi="IRNazanin" w:eastAsia="IRNazanin" w:cs="IRNazanin"/>
          <w:lang w:bidi="fa-IR"/>
          <w:color w:val="111111"/>
          <w:sz w:val="28"/>
          <w:szCs w:val="28"/>
          <w:rtl/>
        </w:rPr>
        <w:t xml:space="preserve">الجذام عیون الأخبار 42 ج 2 -</w:t>
      </w:r>
    </w:p>
    <w:p>
      <w:pPr>
        <w:pStyle w:val="BookText"/>
      </w:pPr>
      <w:r>
        <w:rPr>
          <w:rFonts w:ascii="IRNazanin" w:hAnsi="IRNazanin" w:eastAsia="IRNazanin" w:cs="IRNazanin"/>
          <w:lang w:bidi="fa-IR"/>
          <w:color w:val="111111"/>
          <w:sz w:val="28"/>
          <w:szCs w:val="28"/>
          <w:rtl/>
        </w:rPr>
        <w:t xml:space="preserve">بالاسناد المتقدم فی باب (22) حرمة الزکاة المفروضة علی من انتسب إلی</w:t>
      </w:r>
    </w:p>
    <w:p>
      <w:pPr>
        <w:pStyle w:val="BookText"/>
      </w:pPr>
      <w:r>
        <w:rPr>
          <w:rFonts w:ascii="IRNazanin" w:hAnsi="IRNazanin" w:eastAsia="IRNazanin" w:cs="IRNazanin"/>
          <w:lang w:bidi="fa-IR"/>
          <w:color w:val="111111"/>
          <w:sz w:val="28"/>
          <w:szCs w:val="28"/>
          <w:rtl/>
        </w:rPr>
        <w:t xml:space="preserve">هاشم بأبیه من أبواب من یستحق الزکاة عن سلیمان بن داود الفراء عن علی بن</w:t>
      </w:r>
    </w:p>
    <w:p>
      <w:pPr>
        <w:pStyle w:val="BookText"/>
      </w:pPr>
      <w:r>
        <w:rPr>
          <w:rFonts w:ascii="IRNazanin" w:hAnsi="IRNazanin" w:eastAsia="IRNazanin" w:cs="IRNazanin"/>
          <w:lang w:bidi="fa-IR"/>
          <w:color w:val="111111"/>
          <w:sz w:val="28"/>
          <w:szCs w:val="28"/>
          <w:rtl/>
        </w:rPr>
        <w:t xml:space="preserve">موسی الرضا علیه السلام عن آبائه علیهم السلام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بدء (وذکر مثله).</w:t>
      </w:r>
    </w:p>
    <w:p>
      <w:pPr>
        <w:pStyle w:val="BookText"/>
      </w:pPr>
      <w:r>
        <w:rPr>
          <w:rFonts w:ascii="IRNazanin" w:hAnsi="IRNazanin" w:eastAsia="IRNazanin" w:cs="IRNazanin"/>
          <w:lang w:bidi="fa-IR"/>
          <w:color w:val="111111"/>
          <w:sz w:val="28"/>
          <w:szCs w:val="28"/>
          <w:rtl/>
        </w:rPr>
        <w:t xml:space="preserve">1254 (20) المحاسن 593 - البرقی عن أبی القاسم ویعقوب بن یزید</w:t>
      </w:r>
    </w:p>
    <w:p>
      <w:pPr>
        <w:pStyle w:val="BookText"/>
      </w:pPr>
      <w:r>
        <w:rPr>
          <w:rFonts w:ascii="IRNazanin" w:hAnsi="IRNazanin" w:eastAsia="IRNazanin" w:cs="IRNazanin"/>
          <w:lang w:bidi="fa-IR"/>
          <w:color w:val="111111"/>
          <w:sz w:val="28"/>
          <w:szCs w:val="28"/>
          <w:rtl/>
        </w:rPr>
        <w:t xml:space="preserve">والنهیکی عن عبد الله بن محمد عن زیاد بن مروان القندی عن ابن سنان عن</w:t>
      </w:r>
    </w:p>
    <w:p>
      <w:pPr>
        <w:pStyle w:val="BookText"/>
      </w:pPr>
      <w:r>
        <w:rPr>
          <w:rFonts w:ascii="IRNazanin" w:hAnsi="IRNazanin" w:eastAsia="IRNazanin" w:cs="IRNazanin"/>
          <w:lang w:bidi="fa-IR"/>
          <w:color w:val="111111"/>
          <w:sz w:val="28"/>
          <w:szCs w:val="28"/>
          <w:rtl/>
        </w:rPr>
        <w:t xml:space="preserve">أبی عبد الله علیه السلام قال من افتتح طعامه بالملح </w:t>
      </w:r>
      <w:r>
        <w:rPr>
          <w:rStyle w:val="FootnoteReference"/>
        </w:rPr>
        <w:footnoteReference w:id="874"/>
      </w:r>
      <w:r>
        <w:rPr>
          <w:rFonts w:ascii="IRNazanin" w:hAnsi="IRNazanin" w:eastAsia="IRNazanin" w:cs="IRNazanin"/>
          <w:lang w:bidi="fa-IR"/>
          <w:color w:val="111111"/>
          <w:sz w:val="28"/>
          <w:szCs w:val="28"/>
          <w:rtl/>
        </w:rPr>
        <w:t xml:space="preserve">دفع عنه (أو رفع عنه)</w:t>
      </w:r>
    </w:p>
    <w:p>
      <w:pPr>
        <w:pStyle w:val="BookText"/>
      </w:pPr>
      <w:r>
        <w:rPr>
          <w:rFonts w:ascii="IRNazanin" w:hAnsi="IRNazanin" w:eastAsia="IRNazanin" w:cs="IRNazanin"/>
          <w:lang w:bidi="fa-IR"/>
          <w:color w:val="111111"/>
          <w:sz w:val="28"/>
          <w:szCs w:val="28"/>
          <w:rtl/>
        </w:rPr>
        <w:t xml:space="preserve">اثنان وسبعون داء. ورواه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ورواه عن أبیه عن أبی البختری عن أبی عبد الله علیه السلام الجعفریات 243 -</w:t>
      </w:r>
    </w:p>
    <w:p>
      <w:pPr>
        <w:pStyle w:val="BookText"/>
      </w:pPr>
      <w:r>
        <w:rPr>
          <w:rFonts w:ascii="IRNazanin" w:hAnsi="IRNazanin" w:eastAsia="IRNazanin" w:cs="IRNazanin"/>
          <w:lang w:bidi="fa-IR"/>
          <w:color w:val="111111"/>
          <w:sz w:val="28"/>
          <w:szCs w:val="28"/>
          <w:rtl/>
        </w:rPr>
        <w:t xml:space="preserve">بإسناده عن علی بن أبی طالب علیه السلام قال من افتتح (وذکر مثله).</w:t>
      </w:r>
    </w:p>
    <w:p>
      <w:pPr>
        <w:pStyle w:val="BookText"/>
      </w:pPr>
      <w:r>
        <w:rPr>
          <w:rFonts w:ascii="IRNazanin" w:hAnsi="IRNazanin" w:eastAsia="IRNazanin" w:cs="IRNazanin"/>
          <w:lang w:bidi="fa-IR"/>
          <w:color w:val="111111"/>
          <w:sz w:val="28"/>
          <w:szCs w:val="28"/>
          <w:rtl/>
        </w:rPr>
        <w:t xml:space="preserve">1255 (21) دعائم الاسلام 114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من إفتتح طعامه بالملح وختم به عوفی من اثنین وسبعین داء منها</w:t>
      </w:r>
    </w:p>
    <w:p>
      <w:pPr>
        <w:pStyle w:val="BookText"/>
      </w:pPr>
      <w:r>
        <w:rPr>
          <w:rFonts w:ascii="IRNazanin" w:hAnsi="IRNazanin" w:eastAsia="IRNazanin" w:cs="IRNazanin"/>
          <w:lang w:bidi="fa-IR"/>
          <w:color w:val="111111"/>
          <w:sz w:val="28"/>
          <w:szCs w:val="28"/>
          <w:rtl/>
        </w:rPr>
        <w:t xml:space="preserve">الجذام والبرص.</w:t>
      </w:r>
    </w:p>
    <w:p>
      <w:pPr>
        <w:pStyle w:val="BookText"/>
      </w:pPr>
      <w:r>
        <w:rPr>
          <w:rFonts w:ascii="IRNazanin" w:hAnsi="IRNazanin" w:eastAsia="IRNazanin" w:cs="IRNazanin"/>
          <w:lang w:bidi="fa-IR"/>
          <w:color w:val="111111"/>
          <w:sz w:val="28"/>
          <w:szCs w:val="28"/>
          <w:rtl/>
        </w:rPr>
        <w:t xml:space="preserve">1256 (22) طب النبی 22 - قال رسول الله صلی الله علیه وآله ثلاث</w:t>
      </w:r>
    </w:p>
    <w:p>
      <w:pPr>
        <w:pStyle w:val="BookText"/>
      </w:pPr>
      <w:r>
        <w:rPr>
          <w:rFonts w:ascii="IRNazanin" w:hAnsi="IRNazanin" w:eastAsia="IRNazanin" w:cs="IRNazanin"/>
          <w:lang w:bidi="fa-IR"/>
          <w:color w:val="111111"/>
          <w:sz w:val="28"/>
          <w:szCs w:val="28"/>
          <w:rtl/>
        </w:rPr>
        <w:t xml:space="preserve">لقمات بالملح قبل الطعام تصرف عن ابن آدم اثنین وسبعین نوعا من البلاء منه</w:t>
      </w:r>
    </w:p>
    <w:p>
      <w:pPr>
        <w:pStyle w:val="BookText"/>
      </w:pPr>
      <w:r>
        <w:rPr>
          <w:rFonts w:ascii="IRNazanin" w:hAnsi="IRNazanin" w:eastAsia="IRNazanin" w:cs="IRNazanin"/>
          <w:lang w:bidi="fa-IR"/>
          <w:color w:val="111111"/>
          <w:sz w:val="28"/>
          <w:szCs w:val="28"/>
          <w:rtl/>
        </w:rPr>
        <w:t xml:space="preserve">الجنون والجذام والبرص وقال صلی الله علیه وآله سید إدامکم الملح وقال</w:t>
      </w:r>
    </w:p>
    <w:p>
      <w:pPr>
        <w:pStyle w:val="BookText"/>
      </w:pPr>
      <w:r>
        <w:rPr>
          <w:rFonts w:ascii="IRNazanin" w:hAnsi="IRNazanin" w:eastAsia="IRNazanin" w:cs="IRNazanin"/>
          <w:lang w:bidi="fa-IR"/>
          <w:color w:val="111111"/>
          <w:sz w:val="28"/>
          <w:szCs w:val="28"/>
          <w:rtl/>
        </w:rPr>
        <w:t xml:space="preserve">صلی الله علیه وآله من أکل الملح قبل کل شئ دفع الله عنه ثلاثمائة وثلاثین</w:t>
      </w:r>
    </w:p>
    <w:p>
      <w:pPr>
        <w:pStyle w:val="BookText"/>
      </w:pPr>
      <w:r>
        <w:rPr>
          <w:rFonts w:ascii="IRNazanin" w:hAnsi="IRNazanin" w:eastAsia="IRNazanin" w:cs="IRNazanin"/>
          <w:lang w:bidi="fa-IR"/>
          <w:color w:val="111111"/>
          <w:sz w:val="28"/>
          <w:szCs w:val="28"/>
          <w:rtl/>
        </w:rPr>
        <w:t xml:space="preserve">نوعا من البلاء أهونها الجذام وقال صلی الله علیه وآله افتتحوا بالملح فإنه دواء</w:t>
      </w:r>
    </w:p>
    <w:p>
      <w:pPr>
        <w:pStyle w:val="BookText"/>
      </w:pPr>
      <w:r>
        <w:rPr>
          <w:rFonts w:ascii="IRNazanin" w:hAnsi="IRNazanin" w:eastAsia="IRNazanin" w:cs="IRNazanin"/>
          <w:lang w:bidi="fa-IR"/>
          <w:color w:val="111111"/>
          <w:sz w:val="28"/>
          <w:szCs w:val="28"/>
          <w:rtl/>
        </w:rPr>
        <w:t xml:space="preserve">من سبعین داء.</w:t>
      </w:r>
    </w:p>
    <w:p>
      <w:pPr>
        <w:pStyle w:val="BookText"/>
      </w:pPr>
      <w:r>
        <w:rPr>
          <w:rFonts w:ascii="IRNazanin" w:hAnsi="IRNazanin" w:eastAsia="IRNazanin" w:cs="IRNazanin"/>
          <w:lang w:bidi="fa-IR"/>
          <w:color w:val="111111"/>
          <w:sz w:val="28"/>
          <w:szCs w:val="28"/>
          <w:rtl/>
        </w:rPr>
        <w:t xml:space="preserve">1257 (23) کافی 326 ج 6 - محمد بن یحیی عن المحاسن 591 -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عن القاسم بن یحیی عن جده (الحسن بن راشد - کا) عن محمد</w:t>
      </w:r>
    </w:p>
    <w:p>
      <w:pPr>
        <w:pStyle w:val="BookText"/>
      </w:pPr>
      <w:r>
        <w:rPr>
          <w:rFonts w:ascii="IRNazanin" w:hAnsi="IRNazanin" w:eastAsia="IRNazanin" w:cs="IRNazanin"/>
          <w:lang w:bidi="fa-IR"/>
          <w:color w:val="111111"/>
          <w:sz w:val="28"/>
          <w:szCs w:val="28"/>
          <w:rtl/>
        </w:rPr>
        <w:t xml:space="preserve">ابن مسلم عن أبی عبد الله علیه السلام قال قال أمیر المؤمنین علیه السلام ابدؤوا</w:t>
      </w:r>
    </w:p>
    <w:p>
      <w:pPr>
        <w:pStyle w:val="BookText"/>
      </w:pPr>
      <w:r>
        <w:rPr>
          <w:rFonts w:ascii="IRNazanin" w:hAnsi="IRNazanin" w:eastAsia="IRNazanin" w:cs="IRNazanin"/>
          <w:lang w:bidi="fa-IR"/>
          <w:color w:val="111111"/>
          <w:sz w:val="28"/>
          <w:szCs w:val="28"/>
          <w:rtl/>
        </w:rPr>
        <w:t xml:space="preserve">بالملح فی أول طعامکم </w:t>
      </w:r>
      <w:r>
        <w:rPr>
          <w:rStyle w:val="FootnoteReference"/>
        </w:rPr>
        <w:footnoteReference w:id="875"/>
      </w:r>
      <w:r>
        <w:rPr>
          <w:rFonts w:ascii="IRNazanin" w:hAnsi="IRNazanin" w:eastAsia="IRNazanin" w:cs="IRNazanin"/>
          <w:lang w:bidi="fa-IR"/>
          <w:color w:val="111111"/>
          <w:sz w:val="28"/>
          <w:szCs w:val="28"/>
          <w:rtl/>
        </w:rPr>
        <w:t xml:space="preserve">فلو یعلم </w:t>
      </w:r>
      <w:r>
        <w:rPr>
          <w:rStyle w:val="FootnoteReference"/>
        </w:rPr>
        <w:footnoteReference w:id="876"/>
      </w:r>
      <w:r>
        <w:rPr>
          <w:rFonts w:ascii="IRNazanin" w:hAnsi="IRNazanin" w:eastAsia="IRNazanin" w:cs="IRNazanin"/>
          <w:lang w:bidi="fa-IR"/>
          <w:color w:val="111111"/>
          <w:sz w:val="28"/>
          <w:szCs w:val="28"/>
          <w:rtl/>
        </w:rPr>
        <w:t xml:space="preserve">الناس ما فی الملح لاختاروه علی</w:t>
      </w:r>
    </w:p>
    <w:p>
      <w:pPr>
        <w:pStyle w:val="BookText"/>
      </w:pPr>
      <w:r>
        <w:rPr>
          <w:rFonts w:ascii="IRNazanin" w:hAnsi="IRNazanin" w:eastAsia="IRNazanin" w:cs="IRNazanin"/>
          <w:lang w:bidi="fa-IR"/>
          <w:color w:val="111111"/>
          <w:sz w:val="28"/>
          <w:szCs w:val="28"/>
          <w:rtl/>
        </w:rPr>
        <w:t xml:space="preserve">الدریاق </w:t>
      </w:r>
      <w:r>
        <w:rPr>
          <w:rStyle w:val="FootnoteReference"/>
        </w:rPr>
        <w:footnoteReference w:id="877"/>
      </w:r>
      <w:r>
        <w:rPr>
          <w:rFonts w:ascii="IRNazanin" w:hAnsi="IRNazanin" w:eastAsia="IRNazanin" w:cs="IRNazanin"/>
          <w:lang w:bidi="fa-IR"/>
          <w:color w:val="111111"/>
          <w:sz w:val="28"/>
          <w:szCs w:val="28"/>
          <w:rtl/>
        </w:rPr>
        <w:t xml:space="preserve">المجرب (المحاسن - وروی بعض أصحابنا عن الأصم عن شعیب</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مثله) فقیه 225 ج 3 - قال أمیر المؤمنین</w:t>
      </w:r>
    </w:p>
    <w:p>
      <w:pPr>
        <w:pStyle w:val="BookText"/>
      </w:pPr>
      <w:r>
        <w:rPr>
          <w:rFonts w:ascii="IRNazanin" w:hAnsi="IRNazanin" w:eastAsia="IRNazanin" w:cs="IRNazanin"/>
          <w:lang w:bidi="fa-IR"/>
          <w:color w:val="111111"/>
          <w:sz w:val="28"/>
          <w:szCs w:val="28"/>
          <w:rtl/>
        </w:rPr>
        <w:t xml:space="preserve">علیه السلام إبدأوا بالملح (وذکر مثله). الخصال 623 - بالاسناد المتقدم فی</w:t>
      </w:r>
    </w:p>
    <w:p>
      <w:pPr>
        <w:pStyle w:val="BookText"/>
      </w:pPr>
      <w:r>
        <w:rPr>
          <w:rFonts w:ascii="IRNazanin" w:hAnsi="IRNazanin" w:eastAsia="IRNazanin" w:cs="IRNazanin"/>
          <w:lang w:bidi="fa-IR"/>
          <w:color w:val="111111"/>
          <w:sz w:val="28"/>
          <w:szCs w:val="28"/>
          <w:rtl/>
        </w:rPr>
        <w:t xml:space="preserve">حدیث الأربعمائة عن علی علیه السلام وابدؤوا بالملح (وذکر مثله وزاد) من</w:t>
      </w:r>
    </w:p>
    <w:p>
      <w:pPr>
        <w:pStyle w:val="BookText"/>
      </w:pPr>
      <w:r>
        <w:rPr>
          <w:rFonts w:ascii="IRNazanin" w:hAnsi="IRNazanin" w:eastAsia="IRNazanin" w:cs="IRNazanin"/>
          <w:lang w:bidi="fa-IR"/>
          <w:color w:val="111111"/>
          <w:sz w:val="28"/>
          <w:szCs w:val="28"/>
          <w:rtl/>
        </w:rPr>
        <w:t xml:space="preserve">ابتداء طعامه بالملح ذهب عنه سبعون داء وما لا یعلمه إلا الله عز وجل.</w:t>
      </w:r>
    </w:p>
    <w:p>
      <w:pPr>
        <w:pStyle w:val="BookText"/>
      </w:pPr>
      <w:r>
        <w:rPr>
          <w:rFonts w:ascii="IRNazanin" w:hAnsi="IRNazanin" w:eastAsia="IRNazanin" w:cs="IRNazanin"/>
          <w:lang w:bidi="fa-IR"/>
          <w:color w:val="111111"/>
          <w:sz w:val="28"/>
          <w:szCs w:val="28"/>
          <w:rtl/>
        </w:rPr>
        <w:t xml:space="preserve">1258 (24) کافی 326 ج 6 - حمید بن زیاد عن الحسن بن محمد بن</w:t>
      </w:r>
    </w:p>
    <w:p>
      <w:pPr>
        <w:pStyle w:val="BookText"/>
      </w:pPr>
      <w:r>
        <w:rPr>
          <w:rFonts w:ascii="IRNazanin" w:hAnsi="IRNazanin" w:eastAsia="IRNazanin" w:cs="IRNazanin"/>
          <w:lang w:bidi="fa-IR"/>
          <w:color w:val="111111"/>
          <w:sz w:val="28"/>
          <w:szCs w:val="28"/>
          <w:rtl/>
        </w:rPr>
        <w:t xml:space="preserve">سماعة عن أحمد بن الحسن المیثمی عن سکین بن عمار عن فضیل الرسان عن</w:t>
      </w:r>
    </w:p>
    <w:p>
      <w:pPr>
        <w:pStyle w:val="BookText"/>
      </w:pPr>
      <w:r>
        <w:rPr>
          <w:rFonts w:ascii="IRNazanin" w:hAnsi="IRNazanin" w:eastAsia="IRNazanin" w:cs="IRNazanin"/>
          <w:lang w:bidi="fa-IR"/>
          <w:color w:val="111111"/>
          <w:sz w:val="28"/>
          <w:szCs w:val="28"/>
          <w:rtl/>
        </w:rPr>
        <w:t xml:space="preserve">فروة عن أبی جعفر علیه السلام قال أوحی الله عز وجل إلی موسی بن عمران علیه</w:t>
      </w:r>
    </w:p>
    <w:p>
      <w:pPr>
        <w:pStyle w:val="BookText"/>
      </w:pPr>
      <w:r>
        <w:rPr>
          <w:rFonts w:ascii="IRNazanin" w:hAnsi="IRNazanin" w:eastAsia="IRNazanin" w:cs="IRNazanin"/>
          <w:lang w:bidi="fa-IR"/>
          <w:color w:val="111111"/>
          <w:sz w:val="28"/>
          <w:szCs w:val="28"/>
          <w:rtl/>
        </w:rPr>
        <w:t xml:space="preserve">السلام أن مر قومک یفتتحوا بالملح ویختتموا به وإلا فلا یلوموا إلا أنفسهم</w:t>
      </w:r>
    </w:p>
    <w:p>
      <w:pPr>
        <w:pStyle w:val="BookText"/>
      </w:pPr>
      <w:r>
        <w:rPr>
          <w:rFonts w:ascii="IRNazanin" w:hAnsi="IRNazanin" w:eastAsia="IRNazanin" w:cs="IRNazanin"/>
          <w:lang w:bidi="fa-IR"/>
          <w:color w:val="111111"/>
          <w:sz w:val="28"/>
          <w:szCs w:val="28"/>
          <w:rtl/>
        </w:rPr>
        <w:t xml:space="preserve">المحاسن 592 - البرقی عن محمد بن علی بن أحمد المحسن المیثمی عن</w:t>
      </w:r>
    </w:p>
    <w:p>
      <w:pPr>
        <w:pStyle w:val="BookText"/>
      </w:pPr>
      <w:r>
        <w:rPr>
          <w:rFonts w:ascii="IRNazanin" w:hAnsi="IRNazanin" w:eastAsia="IRNazanin" w:cs="IRNazanin"/>
          <w:lang w:bidi="fa-IR"/>
          <w:color w:val="111111"/>
          <w:sz w:val="28"/>
          <w:szCs w:val="28"/>
          <w:rtl/>
        </w:rPr>
        <w:t xml:space="preserve">مسکین بن عمار عن فضیل الرسان عن أبی جعفر علیه السلام قال أوحی الله تبارک</w:t>
      </w:r>
    </w:p>
    <w:p>
      <w:pPr>
        <w:pStyle w:val="BookText"/>
      </w:pPr>
      <w:r>
        <w:rPr>
          <w:rFonts w:ascii="IRNazanin" w:hAnsi="IRNazanin" w:eastAsia="IRNazanin" w:cs="IRNazanin"/>
          <w:lang w:bidi="fa-IR"/>
          <w:color w:val="111111"/>
          <w:sz w:val="28"/>
          <w:szCs w:val="28"/>
          <w:rtl/>
        </w:rPr>
        <w:t xml:space="preserve">وتعالی إلی موسی بن عمران علیه السلام أن مر قومک (وذکر مثله).</w:t>
      </w:r>
    </w:p>
    <w:p>
      <w:pPr>
        <w:pStyle w:val="BookText"/>
      </w:pPr>
      <w:r>
        <w:rPr>
          <w:rFonts w:ascii="IRNazanin" w:hAnsi="IRNazanin" w:eastAsia="IRNazanin" w:cs="IRNazanin"/>
          <w:lang w:bidi="fa-IR"/>
          <w:color w:val="111111"/>
          <w:sz w:val="28"/>
          <w:szCs w:val="28"/>
          <w:rtl/>
        </w:rPr>
        <w:t xml:space="preserve">1259 (25) کافی 326 ج 6 - محمد بن یحیی عن المحاسن 591 -</w:t>
      </w:r>
    </w:p>
    <w:p>
      <w:pPr>
        <w:pStyle w:val="BookText"/>
      </w:pPr>
      <w:r>
        <w:rPr>
          <w:rFonts w:ascii="IRNazanin" w:hAnsi="IRNazanin" w:eastAsia="IRNazanin" w:cs="IRNazanin"/>
          <w:lang w:bidi="fa-IR"/>
          <w:color w:val="111111"/>
          <w:sz w:val="28"/>
          <w:szCs w:val="28"/>
          <w:rtl/>
        </w:rPr>
        <w:t xml:space="preserve">أحمد بن محمد عن بکر بن صالح عن الجعفری عن أبی الحسن الأول علیه</w:t>
      </w:r>
    </w:p>
    <w:p>
      <w:pPr>
        <w:pStyle w:val="BookText"/>
      </w:pPr>
      <w:r>
        <w:rPr>
          <w:rFonts w:ascii="IRNazanin" w:hAnsi="IRNazanin" w:eastAsia="IRNazanin" w:cs="IRNazanin"/>
          <w:lang w:bidi="fa-IR"/>
          <w:color w:val="111111"/>
          <w:sz w:val="28"/>
          <w:szCs w:val="28"/>
          <w:rtl/>
        </w:rPr>
        <w:t xml:space="preserve">السلام قال لا </w:t>
      </w:r>
      <w:r>
        <w:rPr>
          <w:rStyle w:val="FootnoteReference"/>
        </w:rPr>
        <w:footnoteReference w:id="878"/>
      </w:r>
      <w:r>
        <w:rPr>
          <w:rFonts w:ascii="IRNazanin" w:hAnsi="IRNazanin" w:eastAsia="IRNazanin" w:cs="IRNazanin"/>
          <w:lang w:bidi="fa-IR"/>
          <w:color w:val="111111"/>
          <w:sz w:val="28"/>
          <w:szCs w:val="28"/>
          <w:rtl/>
        </w:rPr>
        <w:t xml:space="preserve">یخصب </w:t>
      </w:r>
      <w:r>
        <w:rPr>
          <w:rStyle w:val="FootnoteReference"/>
        </w:rPr>
        <w:footnoteReference w:id="879"/>
      </w:r>
      <w:r>
        <w:rPr>
          <w:rFonts w:ascii="IRNazanin" w:hAnsi="IRNazanin" w:eastAsia="IRNazanin" w:cs="IRNazanin"/>
          <w:lang w:bidi="fa-IR"/>
          <w:color w:val="111111"/>
          <w:sz w:val="28"/>
          <w:szCs w:val="28"/>
          <w:rtl/>
        </w:rPr>
        <w:t xml:space="preserve">خوان لا ملح علیها </w:t>
      </w:r>
      <w:r>
        <w:rPr>
          <w:rStyle w:val="FootnoteReference"/>
        </w:rPr>
        <w:footnoteReference w:id="880"/>
      </w:r>
      <w:r>
        <w:rPr>
          <w:rFonts w:ascii="IRNazanin" w:hAnsi="IRNazanin" w:eastAsia="IRNazanin" w:cs="IRNazanin"/>
          <w:lang w:bidi="fa-IR"/>
          <w:color w:val="111111"/>
          <w:sz w:val="28"/>
          <w:szCs w:val="28"/>
          <w:rtl/>
        </w:rPr>
        <w:t xml:space="preserve">وأصح للبدن أن یبدأ به فی</w:t>
      </w:r>
    </w:p>
    <w:p>
      <w:pPr>
        <w:pStyle w:val="BookText"/>
      </w:pPr>
      <w:r>
        <w:rPr>
          <w:rFonts w:ascii="IRNazanin" w:hAnsi="IRNazanin" w:eastAsia="IRNazanin" w:cs="IRNazanin"/>
          <w:lang w:bidi="fa-IR"/>
          <w:color w:val="111111"/>
          <w:sz w:val="28"/>
          <w:szCs w:val="28"/>
          <w:rtl/>
        </w:rPr>
        <w:t xml:space="preserve">(أول - کا) الطعام.</w:t>
      </w:r>
    </w:p>
    <w:p>
      <w:pPr>
        <w:pStyle w:val="BookText"/>
      </w:pPr>
      <w:r>
        <w:rPr>
          <w:rFonts w:ascii="IRNazanin" w:hAnsi="IRNazanin" w:eastAsia="IRNazanin" w:cs="IRNazanin"/>
          <w:lang w:bidi="fa-IR"/>
          <w:color w:val="111111"/>
          <w:sz w:val="28"/>
          <w:szCs w:val="28"/>
          <w:rtl/>
        </w:rPr>
        <w:t xml:space="preserve">1260 (26) کافی 326 ج 6 - محمد بن یحیی عن یعقوب بن یزید</w:t>
      </w:r>
    </w:p>
    <w:p>
      <w:pPr>
        <w:pStyle w:val="BookText"/>
      </w:pPr>
      <w:r>
        <w:rPr>
          <w:rFonts w:ascii="IRNazanin" w:hAnsi="IRNazanin" w:eastAsia="IRNazanin" w:cs="IRNazanin"/>
          <w:lang w:bidi="fa-IR"/>
          <w:color w:val="111111"/>
          <w:sz w:val="28"/>
          <w:szCs w:val="28"/>
          <w:rtl/>
        </w:rPr>
        <w:t xml:space="preserve">المحاسن 593 - البرقی عن یعقوب بن یزید رفعه قال قال أبو عبد الله علیه السلام</w:t>
      </w:r>
    </w:p>
    <w:p>
      <w:pPr>
        <w:pStyle w:val="BookText"/>
      </w:pPr>
      <w:r>
        <w:rPr>
          <w:rFonts w:ascii="IRNazanin" w:hAnsi="IRNazanin" w:eastAsia="IRNazanin" w:cs="IRNazanin"/>
          <w:lang w:bidi="fa-IR"/>
          <w:color w:val="111111"/>
          <w:sz w:val="28"/>
          <w:szCs w:val="28"/>
          <w:rtl/>
        </w:rPr>
        <w:t xml:space="preserve">من ذر علی أول لقمة من طعامه الملح ذهب عنه بنمش </w:t>
      </w:r>
      <w:r>
        <w:rPr>
          <w:rStyle w:val="FootnoteReference"/>
        </w:rPr>
        <w:footnoteReference w:id="881"/>
      </w:r>
      <w:r>
        <w:rPr>
          <w:rFonts w:ascii="IRNazanin" w:hAnsi="IRNazanin" w:eastAsia="IRNazanin" w:cs="IRNazanin"/>
          <w:lang w:bidi="fa-IR"/>
          <w:color w:val="111111"/>
          <w:sz w:val="28"/>
          <w:szCs w:val="28"/>
          <w:rtl/>
        </w:rPr>
        <w:t xml:space="preserve">الوجه.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1" w:name="pg12430_180918"/>
    <w:bookmarkEnd w:id="121"/>
    <w:p>
      <w:pPr>
        <w:pStyle w:val="BookText"/>
      </w:pPr>
      <w:r>
        <w:rPr>
          <w:rFonts w:ascii="IRNazanin" w:hAnsi="IRNazanin" w:eastAsia="IRNazanin" w:cs="IRNazanin"/>
          <w:lang w:bidi="fa-IR"/>
          <w:color w:val="111111"/>
          <w:sz w:val="28"/>
          <w:szCs w:val="28"/>
          <w:rtl/>
        </w:rPr>
        <w:t xml:space="preserve">1261 (27) المحاسن 594 - البرقی عن محمد بن أحمد ابن أبی محمود</w:t>
      </w:r>
    </w:p>
    <w:p>
      <w:pPr>
        <w:pStyle w:val="BookText"/>
      </w:pPr>
      <w:r>
        <w:rPr>
          <w:rFonts w:ascii="IRNazanin" w:hAnsi="IRNazanin" w:eastAsia="IRNazanin" w:cs="IRNazanin"/>
          <w:lang w:bidi="fa-IR"/>
          <w:color w:val="111111"/>
          <w:sz w:val="28"/>
          <w:szCs w:val="28"/>
          <w:rtl/>
        </w:rPr>
        <w:t xml:space="preserve">عن أبیه رفعه قال قال أبو عبد الله علیه السلام من ذر الملح علی أول لقمة یأکلها</w:t>
      </w:r>
    </w:p>
    <w:p>
      <w:pPr>
        <w:pStyle w:val="BookText"/>
      </w:pPr>
      <w:r>
        <w:rPr>
          <w:rFonts w:ascii="IRNazanin" w:hAnsi="IRNazanin" w:eastAsia="IRNazanin" w:cs="IRNazanin"/>
          <w:lang w:bidi="fa-IR"/>
          <w:color w:val="111111"/>
          <w:sz w:val="28"/>
          <w:szCs w:val="28"/>
          <w:rtl/>
        </w:rPr>
        <w:t xml:space="preserve">فقد استقبل الغنی.</w:t>
      </w:r>
    </w:p>
    <w:p>
      <w:pPr>
        <w:pStyle w:val="BookText"/>
      </w:pPr>
      <w:r>
        <w:rPr>
          <w:rFonts w:ascii="IRNazanin" w:hAnsi="IRNazanin" w:eastAsia="IRNazanin" w:cs="IRNazanin"/>
          <w:lang w:bidi="fa-IR"/>
          <w:color w:val="111111"/>
          <w:sz w:val="28"/>
          <w:szCs w:val="28"/>
          <w:rtl/>
        </w:rPr>
        <w:t xml:space="preserve">1262 (28) وفیه 593 - البرقی وروی بعضهم کل الملح إذا أکلت</w:t>
      </w:r>
    </w:p>
    <w:p>
      <w:pPr>
        <w:pStyle w:val="BookText"/>
      </w:pPr>
      <w:r>
        <w:rPr>
          <w:rFonts w:ascii="IRNazanin" w:hAnsi="IRNazanin" w:eastAsia="IRNazanin" w:cs="IRNazanin"/>
          <w:lang w:bidi="fa-IR"/>
          <w:color w:val="111111"/>
          <w:sz w:val="28"/>
          <w:szCs w:val="28"/>
          <w:rtl/>
        </w:rPr>
        <w:t xml:space="preserve">واختم به.</w:t>
      </w:r>
    </w:p>
    <w:p>
      <w:pPr>
        <w:pStyle w:val="BookText"/>
      </w:pPr>
      <w:r>
        <w:rPr>
          <w:rFonts w:ascii="IRNazanin" w:hAnsi="IRNazanin" w:eastAsia="IRNazanin" w:cs="IRNazanin"/>
          <w:lang w:bidi="fa-IR"/>
          <w:color w:val="111111"/>
          <w:sz w:val="28"/>
          <w:szCs w:val="28"/>
          <w:rtl/>
        </w:rPr>
        <w:t xml:space="preserve">1263 (29) مستدرک 326 ج 16 - کتاب التعریف لشیخ الطائفة محمد</w:t>
      </w:r>
    </w:p>
    <w:p>
      <w:pPr>
        <w:pStyle w:val="BookText"/>
      </w:pPr>
      <w:r>
        <w:rPr>
          <w:rFonts w:ascii="IRNazanin" w:hAnsi="IRNazanin" w:eastAsia="IRNazanin" w:cs="IRNazanin"/>
          <w:lang w:bidi="fa-IR"/>
          <w:color w:val="111111"/>
          <w:sz w:val="28"/>
          <w:szCs w:val="28"/>
          <w:rtl/>
        </w:rPr>
        <w:t xml:space="preserve">ابن أحمد بن عبد الله بن قضاعة بن صفوان بن مهران الجمال روی إلی أن</w:t>
      </w:r>
    </w:p>
    <w:p>
      <w:pPr>
        <w:pStyle w:val="BookText"/>
      </w:pPr>
      <w:r>
        <w:rPr>
          <w:rFonts w:ascii="IRNazanin" w:hAnsi="IRNazanin" w:eastAsia="IRNazanin" w:cs="IRNazanin"/>
          <w:lang w:bidi="fa-IR"/>
          <w:color w:val="111111"/>
          <w:sz w:val="28"/>
          <w:szCs w:val="28"/>
          <w:rtl/>
        </w:rPr>
        <w:t xml:space="preserve">البرکة</w:t>
      </w:r>
    </w:p>
    <w:p>
      <w:pPr>
        <w:pStyle w:val="BookText"/>
      </w:pPr>
      <w:r>
        <w:rPr>
          <w:rFonts w:ascii="IRNazanin" w:hAnsi="IRNazanin" w:eastAsia="IRNazanin" w:cs="IRNazanin"/>
          <w:lang w:bidi="fa-IR"/>
          <w:color w:val="111111"/>
          <w:sz w:val="28"/>
          <w:szCs w:val="28"/>
          <w:rtl/>
        </w:rPr>
        <w:t xml:space="preserve">تکون علی المائدة التی علیها الملح ومن افتتح بالملح وختم به أمن من ریاح</w:t>
      </w:r>
    </w:p>
    <w:p>
      <w:pPr>
        <w:pStyle w:val="BookText"/>
      </w:pPr>
      <w:r>
        <w:rPr>
          <w:rFonts w:ascii="IRNazanin" w:hAnsi="IRNazanin" w:eastAsia="IRNazanin" w:cs="IRNazanin"/>
          <w:lang w:bidi="fa-IR"/>
          <w:color w:val="111111"/>
          <w:sz w:val="28"/>
          <w:szCs w:val="28"/>
          <w:rtl/>
        </w:rPr>
        <w:t xml:space="preserve">القولنج وطول الجلوس علی المائدة والحدیث علیها لأن المجوس لا تری</w:t>
      </w:r>
    </w:p>
    <w:p>
      <w:pPr>
        <w:pStyle w:val="BookText"/>
      </w:pPr>
      <w:r>
        <w:rPr>
          <w:rFonts w:ascii="IRNazanin" w:hAnsi="IRNazanin" w:eastAsia="IRNazanin" w:cs="IRNazanin"/>
          <w:lang w:bidi="fa-IR"/>
          <w:color w:val="111111"/>
          <w:sz w:val="28"/>
          <w:szCs w:val="28"/>
          <w:rtl/>
        </w:rPr>
        <w:t xml:space="preserve">الکلام علی الطعام وإذا أردت الخلال فاکسر رأسه فقد روی إلی أن</w:t>
      </w:r>
    </w:p>
    <w:p>
      <w:pPr>
        <w:pStyle w:val="BookText"/>
      </w:pPr>
      <w:r>
        <w:rPr>
          <w:rFonts w:ascii="IRNazanin" w:hAnsi="IRNazanin" w:eastAsia="IRNazanin" w:cs="IRNazanin"/>
          <w:lang w:bidi="fa-IR"/>
          <w:color w:val="111111"/>
          <w:sz w:val="28"/>
          <w:szCs w:val="28"/>
          <w:rtl/>
        </w:rPr>
        <w:t xml:space="preserve">علی رؤسه</w:t>
      </w:r>
    </w:p>
    <w:p>
      <w:pPr>
        <w:pStyle w:val="BookText"/>
      </w:pPr>
      <w:r>
        <w:rPr>
          <w:rFonts w:ascii="IRNazanin" w:hAnsi="IRNazanin" w:eastAsia="IRNazanin" w:cs="IRNazanin"/>
          <w:lang w:bidi="fa-IR"/>
          <w:color w:val="111111"/>
          <w:sz w:val="28"/>
          <w:szCs w:val="28"/>
          <w:rtl/>
        </w:rPr>
        <w:t xml:space="preserve">الشیاطین وأول من یغسل یده من الغمر أشرف من یحضر عندک وأعلمهم.</w:t>
      </w:r>
    </w:p>
    <w:p>
      <w:pPr>
        <w:pStyle w:val="BookText"/>
      </w:pPr>
      <w:r>
        <w:rPr>
          <w:rFonts w:ascii="IRNazanin" w:hAnsi="IRNazanin" w:eastAsia="IRNazanin" w:cs="IRNazanin"/>
          <w:lang w:bidi="fa-IR"/>
          <w:color w:val="111111"/>
          <w:sz w:val="28"/>
          <w:szCs w:val="28"/>
          <w:rtl/>
        </w:rPr>
        <w:t xml:space="preserve">وتقدم فی روایة ابن شهرآشوب (17) من باب (34) استحباب الافطار</w:t>
      </w:r>
    </w:p>
    <w:p>
      <w:pPr>
        <w:pStyle w:val="BookText"/>
      </w:pPr>
      <w:r>
        <w:rPr>
          <w:rFonts w:ascii="IRNazanin" w:hAnsi="IRNazanin" w:eastAsia="IRNazanin" w:cs="IRNazanin"/>
          <w:lang w:bidi="fa-IR"/>
          <w:color w:val="111111"/>
          <w:sz w:val="28"/>
          <w:szCs w:val="28"/>
          <w:rtl/>
        </w:rPr>
        <w:t xml:space="preserve">علی الرطب من أبواب ما یجب الامساک عنه قوله رأی علیا أمیر المؤمنین علیه</w:t>
      </w:r>
    </w:p>
    <w:p>
      <w:pPr>
        <w:pStyle w:val="BookText"/>
      </w:pPr>
      <w:r>
        <w:rPr>
          <w:rFonts w:ascii="IRNazanin" w:hAnsi="IRNazanin" w:eastAsia="IRNazanin" w:cs="IRNazanin"/>
          <w:lang w:bidi="fa-IR"/>
          <w:color w:val="111111"/>
          <w:sz w:val="28"/>
          <w:szCs w:val="28"/>
          <w:rtl/>
        </w:rPr>
        <w:t xml:space="preserve">السلام عدی بن حاتم وبین یدیه شنة فیه قراح ماء وکسرات من خبز شعیر و</w:t>
      </w:r>
    </w:p>
    <w:p>
      <w:pPr>
        <w:pStyle w:val="BookText"/>
      </w:pPr>
      <w:r>
        <w:rPr>
          <w:rFonts w:ascii="IRNazanin" w:hAnsi="IRNazanin" w:eastAsia="IRNazanin" w:cs="IRNazanin"/>
          <w:lang w:bidi="fa-IR"/>
          <w:color w:val="111111"/>
          <w:sz w:val="28"/>
          <w:szCs w:val="28"/>
          <w:rtl/>
        </w:rPr>
        <w:t xml:space="preserve">ملح فقال إنی لا أری لک یا أمیر المؤمنین هذا فطورک الخ.</w:t>
      </w:r>
    </w:p>
    <w:p>
      <w:pPr>
        <w:pStyle w:val="BookText"/>
      </w:pPr>
      <w:r>
        <w:rPr>
          <w:rFonts w:ascii="IRNazanin" w:hAnsi="IRNazanin" w:eastAsia="IRNazanin" w:cs="IRNazanin"/>
          <w:lang w:bidi="fa-IR"/>
          <w:color w:val="111111"/>
          <w:sz w:val="28"/>
          <w:szCs w:val="28"/>
          <w:rtl/>
        </w:rPr>
        <w:t xml:space="preserve">ویأتی فی الباب التالی ما یدل علی ذلک.</w:t>
      </w:r>
    </w:p>
    <w:p>
      <w:pPr>
        <w:pStyle w:val="Heading4"/>
      </w:pPr>
      <w:bookmarkStart w:id="354" w:name="_Toc153"/>
      <w:r>
        <w:t>(88) باب استحباب الافتتاح بالخل والختم به أو الابتداء بالملح والختم بالخل</w:t>
      </w:r>
      <w:bookmarkEnd w:id="354"/>
    </w:p>
    <w:p>
      <w:pPr>
        <w:pStyle w:val="BookText"/>
      </w:pPr>
      <w:r>
        <w:rPr>
          <w:rFonts w:ascii="IRNazanin" w:hAnsi="IRNazanin" w:eastAsia="IRNazanin" w:cs="IRNazanin"/>
          <w:lang w:bidi="fa-IR"/>
          <w:color w:val="111111"/>
          <w:sz w:val="28"/>
          <w:szCs w:val="28"/>
          <w:rtl/>
        </w:rPr>
        <w:t xml:space="preserve">1264 (1) کافی 329 ج 6 - علی بن محمد عن المحاسن 485 - 487 -</w:t>
      </w:r>
    </w:p>
    <w:p>
      <w:pPr>
        <w:pStyle w:val="BookText"/>
      </w:pPr>
      <w:r>
        <w:rPr>
          <w:rFonts w:ascii="IRNazanin" w:hAnsi="IRNazanin" w:eastAsia="IRNazanin" w:cs="IRNazanin"/>
          <w:lang w:bidi="fa-IR"/>
          <w:color w:val="111111"/>
          <w:sz w:val="28"/>
          <w:szCs w:val="28"/>
          <w:rtl/>
        </w:rPr>
        <w:t xml:space="preserve">أحمد ابن أبی عبد الله عن أبان بن عبد الملک عن إسماعیل بن جابر عن أبی</w:t>
      </w:r>
    </w:p>
    <w:p>
      <w:pPr>
        <w:pStyle w:val="BookText"/>
      </w:pPr>
      <w:r>
        <w:rPr>
          <w:rFonts w:ascii="IRNazanin" w:hAnsi="IRNazanin" w:eastAsia="IRNazanin" w:cs="IRNazanin"/>
          <w:lang w:bidi="fa-IR"/>
          <w:color w:val="111111"/>
          <w:sz w:val="28"/>
          <w:szCs w:val="28"/>
          <w:rtl/>
        </w:rPr>
        <w:t xml:space="preserve">عبد الله علیه السلام قال انا لنبدأ بالخل عندنا </w:t>
      </w:r>
      <w:r>
        <w:rPr>
          <w:rStyle w:val="FootnoteReference"/>
        </w:rPr>
        <w:footnoteReference w:id="882"/>
      </w:r>
      <w:r>
        <w:rPr>
          <w:rFonts w:ascii="IRNazanin" w:hAnsi="IRNazanin" w:eastAsia="IRNazanin" w:cs="IRNazanin"/>
          <w:lang w:bidi="fa-IR"/>
          <w:color w:val="111111"/>
          <w:sz w:val="28"/>
          <w:szCs w:val="28"/>
          <w:rtl/>
        </w:rPr>
        <w:t xml:space="preserve">کما تبدؤون بالملح عندکم</w:t>
      </w:r>
    </w:p>
    <w:p>
      <w:pPr>
        <w:pStyle w:val="BookText"/>
      </w:pPr>
      <w:r>
        <w:rPr>
          <w:rFonts w:ascii="IRNazanin" w:hAnsi="IRNazanin" w:eastAsia="IRNazanin" w:cs="IRNazanin"/>
          <w:lang w:bidi="fa-IR"/>
          <w:color w:val="111111"/>
          <w:sz w:val="28"/>
          <w:szCs w:val="28"/>
          <w:rtl/>
        </w:rPr>
        <w:t xml:space="preserve">فإن </w:t>
      </w:r>
      <w:r>
        <w:rPr>
          <w:rStyle w:val="FootnoteReference"/>
        </w:rPr>
        <w:footnoteReference w:id="883"/>
      </w:r>
      <w:r>
        <w:rPr>
          <w:rFonts w:ascii="IRNazanin" w:hAnsi="IRNazanin" w:eastAsia="IRNazanin" w:cs="IRNazanin"/>
          <w:lang w:bidi="fa-IR"/>
          <w:color w:val="111111"/>
          <w:sz w:val="28"/>
          <w:szCs w:val="28"/>
          <w:rtl/>
        </w:rPr>
        <w:t xml:space="preserve">الخل لیشد العقل.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2" w:name="pg12430_180919"/>
    <w:bookmarkEnd w:id="122"/>
    <w:p>
      <w:pPr>
        <w:pStyle w:val="BookText"/>
      </w:pPr>
      <w:r>
        <w:rPr>
          <w:rFonts w:ascii="IRNazanin" w:hAnsi="IRNazanin" w:eastAsia="IRNazanin" w:cs="IRNazanin"/>
          <w:lang w:bidi="fa-IR"/>
          <w:color w:val="111111"/>
          <w:sz w:val="28"/>
          <w:szCs w:val="28"/>
          <w:rtl/>
        </w:rPr>
        <w:t xml:space="preserve">1265 (2) کافی 329 ج 6 - علی بن محمد بن بندار عن أبیه عن محمد</w:t>
      </w:r>
    </w:p>
    <w:p>
      <w:pPr>
        <w:pStyle w:val="BookText"/>
      </w:pPr>
      <w:r>
        <w:rPr>
          <w:rFonts w:ascii="IRNazanin" w:hAnsi="IRNazanin" w:eastAsia="IRNazanin" w:cs="IRNazanin"/>
          <w:lang w:bidi="fa-IR"/>
          <w:color w:val="111111"/>
          <w:sz w:val="28"/>
          <w:szCs w:val="28"/>
          <w:rtl/>
        </w:rPr>
        <w:t xml:space="preserve">ابن علی الهمدانی المحاسن 487 - البرقی عن محمد بن علی الهمدانی أن</w:t>
      </w:r>
    </w:p>
    <w:p>
      <w:pPr>
        <w:pStyle w:val="BookText"/>
      </w:pPr>
      <w:r>
        <w:rPr>
          <w:rFonts w:ascii="IRNazanin" w:hAnsi="IRNazanin" w:eastAsia="IRNazanin" w:cs="IRNazanin"/>
          <w:lang w:bidi="fa-IR"/>
          <w:color w:val="111111"/>
          <w:sz w:val="28"/>
          <w:szCs w:val="28"/>
          <w:rtl/>
        </w:rPr>
        <w:t xml:space="preserve">رجلا کان عند (أبی الحسن - المحاسن) الرضا علیه السلام بخراسان فقدمت إلیه</w:t>
      </w:r>
    </w:p>
    <w:p>
      <w:pPr>
        <w:pStyle w:val="BookText"/>
      </w:pPr>
      <w:r>
        <w:rPr>
          <w:rFonts w:ascii="IRNazanin" w:hAnsi="IRNazanin" w:eastAsia="IRNazanin" w:cs="IRNazanin"/>
          <w:lang w:bidi="fa-IR"/>
          <w:color w:val="111111"/>
          <w:sz w:val="28"/>
          <w:szCs w:val="28"/>
          <w:rtl/>
        </w:rPr>
        <w:t xml:space="preserve">مائدة علیها خل وملح فافتتح (علیه السلام - کا) بالخل فقال الرجل جعلت</w:t>
      </w:r>
    </w:p>
    <w:p>
      <w:pPr>
        <w:pStyle w:val="BookText"/>
      </w:pPr>
      <w:r>
        <w:rPr>
          <w:rFonts w:ascii="IRNazanin" w:hAnsi="IRNazanin" w:eastAsia="IRNazanin" w:cs="IRNazanin"/>
          <w:lang w:bidi="fa-IR"/>
          <w:color w:val="111111"/>
          <w:sz w:val="28"/>
          <w:szCs w:val="28"/>
          <w:rtl/>
        </w:rPr>
        <w:t xml:space="preserve">فداک أمرتنا </w:t>
      </w:r>
      <w:r>
        <w:rPr>
          <w:rStyle w:val="FootnoteReference"/>
        </w:rPr>
        <w:footnoteReference w:id="884"/>
      </w:r>
      <w:r>
        <w:rPr>
          <w:rFonts w:ascii="IRNazanin" w:hAnsi="IRNazanin" w:eastAsia="IRNazanin" w:cs="IRNazanin"/>
          <w:lang w:bidi="fa-IR"/>
          <w:color w:val="111111"/>
          <w:sz w:val="28"/>
          <w:szCs w:val="28"/>
          <w:rtl/>
        </w:rPr>
        <w:t xml:space="preserve">أن نفتتح بالملح فقال هذا مثل هذا یعنی الخل (وإن الخل - کا)</w:t>
      </w:r>
    </w:p>
    <w:p>
      <w:pPr>
        <w:pStyle w:val="BookText"/>
      </w:pPr>
      <w:r>
        <w:rPr>
          <w:rFonts w:ascii="IRNazanin" w:hAnsi="IRNazanin" w:eastAsia="IRNazanin" w:cs="IRNazanin"/>
          <w:lang w:bidi="fa-IR"/>
          <w:color w:val="111111"/>
          <w:sz w:val="28"/>
          <w:szCs w:val="28"/>
          <w:rtl/>
        </w:rPr>
        <w:t xml:space="preserve">یشد الذهن ویزید فی العقل.</w:t>
      </w:r>
    </w:p>
    <w:p>
      <w:pPr>
        <w:pStyle w:val="BookText"/>
      </w:pPr>
      <w:r>
        <w:rPr>
          <w:rFonts w:ascii="IRNazanin" w:hAnsi="IRNazanin" w:eastAsia="IRNazanin" w:cs="IRNazanin"/>
          <w:lang w:bidi="fa-IR"/>
          <w:color w:val="111111"/>
          <w:sz w:val="28"/>
          <w:szCs w:val="28"/>
          <w:rtl/>
        </w:rPr>
        <w:t xml:space="preserve">1266 (3) کافی 330 ج 6 - محمد بن یحیی عن بعض أصحابنا عن علی بن سلیمان بن رشید عن محمد بن عبد الله بن سلیمان الدیلمی عن أبی عبد الله</w:t>
      </w:r>
    </w:p>
    <w:p>
      <w:pPr>
        <w:pStyle w:val="BookText"/>
      </w:pPr>
      <w:r>
        <w:rPr>
          <w:rFonts w:ascii="IRNazanin" w:hAnsi="IRNazanin" w:eastAsia="IRNazanin" w:cs="IRNazanin"/>
          <w:lang w:bidi="fa-IR"/>
          <w:color w:val="111111"/>
          <w:sz w:val="28"/>
          <w:szCs w:val="28"/>
          <w:rtl/>
        </w:rPr>
        <w:t xml:space="preserve">علیه السلام قال إن بنی إسرائیل کانوا یستفتحون بالخل ویختمون به ونحن</w:t>
      </w:r>
    </w:p>
    <w:p>
      <w:pPr>
        <w:pStyle w:val="BookText"/>
      </w:pPr>
      <w:r>
        <w:rPr>
          <w:rFonts w:ascii="IRNazanin" w:hAnsi="IRNazanin" w:eastAsia="IRNazanin" w:cs="IRNazanin"/>
          <w:lang w:bidi="fa-IR"/>
          <w:color w:val="111111"/>
          <w:sz w:val="28"/>
          <w:szCs w:val="28"/>
          <w:rtl/>
        </w:rPr>
        <w:t xml:space="preserve">نستفتح بالملح ونختم بالخل.</w:t>
      </w:r>
    </w:p>
    <w:p>
      <w:pPr>
        <w:pStyle w:val="BookText"/>
      </w:pPr>
      <w:r>
        <w:rPr>
          <w:rFonts w:ascii="IRNazanin" w:hAnsi="IRNazanin" w:eastAsia="IRNazanin" w:cs="IRNazanin"/>
          <w:lang w:bidi="fa-IR"/>
          <w:color w:val="111111"/>
          <w:sz w:val="28"/>
          <w:szCs w:val="28"/>
          <w:rtl/>
        </w:rPr>
        <w:t xml:space="preserve">1267 (4) فقیه 225 ج 3 - وقال الصادق علیه السلام إن بنی أمیة یبدأون</w:t>
      </w:r>
    </w:p>
    <w:p>
      <w:pPr>
        <w:pStyle w:val="BookText"/>
      </w:pPr>
      <w:r>
        <w:rPr>
          <w:rFonts w:ascii="IRNazanin" w:hAnsi="IRNazanin" w:eastAsia="IRNazanin" w:cs="IRNazanin"/>
          <w:lang w:bidi="fa-IR"/>
          <w:color w:val="111111"/>
          <w:sz w:val="28"/>
          <w:szCs w:val="28"/>
          <w:rtl/>
        </w:rPr>
        <w:t xml:space="preserve">بالخل فی أول الطعام ویختمون بالملح وإنا نبدأ بالملح فی أول الطعام ونختم</w:t>
      </w:r>
    </w:p>
    <w:p>
      <w:pPr>
        <w:pStyle w:val="BookText"/>
      </w:pPr>
      <w:r>
        <w:rPr>
          <w:rFonts w:ascii="IRNazanin" w:hAnsi="IRNazanin" w:eastAsia="IRNazanin" w:cs="IRNazanin"/>
          <w:lang w:bidi="fa-IR"/>
          <w:color w:val="111111"/>
          <w:sz w:val="28"/>
          <w:szCs w:val="28"/>
          <w:rtl/>
        </w:rPr>
        <w:t xml:space="preserve">بالخل.</w:t>
      </w:r>
    </w:p>
    <w:p>
      <w:pPr>
        <w:pStyle w:val="BookText"/>
      </w:pPr>
      <w:r>
        <w:rPr>
          <w:rFonts w:ascii="IRNazanin" w:hAnsi="IRNazanin" w:eastAsia="IRNazanin" w:cs="IRNazanin"/>
          <w:lang w:bidi="fa-IR"/>
          <w:color w:val="111111"/>
          <w:sz w:val="28"/>
          <w:szCs w:val="28"/>
          <w:rtl/>
        </w:rPr>
        <w:t xml:space="preserve">ویأتی فی الباب التالی ما یدل علی فوائد الخل.</w:t>
      </w:r>
    </w:p>
    <w:p>
      <w:pPr>
        <w:pStyle w:val="Heading4"/>
      </w:pPr>
      <w:bookmarkStart w:id="355" w:name="_Toc154"/>
      <w:r>
        <w:t>(89) باب ما ورد فی أن الخل والزیت طعام الأنبیاء والأئمة علیهم السلام و...</w:t>
      </w:r>
      <w:bookmarkEnd w:id="355"/>
    </w:p>
    <w:p>
      <w:pPr>
        <w:pStyle w:val="BookText"/>
      </w:pPr>
      <w:r>
        <w:rPr>
          <w:rFonts w:ascii="IRNazanin" w:hAnsi="IRNazanin" w:eastAsia="IRNazanin" w:cs="IRNazanin"/>
          <w:lang w:bidi="fa-IR"/>
          <w:color w:val="111111"/>
          <w:sz w:val="28"/>
          <w:szCs w:val="28"/>
          <w:rtl/>
        </w:rPr>
        <w:t xml:space="preserve">*باب ما ورد فی أن الخل والزیت طعام الأنبیاء والأئمة علیهم السلام و یستغفر الملک لآکله ونزل به جبرئیل علیه السلام وانه ما افتقر أهل بیت</w:t>
      </w:r>
    </w:p>
    <w:p>
      <w:pPr>
        <w:pStyle w:val="BookText"/>
      </w:pPr>
      <w:r>
        <w:rPr>
          <w:rFonts w:ascii="IRNazanin" w:hAnsi="IRNazanin" w:eastAsia="IRNazanin" w:cs="IRNazanin"/>
          <w:lang w:bidi="fa-IR"/>
          <w:color w:val="111111"/>
          <w:sz w:val="28"/>
          <w:szCs w:val="28"/>
          <w:rtl/>
        </w:rPr>
        <w:t xml:space="preserve">یأتدمون بالخل والزیت وان الخل یشد العقل ویکسر المرة ویقتل دواب البطن ویحیی القلب*</w:t>
      </w:r>
    </w:p>
    <w:p>
      <w:pPr>
        <w:pStyle w:val="BookText"/>
      </w:pPr>
      <w:r>
        <w:rPr>
          <w:rFonts w:ascii="IRNazanin" w:hAnsi="IRNazanin" w:eastAsia="IRNazanin" w:cs="IRNazanin"/>
          <w:lang w:bidi="fa-IR"/>
          <w:color w:val="111111"/>
          <w:sz w:val="28"/>
          <w:szCs w:val="28"/>
          <w:rtl/>
        </w:rPr>
        <w:t xml:space="preserve">1268 (1) کافی 327 ج 6 - عدة من أصحابنا عن المحاسن 482 - أحمد</w:t>
      </w:r>
    </w:p>
    <w:p>
      <w:pPr>
        <w:pStyle w:val="BookText"/>
      </w:pPr>
      <w:r>
        <w:rPr>
          <w:rFonts w:ascii="IRNazanin" w:hAnsi="IRNazanin" w:eastAsia="IRNazanin" w:cs="IRNazanin"/>
          <w:lang w:bidi="fa-IR"/>
          <w:color w:val="111111"/>
          <w:sz w:val="28"/>
          <w:szCs w:val="28"/>
          <w:rtl/>
        </w:rPr>
        <w:t xml:space="preserve">ابن محمد بن خالد عن عثمان بن عیسی عن خالد بن نجیح قال کنت أفطر مع أبی عبد الله علیه السلام ومع أبی الحسن الأول علیه السلام فی رمضان فکان أول</w:t>
      </w:r>
    </w:p>
    <w:p>
      <w:pPr>
        <w:pStyle w:val="BookText"/>
      </w:pPr>
      <w:r>
        <w:rPr>
          <w:rFonts w:ascii="IRNazanin" w:hAnsi="IRNazanin" w:eastAsia="IRNazanin" w:cs="IRNazanin"/>
          <w:lang w:bidi="fa-IR"/>
          <w:color w:val="111111"/>
          <w:sz w:val="28"/>
          <w:szCs w:val="28"/>
          <w:rtl/>
        </w:rPr>
        <w:t xml:space="preserve">ما یؤتی به قصعة من ثرید خل وزیت فکان أول ما یتناول منها </w:t>
      </w:r>
      <w:r>
        <w:rPr>
          <w:rStyle w:val="FootnoteReference"/>
        </w:rPr>
        <w:footnoteReference w:id="885"/>
      </w:r>
      <w:r>
        <w:rPr>
          <w:rFonts w:ascii="IRNazanin" w:hAnsi="IRNazanin" w:eastAsia="IRNazanin" w:cs="IRNazanin"/>
          <w:lang w:bidi="fa-IR"/>
          <w:color w:val="111111"/>
          <w:sz w:val="28"/>
          <w:szCs w:val="28"/>
          <w:rtl/>
        </w:rPr>
        <w:t xml:space="preserve">ثلاث لقم ثم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یؤتی بالجفنة.</w:t>
      </w:r>
    </w:p>
    <w:p>
      <w:pPr>
        <w:pStyle w:val="BookText"/>
      </w:pPr>
      <w:r>
        <w:rPr>
          <w:rFonts w:ascii="IRNazanin" w:hAnsi="IRNazanin" w:eastAsia="IRNazanin" w:cs="IRNazanin"/>
          <w:lang w:bidi="fa-IR"/>
          <w:color w:val="111111"/>
          <w:sz w:val="28"/>
          <w:szCs w:val="28"/>
          <w:rtl/>
        </w:rPr>
        <w:t xml:space="preserve">1269 (2) کا 328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فضال المحاسن 483 - البرقی عن ابن فضال عن یونس بن یعقوب عن</w:t>
      </w:r>
    </w:p>
    <w:p>
      <w:pPr>
        <w:pStyle w:val="BookText"/>
      </w:pPr>
      <w:r>
        <w:rPr>
          <w:rFonts w:ascii="IRNazanin" w:hAnsi="IRNazanin" w:eastAsia="IRNazanin" w:cs="IRNazanin"/>
          <w:lang w:bidi="fa-IR"/>
          <w:color w:val="111111"/>
          <w:sz w:val="28"/>
          <w:szCs w:val="28"/>
          <w:rtl/>
        </w:rPr>
        <w:t xml:space="preserve">عبد الأعلی قال أکلت مع أبی عبد الله علیه السلام فقال یا جاریة ائتینا بطعامنا</w:t>
      </w:r>
    </w:p>
    <w:p>
      <w:pPr>
        <w:pStyle w:val="BookText"/>
      </w:pPr>
      <w:r>
        <w:rPr>
          <w:rFonts w:ascii="IRNazanin" w:hAnsi="IRNazanin" w:eastAsia="IRNazanin" w:cs="IRNazanin"/>
          <w:lang w:bidi="fa-IR"/>
          <w:color w:val="111111"/>
          <w:sz w:val="28"/>
          <w:szCs w:val="28"/>
          <w:rtl/>
        </w:rPr>
        <w:t xml:space="preserve">المعروف فأتی بقصعة فیها خل وزیت فأکلنا.</w:t>
      </w:r>
    </w:p>
    <w:p>
      <w:pPr>
        <w:pStyle w:val="BookText"/>
      </w:pPr>
      <w:r>
        <w:rPr>
          <w:rFonts w:ascii="IRNazanin" w:hAnsi="IRNazanin" w:eastAsia="IRNazanin" w:cs="IRNazanin"/>
          <w:lang w:bidi="fa-IR"/>
          <w:color w:val="111111"/>
          <w:sz w:val="28"/>
          <w:szCs w:val="28"/>
          <w:rtl/>
        </w:rPr>
        <w:t xml:space="preserve">1270 (3) کافی 328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482 - البرقی عن أبیه عن ابن أبی عمیر عن عبیدة الواسطی </w:t>
      </w:r>
      <w:r>
        <w:rPr>
          <w:rStyle w:val="FootnoteReference"/>
        </w:rPr>
        <w:footnoteReference w:id="886"/>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عجلان قال تعشیت مع أبی عبد الله علیه السلام بعد عتمة وکان یتعشی بعد</w:t>
      </w:r>
    </w:p>
    <w:p>
      <w:pPr>
        <w:pStyle w:val="BookText"/>
      </w:pPr>
      <w:r>
        <w:rPr>
          <w:rFonts w:ascii="Amiri" w:hAnsi="Amiri" w:eastAsia="Amiri" w:cs="Amiri"/>
          <w:lang w:bidi="ar-SA"/>
          <w:color w:val="111111"/>
          <w:sz w:val="28"/>
          <w:szCs w:val="28"/>
          <w:rtl/>
        </w:rPr>
        <w:t xml:space="preserve">عتمة </w:t>
      </w:r>
      <w:r>
        <w:rPr>
          <w:rStyle w:val="FootnoteReference"/>
        </w:rPr>
        <w:footnoteReference w:id="887"/>
      </w:r>
      <w:r>
        <w:rPr>
          <w:rFonts w:ascii="IRNazanin" w:hAnsi="IRNazanin" w:eastAsia="IRNazanin" w:cs="IRNazanin"/>
          <w:lang w:bidi="fa-IR"/>
          <w:color w:val="111111"/>
          <w:sz w:val="28"/>
          <w:szCs w:val="28"/>
          <w:rtl/>
        </w:rPr>
        <w:t xml:space="preserve">فأتی بخل وزیت ولحم بارد (قال - المحاسن) فجعل ینتف اللحم</w:t>
      </w:r>
    </w:p>
    <w:p>
      <w:pPr>
        <w:pStyle w:val="BookText"/>
      </w:pPr>
      <w:r>
        <w:rPr>
          <w:rFonts w:ascii="IRNazanin" w:hAnsi="IRNazanin" w:eastAsia="IRNazanin" w:cs="IRNazanin"/>
          <w:lang w:bidi="fa-IR"/>
          <w:color w:val="111111"/>
          <w:sz w:val="28"/>
          <w:szCs w:val="28"/>
          <w:rtl/>
        </w:rPr>
        <w:t xml:space="preserve">فیطعمنیه ویأکل هو الخل والزیت (فقلت أصلحک الله تأکل الخل والزیت -</w:t>
      </w:r>
    </w:p>
    <w:p>
      <w:pPr>
        <w:pStyle w:val="BookText"/>
      </w:pPr>
      <w:r>
        <w:rPr>
          <w:rFonts w:ascii="IRNazanin" w:hAnsi="IRNazanin" w:eastAsia="IRNazanin" w:cs="IRNazanin"/>
          <w:lang w:bidi="fa-IR"/>
          <w:color w:val="111111"/>
          <w:sz w:val="28"/>
          <w:szCs w:val="28"/>
          <w:rtl/>
        </w:rPr>
        <w:t xml:space="preserve">المحاسن) وتدع اللحم فقال إن هذا طعامنا وطعام الأنبیاء علیهم السلام.</w:t>
      </w:r>
    </w:p>
    <w:p>
      <w:pPr>
        <w:pStyle w:val="BookText"/>
      </w:pPr>
      <w:r>
        <w:rPr>
          <w:rFonts w:ascii="IRNazanin" w:hAnsi="IRNazanin" w:eastAsia="IRNazanin" w:cs="IRNazanin"/>
          <w:lang w:bidi="fa-IR"/>
          <w:color w:val="111111"/>
          <w:sz w:val="28"/>
          <w:szCs w:val="28"/>
          <w:rtl/>
        </w:rPr>
        <w:t xml:space="preserve">1271 (4) کافی 328 ج 6 -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483 - البرقی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کان أحب الأصباغ </w:t>
      </w:r>
      <w:r>
        <w:rPr>
          <w:rStyle w:val="FootnoteReference"/>
        </w:rPr>
        <w:footnoteReference w:id="888"/>
      </w:r>
      <w:r>
        <w:rPr>
          <w:rFonts w:ascii="IRNazanin" w:hAnsi="IRNazanin" w:eastAsia="IRNazanin" w:cs="IRNazanin"/>
          <w:lang w:bidi="fa-IR"/>
          <w:color w:val="111111"/>
          <w:sz w:val="28"/>
          <w:szCs w:val="28"/>
          <w:rtl/>
        </w:rPr>
        <w:t xml:space="preserve">إلی رسول الله صلی الله علیه وآله الخل والزیت</w:t>
      </w:r>
    </w:p>
    <w:p>
      <w:pPr>
        <w:pStyle w:val="BookText"/>
      </w:pPr>
      <w:r>
        <w:rPr>
          <w:rFonts w:ascii="IRNazanin" w:hAnsi="IRNazanin" w:eastAsia="IRNazanin" w:cs="IRNazanin"/>
          <w:lang w:bidi="fa-IR"/>
          <w:color w:val="111111"/>
          <w:sz w:val="28"/>
          <w:szCs w:val="28"/>
          <w:rtl/>
        </w:rPr>
        <w:t xml:space="preserve">(وقال هو - کا) طعام الأنبیاء علیهم السلام. کافی 329 ج 6 -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أبی عبد الله علیه السلام قال کان أحب</w:t>
      </w:r>
    </w:p>
    <w:p>
      <w:pPr>
        <w:pStyle w:val="BookText"/>
      </w:pPr>
      <w:r>
        <w:rPr>
          <w:rFonts w:ascii="IRNazanin" w:hAnsi="IRNazanin" w:eastAsia="IRNazanin" w:cs="IRNazanin"/>
          <w:lang w:bidi="fa-IR"/>
          <w:color w:val="111111"/>
          <w:sz w:val="28"/>
          <w:szCs w:val="28"/>
          <w:rtl/>
        </w:rPr>
        <w:t xml:space="preserve">الأصباغ إلی رسول الله صلی الله علیه وآله الخل. مستدرک 363 ج 16 - جعفر</w:t>
      </w:r>
    </w:p>
    <w:p>
      <w:pPr>
        <w:pStyle w:val="BookText"/>
      </w:pPr>
      <w:r>
        <w:rPr>
          <w:rFonts w:ascii="IRNazanin" w:hAnsi="IRNazanin" w:eastAsia="IRNazanin" w:cs="IRNazanin"/>
          <w:lang w:bidi="fa-IR"/>
          <w:color w:val="111111"/>
          <w:sz w:val="28"/>
          <w:szCs w:val="28"/>
          <w:rtl/>
        </w:rPr>
        <w:t xml:space="preserve">ابن أحمد القمی فی کتاب الغایات عن أبی عبد الله علیه السلام مثله الا إلی أن</w:t>
      </w:r>
    </w:p>
    <w:p>
      <w:pPr>
        <w:pStyle w:val="BookText"/>
      </w:pP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أحب الصباغ.</w:t>
      </w:r>
    </w:p>
    <w:p>
      <w:pPr>
        <w:pStyle w:val="BookText"/>
      </w:pPr>
      <w:r>
        <w:rPr>
          <w:rFonts w:ascii="IRNazanin" w:hAnsi="IRNazanin" w:eastAsia="IRNazanin" w:cs="IRNazanin"/>
          <w:lang w:bidi="fa-IR"/>
          <w:color w:val="111111"/>
          <w:sz w:val="28"/>
          <w:szCs w:val="28"/>
          <w:rtl/>
        </w:rPr>
        <w:t xml:space="preserve">1272 (5) کافی 330 ج 6 - محمد بن یحیی عن علی بن إبراهیم الجعفری</w:t>
      </w:r>
    </w:p>
    <w:p>
      <w:pPr>
        <w:pStyle w:val="BookText"/>
      </w:pPr>
      <w:r>
        <w:rPr>
          <w:rFonts w:ascii="IRNazanin" w:hAnsi="IRNazanin" w:eastAsia="IRNazanin" w:cs="IRNazanin"/>
          <w:lang w:bidi="fa-IR"/>
          <w:color w:val="111111"/>
          <w:sz w:val="28"/>
          <w:szCs w:val="28"/>
          <w:rtl/>
        </w:rPr>
        <w:t xml:space="preserve">عن محمد وأحمد ابنی عمر بن موسی عن أبیهما رفعه إلی أبی عبد الله علیه السلام</w:t>
      </w:r>
    </w:p>
    <w:p>
      <w:pPr>
        <w:pStyle w:val="BookText"/>
      </w:pPr>
      <w:r>
        <w:rPr>
          <w:rFonts w:ascii="IRNazanin" w:hAnsi="IRNazanin" w:eastAsia="IRNazanin" w:cs="IRNazanin"/>
          <w:lang w:bidi="fa-IR"/>
          <w:color w:val="111111"/>
          <w:sz w:val="28"/>
          <w:szCs w:val="28"/>
          <w:rtl/>
        </w:rPr>
        <w:t xml:space="preserve">قال الاصطباغ بالخل یقطع شهوة الزنا.</w:t>
      </w:r>
    </w:p>
    <w:p>
      <w:pPr>
        <w:pStyle w:val="BookText"/>
      </w:pPr>
      <w:r>
        <w:rPr>
          <w:rFonts w:ascii="IRNazanin" w:hAnsi="IRNazanin" w:eastAsia="IRNazanin" w:cs="IRNazanin"/>
          <w:lang w:bidi="fa-IR"/>
          <w:color w:val="111111"/>
          <w:sz w:val="28"/>
          <w:szCs w:val="28"/>
          <w:rtl/>
        </w:rPr>
        <w:t xml:space="preserve">1273 (6) دعائم الاسلام 112 ج 2 - عن جعفر بن محمد علیهما السلام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قال نعم الإدام الخل ونعم الإدام الزیت وهو طیب الأنبیاء وإدامهم وهو</w:t>
      </w:r>
    </w:p>
    <w:p>
      <w:pPr>
        <w:pStyle w:val="BookText"/>
      </w:pPr>
      <w:r>
        <w:rPr>
          <w:rFonts w:ascii="IRNazanin" w:hAnsi="IRNazanin" w:eastAsia="IRNazanin" w:cs="IRNazanin"/>
          <w:lang w:bidi="fa-IR"/>
          <w:color w:val="111111"/>
          <w:sz w:val="28"/>
          <w:szCs w:val="28"/>
          <w:rtl/>
        </w:rPr>
        <w:t xml:space="preserve">مبارک وما افتقر بیت من إدام فیه خل.</w:t>
      </w:r>
    </w:p>
    <w:p>
      <w:pPr>
        <w:pStyle w:val="BookText"/>
      </w:pPr>
      <w:r>
        <w:rPr>
          <w:rFonts w:ascii="IRNazanin" w:hAnsi="IRNazanin" w:eastAsia="IRNazanin" w:cs="IRNazanin"/>
          <w:lang w:bidi="fa-IR"/>
          <w:color w:val="111111"/>
          <w:sz w:val="28"/>
          <w:szCs w:val="28"/>
          <w:rtl/>
        </w:rPr>
        <w:t xml:space="preserve">1274 (7) کافی 328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 ما افتقر</w:t>
      </w:r>
    </w:p>
    <w:p>
      <w:pPr>
        <w:pStyle w:val="BookText"/>
      </w:pPr>
      <w:r>
        <w:rPr>
          <w:rFonts w:ascii="IRNazanin" w:hAnsi="IRNazanin" w:eastAsia="IRNazanin" w:cs="IRNazanin"/>
          <w:lang w:bidi="fa-IR"/>
          <w:color w:val="111111"/>
          <w:sz w:val="28"/>
          <w:szCs w:val="28"/>
          <w:rtl/>
        </w:rPr>
        <w:t xml:space="preserve">أهل بیت یأتدمون بالخل والزیت وذلک أدم الأنبیاء علیهم السلام المحاسن 482 -</w:t>
      </w:r>
    </w:p>
    <w:p>
      <w:pPr>
        <w:pStyle w:val="BookText"/>
      </w:pPr>
      <w:r>
        <w:rPr>
          <w:rFonts w:ascii="IRNazanin" w:hAnsi="IRNazanin" w:eastAsia="IRNazanin" w:cs="IRNazanin"/>
          <w:lang w:bidi="fa-IR"/>
          <w:color w:val="111111"/>
          <w:sz w:val="28"/>
          <w:szCs w:val="28"/>
          <w:rtl/>
        </w:rPr>
        <w:t xml:space="preserve">البرقی عن أبیه عن ابن المغیرة عن السکونی عن جعفر عن أبیه عن علی علیهم</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1275 (8) دعائم الاسلام 112 ج 2 - عن جعفر بن محمد علیهما السلام</w:t>
      </w:r>
    </w:p>
    <w:p>
      <w:pPr>
        <w:pStyle w:val="BookText"/>
      </w:pPr>
      <w:r>
        <w:rPr>
          <w:rFonts w:ascii="IRNazanin" w:hAnsi="IRNazanin" w:eastAsia="IRNazanin" w:cs="IRNazanin"/>
          <w:lang w:bidi="fa-IR"/>
          <w:color w:val="111111"/>
          <w:sz w:val="28"/>
          <w:szCs w:val="28"/>
          <w:rtl/>
        </w:rPr>
        <w:t xml:space="preserve">انه قدم إلی بعض أصحابه خلا وزیتا ولحما باردا فأکل معه الرجل فجعل علیه</w:t>
      </w:r>
    </w:p>
    <w:p>
      <w:pPr>
        <w:pStyle w:val="BookText"/>
      </w:pPr>
      <w:r>
        <w:rPr>
          <w:rFonts w:ascii="IRNazanin" w:hAnsi="IRNazanin" w:eastAsia="IRNazanin" w:cs="IRNazanin"/>
          <w:lang w:bidi="fa-IR"/>
          <w:color w:val="111111"/>
          <w:sz w:val="28"/>
          <w:szCs w:val="28"/>
          <w:rtl/>
        </w:rPr>
        <w:t xml:space="preserve">السلام ینتف من اللحم ویغمسه فی الخل والزیت ویأکله فقال الرجل جعلت</w:t>
      </w:r>
    </w:p>
    <w:p>
      <w:pPr>
        <w:pStyle w:val="BookText"/>
      </w:pPr>
      <w:r>
        <w:rPr>
          <w:rFonts w:ascii="IRNazanin" w:hAnsi="IRNazanin" w:eastAsia="IRNazanin" w:cs="IRNazanin"/>
          <w:lang w:bidi="fa-IR"/>
          <w:color w:val="111111"/>
          <w:sz w:val="28"/>
          <w:szCs w:val="28"/>
          <w:rtl/>
        </w:rPr>
        <w:t xml:space="preserve">فداک هلا طبخا مع الملح </w:t>
      </w:r>
      <w:r>
        <w:rPr>
          <w:rStyle w:val="FootnoteReference"/>
        </w:rPr>
        <w:footnoteReference w:id="889"/>
      </w:r>
      <w:r>
        <w:rPr>
          <w:rFonts w:ascii="IRNazanin" w:hAnsi="IRNazanin" w:eastAsia="IRNazanin" w:cs="IRNazanin"/>
          <w:lang w:bidi="fa-IR"/>
          <w:color w:val="111111"/>
          <w:sz w:val="28"/>
          <w:szCs w:val="28"/>
          <w:rtl/>
        </w:rPr>
        <w:t xml:space="preserve">قال علیه السلام هذا طعامنا وطعام الأنبیاء علیهم</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1276 (9) کافی 328 ج 6 - (عدة من أصحابنا - معلق) عن المحاسن 483</w:t>
      </w:r>
    </w:p>
    <w:p>
      <w:pPr>
        <w:pStyle w:val="BookText"/>
      </w:pPr>
      <w:r>
        <w:rPr>
          <w:rFonts w:ascii="IRNazanin" w:hAnsi="IRNazanin" w:eastAsia="IRNazanin" w:cs="IRNazanin"/>
          <w:lang w:bidi="fa-IR"/>
          <w:color w:val="111111"/>
          <w:sz w:val="28"/>
          <w:szCs w:val="28"/>
          <w:rtl/>
        </w:rPr>
        <w:t xml:space="preserve">أحمد بن محمد بن خالد عن إسماعیل بن مهران عن حماد بن عثمان عن زید</w:t>
      </w:r>
    </w:p>
    <w:p>
      <w:pPr>
        <w:pStyle w:val="BookText"/>
      </w:pPr>
      <w:r>
        <w:rPr>
          <w:rFonts w:ascii="IRNazanin" w:hAnsi="IRNazanin" w:eastAsia="IRNazanin" w:cs="IRNazanin"/>
          <w:lang w:bidi="fa-IR"/>
          <w:color w:val="111111"/>
          <w:sz w:val="28"/>
          <w:szCs w:val="28"/>
          <w:rtl/>
        </w:rPr>
        <w:t xml:space="preserve">ابن الحسن قال سمعت أبا عبد الله علیه السلام یقول کان </w:t>
      </w:r>
      <w:r>
        <w:rPr>
          <w:rStyle w:val="FootnoteReference"/>
        </w:rPr>
        <w:footnoteReference w:id="890"/>
      </w:r>
      <w:r>
        <w:rPr>
          <w:rFonts w:ascii="IRNazanin" w:hAnsi="IRNazanin" w:eastAsia="IRNazanin" w:cs="IRNazanin"/>
          <w:lang w:bidi="fa-IR"/>
          <w:color w:val="111111"/>
          <w:sz w:val="28"/>
          <w:szCs w:val="28"/>
          <w:rtl/>
        </w:rPr>
        <w:t xml:space="preserve">أمیر المؤمنین علیه</w:t>
      </w:r>
    </w:p>
    <w:p>
      <w:pPr>
        <w:pStyle w:val="BookText"/>
      </w:pPr>
      <w:r>
        <w:rPr>
          <w:rFonts w:ascii="IRNazanin" w:hAnsi="IRNazanin" w:eastAsia="IRNazanin" w:cs="IRNazanin"/>
          <w:lang w:bidi="fa-IR"/>
          <w:color w:val="111111"/>
          <w:sz w:val="28"/>
          <w:szCs w:val="28"/>
          <w:rtl/>
        </w:rPr>
        <w:t xml:space="preserve">السلام أشبه الناس طعمة برسول الله صلی الله علیه وآله کان یأکل الخبز والخل</w:t>
      </w:r>
    </w:p>
    <w:p>
      <w:pPr>
        <w:pStyle w:val="BookText"/>
      </w:pPr>
      <w:r>
        <w:rPr>
          <w:rFonts w:ascii="IRNazanin" w:hAnsi="IRNazanin" w:eastAsia="IRNazanin" w:cs="IRNazanin"/>
          <w:lang w:bidi="fa-IR"/>
          <w:color w:val="111111"/>
          <w:sz w:val="28"/>
          <w:szCs w:val="28"/>
          <w:rtl/>
        </w:rPr>
        <w:t xml:space="preserve">والزیت ویطعم الناس الخبز واللحم.</w:t>
      </w:r>
    </w:p>
    <w:p>
      <w:pPr>
        <w:pStyle w:val="BookText"/>
      </w:pPr>
      <w:r>
        <w:rPr>
          <w:rFonts w:ascii="IRNazanin" w:hAnsi="IRNazanin" w:eastAsia="IRNazanin" w:cs="IRNazanin"/>
          <w:lang w:bidi="fa-IR"/>
          <w:color w:val="111111"/>
          <w:sz w:val="28"/>
          <w:szCs w:val="28"/>
          <w:rtl/>
        </w:rPr>
        <w:t xml:space="preserve">1277 (10) کافی 328 ج 6 - (عدة من أصحابنا - معلق) عن</w:t>
      </w:r>
    </w:p>
    <w:p>
      <w:pPr>
        <w:pStyle w:val="BookText"/>
      </w:pPr>
      <w:r>
        <w:rPr>
          <w:rFonts w:ascii="IRNazanin" w:hAnsi="IRNazanin" w:eastAsia="IRNazanin" w:cs="IRNazanin"/>
          <w:lang w:bidi="fa-IR"/>
          <w:color w:val="111111"/>
          <w:sz w:val="28"/>
          <w:szCs w:val="28"/>
          <w:rtl/>
        </w:rPr>
        <w:t xml:space="preserve">المحاسن 483 - أحمد بن محمد البرقی عن أبیه (عن بعض أصحابه) </w:t>
      </w:r>
      <w:r>
        <w:rPr>
          <w:rStyle w:val="FootnoteReference"/>
        </w:rPr>
        <w:footnoteReference w:id="891"/>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أیوب بن الحر عن محمد بن علی الحلبی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الطعام فقال علیک بالخل والزیت فإنه مرئ وان علیا علیه السلام کان یکثر</w:t>
      </w:r>
    </w:p>
    <w:p>
      <w:pPr>
        <w:pStyle w:val="BookText"/>
      </w:pPr>
      <w:r>
        <w:rPr>
          <w:rFonts w:ascii="IRNazanin" w:hAnsi="IRNazanin" w:eastAsia="IRNazanin" w:cs="IRNazanin"/>
          <w:lang w:bidi="fa-IR"/>
          <w:color w:val="111111"/>
          <w:sz w:val="28"/>
          <w:szCs w:val="28"/>
          <w:rtl/>
        </w:rPr>
        <w:t xml:space="preserve">أکله وانی أکثر أکله وانه </w:t>
      </w:r>
      <w:r>
        <w:rPr>
          <w:rStyle w:val="FootnoteReference"/>
        </w:rPr>
        <w:footnoteReference w:id="892"/>
      </w:r>
      <w:r>
        <w:rPr>
          <w:rFonts w:ascii="IRNazanin" w:hAnsi="IRNazanin" w:eastAsia="IRNazanin" w:cs="IRNazanin"/>
          <w:lang w:bidi="fa-IR"/>
          <w:color w:val="111111"/>
          <w:sz w:val="28"/>
          <w:szCs w:val="28"/>
          <w:rtl/>
        </w:rPr>
        <w:t xml:space="preserve">مرئ.</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1278 (11) کافی 328 ج 6 - عدة من أصحابنا عن سهل بن زیاد عن</w:t>
      </w:r>
    </w:p>
    <w:p>
      <w:pPr>
        <w:pStyle w:val="BookText"/>
      </w:pPr>
      <w:r>
        <w:rPr>
          <w:rFonts w:ascii="IRNazanin" w:hAnsi="IRNazanin" w:eastAsia="IRNazanin" w:cs="IRNazanin"/>
          <w:lang w:bidi="fa-IR"/>
          <w:color w:val="111111"/>
          <w:sz w:val="28"/>
          <w:szCs w:val="28"/>
          <w:rtl/>
        </w:rPr>
        <w:t xml:space="preserve">علی بن أسباط عن عمه یعقوب بن سالم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کان أمیر المؤمنین علیه السلام یأکل الخل والزیت ویجعل نفقته تحت طنفسته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1279 (12) المحاسن 482 - البرقی عن عثمان بن عیسی عن خالد بن</w:t>
      </w:r>
    </w:p>
    <w:p>
      <w:pPr>
        <w:pStyle w:val="BookText"/>
      </w:pPr>
      <w:r>
        <w:rPr>
          <w:rFonts w:ascii="IRNazanin" w:hAnsi="IRNazanin" w:eastAsia="IRNazanin" w:cs="IRNazanin"/>
          <w:lang w:bidi="fa-IR"/>
          <w:color w:val="111111"/>
          <w:sz w:val="28"/>
          <w:szCs w:val="28"/>
          <w:rtl/>
        </w:rPr>
        <w:t xml:space="preserve">نجیح عن أبی عبد الله علیه السلام قال الخل والزیت من طعام المرسلین.</w:t>
      </w:r>
    </w:p>
    <w:p>
      <w:pPr>
        <w:pStyle w:val="BookText"/>
      </w:pPr>
      <w:r>
        <w:rPr>
          <w:rFonts w:ascii="IRNazanin" w:hAnsi="IRNazanin" w:eastAsia="IRNazanin" w:cs="IRNazanin"/>
          <w:lang w:bidi="fa-IR"/>
          <w:color w:val="111111"/>
          <w:sz w:val="28"/>
          <w:szCs w:val="28"/>
          <w:rtl/>
        </w:rPr>
        <w:t xml:space="preserve">1280 (13) دعوات الراوندی 146 - وعن بزیع بن عمر بن بزیع قال</w:t>
      </w:r>
    </w:p>
    <w:p>
      <w:pPr>
        <w:pStyle w:val="BookText"/>
      </w:pPr>
      <w:r>
        <w:rPr>
          <w:rFonts w:ascii="IRNazanin" w:hAnsi="IRNazanin" w:eastAsia="IRNazanin" w:cs="IRNazanin"/>
          <w:lang w:bidi="fa-IR"/>
          <w:color w:val="111111"/>
          <w:sz w:val="28"/>
          <w:szCs w:val="28"/>
          <w:rtl/>
        </w:rPr>
        <w:t xml:space="preserve">دخلت علی أبی جعفر علیه السلام وهو یأکل خلا وزیتا فی قصعة سوداء مکتوب</w:t>
      </w:r>
    </w:p>
    <w:p>
      <w:pPr>
        <w:pStyle w:val="BookText"/>
      </w:pPr>
      <w:r>
        <w:rPr>
          <w:rFonts w:ascii="IRNazanin" w:hAnsi="IRNazanin" w:eastAsia="IRNazanin" w:cs="IRNazanin"/>
          <w:lang w:bidi="fa-IR"/>
          <w:color w:val="111111"/>
          <w:sz w:val="28"/>
          <w:szCs w:val="28"/>
          <w:rtl/>
        </w:rPr>
        <w:t xml:space="preserve">فی وسطها بصفرة قل هو الله أحد فقال ادن یا بزیع فدنوت فأکلت معه ثم حسا</w:t>
      </w:r>
    </w:p>
    <w:p>
      <w:pPr>
        <w:pStyle w:val="BookText"/>
      </w:pPr>
      <w:r>
        <w:rPr>
          <w:rFonts w:ascii="IRNazanin" w:hAnsi="IRNazanin" w:eastAsia="IRNazanin" w:cs="IRNazanin"/>
          <w:lang w:bidi="fa-IR"/>
          <w:color w:val="111111"/>
          <w:sz w:val="28"/>
          <w:szCs w:val="28"/>
          <w:rtl/>
        </w:rPr>
        <w:t xml:space="preserve">من الماء ثلاث حسوات حتی لم یبق من الخبز </w:t>
      </w:r>
      <w:r>
        <w:rPr>
          <w:rStyle w:val="FootnoteReference"/>
        </w:rPr>
        <w:footnoteReference w:id="894"/>
      </w:r>
      <w:r>
        <w:rPr>
          <w:rFonts w:ascii="IRNazanin" w:hAnsi="IRNazanin" w:eastAsia="IRNazanin" w:cs="IRNazanin"/>
          <w:lang w:bidi="fa-IR"/>
          <w:color w:val="111111"/>
          <w:sz w:val="28"/>
          <w:szCs w:val="28"/>
          <w:rtl/>
        </w:rPr>
        <w:t xml:space="preserve">شئ ثم ناولنی فحسوت البقیة.</w:t>
      </w:r>
    </w:p>
    <w:p>
      <w:pPr>
        <w:pStyle w:val="BookText"/>
      </w:pPr>
      <w:r>
        <w:rPr>
          <w:rFonts w:ascii="IRNazanin" w:hAnsi="IRNazanin" w:eastAsia="IRNazanin" w:cs="IRNazanin"/>
          <w:lang w:bidi="fa-IR"/>
          <w:color w:val="111111"/>
          <w:sz w:val="28"/>
          <w:szCs w:val="28"/>
          <w:rtl/>
        </w:rPr>
        <w:t xml:space="preserve">1281 (14) المحاسن 483 - البرقی عن أبیه عن ابن أبی عمیر عن هشام</w:t>
      </w:r>
    </w:p>
    <w:p>
      <w:pPr>
        <w:pStyle w:val="BookText"/>
      </w:pPr>
      <w:r>
        <w:rPr>
          <w:rFonts w:ascii="IRNazanin" w:hAnsi="IRNazanin" w:eastAsia="IRNazanin" w:cs="IRNazanin"/>
          <w:lang w:bidi="fa-IR"/>
          <w:color w:val="111111"/>
          <w:sz w:val="28"/>
          <w:szCs w:val="28"/>
          <w:rtl/>
        </w:rPr>
        <w:t xml:space="preserve">ابن سالم عن أبی عبد الله علیه السلام قال ما أقفر </w:t>
      </w:r>
      <w:r>
        <w:rPr>
          <w:rStyle w:val="FootnoteReference"/>
        </w:rPr>
        <w:footnoteReference w:id="895"/>
      </w:r>
      <w:r>
        <w:rPr>
          <w:rFonts w:ascii="IRNazanin" w:hAnsi="IRNazanin" w:eastAsia="IRNazanin" w:cs="IRNazanin"/>
          <w:lang w:bidi="fa-IR"/>
          <w:color w:val="111111"/>
          <w:sz w:val="28"/>
          <w:szCs w:val="28"/>
          <w:rtl/>
        </w:rPr>
        <w:t xml:space="preserve">بیت فیه الخل والزیت.</w:t>
      </w:r>
    </w:p>
    <w:p>
      <w:pPr>
        <w:pStyle w:val="BookText"/>
      </w:pPr>
      <w:r>
        <w:rPr>
          <w:rFonts w:ascii="IRNazanin" w:hAnsi="IRNazanin" w:eastAsia="IRNazanin" w:cs="IRNazanin"/>
          <w:lang w:bidi="fa-IR"/>
          <w:color w:val="111111"/>
          <w:sz w:val="28"/>
          <w:szCs w:val="28"/>
          <w:rtl/>
        </w:rPr>
        <w:t xml:space="preserve">1282 (15) مستدرک 362 ج 16 - أصل زید النرسی قال قال أبو عبد الله</w:t>
      </w:r>
    </w:p>
    <w:p>
      <w:pPr>
        <w:pStyle w:val="BookText"/>
      </w:pPr>
      <w:r>
        <w:rPr>
          <w:rFonts w:ascii="IRNazanin" w:hAnsi="IRNazanin" w:eastAsia="IRNazanin" w:cs="IRNazanin"/>
          <w:lang w:bidi="fa-IR"/>
          <w:color w:val="111111"/>
          <w:sz w:val="28"/>
          <w:szCs w:val="28"/>
          <w:rtl/>
        </w:rPr>
        <w:t xml:space="preserve">علیه السلام فی حدیث وأدمنوا الخل والزیت فی منازلکم فما افتقر أهل بیت</w:t>
      </w:r>
    </w:p>
    <w:p>
      <w:pPr>
        <w:pStyle w:val="BookText"/>
      </w:pPr>
      <w:r>
        <w:rPr>
          <w:rFonts w:ascii="IRNazanin" w:hAnsi="IRNazanin" w:eastAsia="IRNazanin" w:cs="IRNazanin"/>
          <w:lang w:bidi="fa-IR"/>
          <w:color w:val="111111"/>
          <w:sz w:val="28"/>
          <w:szCs w:val="28"/>
          <w:rtl/>
        </w:rPr>
        <w:t xml:space="preserve">کان ذلک أدمهم الخبر.</w:t>
      </w:r>
    </w:p>
    <w:p>
      <w:pPr>
        <w:pStyle w:val="BookText"/>
      </w:pPr>
      <w:r>
        <w:rPr>
          <w:rFonts w:ascii="IRNazanin" w:hAnsi="IRNazanin" w:eastAsia="IRNazanin" w:cs="IRNazanin"/>
          <w:lang w:bidi="fa-IR"/>
          <w:color w:val="111111"/>
          <w:sz w:val="28"/>
          <w:szCs w:val="28"/>
          <w:rtl/>
        </w:rPr>
        <w:t xml:space="preserve">1283 (16) کافی 327 ج 6 - (عدة من أصحابنا - معلق) عن المحاسن 483</w:t>
      </w:r>
    </w:p>
    <w:p>
      <w:pPr>
        <w:pStyle w:val="BookText"/>
      </w:pPr>
      <w:r>
        <w:rPr>
          <w:rFonts w:ascii="IRNazanin" w:hAnsi="IRNazanin" w:eastAsia="IRNazanin" w:cs="IRNazanin"/>
          <w:lang w:bidi="fa-IR"/>
          <w:color w:val="111111"/>
          <w:sz w:val="28"/>
          <w:szCs w:val="28"/>
          <w:rtl/>
        </w:rPr>
        <w:t xml:space="preserve">أحمد بن محمد بن خالد عن عثمان بن عیسی عن حماد بن عثمان عن سلامة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القلانسی قال دخلت علی أبی عبد الله علیه السلام فلما تکلمت قال (لی - کا) ما</w:t>
      </w:r>
    </w:p>
    <w:p>
      <w:pPr>
        <w:pStyle w:val="BookText"/>
      </w:pPr>
      <w:r>
        <w:rPr>
          <w:rFonts w:ascii="IRNazanin" w:hAnsi="IRNazanin" w:eastAsia="IRNazanin" w:cs="IRNazanin"/>
          <w:lang w:bidi="fa-IR"/>
          <w:color w:val="111111"/>
          <w:sz w:val="28"/>
          <w:szCs w:val="28"/>
          <w:rtl/>
        </w:rPr>
        <w:t xml:space="preserve">لی أسمع کلامک قد ضعف قلت (قد - کا) سقط فمی قال فکأنه شق علیه ذلک</w:t>
      </w:r>
    </w:p>
    <w:p>
      <w:pPr>
        <w:pStyle w:val="BookText"/>
      </w:pPr>
      <w:r>
        <w:rPr>
          <w:rFonts w:ascii="IRNazanin" w:hAnsi="IRNazanin" w:eastAsia="IRNazanin" w:cs="IRNazanin"/>
          <w:lang w:bidi="fa-IR"/>
          <w:color w:val="111111"/>
          <w:sz w:val="28"/>
          <w:szCs w:val="28"/>
          <w:rtl/>
        </w:rPr>
        <w:t xml:space="preserve">(ثم - کا) قال فأی شئ تأکل قلت آکل ما کان فی البیت فقال </w:t>
      </w:r>
      <w:r>
        <w:rPr>
          <w:rStyle w:val="FootnoteReference"/>
        </w:rPr>
        <w:footnoteReference w:id="897"/>
      </w:r>
      <w:r>
        <w:rPr>
          <w:rFonts w:ascii="IRNazanin" w:hAnsi="IRNazanin" w:eastAsia="IRNazanin" w:cs="IRNazanin"/>
          <w:lang w:bidi="fa-IR"/>
          <w:color w:val="111111"/>
          <w:sz w:val="28"/>
          <w:szCs w:val="28"/>
          <w:rtl/>
        </w:rPr>
        <w:t xml:space="preserve">علیک بالثرید</w:t>
      </w:r>
    </w:p>
    <w:p>
      <w:pPr>
        <w:pStyle w:val="BookText"/>
      </w:pPr>
      <w:r>
        <w:rPr>
          <w:rFonts w:ascii="IRNazanin" w:hAnsi="IRNazanin" w:eastAsia="IRNazanin" w:cs="IRNazanin"/>
          <w:lang w:bidi="fa-IR"/>
          <w:color w:val="111111"/>
          <w:sz w:val="28"/>
          <w:szCs w:val="28"/>
          <w:rtl/>
        </w:rPr>
        <w:t xml:space="preserve">فان فیه برکة فان لم یکن لحم فالخل والزیت.</w:t>
      </w:r>
    </w:p>
    <w:p>
      <w:pPr>
        <w:pStyle w:val="BookText"/>
      </w:pPr>
      <w:r>
        <w:rPr>
          <w:rFonts w:ascii="IRNazanin" w:hAnsi="IRNazanin" w:eastAsia="IRNazanin" w:cs="IRNazanin"/>
          <w:lang w:bidi="fa-IR"/>
          <w:color w:val="111111"/>
          <w:sz w:val="28"/>
          <w:szCs w:val="28"/>
          <w:rtl/>
        </w:rPr>
        <w:t xml:space="preserve">1284 (17) کافی 329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علی ابن أبی حمزة عن أبی عبد الله علیه السلام قال سمعته یقول ما أفقر بیت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خل وقد قال رسول الله صلی الله علیه وآله ذلک.</w:t>
      </w:r>
    </w:p>
    <w:p>
      <w:pPr>
        <w:pStyle w:val="BookText"/>
      </w:pPr>
      <w:r>
        <w:rPr>
          <w:rFonts w:ascii="IRNazanin" w:hAnsi="IRNazanin" w:eastAsia="IRNazanin" w:cs="IRNazanin"/>
          <w:lang w:bidi="fa-IR"/>
          <w:color w:val="111111"/>
          <w:sz w:val="28"/>
          <w:szCs w:val="28"/>
          <w:rtl/>
        </w:rPr>
        <w:t xml:space="preserve">1285 (18) کافی 329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الوشاء عن (عبد الله - کا) ابن سنان عن أبی عبد الله علیه السلام</w:t>
      </w:r>
    </w:p>
    <w:p>
      <w:pPr>
        <w:pStyle w:val="BookText"/>
      </w:pPr>
      <w:r>
        <w:rPr>
          <w:rFonts w:ascii="IRNazanin" w:hAnsi="IRNazanin" w:eastAsia="IRNazanin" w:cs="IRNazanin"/>
          <w:lang w:bidi="fa-IR"/>
          <w:color w:val="111111"/>
          <w:sz w:val="28"/>
          <w:szCs w:val="28"/>
          <w:rtl/>
        </w:rPr>
        <w:t xml:space="preserve">قال دخل رسول الله صلی الله علیه وآله إلی أم سلمة (رضی الله عنها) فقربت</w:t>
      </w:r>
    </w:p>
    <w:p>
      <w:pPr>
        <w:pStyle w:val="BookText"/>
      </w:pPr>
      <w:r>
        <w:rPr>
          <w:rFonts w:ascii="IRNazanin" w:hAnsi="IRNazanin" w:eastAsia="IRNazanin" w:cs="IRNazanin"/>
          <w:lang w:bidi="fa-IR"/>
          <w:color w:val="111111"/>
          <w:sz w:val="28"/>
          <w:szCs w:val="28"/>
          <w:rtl/>
        </w:rPr>
        <w:t xml:space="preserve">الیه کسرا فقال هل عندک إدام فقالت </w:t>
      </w:r>
      <w:r>
        <w:rPr>
          <w:rStyle w:val="FootnoteReference"/>
        </w:rPr>
        <w:footnoteReference w:id="898"/>
      </w:r>
      <w:r>
        <w:rPr>
          <w:rFonts w:ascii="IRNazanin" w:hAnsi="IRNazanin" w:eastAsia="IRNazanin" w:cs="IRNazanin"/>
          <w:lang w:bidi="fa-IR"/>
          <w:color w:val="111111"/>
          <w:sz w:val="28"/>
          <w:szCs w:val="28"/>
          <w:rtl/>
        </w:rPr>
        <w:t xml:space="preserve">لا یا رسول الله ما عندی الا خل فقال</w:t>
      </w:r>
    </w:p>
    <w:p>
      <w:pPr>
        <w:pStyle w:val="BookText"/>
      </w:pPr>
      <w:r>
        <w:rPr>
          <w:rFonts w:ascii="IRNazanin" w:hAnsi="IRNazanin" w:eastAsia="IRNazanin" w:cs="IRNazanin"/>
          <w:lang w:bidi="fa-IR"/>
          <w:color w:val="111111"/>
          <w:sz w:val="28"/>
          <w:szCs w:val="28"/>
          <w:rtl/>
        </w:rPr>
        <w:t xml:space="preserve">صلی الله علیه وآله نعم الإدام الخل ما أفقر بیت فیه الخل المحاسن 486 -</w:t>
      </w:r>
    </w:p>
    <w:p>
      <w:pPr>
        <w:pStyle w:val="BookText"/>
      </w:pPr>
      <w:r>
        <w:rPr>
          <w:rFonts w:ascii="IRNazanin" w:hAnsi="IRNazanin" w:eastAsia="IRNazanin" w:cs="IRNazanin"/>
          <w:lang w:bidi="fa-IR"/>
          <w:color w:val="111111"/>
          <w:sz w:val="28"/>
          <w:szCs w:val="28"/>
          <w:rtl/>
        </w:rPr>
        <w:t xml:space="preserve">البرقی عن الوشاء (مثله سندا ومتنا) المحاسن 486 - البرقی عن جعفر بن محمد</w:t>
      </w:r>
    </w:p>
    <w:p>
      <w:pPr>
        <w:pStyle w:val="BookText"/>
      </w:pPr>
      <w:r>
        <w:rPr>
          <w:rFonts w:ascii="IRNazanin" w:hAnsi="IRNazanin" w:eastAsia="IRNazanin" w:cs="IRNazanin"/>
          <w:lang w:bidi="fa-IR"/>
          <w:color w:val="111111"/>
          <w:sz w:val="28"/>
          <w:szCs w:val="28"/>
          <w:rtl/>
        </w:rPr>
        <w:t xml:space="preserve">عن ابن القداح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وذکر مثله.</w:t>
      </w:r>
    </w:p>
    <w:p>
      <w:pPr>
        <w:pStyle w:val="BookText"/>
      </w:pPr>
      <w:r>
        <w:rPr>
          <w:rFonts w:ascii="IRNazanin" w:hAnsi="IRNazanin" w:eastAsia="IRNazanin" w:cs="IRNazanin"/>
          <w:lang w:bidi="fa-IR"/>
          <w:color w:val="111111"/>
          <w:sz w:val="28"/>
          <w:szCs w:val="28"/>
          <w:rtl/>
        </w:rPr>
        <w:t xml:space="preserve">1286 (19) فقیه 226 ج 3 - وقال رسول الله صلی الله علیه وآله نعم</w:t>
      </w:r>
    </w:p>
    <w:p>
      <w:pPr>
        <w:pStyle w:val="BookText"/>
      </w:pPr>
      <w:r>
        <w:rPr>
          <w:rFonts w:ascii="IRNazanin" w:hAnsi="IRNazanin" w:eastAsia="IRNazanin" w:cs="IRNazanin"/>
          <w:lang w:bidi="fa-IR"/>
          <w:color w:val="111111"/>
          <w:sz w:val="28"/>
          <w:szCs w:val="28"/>
          <w:rtl/>
        </w:rPr>
        <w:t xml:space="preserve">الإدام الخل ما افتقر </w:t>
      </w:r>
      <w:r>
        <w:rPr>
          <w:rStyle w:val="FootnoteReference"/>
        </w:rPr>
        <w:footnoteReference w:id="899"/>
      </w:r>
      <w:r>
        <w:rPr>
          <w:rFonts w:ascii="IRNazanin" w:hAnsi="IRNazanin" w:eastAsia="IRNazanin" w:cs="IRNazanin"/>
          <w:lang w:bidi="fa-IR"/>
          <w:color w:val="111111"/>
          <w:sz w:val="28"/>
          <w:szCs w:val="28"/>
          <w:rtl/>
        </w:rPr>
        <w:t xml:space="preserve">بیت فیه خل مستدرک 363 ج 16 - صحیفة الرضا علیه</w:t>
      </w:r>
    </w:p>
    <w:p>
      <w:pPr>
        <w:pStyle w:val="BookText"/>
      </w:pPr>
      <w:r>
        <w:rPr>
          <w:rFonts w:ascii="IRNazanin" w:hAnsi="IRNazanin" w:eastAsia="IRNazanin" w:cs="IRNazanin"/>
          <w:lang w:bidi="fa-IR"/>
          <w:color w:val="111111"/>
          <w:sz w:val="28"/>
          <w:szCs w:val="28"/>
          <w:rtl/>
        </w:rPr>
        <w:t xml:space="preserve">السلام بإسناده عن آبائه علیهم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1287 (20) المحاسن 486 - البرقی عن أبیه عن محمد ابن أبی عمیر</w:t>
      </w:r>
    </w:p>
    <w:p>
      <w:pPr>
        <w:pStyle w:val="BookText"/>
      </w:pPr>
      <w:r>
        <w:rPr>
          <w:rFonts w:ascii="IRNazanin" w:hAnsi="IRNazanin" w:eastAsia="IRNazanin" w:cs="IRNazanin"/>
          <w:lang w:bidi="fa-IR"/>
          <w:color w:val="111111"/>
          <w:sz w:val="28"/>
          <w:szCs w:val="28"/>
          <w:rtl/>
        </w:rPr>
        <w:t xml:space="preserve">عن هشام بن سالم عن أبی عبد الله علیه السلام قال ما أقفر </w:t>
      </w:r>
      <w:r>
        <w:rPr>
          <w:rStyle w:val="FootnoteReference"/>
        </w:rPr>
        <w:footnoteReference w:id="900"/>
      </w:r>
      <w:r>
        <w:rPr>
          <w:rFonts w:ascii="IRNazanin" w:hAnsi="IRNazanin" w:eastAsia="IRNazanin" w:cs="IRNazanin"/>
          <w:lang w:bidi="fa-IR"/>
          <w:color w:val="111111"/>
          <w:sz w:val="28"/>
          <w:szCs w:val="28"/>
          <w:rtl/>
        </w:rPr>
        <w:t xml:space="preserve">بیت فیه خل. و</w:t>
      </w:r>
    </w:p>
    <w:p>
      <w:pPr>
        <w:pStyle w:val="BookText"/>
      </w:pPr>
      <w:r>
        <w:rPr>
          <w:rFonts w:ascii="IRNazanin" w:hAnsi="IRNazanin" w:eastAsia="IRNazanin" w:cs="IRNazanin"/>
          <w:lang w:bidi="fa-IR"/>
          <w:color w:val="111111"/>
          <w:sz w:val="28"/>
          <w:szCs w:val="28"/>
          <w:rtl/>
        </w:rPr>
        <w:t xml:space="preserve">باسناده قال ما أقفر من إدام بیت فیه الخل.</w:t>
      </w:r>
    </w:p>
    <w:p>
      <w:pPr>
        <w:pStyle w:val="BookText"/>
      </w:pPr>
      <w:r>
        <w:rPr>
          <w:rFonts w:ascii="IRNazanin" w:hAnsi="IRNazanin" w:eastAsia="IRNazanin" w:cs="IRNazanin"/>
          <w:lang w:bidi="fa-IR"/>
          <w:color w:val="111111"/>
          <w:sz w:val="28"/>
          <w:szCs w:val="28"/>
          <w:rtl/>
        </w:rPr>
        <w:t xml:space="preserve">1288 (21) عیون الأخبار 34 ج 2 - بالاسناد المتقدم فی باب (4)</w:t>
      </w:r>
    </w:p>
    <w:p>
      <w:pPr>
        <w:pStyle w:val="BookText"/>
      </w:pPr>
      <w:r>
        <w:rPr>
          <w:rFonts w:ascii="IRNazanin" w:hAnsi="IRNazanin" w:eastAsia="IRNazanin" w:cs="IRNazanin"/>
          <w:lang w:bidi="fa-IR"/>
          <w:color w:val="111111"/>
          <w:sz w:val="28"/>
          <w:szCs w:val="28"/>
          <w:rtl/>
        </w:rPr>
        <w:t xml:space="preserve">وجوب إتمام الصلاة من أبواب فضل الصلاة عن داود بن سلیمان عن الرضا</w:t>
      </w:r>
    </w:p>
    <w:p>
      <w:pPr>
        <w:pStyle w:val="BookText"/>
      </w:pPr>
      <w:r>
        <w:rPr>
          <w:rFonts w:ascii="IRNazanin" w:hAnsi="IRNazanin" w:eastAsia="IRNazanin" w:cs="IRNazanin"/>
          <w:lang w:bidi="fa-IR"/>
          <w:color w:val="111111"/>
          <w:sz w:val="28"/>
          <w:szCs w:val="28"/>
          <w:rtl/>
        </w:rPr>
        <w:t xml:space="preserve">عن آبائه عن علی بن أبی طالب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نعم الإدام الخل لا یفتقر أهل بیت عندهم الخل.</w:t>
      </w:r>
    </w:p>
    <w:p>
      <w:pPr>
        <w:pStyle w:val="BookText"/>
      </w:pPr>
      <w:r>
        <w:rPr>
          <w:rFonts w:ascii="IRNazanin" w:hAnsi="IRNazanin" w:eastAsia="IRNazanin" w:cs="IRNazanin"/>
          <w:lang w:bidi="fa-IR"/>
          <w:color w:val="111111"/>
          <w:sz w:val="28"/>
          <w:szCs w:val="28"/>
          <w:rtl/>
        </w:rPr>
        <w:t xml:space="preserve">1289 (22) المحاسن 486 - البرقی عن محمد بن علی عن عیسی (بن</w:t>
      </w:r>
    </w:p>
    <w:p>
      <w:pPr>
        <w:pStyle w:val="BookText"/>
      </w:pPr>
      <w:r>
        <w:rPr>
          <w:rFonts w:ascii="IRNazanin" w:hAnsi="IRNazanin" w:eastAsia="IRNazanin" w:cs="IRNazanin"/>
          <w:lang w:bidi="fa-IR"/>
          <w:color w:val="111111"/>
          <w:sz w:val="28"/>
          <w:szCs w:val="28"/>
          <w:rtl/>
        </w:rPr>
        <w:t xml:space="preserve">عبد الله عن أبیه ئل) عن جده عن علی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لا یقفر بیت فیه خل.</w:t>
      </w:r>
    </w:p>
    <w:p>
      <w:pPr>
        <w:pStyle w:val="BookText"/>
      </w:pPr>
      <w:r>
        <w:rPr>
          <w:rFonts w:ascii="IRNazanin" w:hAnsi="IRNazanin" w:eastAsia="IRNazanin" w:cs="IRNazanin"/>
          <w:lang w:bidi="fa-IR"/>
          <w:color w:val="111111"/>
          <w:sz w:val="28"/>
          <w:szCs w:val="28"/>
          <w:rtl/>
        </w:rPr>
        <w:t xml:space="preserve">1290 (23) کافی 329 ج 6 - علی بن إبراهیم عن أبیه عن ابن أبی عمیر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المحاسن 485 - البرقی عن محمد بن علی عن ابن أبی عمیر عن هشام بن سالم</w:t>
      </w:r>
    </w:p>
    <w:p>
      <w:pPr>
        <w:pStyle w:val="BookText"/>
      </w:pPr>
      <w:r>
        <w:rPr>
          <w:rFonts w:ascii="IRNazanin" w:hAnsi="IRNazanin" w:eastAsia="IRNazanin" w:cs="IRNazanin"/>
          <w:lang w:bidi="fa-IR"/>
          <w:color w:val="111111"/>
          <w:sz w:val="28"/>
          <w:szCs w:val="28"/>
          <w:rtl/>
        </w:rPr>
        <w:t xml:space="preserve">(الجوالیقی - المحاسن) عن سلیمان بن خالد عن أبی عبد الله علیه السلام قال</w:t>
      </w:r>
    </w:p>
    <w:p>
      <w:pPr>
        <w:pStyle w:val="BookText"/>
      </w:pPr>
      <w:r>
        <w:rPr>
          <w:rFonts w:ascii="IRNazanin" w:hAnsi="IRNazanin" w:eastAsia="IRNazanin" w:cs="IRNazanin"/>
          <w:lang w:bidi="fa-IR"/>
          <w:color w:val="111111"/>
          <w:sz w:val="28"/>
          <w:szCs w:val="28"/>
          <w:rtl/>
        </w:rPr>
        <w:t xml:space="preserve">الخل یشد العقل.</w:t>
      </w:r>
    </w:p>
    <w:p>
      <w:pPr>
        <w:pStyle w:val="BookText"/>
      </w:pPr>
      <w:r>
        <w:rPr>
          <w:rFonts w:ascii="IRNazanin" w:hAnsi="IRNazanin" w:eastAsia="IRNazanin" w:cs="IRNazanin"/>
          <w:lang w:bidi="fa-IR"/>
          <w:color w:val="111111"/>
          <w:sz w:val="28"/>
          <w:szCs w:val="28"/>
          <w:rtl/>
        </w:rPr>
        <w:t xml:space="preserve">1291 (24) کافی 329 ج 6 - علی بن محمد عن المحاسن 485 - أحمد</w:t>
      </w:r>
    </w:p>
    <w:p>
      <w:pPr>
        <w:pStyle w:val="BookText"/>
      </w:pPr>
      <w:r>
        <w:rPr>
          <w:rFonts w:ascii="IRNazanin" w:hAnsi="IRNazanin" w:eastAsia="IRNazanin" w:cs="IRNazanin"/>
          <w:lang w:bidi="fa-IR"/>
          <w:color w:val="111111"/>
          <w:sz w:val="28"/>
          <w:szCs w:val="28"/>
          <w:rtl/>
        </w:rPr>
        <w:t xml:space="preserve">ابن أبی عبد الله عن أبان بن عبد الملک عن إسماعیل بن جابر عن أبی عبد الله</w:t>
      </w:r>
    </w:p>
    <w:p>
      <w:pPr>
        <w:pStyle w:val="BookText"/>
      </w:pPr>
      <w:r>
        <w:rPr>
          <w:rFonts w:ascii="IRNazanin" w:hAnsi="IRNazanin" w:eastAsia="IRNazanin" w:cs="IRNazanin"/>
          <w:lang w:bidi="fa-IR"/>
          <w:color w:val="111111"/>
          <w:sz w:val="28"/>
          <w:szCs w:val="28"/>
          <w:rtl/>
        </w:rPr>
        <w:t xml:space="preserve">علیه السلام قال انا لنبدأ بالخل عندنا کما تبدؤون بالملح عندکم فان </w:t>
      </w:r>
      <w:r>
        <w:rPr>
          <w:rStyle w:val="FootnoteReference"/>
        </w:rPr>
        <w:footnoteReference w:id="901"/>
      </w:r>
      <w:r>
        <w:rPr>
          <w:rFonts w:ascii="IRNazanin" w:hAnsi="IRNazanin" w:eastAsia="IRNazanin" w:cs="IRNazanin"/>
          <w:lang w:bidi="fa-IR"/>
          <w:color w:val="111111"/>
          <w:sz w:val="28"/>
          <w:szCs w:val="28"/>
          <w:rtl/>
        </w:rPr>
        <w:t xml:space="preserve">الخل</w:t>
      </w:r>
    </w:p>
    <w:p>
      <w:pPr>
        <w:pStyle w:val="BookText"/>
      </w:pPr>
      <w:r>
        <w:rPr>
          <w:rFonts w:ascii="IRNazanin" w:hAnsi="IRNazanin" w:eastAsia="IRNazanin" w:cs="IRNazanin"/>
          <w:lang w:bidi="fa-IR"/>
          <w:color w:val="111111"/>
          <w:sz w:val="28"/>
          <w:szCs w:val="28"/>
          <w:rtl/>
        </w:rPr>
        <w:t xml:space="preserve">لیشد العقل.</w:t>
      </w:r>
    </w:p>
    <w:p>
      <w:pPr>
        <w:pStyle w:val="BookText"/>
      </w:pPr>
      <w:r>
        <w:rPr>
          <w:rFonts w:ascii="IRNazanin" w:hAnsi="IRNazanin" w:eastAsia="IRNazanin" w:cs="IRNazanin"/>
          <w:lang w:bidi="fa-IR"/>
          <w:color w:val="111111"/>
          <w:sz w:val="28"/>
          <w:szCs w:val="28"/>
          <w:rtl/>
        </w:rPr>
        <w:t xml:space="preserve">1292 (25) المحاسن 485 - البرقی عن محمد بن علی عن الحسن بن</w:t>
      </w:r>
    </w:p>
    <w:p>
      <w:pPr>
        <w:pStyle w:val="BookText"/>
      </w:pPr>
      <w:r>
        <w:rPr>
          <w:rFonts w:ascii="IRNazanin" w:hAnsi="IRNazanin" w:eastAsia="IRNazanin" w:cs="IRNazanin"/>
          <w:lang w:bidi="fa-IR"/>
          <w:color w:val="111111"/>
          <w:sz w:val="28"/>
          <w:szCs w:val="28"/>
          <w:rtl/>
        </w:rPr>
        <w:t xml:space="preserve">علی بن یوسف عن زکریا بن محمد عن أبی الیسع عن سلیمان بن خالد عن أبی</w:t>
      </w:r>
    </w:p>
    <w:p>
      <w:pPr>
        <w:pStyle w:val="BookText"/>
      </w:pPr>
      <w:r>
        <w:rPr>
          <w:rFonts w:ascii="IRNazanin" w:hAnsi="IRNazanin" w:eastAsia="IRNazanin" w:cs="IRNazanin"/>
          <w:lang w:bidi="fa-IR"/>
          <w:color w:val="111111"/>
          <w:sz w:val="28"/>
          <w:szCs w:val="28"/>
          <w:rtl/>
        </w:rPr>
        <w:t xml:space="preserve">عبد الله علیه السلام قال الخل یشد العقل.</w:t>
      </w:r>
    </w:p>
    <w:p>
      <w:pPr>
        <w:pStyle w:val="BookText"/>
      </w:pPr>
      <w:r>
        <w:rPr>
          <w:rFonts w:ascii="IRNazanin" w:hAnsi="IRNazanin" w:eastAsia="IRNazanin" w:cs="IRNazanin"/>
          <w:lang w:bidi="fa-IR"/>
          <w:color w:val="111111"/>
          <w:sz w:val="28"/>
          <w:szCs w:val="28"/>
          <w:rtl/>
        </w:rPr>
        <w:t xml:space="preserve">1293 (26) کافی 329 ج 6 - علی بن إبراهیم (عن أبیه - ئل) عن بعض</w:t>
      </w:r>
    </w:p>
    <w:p>
      <w:pPr>
        <w:pStyle w:val="BookText"/>
      </w:pPr>
      <w:r>
        <w:rPr>
          <w:rFonts w:ascii="IRNazanin" w:hAnsi="IRNazanin" w:eastAsia="IRNazanin" w:cs="IRNazanin"/>
          <w:lang w:bidi="fa-IR"/>
          <w:color w:val="111111"/>
          <w:sz w:val="28"/>
          <w:szCs w:val="28"/>
          <w:rtl/>
        </w:rPr>
        <w:t xml:space="preserve">أصحابنا عن عبد الله بن عبد الرحمن الأصم المحاسن 486 - البرقی عن بعض</w:t>
      </w:r>
    </w:p>
    <w:p>
      <w:pPr>
        <w:pStyle w:val="BookText"/>
      </w:pPr>
      <w:r>
        <w:rPr>
          <w:rFonts w:ascii="IRNazanin" w:hAnsi="IRNazanin" w:eastAsia="IRNazanin" w:cs="IRNazanin"/>
          <w:lang w:bidi="fa-IR"/>
          <w:color w:val="111111"/>
          <w:sz w:val="28"/>
          <w:szCs w:val="28"/>
          <w:rtl/>
        </w:rPr>
        <w:t xml:space="preserve">أصحابنا عن الأصم عن شعیب عن أبی بصیر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نعم الإدام الخل یکسر المرة </w:t>
      </w:r>
      <w:r>
        <w:rPr>
          <w:rStyle w:val="FootnoteReference"/>
        </w:rPr>
        <w:footnoteReference w:id="902"/>
      </w:r>
      <w:r>
        <w:rPr>
          <w:rFonts w:ascii="IRNazanin" w:hAnsi="IRNazanin" w:eastAsia="IRNazanin" w:cs="IRNazanin"/>
          <w:lang w:bidi="fa-IR"/>
          <w:color w:val="111111"/>
          <w:sz w:val="28"/>
          <w:szCs w:val="28"/>
          <w:rtl/>
        </w:rPr>
        <w:t xml:space="preserve">(ویطفئ الصفراء - کا)</w:t>
      </w:r>
    </w:p>
    <w:p>
      <w:pPr>
        <w:pStyle w:val="BookText"/>
      </w:pPr>
      <w:r>
        <w:rPr>
          <w:rFonts w:ascii="IRNazanin" w:hAnsi="IRNazanin" w:eastAsia="IRNazanin" w:cs="IRNazanin"/>
          <w:lang w:bidi="fa-IR"/>
          <w:color w:val="111111"/>
          <w:sz w:val="28"/>
          <w:szCs w:val="28"/>
          <w:rtl/>
        </w:rPr>
        <w:t xml:space="preserve">ویحیی القلب.</w:t>
      </w:r>
    </w:p>
    <w:p>
      <w:pPr>
        <w:pStyle w:val="BookText"/>
      </w:pPr>
      <w:r>
        <w:rPr>
          <w:rFonts w:ascii="IRNazanin" w:hAnsi="IRNazanin" w:eastAsia="IRNazanin" w:cs="IRNazanin"/>
          <w:lang w:bidi="fa-IR"/>
          <w:color w:val="111111"/>
          <w:sz w:val="28"/>
          <w:szCs w:val="28"/>
          <w:rtl/>
        </w:rPr>
        <w:t xml:space="preserve">1294 (27) دعائم الاسلام 112 ج 2 - وعن جعفر بن محمد علیه السلام</w:t>
      </w:r>
    </w:p>
    <w:p>
      <w:pPr>
        <w:pStyle w:val="BookText"/>
      </w:pPr>
      <w:r>
        <w:rPr>
          <w:rFonts w:ascii="IRNazanin" w:hAnsi="IRNazanin" w:eastAsia="IRNazanin" w:cs="IRNazanin"/>
          <w:lang w:bidi="fa-IR"/>
          <w:color w:val="111111"/>
          <w:sz w:val="28"/>
          <w:szCs w:val="28"/>
          <w:rtl/>
        </w:rPr>
        <w:t xml:space="preserve">أنه قال الخل یسکن المرار ویحیی القلوب.</w:t>
      </w:r>
    </w:p>
    <w:p>
      <w:pPr>
        <w:pStyle w:val="BookText"/>
      </w:pPr>
      <w:r>
        <w:rPr>
          <w:rFonts w:ascii="IRNazanin" w:hAnsi="IRNazanin" w:eastAsia="IRNazanin" w:cs="IRNazanin"/>
          <w:lang w:bidi="fa-IR"/>
          <w:color w:val="111111"/>
          <w:sz w:val="28"/>
          <w:szCs w:val="28"/>
          <w:rtl/>
        </w:rPr>
        <w:t xml:space="preserve">1295 (28) الخصال 636 - بإسناده عن علی علیه السلام فی حدیث</w:t>
      </w:r>
    </w:p>
    <w:p>
      <w:pPr>
        <w:pStyle w:val="BookText"/>
      </w:pPr>
      <w:r>
        <w:rPr>
          <w:rFonts w:ascii="IRNazanin" w:hAnsi="IRNazanin" w:eastAsia="IRNazanin" w:cs="IRNazanin"/>
          <w:lang w:bidi="fa-IR"/>
          <w:color w:val="111111"/>
          <w:sz w:val="28"/>
          <w:szCs w:val="28"/>
          <w:rtl/>
        </w:rPr>
        <w:t xml:space="preserve">الأربعمائة نعم الإدام الخل یکسر المرة ویحیی القلب.</w:t>
      </w:r>
    </w:p>
    <w:p>
      <w:pPr>
        <w:pStyle w:val="BookText"/>
      </w:pPr>
      <w:r>
        <w:rPr>
          <w:rFonts w:ascii="IRNazanin" w:hAnsi="IRNazanin" w:eastAsia="IRNazanin" w:cs="IRNazanin"/>
          <w:lang w:bidi="fa-IR"/>
          <w:color w:val="111111"/>
          <w:sz w:val="28"/>
          <w:szCs w:val="28"/>
          <w:rtl/>
        </w:rPr>
        <w:t xml:space="preserve">1296 (29) المحاسن 487 - البرقی عن ابن محبوب عن رفاعة وأحمد</w:t>
      </w:r>
    </w:p>
    <w:p>
      <w:pPr>
        <w:pStyle w:val="BookText"/>
      </w:pPr>
      <w:r>
        <w:rPr>
          <w:rFonts w:ascii="IRNazanin" w:hAnsi="IRNazanin" w:eastAsia="IRNazanin" w:cs="IRNazanin"/>
          <w:lang w:bidi="fa-IR"/>
          <w:color w:val="111111"/>
          <w:sz w:val="28"/>
          <w:szCs w:val="28"/>
          <w:rtl/>
        </w:rPr>
        <w:t xml:space="preserve">عن أبیه عن فضالة عن رفاعة قال سمعت أبا عبد الله علیه السلام یقول الخل</w:t>
      </w:r>
    </w:p>
    <w:p>
      <w:pPr>
        <w:pStyle w:val="BookText"/>
      </w:pPr>
      <w:r>
        <w:rPr>
          <w:rFonts w:ascii="IRNazanin" w:hAnsi="IRNazanin" w:eastAsia="IRNazanin" w:cs="IRNazanin"/>
          <w:lang w:bidi="fa-IR"/>
          <w:color w:val="111111"/>
          <w:sz w:val="28"/>
          <w:szCs w:val="28"/>
          <w:rtl/>
        </w:rPr>
        <w:t xml:space="preserve">یسر </w:t>
      </w:r>
      <w:r>
        <w:rPr>
          <w:rStyle w:val="FootnoteReference"/>
        </w:rPr>
        <w:footnoteReference w:id="903"/>
      </w:r>
      <w:r>
        <w:rPr>
          <w:rFonts w:ascii="IRNazanin" w:hAnsi="IRNazanin" w:eastAsia="IRNazanin" w:cs="IRNazanin"/>
          <w:lang w:bidi="fa-IR"/>
          <w:color w:val="111111"/>
          <w:sz w:val="28"/>
          <w:szCs w:val="28"/>
          <w:rtl/>
        </w:rPr>
        <w:t xml:space="preserve">القلب.</w:t>
      </w:r>
    </w:p>
    <w:p>
      <w:pPr>
        <w:pStyle w:val="BookText"/>
      </w:pPr>
      <w:r>
        <w:rPr>
          <w:rFonts w:ascii="IRNazanin" w:hAnsi="IRNazanin" w:eastAsia="IRNazanin" w:cs="IRNazanin"/>
          <w:lang w:bidi="fa-IR"/>
          <w:color w:val="111111"/>
          <w:sz w:val="28"/>
          <w:szCs w:val="28"/>
          <w:rtl/>
        </w:rPr>
        <w:t xml:space="preserve">1297 (30) المحاسن 486 - البرقی عن الحسین بن سیف عن أخیه علی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سیف بن عمیرة عن أبی الجارود عن أبی الزبیر عن جابر بن عبد الله قال</w:t>
      </w:r>
    </w:p>
    <w:p>
      <w:pPr>
        <w:pStyle w:val="BookText"/>
      </w:pPr>
      <w:r>
        <w:rPr>
          <w:rFonts w:ascii="IRNazanin" w:hAnsi="IRNazanin" w:eastAsia="IRNazanin" w:cs="IRNazanin"/>
          <w:lang w:bidi="fa-IR"/>
          <w:color w:val="111111"/>
          <w:sz w:val="28"/>
          <w:szCs w:val="28"/>
          <w:rtl/>
        </w:rPr>
        <w:t xml:space="preserve">ائتدموا بالخل فنعم الإدام الخل. ورواه عن إسماعیل بن مهران عن منذر بن</w:t>
      </w:r>
    </w:p>
    <w:p>
      <w:pPr>
        <w:pStyle w:val="BookText"/>
      </w:pPr>
      <w:r>
        <w:rPr>
          <w:rFonts w:ascii="IRNazanin" w:hAnsi="IRNazanin" w:eastAsia="IRNazanin" w:cs="IRNazanin"/>
          <w:lang w:bidi="fa-IR"/>
          <w:color w:val="111111"/>
          <w:sz w:val="28"/>
          <w:szCs w:val="28"/>
          <w:rtl/>
        </w:rPr>
        <w:t xml:space="preserve">جعفر عن زیاد بن سوقة عن أبی الزبیر عن جابر (مثله - ئل).</w:t>
      </w:r>
    </w:p>
    <w:p>
      <w:pPr>
        <w:pStyle w:val="BookText"/>
      </w:pPr>
      <w:r>
        <w:rPr>
          <w:rFonts w:ascii="IRNazanin" w:hAnsi="IRNazanin" w:eastAsia="IRNazanin" w:cs="IRNazanin"/>
          <w:lang w:bidi="fa-IR"/>
          <w:color w:val="111111"/>
          <w:sz w:val="28"/>
          <w:szCs w:val="28"/>
          <w:rtl/>
        </w:rPr>
        <w:t xml:space="preserve">1298 (31) المحاسن 486 - البرقی عن الحسین بن سیف عن أخیه علی</w:t>
      </w:r>
    </w:p>
    <w:p>
      <w:pPr>
        <w:pStyle w:val="BookText"/>
      </w:pPr>
      <w:r>
        <w:rPr>
          <w:rFonts w:ascii="IRNazanin" w:hAnsi="IRNazanin" w:eastAsia="IRNazanin" w:cs="IRNazanin"/>
          <w:lang w:bidi="fa-IR"/>
          <w:color w:val="111111"/>
          <w:sz w:val="28"/>
          <w:szCs w:val="28"/>
          <w:rtl/>
        </w:rPr>
        <w:t xml:space="preserve">قال حدثنی سلیمان بن عمرو عن عبد الله بن محمد بن عقیل قال حدثنی جابر بن</w:t>
      </w:r>
    </w:p>
    <w:p>
      <w:pPr>
        <w:pStyle w:val="BookText"/>
      </w:pPr>
      <w:r>
        <w:rPr>
          <w:rFonts w:ascii="IRNazanin" w:hAnsi="IRNazanin" w:eastAsia="IRNazanin" w:cs="IRNazanin"/>
          <w:lang w:bidi="fa-IR"/>
          <w:color w:val="111111"/>
          <w:sz w:val="28"/>
          <w:szCs w:val="28"/>
          <w:rtl/>
        </w:rPr>
        <w:t xml:space="preserve">عبد الله قال دخل علی رسول الله صلی الله علیه وآله فقربت الیه خبزا وخلا</w:t>
      </w:r>
    </w:p>
    <w:p>
      <w:pPr>
        <w:pStyle w:val="BookText"/>
      </w:pPr>
      <w:r>
        <w:rPr>
          <w:rFonts w:ascii="IRNazanin" w:hAnsi="IRNazanin" w:eastAsia="IRNazanin" w:cs="IRNazanin"/>
          <w:lang w:bidi="fa-IR"/>
          <w:color w:val="111111"/>
          <w:sz w:val="28"/>
          <w:szCs w:val="28"/>
          <w:rtl/>
        </w:rPr>
        <w:t xml:space="preserve">فأکل وقال نعم الإدام الخل.</w:t>
      </w:r>
    </w:p>
    <w:p>
      <w:pPr>
        <w:pStyle w:val="BookText"/>
      </w:pPr>
      <w:r>
        <w:rPr>
          <w:rFonts w:ascii="IRNazanin" w:hAnsi="IRNazanin" w:eastAsia="IRNazanin" w:cs="IRNazanin"/>
          <w:lang w:bidi="fa-IR"/>
          <w:color w:val="111111"/>
          <w:sz w:val="28"/>
          <w:szCs w:val="28"/>
          <w:rtl/>
        </w:rPr>
        <w:t xml:space="preserve">1299 (32) المحاسن 486 - البرقی عن محمد بن علی عن ابن فضال</w:t>
      </w:r>
    </w:p>
    <w:p>
      <w:pPr>
        <w:pStyle w:val="BookText"/>
      </w:pPr>
      <w:r>
        <w:rPr>
          <w:rFonts w:ascii="IRNazanin" w:hAnsi="IRNazanin" w:eastAsia="IRNazanin" w:cs="IRNazanin"/>
          <w:lang w:bidi="fa-IR"/>
          <w:color w:val="111111"/>
          <w:sz w:val="28"/>
          <w:szCs w:val="28"/>
          <w:rtl/>
        </w:rPr>
        <w:t xml:space="preserve">عن سیف بن عمیرة عن محمد بن عبد الله بن عقیل عن جابر بن عبد الله قال قال</w:t>
      </w:r>
    </w:p>
    <w:p>
      <w:pPr>
        <w:pStyle w:val="BookText"/>
      </w:pPr>
      <w:r>
        <w:rPr>
          <w:rFonts w:ascii="IRNazanin" w:hAnsi="IRNazanin" w:eastAsia="IRNazanin" w:cs="IRNazanin"/>
          <w:lang w:bidi="fa-IR"/>
          <w:color w:val="111111"/>
          <w:sz w:val="28"/>
          <w:szCs w:val="28"/>
          <w:rtl/>
        </w:rPr>
        <w:t xml:space="preserve">رسول الله صلی الله علیه وآله نعم الإدام الخل.</w:t>
      </w:r>
    </w:p>
    <w:p>
      <w:pPr>
        <w:pStyle w:val="BookText"/>
      </w:pPr>
      <w:r>
        <w:rPr>
          <w:rFonts w:ascii="IRNazanin" w:hAnsi="IRNazanin" w:eastAsia="IRNazanin" w:cs="IRNazanin"/>
          <w:lang w:bidi="fa-IR"/>
          <w:color w:val="111111"/>
          <w:sz w:val="28"/>
          <w:szCs w:val="28"/>
          <w:rtl/>
        </w:rPr>
        <w:t xml:space="preserve">1300 (33) المحاسن 441 - البرقی عن أبیه عن سلیمان الجعفری عن</w:t>
      </w:r>
    </w:p>
    <w:p>
      <w:pPr>
        <w:pStyle w:val="BookText"/>
      </w:pPr>
      <w:r>
        <w:rPr>
          <w:rFonts w:ascii="IRNazanin" w:hAnsi="IRNazanin" w:eastAsia="IRNazanin" w:cs="IRNazanin"/>
          <w:lang w:bidi="fa-IR"/>
          <w:color w:val="111111"/>
          <w:sz w:val="28"/>
          <w:szCs w:val="28"/>
          <w:rtl/>
        </w:rPr>
        <w:t xml:space="preserve">الحسن العقیلی رفعه قال قال رسول الله صلی الله علیه وآله نعم الإدام الخل و</w:t>
      </w:r>
    </w:p>
    <w:p>
      <w:pPr>
        <w:pStyle w:val="BookText"/>
      </w:pPr>
      <w:r>
        <w:rPr>
          <w:rFonts w:ascii="IRNazanin" w:hAnsi="IRNazanin" w:eastAsia="IRNazanin" w:cs="IRNazanin"/>
          <w:lang w:bidi="fa-IR"/>
          <w:color w:val="111111"/>
          <w:sz w:val="28"/>
          <w:szCs w:val="28"/>
          <w:rtl/>
        </w:rPr>
        <w:t xml:space="preserve">کفی بالمرء سرفا أن یسخط ما قرب إلیه.</w:t>
      </w:r>
    </w:p>
    <w:p>
      <w:pPr>
        <w:pStyle w:val="BookText"/>
      </w:pPr>
      <w:r>
        <w:rPr>
          <w:rFonts w:ascii="IRNazanin" w:hAnsi="IRNazanin" w:eastAsia="IRNazanin" w:cs="IRNazanin"/>
          <w:lang w:bidi="fa-IR"/>
          <w:color w:val="111111"/>
          <w:sz w:val="28"/>
          <w:szCs w:val="28"/>
          <w:rtl/>
        </w:rPr>
        <w:t xml:space="preserve">1301 (34) طب النبی صلی الله علیه وآله 28 - وقال رسول الله صلی</w:t>
      </w:r>
    </w:p>
    <w:p>
      <w:pPr>
        <w:pStyle w:val="BookText"/>
      </w:pPr>
      <w:r>
        <w:rPr>
          <w:rFonts w:ascii="IRNazanin" w:hAnsi="IRNazanin" w:eastAsia="IRNazanin" w:cs="IRNazanin"/>
          <w:lang w:bidi="fa-IR"/>
          <w:color w:val="111111"/>
          <w:sz w:val="28"/>
          <w:szCs w:val="28"/>
          <w:rtl/>
        </w:rPr>
        <w:t xml:space="preserve">الله علیه وآله نعم الإدام الخل وکان النبی یحب الفاکهة العنب والبطیخ.</w:t>
      </w:r>
    </w:p>
    <w:p>
      <w:pPr>
        <w:pStyle w:val="BookText"/>
      </w:pPr>
      <w:r>
        <w:rPr>
          <w:rFonts w:ascii="IRNazanin" w:hAnsi="IRNazanin" w:eastAsia="IRNazanin" w:cs="IRNazanin"/>
          <w:lang w:bidi="fa-IR"/>
          <w:color w:val="111111"/>
          <w:sz w:val="28"/>
          <w:szCs w:val="28"/>
          <w:rtl/>
        </w:rPr>
        <w:t xml:space="preserve">1302 (35) دعوات الراوندی 146 - وقال الصادق علیه السلام نعم</w:t>
      </w:r>
    </w:p>
    <w:p>
      <w:pPr>
        <w:pStyle w:val="BookText"/>
      </w:pPr>
      <w:r>
        <w:rPr>
          <w:rFonts w:ascii="IRNazanin" w:hAnsi="IRNazanin" w:eastAsia="IRNazanin" w:cs="IRNazanin"/>
          <w:lang w:bidi="fa-IR"/>
          <w:color w:val="111111"/>
          <w:sz w:val="28"/>
          <w:szCs w:val="28"/>
          <w:rtl/>
        </w:rPr>
        <w:t xml:space="preserve">الإدام الخل یکسر المرة ویحیی القلب ویشد اللثة ویقتل دواب البطن وقال</w:t>
      </w:r>
    </w:p>
    <w:p>
      <w:pPr>
        <w:pStyle w:val="BookText"/>
      </w:pPr>
      <w:r>
        <w:rPr>
          <w:rFonts w:ascii="IRNazanin" w:hAnsi="IRNazanin" w:eastAsia="IRNazanin" w:cs="IRNazanin"/>
          <w:lang w:bidi="fa-IR"/>
          <w:color w:val="111111"/>
          <w:sz w:val="28"/>
          <w:szCs w:val="28"/>
          <w:rtl/>
        </w:rPr>
        <w:t xml:space="preserve">علیه السلام الاصطباغ بالخل یذهب بشهوة الزنا.</w:t>
      </w:r>
    </w:p>
    <w:p>
      <w:pPr>
        <w:pStyle w:val="BookText"/>
      </w:pPr>
      <w:r>
        <w:rPr>
          <w:rFonts w:ascii="IRNazanin" w:hAnsi="IRNazanin" w:eastAsia="IRNazanin" w:cs="IRNazanin"/>
          <w:lang w:bidi="fa-IR"/>
          <w:color w:val="111111"/>
          <w:sz w:val="28"/>
          <w:szCs w:val="28"/>
          <w:rtl/>
        </w:rPr>
        <w:t xml:space="preserve">1303 (36) المحاسن 487 - البرقی عن بعض من رواه قال قال أبو عبد الله</w:t>
      </w:r>
    </w:p>
    <w:p>
      <w:pPr>
        <w:pStyle w:val="BookText"/>
      </w:pPr>
      <w:r>
        <w:rPr>
          <w:rFonts w:ascii="IRNazanin" w:hAnsi="IRNazanin" w:eastAsia="IRNazanin" w:cs="IRNazanin"/>
          <w:lang w:bidi="fa-IR"/>
          <w:color w:val="111111"/>
          <w:sz w:val="28"/>
          <w:szCs w:val="28"/>
          <w:rtl/>
        </w:rPr>
        <w:t xml:space="preserve">علیه السلام قال رسول الله صلی الله علیه وآله إلی أن</w:t>
      </w:r>
    </w:p>
    <w:p>
      <w:pPr>
        <w:pStyle w:val="BookText"/>
      </w:pPr>
      <w:r>
        <w:rPr>
          <w:rFonts w:ascii="IRNazanin" w:hAnsi="IRNazanin" w:eastAsia="IRNazanin" w:cs="IRNazanin"/>
          <w:lang w:bidi="fa-IR"/>
          <w:color w:val="111111"/>
          <w:sz w:val="28"/>
          <w:szCs w:val="28"/>
          <w:rtl/>
        </w:rPr>
        <w:t xml:space="preserve">الله وملائکته یصلون علی</w:t>
      </w:r>
    </w:p>
    <w:p>
      <w:pPr>
        <w:pStyle w:val="BookText"/>
      </w:pPr>
      <w:r>
        <w:rPr>
          <w:rFonts w:ascii="IRNazanin" w:hAnsi="IRNazanin" w:eastAsia="IRNazanin" w:cs="IRNazanin"/>
          <w:lang w:bidi="fa-IR"/>
          <w:color w:val="111111"/>
          <w:sz w:val="28"/>
          <w:szCs w:val="28"/>
          <w:rtl/>
        </w:rPr>
        <w:t xml:space="preserve">خوان علیه خل وملح.</w:t>
      </w:r>
    </w:p>
    <w:p>
      <w:pPr>
        <w:pStyle w:val="BookText"/>
      </w:pPr>
      <w:r>
        <w:rPr>
          <w:rFonts w:ascii="IRNazanin" w:hAnsi="IRNazanin" w:eastAsia="IRNazanin" w:cs="IRNazanin"/>
          <w:lang w:bidi="fa-IR"/>
          <w:color w:val="111111"/>
          <w:sz w:val="28"/>
          <w:szCs w:val="28"/>
          <w:rtl/>
        </w:rPr>
        <w:t xml:space="preserve">1304 (37) مکارم الأخلاق 189 - عن أنس قال قال صلی الله علیه</w:t>
      </w:r>
    </w:p>
    <w:p>
      <w:pPr>
        <w:pStyle w:val="BookText"/>
      </w:pPr>
      <w:r>
        <w:rPr>
          <w:rFonts w:ascii="IRNazanin" w:hAnsi="IRNazanin" w:eastAsia="IRNazanin" w:cs="IRNazanin"/>
          <w:lang w:bidi="fa-IR"/>
          <w:color w:val="111111"/>
          <w:sz w:val="28"/>
          <w:szCs w:val="28"/>
          <w:rtl/>
        </w:rPr>
        <w:t xml:space="preserve">وآله من أکل الخل قام علی رأسه ملک یستغفر له حتی یفرغ. وقال الملح من</w:t>
      </w:r>
    </w:p>
    <w:p>
      <w:pPr>
        <w:pStyle w:val="BookText"/>
      </w:pPr>
      <w:r>
        <w:rPr>
          <w:rFonts w:ascii="IRNazanin" w:hAnsi="IRNazanin" w:eastAsia="IRNazanin" w:cs="IRNazanin"/>
          <w:lang w:bidi="fa-IR"/>
          <w:color w:val="111111"/>
          <w:sz w:val="28"/>
          <w:szCs w:val="28"/>
          <w:rtl/>
        </w:rPr>
        <w:t xml:space="preserve">الماعون والماء والبرمة. ودخل رسول الله صلی الله علیه وآله علی أم سلمة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عنها فقدمت الیه کسرا فقال صلی الله علیه وآله هل عندکم إدام فقالت</w:t>
      </w:r>
    </w:p>
    <w:p>
      <w:pPr>
        <w:pStyle w:val="BookText"/>
      </w:pPr>
      <w:r>
        <w:rPr>
          <w:rFonts w:ascii="IRNazanin" w:hAnsi="IRNazanin" w:eastAsia="IRNazanin" w:cs="IRNazanin"/>
          <w:lang w:bidi="fa-IR"/>
          <w:color w:val="111111"/>
          <w:sz w:val="28"/>
          <w:szCs w:val="28"/>
          <w:rtl/>
        </w:rPr>
        <w:t xml:space="preserve">یا رسول الله ما عندی الا خل فقال صلی الله علیه وآله نعم الإدام الخل وما</w:t>
      </w:r>
    </w:p>
    <w:p>
      <w:pPr>
        <w:pStyle w:val="BookText"/>
      </w:pPr>
      <w:r>
        <w:rPr>
          <w:rFonts w:ascii="IRNazanin" w:hAnsi="IRNazanin" w:eastAsia="IRNazanin" w:cs="IRNazanin"/>
          <w:lang w:bidi="fa-IR"/>
          <w:color w:val="111111"/>
          <w:sz w:val="28"/>
          <w:szCs w:val="28"/>
          <w:rtl/>
        </w:rPr>
        <w:t xml:space="preserve">افتقر بیت فیه خل.</w:t>
      </w:r>
    </w:p>
    <w:p>
      <w:pPr>
        <w:pStyle w:val="BookText"/>
      </w:pPr>
      <w:r>
        <w:rPr>
          <w:rFonts w:ascii="IRNazanin" w:hAnsi="IRNazanin" w:eastAsia="IRNazanin" w:cs="IRNazanin"/>
          <w:lang w:bidi="fa-IR"/>
          <w:color w:val="111111"/>
          <w:sz w:val="28"/>
          <w:szCs w:val="28"/>
          <w:rtl/>
        </w:rPr>
        <w:t xml:space="preserve">1305 (38) طب النبی صلی الله علیه وآله 28 - وقال صلی الله علیه</w:t>
      </w:r>
    </w:p>
    <w:p>
      <w:pPr>
        <w:pStyle w:val="BookText"/>
      </w:pPr>
      <w:r>
        <w:rPr>
          <w:rFonts w:ascii="IRNazanin" w:hAnsi="IRNazanin" w:eastAsia="IRNazanin" w:cs="IRNazanin"/>
          <w:lang w:bidi="fa-IR"/>
          <w:color w:val="111111"/>
          <w:sz w:val="28"/>
          <w:szCs w:val="28"/>
          <w:rtl/>
        </w:rPr>
        <w:t xml:space="preserve">وآله من أکل الخل قام علیه ملک یستغفر له حتی یفرغ منه.</w:t>
      </w:r>
    </w:p>
    <w:p>
      <w:pPr>
        <w:pStyle w:val="BookText"/>
      </w:pPr>
      <w:r>
        <w:rPr>
          <w:rFonts w:ascii="IRNazanin" w:hAnsi="IRNazanin" w:eastAsia="IRNazanin" w:cs="IRNazanin"/>
          <w:lang w:bidi="fa-IR"/>
          <w:color w:val="111111"/>
          <w:sz w:val="28"/>
          <w:szCs w:val="28"/>
          <w:rtl/>
        </w:rPr>
        <w:t xml:space="preserve">1306 (39) السرائر 476 - أبو عبد الله السیاری عن أبی الحسن الأول</w:t>
      </w:r>
    </w:p>
    <w:p>
      <w:pPr>
        <w:pStyle w:val="BookText"/>
      </w:pPr>
      <w:r>
        <w:rPr>
          <w:rFonts w:ascii="IRNazanin" w:hAnsi="IRNazanin" w:eastAsia="IRNazanin" w:cs="IRNazanin"/>
          <w:lang w:bidi="fa-IR"/>
          <w:color w:val="111111"/>
          <w:sz w:val="28"/>
          <w:szCs w:val="28"/>
          <w:rtl/>
        </w:rPr>
        <w:t xml:space="preserve">علیه السلام قال ملک ینادی فی السماء اللهم بارک لی فی الخلالین والمتخللین</w:t>
      </w:r>
    </w:p>
    <w:p>
      <w:pPr>
        <w:pStyle w:val="BookText"/>
      </w:pPr>
      <w:r>
        <w:rPr>
          <w:rFonts w:ascii="IRNazanin" w:hAnsi="IRNazanin" w:eastAsia="IRNazanin" w:cs="IRNazanin"/>
          <w:lang w:bidi="fa-IR"/>
          <w:color w:val="111111"/>
          <w:sz w:val="28"/>
          <w:szCs w:val="28"/>
          <w:rtl/>
        </w:rPr>
        <w:t xml:space="preserve">والخل بمنزلة الرجل الصالح یدعو لأهل بیته بالبرکة فقلت جعلت فداک وما</w:t>
      </w:r>
    </w:p>
    <w:p>
      <w:pPr>
        <w:pStyle w:val="BookText"/>
      </w:pPr>
      <w:r>
        <w:rPr>
          <w:rFonts w:ascii="IRNazanin" w:hAnsi="IRNazanin" w:eastAsia="IRNazanin" w:cs="IRNazanin"/>
          <w:lang w:bidi="fa-IR"/>
          <w:color w:val="111111"/>
          <w:sz w:val="28"/>
          <w:szCs w:val="28"/>
          <w:rtl/>
        </w:rPr>
        <w:t xml:space="preserve">الخلالون قال الذین فی بیوتهم الخل والذین یتخللون فان الخل نزل به جبرئیل</w:t>
      </w:r>
    </w:p>
    <w:p>
      <w:pPr>
        <w:pStyle w:val="BookText"/>
      </w:pPr>
      <w:r>
        <w:rPr>
          <w:rFonts w:ascii="IRNazanin" w:hAnsi="IRNazanin" w:eastAsia="IRNazanin" w:cs="IRNazanin"/>
          <w:lang w:bidi="fa-IR"/>
          <w:color w:val="111111"/>
          <w:sz w:val="28"/>
          <w:szCs w:val="28"/>
          <w:rtl/>
        </w:rPr>
        <w:t xml:space="preserve">علیه السلام مع الیمین والشهادة من السماء.</w:t>
      </w:r>
    </w:p>
    <w:p>
      <w:pPr>
        <w:pStyle w:val="BookText"/>
      </w:pPr>
      <w:r>
        <w:rPr>
          <w:rFonts w:ascii="IRNazanin" w:hAnsi="IRNazanin" w:eastAsia="IRNazanin" w:cs="IRNazanin"/>
          <w:lang w:bidi="fa-IR"/>
          <w:color w:val="111111"/>
          <w:sz w:val="28"/>
          <w:szCs w:val="28"/>
          <w:rtl/>
        </w:rPr>
        <w:t xml:space="preserve">307 (40) کافی 330 ج 6 - (محمد بن یحیی - معلق) عن</w:t>
      </w:r>
    </w:p>
    <w:p>
      <w:pPr>
        <w:pStyle w:val="BookText"/>
      </w:pPr>
      <w:r>
        <w:rPr>
          <w:rFonts w:ascii="IRNazanin" w:hAnsi="IRNazanin" w:eastAsia="IRNazanin" w:cs="IRNazanin"/>
          <w:lang w:bidi="fa-IR"/>
          <w:color w:val="111111"/>
          <w:sz w:val="28"/>
          <w:szCs w:val="28"/>
          <w:rtl/>
        </w:rPr>
        <w:t xml:space="preserve">المحاسن 487 - أحمد بن محمد عن علی بن الحکم عن (ربیع - کا) المسلی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عن أحمد بن رزین عن سفیان بن السمط (عن أبی عبد الله علیه السلام أنه قال</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905"/>
      </w:r>
      <w:r>
        <w:rPr>
          <w:rFonts w:ascii="IRNazanin" w:hAnsi="IRNazanin" w:eastAsia="IRNazanin" w:cs="IRNazanin"/>
          <w:lang w:bidi="fa-IR"/>
          <w:color w:val="111111"/>
          <w:sz w:val="28"/>
          <w:szCs w:val="28"/>
          <w:rtl/>
        </w:rPr>
        <w:t xml:space="preserve">علیک بخل الخمر فاغمس </w:t>
      </w:r>
      <w:r>
        <w:rPr>
          <w:rStyle w:val="FootnoteReference"/>
        </w:rPr>
        <w:footnoteReference w:id="906"/>
      </w:r>
      <w:r>
        <w:rPr>
          <w:rFonts w:ascii="IRNazanin" w:hAnsi="IRNazanin" w:eastAsia="IRNazanin" w:cs="IRNazanin"/>
          <w:lang w:bidi="fa-IR"/>
          <w:color w:val="111111"/>
          <w:sz w:val="28"/>
          <w:szCs w:val="28"/>
          <w:rtl/>
        </w:rPr>
        <w:t xml:space="preserve">فیه فإنه لا یبقی فی جوفک دابة الا قتلها.</w:t>
      </w:r>
    </w:p>
    <w:p>
      <w:pPr>
        <w:pStyle w:val="BookText"/>
      </w:pPr>
      <w:r>
        <w:rPr>
          <w:rFonts w:ascii="IRNazanin" w:hAnsi="IRNazanin" w:eastAsia="IRNazanin" w:cs="IRNazanin"/>
          <w:lang w:bidi="fa-IR"/>
          <w:color w:val="111111"/>
          <w:sz w:val="28"/>
          <w:szCs w:val="28"/>
          <w:rtl/>
        </w:rPr>
        <w:t xml:space="preserve">1308 (41) کافی 330 ج 6 - علی عن أبیه عن حنان عن أبیه عن أبی</w:t>
      </w:r>
    </w:p>
    <w:p>
      <w:pPr>
        <w:pStyle w:val="BookText"/>
      </w:pPr>
      <w:r>
        <w:rPr>
          <w:rFonts w:ascii="IRNazanin" w:hAnsi="IRNazanin" w:eastAsia="IRNazanin" w:cs="IRNazanin"/>
          <w:lang w:bidi="fa-IR"/>
          <w:color w:val="111111"/>
          <w:sz w:val="28"/>
          <w:szCs w:val="28"/>
          <w:rtl/>
        </w:rPr>
        <w:t xml:space="preserve">عبد الله علیه السلام المحاسن 487 - البرقی عن أبیه عن سعدان عن سدیر عن أبی</w:t>
      </w:r>
    </w:p>
    <w:p>
      <w:pPr>
        <w:pStyle w:val="BookText"/>
      </w:pPr>
      <w:r>
        <w:rPr>
          <w:rFonts w:ascii="IRNazanin" w:hAnsi="IRNazanin" w:eastAsia="IRNazanin" w:cs="IRNazanin"/>
          <w:lang w:bidi="fa-IR"/>
          <w:color w:val="111111"/>
          <w:sz w:val="28"/>
          <w:szCs w:val="28"/>
          <w:rtl/>
        </w:rPr>
        <w:t xml:space="preserve">عبد الله علیه السلام قال ذکر عنده خل الخمر فقال (انه کا) لیقتل دواب البطن</w:t>
      </w:r>
    </w:p>
    <w:p>
      <w:pPr>
        <w:pStyle w:val="BookText"/>
      </w:pPr>
      <w:r>
        <w:rPr>
          <w:rFonts w:ascii="IRNazanin" w:hAnsi="IRNazanin" w:eastAsia="IRNazanin" w:cs="IRNazanin"/>
          <w:lang w:bidi="fa-IR"/>
          <w:color w:val="111111"/>
          <w:sz w:val="28"/>
          <w:szCs w:val="28"/>
          <w:rtl/>
        </w:rPr>
        <w:t xml:space="preserve">ویشد الفم المحاسن 487 - ورواه محمد بن علی عن یونس بن یعقوب عن سدیر.</w:t>
      </w:r>
    </w:p>
    <w:p>
      <w:pPr>
        <w:pStyle w:val="BookText"/>
      </w:pPr>
      <w:r>
        <w:rPr>
          <w:rFonts w:ascii="IRNazanin" w:hAnsi="IRNazanin" w:eastAsia="IRNazanin" w:cs="IRNazanin"/>
          <w:lang w:bidi="fa-IR"/>
          <w:color w:val="111111"/>
          <w:sz w:val="28"/>
          <w:szCs w:val="28"/>
          <w:rtl/>
        </w:rPr>
        <w:t xml:space="preserve">1309 (42) کافی 330 ج 6 -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سماعة المحاسن 487 - البرقی عن أبیه عمن ذکره عن صباح</w:t>
      </w:r>
    </w:p>
    <w:p>
      <w:pPr>
        <w:pStyle w:val="BookText"/>
      </w:pPr>
      <w:r>
        <w:rPr>
          <w:rFonts w:ascii="IRNazanin" w:hAnsi="IRNazanin" w:eastAsia="IRNazanin" w:cs="IRNazanin"/>
          <w:lang w:bidi="fa-IR"/>
          <w:color w:val="111111"/>
          <w:sz w:val="28"/>
          <w:szCs w:val="28"/>
          <w:rtl/>
        </w:rPr>
        <w:t xml:space="preserve">الحذاء عن سماعة (عن أبی عبد الله علیه السلام قال) </w:t>
      </w:r>
      <w:r>
        <w:rPr>
          <w:rStyle w:val="FootnoteReference"/>
        </w:rPr>
        <w:footnoteReference w:id="907"/>
      </w:r>
      <w:r>
        <w:rPr>
          <w:rFonts w:ascii="IRNazanin" w:hAnsi="IRNazanin" w:eastAsia="IRNazanin" w:cs="IRNazanin"/>
          <w:lang w:bidi="fa-IR"/>
          <w:color w:val="111111"/>
          <w:sz w:val="28"/>
          <w:szCs w:val="28"/>
          <w:rtl/>
        </w:rPr>
        <w:t xml:space="preserve">خل الخمر یشد اللثة و</w:t>
      </w:r>
    </w:p>
    <w:p>
      <w:pPr>
        <w:pStyle w:val="BookText"/>
      </w:pPr>
      <w:r>
        <w:rPr>
          <w:rFonts w:ascii="IRNazanin" w:hAnsi="IRNazanin" w:eastAsia="IRNazanin" w:cs="IRNazanin"/>
          <w:lang w:bidi="fa-IR"/>
          <w:color w:val="111111"/>
          <w:sz w:val="28"/>
          <w:szCs w:val="28"/>
          <w:rtl/>
        </w:rPr>
        <w:t xml:space="preserve">یقتل دواب البطن ویشد العقل المحاسن 487 - ورواه عن محمد بن علی عن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3" w:name="pg12430_180927"/>
    <w:bookmarkEnd w:id="123"/>
    <w:p>
      <w:pPr>
        <w:pStyle w:val="BookText"/>
      </w:pPr>
      <w:r>
        <w:rPr>
          <w:rFonts w:ascii="IRNazanin" w:hAnsi="IRNazanin" w:eastAsia="IRNazanin" w:cs="IRNazanin"/>
          <w:lang w:bidi="fa-IR"/>
          <w:color w:val="111111"/>
          <w:sz w:val="28"/>
          <w:szCs w:val="28"/>
          <w:rtl/>
        </w:rPr>
        <w:t xml:space="preserve">أحمد بن محمد عن صباح الحذاء.</w:t>
      </w:r>
    </w:p>
    <w:p>
      <w:pPr>
        <w:pStyle w:val="BookText"/>
      </w:pPr>
      <w:r>
        <w:rPr>
          <w:rFonts w:ascii="IRNazanin" w:hAnsi="IRNazanin" w:eastAsia="IRNazanin" w:cs="IRNazanin"/>
          <w:lang w:bidi="fa-IR"/>
          <w:color w:val="111111"/>
          <w:sz w:val="28"/>
          <w:szCs w:val="28"/>
          <w:rtl/>
        </w:rPr>
        <w:t xml:space="preserve">1310 (43) مستدرک 364 ج 16 - صحیفة الرضا بإسناده عن آبائهم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کلوا خل الخمر علی الریق فإنه</w:t>
      </w:r>
    </w:p>
    <w:p>
      <w:pPr>
        <w:pStyle w:val="BookText"/>
      </w:pPr>
      <w:r>
        <w:rPr>
          <w:rFonts w:ascii="IRNazanin" w:hAnsi="IRNazanin" w:eastAsia="IRNazanin" w:cs="IRNazanin"/>
          <w:lang w:bidi="fa-IR"/>
          <w:color w:val="111111"/>
          <w:sz w:val="28"/>
          <w:szCs w:val="28"/>
          <w:rtl/>
        </w:rPr>
        <w:t xml:space="preserve">یقتل الدیدان فی البطن.</w:t>
      </w:r>
    </w:p>
    <w:p>
      <w:pPr>
        <w:pStyle w:val="BookText"/>
      </w:pPr>
      <w:r>
        <w:rPr>
          <w:rFonts w:ascii="IRNazanin" w:hAnsi="IRNazanin" w:eastAsia="IRNazanin" w:cs="IRNazanin"/>
          <w:lang w:bidi="fa-IR"/>
          <w:color w:val="111111"/>
          <w:sz w:val="28"/>
          <w:szCs w:val="28"/>
          <w:rtl/>
        </w:rPr>
        <w:t xml:space="preserve">1311 (44) طب الأئمة علیهم السلام 65 - عن علی علیه السلام أنه قال</w:t>
      </w:r>
    </w:p>
    <w:p>
      <w:pPr>
        <w:pStyle w:val="BookText"/>
      </w:pPr>
      <w:r>
        <w:rPr>
          <w:rFonts w:ascii="IRNazanin" w:hAnsi="IRNazanin" w:eastAsia="IRNazanin" w:cs="IRNazanin"/>
          <w:lang w:bidi="fa-IR"/>
          <w:color w:val="111111"/>
          <w:sz w:val="28"/>
          <w:szCs w:val="28"/>
          <w:rtl/>
        </w:rPr>
        <w:t xml:space="preserve">اسقه خل الخمر فان خل الخمر یقتل الدواب.</w:t>
      </w:r>
    </w:p>
    <w:p>
      <w:pPr>
        <w:pStyle w:val="BookText"/>
      </w:pPr>
      <w:r>
        <w:rPr>
          <w:rFonts w:ascii="IRNazanin" w:hAnsi="IRNazanin" w:eastAsia="IRNazanin" w:cs="IRNazanin"/>
          <w:lang w:bidi="fa-IR"/>
          <w:color w:val="111111"/>
          <w:sz w:val="28"/>
          <w:szCs w:val="28"/>
          <w:rtl/>
        </w:rPr>
        <w:t xml:space="preserve">وتقدم فی روایة الجعفریات (8) من باب (85) ما ورد فی أکل السکباج</w:t>
      </w:r>
    </w:p>
    <w:p>
      <w:pPr>
        <w:pStyle w:val="BookText"/>
      </w:pPr>
      <w:r>
        <w:rPr>
          <w:rFonts w:ascii="IRNazanin" w:hAnsi="IRNazanin" w:eastAsia="IRNazanin" w:cs="IRNazanin"/>
          <w:lang w:bidi="fa-IR"/>
          <w:color w:val="111111"/>
          <w:sz w:val="28"/>
          <w:szCs w:val="28"/>
          <w:rtl/>
        </w:rPr>
        <w:t xml:space="preserve">قوله علیه السلام نعم الإدام الخل وفی الباب المتقدم ما یدل علی ذلک.</w:t>
      </w:r>
    </w:p>
    <w:p>
      <w:pPr>
        <w:pStyle w:val="BookText"/>
      </w:pPr>
      <w:r>
        <w:rPr>
          <w:rFonts w:ascii="IRNazanin" w:hAnsi="IRNazanin" w:eastAsia="IRNazanin" w:cs="IRNazanin"/>
          <w:lang w:bidi="fa-IR"/>
          <w:color w:val="111111"/>
          <w:sz w:val="28"/>
          <w:szCs w:val="28"/>
          <w:rtl/>
        </w:rPr>
        <w:t xml:space="preserve">ویأتی فی باب (23) أن الخمر إذا جعل خلا لا بأس به من أبواب الأشربة</w:t>
      </w:r>
    </w:p>
    <w:p>
      <w:pPr>
        <w:pStyle w:val="BookText"/>
      </w:pPr>
      <w:r>
        <w:rPr>
          <w:rFonts w:ascii="IRNazanin" w:hAnsi="IRNazanin" w:eastAsia="IRNazanin" w:cs="IRNazanin"/>
          <w:lang w:bidi="fa-IR"/>
          <w:color w:val="111111"/>
          <w:sz w:val="28"/>
          <w:szCs w:val="28"/>
          <w:rtl/>
        </w:rPr>
        <w:t xml:space="preserve">ما یدل علی ذلک.</w:t>
      </w:r>
    </w:p>
    <w:p>
      <w:pPr>
        <w:pStyle w:val="Heading4"/>
      </w:pPr>
      <w:bookmarkStart w:id="356" w:name="_Toc155"/>
      <w:r>
        <w:t>(90) باب استحباب أکل الزیت والإدهان به فإنه من شجرة مبارکة ویطیب النکهة ویذهب بالبلغم ویصفی اللون و...</w:t>
      </w:r>
      <w:bookmarkEnd w:id="356"/>
    </w:p>
    <w:p>
      <w:pPr>
        <w:pStyle w:val="BookText"/>
      </w:pPr>
      <w:r>
        <w:rPr>
          <w:rFonts w:ascii="IRNazanin" w:hAnsi="IRNazanin" w:eastAsia="IRNazanin" w:cs="IRNazanin"/>
          <w:lang w:bidi="fa-IR"/>
          <w:color w:val="111111"/>
          <w:sz w:val="28"/>
          <w:szCs w:val="28"/>
          <w:i w:val="1"/>
          <w:iCs w:val="1"/>
          <w:rtl/>
        </w:rPr>
        <w:t xml:space="preserve">باب استحباب أکل الزیت والإدهان به فإنه من شجرة مبارکة ویطیب النکهة ویذهب بالبلغم ویصفی اللون و یشد العصب ویذهب بالوصب ویطفئ الغضب ویذهب بالغم ویطرد الشیطان</w:t>
      </w:r>
    </w:p>
    <w:p>
      <w:pPr>
        <w:pStyle w:val="BookText"/>
      </w:pPr>
      <w:r>
        <w:rPr>
          <w:rFonts w:ascii="IRNazanin" w:hAnsi="IRNazanin" w:eastAsia="IRNazanin" w:cs="IRNazanin"/>
          <w:lang w:bidi="fa-IR"/>
          <w:color w:val="111111"/>
          <w:sz w:val="28"/>
          <w:szCs w:val="28"/>
          <w:rtl/>
        </w:rPr>
        <w:t xml:space="preserve">1312 (1) کافی 331 ج 6 - عدة من أصحابنا عن سهل بن زیاد عن جعفر</w:t>
      </w:r>
    </w:p>
    <w:p>
      <w:pPr>
        <w:pStyle w:val="BookText"/>
      </w:pPr>
      <w:r>
        <w:rPr>
          <w:rFonts w:ascii="IRNazanin" w:hAnsi="IRNazanin" w:eastAsia="IRNazanin" w:cs="IRNazanin"/>
          <w:lang w:bidi="fa-IR"/>
          <w:color w:val="111111"/>
          <w:sz w:val="28"/>
          <w:szCs w:val="28"/>
          <w:rtl/>
        </w:rPr>
        <w:t xml:space="preserve">ابن محمد الأشعری المحاسن 484 - البرقی عن جعفر بن محمد عن ابن القداح</w:t>
      </w:r>
    </w:p>
    <w:p>
      <w:pPr>
        <w:pStyle w:val="BookText"/>
      </w:pPr>
      <w:r>
        <w:rPr>
          <w:rFonts w:ascii="IRNazanin" w:hAnsi="IRNazanin" w:eastAsia="IRNazanin" w:cs="IRNazanin"/>
          <w:lang w:bidi="fa-IR"/>
          <w:color w:val="111111"/>
          <w:sz w:val="28"/>
          <w:szCs w:val="28"/>
          <w:rtl/>
        </w:rPr>
        <w:t xml:space="preserve">عن أبی عبد الله علیه السلام (عن أبیه علیه السلام - المحاسن) قال قال رسول</w:t>
      </w:r>
    </w:p>
    <w:p>
      <w:pPr>
        <w:pStyle w:val="BookText"/>
      </w:pPr>
      <w:r>
        <w:rPr>
          <w:rFonts w:ascii="IRNazanin" w:hAnsi="IRNazanin" w:eastAsia="IRNazanin" w:cs="IRNazanin"/>
          <w:lang w:bidi="fa-IR"/>
          <w:color w:val="111111"/>
          <w:sz w:val="28"/>
          <w:szCs w:val="28"/>
          <w:rtl/>
        </w:rPr>
        <w:t xml:space="preserve">الله صلی الله علیه وآله کلوا الزیت وادهنوا بالزیت </w:t>
      </w:r>
      <w:r>
        <w:rPr>
          <w:rStyle w:val="FootnoteReference"/>
        </w:rPr>
        <w:footnoteReference w:id="908"/>
      </w:r>
      <w:r>
        <w:rPr>
          <w:rFonts w:ascii="IRNazanin" w:hAnsi="IRNazanin" w:eastAsia="IRNazanin" w:cs="IRNazanin"/>
          <w:lang w:bidi="fa-IR"/>
          <w:color w:val="111111"/>
          <w:sz w:val="28"/>
          <w:szCs w:val="28"/>
          <w:rtl/>
        </w:rPr>
        <w:t xml:space="preserve">فإنه من شجرة مبارکة</w:t>
      </w:r>
    </w:p>
    <w:p>
      <w:pPr>
        <w:pStyle w:val="BookText"/>
      </w:pPr>
      <w:r>
        <w:rPr>
          <w:rFonts w:ascii="IRNazanin" w:hAnsi="IRNazanin" w:eastAsia="IRNazanin" w:cs="IRNazanin"/>
          <w:lang w:bidi="fa-IR"/>
          <w:color w:val="111111"/>
          <w:sz w:val="28"/>
          <w:szCs w:val="28"/>
          <w:rtl/>
        </w:rPr>
        <w:t xml:space="preserve">کافی 331 ج 6 - محمد بن یحیی عن أحمد بن محمد عن ابن فضال عن ابن</w:t>
      </w:r>
    </w:p>
    <w:p>
      <w:pPr>
        <w:pStyle w:val="BookText"/>
      </w:pPr>
      <w:r>
        <w:rPr>
          <w:rFonts w:ascii="IRNazanin" w:hAnsi="IRNazanin" w:eastAsia="IRNazanin" w:cs="IRNazanin"/>
          <w:lang w:bidi="fa-IR"/>
          <w:color w:val="111111"/>
          <w:sz w:val="28"/>
          <w:szCs w:val="28"/>
          <w:rtl/>
        </w:rPr>
        <w:t xml:space="preserve">القداح عن أبی عبد الله علیه السلام مثله.</w:t>
      </w:r>
    </w:p>
    <w:p>
      <w:pPr>
        <w:pStyle w:val="BookText"/>
      </w:pPr>
      <w:r>
        <w:rPr>
          <w:rFonts w:ascii="IRNazanin" w:hAnsi="IRNazanin" w:eastAsia="IRNazanin" w:cs="IRNazanin"/>
          <w:lang w:bidi="fa-IR"/>
          <w:color w:val="111111"/>
          <w:sz w:val="28"/>
          <w:szCs w:val="28"/>
          <w:rtl/>
        </w:rPr>
        <w:t xml:space="preserve">1313 (2) عوالی اللئالی 99 ج 1 - وروی أسید بن خضیر قال قال</w:t>
      </w:r>
    </w:p>
    <w:p>
      <w:pPr>
        <w:pStyle w:val="BookText"/>
      </w:pPr>
      <w:r>
        <w:rPr>
          <w:rFonts w:ascii="IRNazanin" w:hAnsi="IRNazanin" w:eastAsia="IRNazanin" w:cs="IRNazanin"/>
          <w:lang w:bidi="fa-IR"/>
          <w:color w:val="111111"/>
          <w:sz w:val="28"/>
          <w:szCs w:val="28"/>
          <w:rtl/>
        </w:rPr>
        <w:t xml:space="preserve">رسول الله صلی الله علیه وآله کلوا الزیت وادهنوا به فإنه من شجرة مبارکة.</w:t>
      </w:r>
    </w:p>
    <w:p>
      <w:pPr>
        <w:pStyle w:val="BookText"/>
      </w:pPr>
      <w:r>
        <w:rPr>
          <w:rFonts w:ascii="IRNazanin" w:hAnsi="IRNazanin" w:eastAsia="IRNazanin" w:cs="IRNazanin"/>
          <w:lang w:bidi="fa-IR"/>
          <w:color w:val="111111"/>
          <w:sz w:val="28"/>
          <w:szCs w:val="28"/>
          <w:rtl/>
        </w:rPr>
        <w:t xml:space="preserve">1314 (3) کافی 332 ج 6 - عدة من أصحابنا عن سهل بن زیاد عن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النوفلی المحاسن 485 - البرقی عن الحسین بن یزید النوفلی عن الجریری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عن عبد المؤمن </w:t>
      </w:r>
      <w:r>
        <w:rPr>
          <w:rStyle w:val="FootnoteReference"/>
        </w:rPr>
        <w:footnoteReference w:id="910"/>
      </w:r>
      <w:r>
        <w:rPr>
          <w:rFonts w:ascii="IRNazanin" w:hAnsi="IRNazanin" w:eastAsia="IRNazanin" w:cs="IRNazanin"/>
          <w:lang w:bidi="fa-IR"/>
          <w:color w:val="111111"/>
          <w:sz w:val="28"/>
          <w:szCs w:val="28"/>
          <w:rtl/>
        </w:rPr>
        <w:t xml:space="preserve">الأنصاری عن أبی جعفر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الزیت دهن الأبرار وإدام الأخیار بورک فیه مقبلا وبورک</w:t>
      </w:r>
    </w:p>
    <w:p>
      <w:pPr>
        <w:pStyle w:val="BookText"/>
      </w:pPr>
      <w:r>
        <w:rPr>
          <w:rFonts w:ascii="IRNazanin" w:hAnsi="IRNazanin" w:eastAsia="IRNazanin" w:cs="IRNazanin"/>
          <w:lang w:bidi="fa-IR"/>
          <w:color w:val="111111"/>
          <w:sz w:val="28"/>
          <w:szCs w:val="28"/>
          <w:rtl/>
        </w:rPr>
        <w:t xml:space="preserve">فیه مدبرا انغمس بالقدس مرتین.</w:t>
      </w:r>
    </w:p>
    <w:p>
      <w:pPr>
        <w:pStyle w:val="BookText"/>
      </w:pPr>
      <w:r>
        <w:rPr>
          <w:rFonts w:ascii="IRNazanin" w:hAnsi="IRNazanin" w:eastAsia="IRNazanin" w:cs="IRNazanin"/>
          <w:lang w:bidi="fa-IR"/>
          <w:color w:val="111111"/>
          <w:sz w:val="28"/>
          <w:szCs w:val="28"/>
          <w:rtl/>
        </w:rPr>
        <w:t xml:space="preserve">1315 (4) کافی 331 ج 6 - (عدة من أصحابنا - معلق) عن المحاسن 484 -</w:t>
      </w:r>
    </w:p>
    <w:p>
      <w:pPr>
        <w:pStyle w:val="BookText"/>
      </w:pPr>
      <w:r>
        <w:rPr>
          <w:rFonts w:ascii="IRNazanin" w:hAnsi="IRNazanin" w:eastAsia="IRNazanin" w:cs="IRNazanin"/>
          <w:lang w:bidi="fa-IR"/>
          <w:color w:val="111111"/>
          <w:sz w:val="28"/>
          <w:szCs w:val="28"/>
          <w:rtl/>
        </w:rPr>
        <w:t xml:space="preserve">أحمد ابن أبی عبد الله عن منصور بن العباس عن محمد بن عبد الله بن واسع عن</w:t>
      </w:r>
    </w:p>
    <w:p>
      <w:pPr>
        <w:pStyle w:val="BookText"/>
      </w:pPr>
      <w:r>
        <w:rPr>
          <w:rFonts w:ascii="IRNazanin" w:hAnsi="IRNazanin" w:eastAsia="IRNazanin" w:cs="IRNazanin"/>
          <w:lang w:bidi="fa-IR"/>
          <w:color w:val="111111"/>
          <w:sz w:val="28"/>
          <w:szCs w:val="28"/>
          <w:rtl/>
        </w:rPr>
        <w:t xml:space="preserve">إسحاق بن إسماعیل عن محمد بن یزید عن أبی داود النخعی عن أبی عبد الله</w:t>
      </w:r>
    </w:p>
    <w:p>
      <w:pPr>
        <w:pStyle w:val="BookText"/>
      </w:pPr>
      <w:r>
        <w:rPr>
          <w:rFonts w:ascii="IRNazanin" w:hAnsi="IRNazanin" w:eastAsia="IRNazanin" w:cs="IRNazanin"/>
          <w:lang w:bidi="fa-IR"/>
          <w:color w:val="111111"/>
          <w:sz w:val="28"/>
          <w:szCs w:val="28"/>
          <w:rtl/>
        </w:rPr>
        <w:t xml:space="preserve">علیه السلام (عن آبائه علیهم السلام - المحاسن) قال قال أمیر المؤمنین علیه</w:t>
      </w:r>
    </w:p>
    <w:p>
      <w:pPr>
        <w:pStyle w:val="BookText"/>
      </w:pPr>
      <w:r>
        <w:rPr>
          <w:rFonts w:ascii="IRNazanin" w:hAnsi="IRNazanin" w:eastAsia="IRNazanin" w:cs="IRNazanin"/>
          <w:lang w:bidi="fa-IR"/>
          <w:color w:val="111111"/>
          <w:sz w:val="28"/>
          <w:szCs w:val="28"/>
          <w:rtl/>
        </w:rPr>
        <w:t xml:space="preserve">السلام ادهنوا بالزیت وائتدموا به فإنه دهنة الأخیار وإدام المصطفین</w:t>
      </w:r>
    </w:p>
    <w:p>
      <w:pPr>
        <w:pStyle w:val="BookText"/>
      </w:pPr>
      <w:r>
        <w:rPr>
          <w:rFonts w:ascii="IRNazanin" w:hAnsi="IRNazanin" w:eastAsia="IRNazanin" w:cs="IRNazanin"/>
          <w:lang w:bidi="fa-IR"/>
          <w:color w:val="111111"/>
          <w:sz w:val="28"/>
          <w:szCs w:val="28"/>
          <w:rtl/>
        </w:rPr>
        <w:t xml:space="preserve">مسحت </w:t>
      </w:r>
      <w:r>
        <w:rPr>
          <w:rStyle w:val="FootnoteReference"/>
        </w:rPr>
        <w:footnoteReference w:id="911"/>
      </w:r>
      <w:r>
        <w:rPr>
          <w:rFonts w:ascii="IRNazanin" w:hAnsi="IRNazanin" w:eastAsia="IRNazanin" w:cs="IRNazanin"/>
          <w:lang w:bidi="fa-IR"/>
          <w:color w:val="111111"/>
          <w:sz w:val="28"/>
          <w:szCs w:val="28"/>
          <w:rtl/>
        </w:rPr>
        <w:t xml:space="preserve">بالقدس مرتین بورکت مقبلة وبورکت مدبرة لا یضر معها داء.</w:t>
      </w:r>
    </w:p>
    <w:p>
      <w:pPr>
        <w:pStyle w:val="BookText"/>
      </w:pPr>
      <w:r>
        <w:rPr>
          <w:rFonts w:ascii="IRNazanin" w:hAnsi="IRNazanin" w:eastAsia="IRNazanin" w:cs="IRNazanin"/>
          <w:lang w:bidi="fa-IR"/>
          <w:color w:val="111111"/>
          <w:sz w:val="28"/>
          <w:szCs w:val="28"/>
          <w:rtl/>
        </w:rPr>
        <w:t xml:space="preserve">1316 (5) مکارم الأخلاق 191 - وقال الصادق علیه السلام الزیت دهن</w:t>
      </w:r>
    </w:p>
    <w:p>
      <w:pPr>
        <w:pStyle w:val="BookText"/>
      </w:pPr>
      <w:r>
        <w:rPr>
          <w:rFonts w:ascii="IRNazanin" w:hAnsi="IRNazanin" w:eastAsia="IRNazanin" w:cs="IRNazanin"/>
          <w:lang w:bidi="fa-IR"/>
          <w:color w:val="111111"/>
          <w:sz w:val="28"/>
          <w:szCs w:val="28"/>
          <w:rtl/>
        </w:rPr>
        <w:t xml:space="preserve">الأبرار وطعام الأخیار.</w:t>
      </w:r>
    </w:p>
    <w:p>
      <w:pPr>
        <w:pStyle w:val="BookText"/>
      </w:pPr>
      <w:r>
        <w:rPr>
          <w:rFonts w:ascii="IRNazanin" w:hAnsi="IRNazanin" w:eastAsia="IRNazanin" w:cs="IRNazanin"/>
          <w:lang w:bidi="fa-IR"/>
          <w:color w:val="111111"/>
          <w:sz w:val="28"/>
          <w:szCs w:val="28"/>
          <w:rtl/>
        </w:rPr>
        <w:t xml:space="preserve">1317 (6) المحاسن 485 - البرقی عن النوفلی (عن السکونی - ئل) عن</w:t>
      </w:r>
    </w:p>
    <w:p>
      <w:pPr>
        <w:pStyle w:val="BookText"/>
      </w:pPr>
      <w:r>
        <w:rPr>
          <w:rFonts w:ascii="IRNazanin" w:hAnsi="IRNazanin" w:eastAsia="IRNazanin" w:cs="IRNazanin"/>
          <w:lang w:bidi="fa-IR"/>
          <w:color w:val="111111"/>
          <w:sz w:val="28"/>
          <w:szCs w:val="28"/>
          <w:rtl/>
        </w:rPr>
        <w:t xml:space="preserve">أبی عبد الله علیه السلام قال الزیت طعام الأتقیاء.</w:t>
      </w:r>
    </w:p>
    <w:p>
      <w:pPr>
        <w:pStyle w:val="BookText"/>
      </w:pPr>
      <w:r>
        <w:rPr>
          <w:rFonts w:ascii="IRNazanin" w:hAnsi="IRNazanin" w:eastAsia="IRNazanin" w:cs="IRNazanin"/>
          <w:lang w:bidi="fa-IR"/>
          <w:color w:val="111111"/>
          <w:sz w:val="28"/>
          <w:szCs w:val="28"/>
          <w:rtl/>
        </w:rPr>
        <w:t xml:space="preserve">1318 (7) المحاسن 485 - البرقی عن الحسین بن سیف عن أخیه علی</w:t>
      </w:r>
    </w:p>
    <w:p>
      <w:pPr>
        <w:pStyle w:val="BookText"/>
      </w:pPr>
      <w:r>
        <w:rPr>
          <w:rFonts w:ascii="IRNazanin" w:hAnsi="IRNazanin" w:eastAsia="IRNazanin" w:cs="IRNazanin"/>
          <w:lang w:bidi="fa-IR"/>
          <w:color w:val="111111"/>
          <w:sz w:val="28"/>
          <w:szCs w:val="28"/>
          <w:rtl/>
        </w:rPr>
        <w:t xml:space="preserve">عن أبیه سیف بن عمیرة عن محمد بن حمران قال قال أبو عبد الله علیه السلام ما</w:t>
      </w:r>
    </w:p>
    <w:p>
      <w:pPr>
        <w:pStyle w:val="BookText"/>
      </w:pPr>
      <w:r>
        <w:rPr>
          <w:rFonts w:ascii="IRNazanin" w:hAnsi="IRNazanin" w:eastAsia="IRNazanin" w:cs="IRNazanin"/>
          <w:lang w:bidi="fa-IR"/>
          <w:color w:val="111111"/>
          <w:sz w:val="28"/>
          <w:szCs w:val="28"/>
          <w:rtl/>
        </w:rPr>
        <w:t xml:space="preserve">کان دهن الأولین الا زیت.</w:t>
      </w:r>
    </w:p>
    <w:p>
      <w:pPr>
        <w:pStyle w:val="BookText"/>
      </w:pPr>
      <w:r>
        <w:rPr>
          <w:rFonts w:ascii="IRNazanin" w:hAnsi="IRNazanin" w:eastAsia="IRNazanin" w:cs="IRNazanin"/>
          <w:lang w:bidi="fa-IR"/>
          <w:color w:val="111111"/>
          <w:sz w:val="28"/>
          <w:szCs w:val="28"/>
          <w:rtl/>
        </w:rPr>
        <w:t xml:space="preserve">1319 (8) مکارم الأخلاق 190 - وقال الرضا علیه السلام نعم الطعام</w:t>
      </w:r>
    </w:p>
    <w:p>
      <w:pPr>
        <w:pStyle w:val="BookText"/>
      </w:pPr>
      <w:r>
        <w:rPr>
          <w:rFonts w:ascii="IRNazanin" w:hAnsi="IRNazanin" w:eastAsia="IRNazanin" w:cs="IRNazanin"/>
          <w:lang w:bidi="fa-IR"/>
          <w:color w:val="111111"/>
          <w:sz w:val="28"/>
          <w:szCs w:val="28"/>
          <w:rtl/>
        </w:rPr>
        <w:t xml:space="preserve">الزیت یطیب النکهة ویذهب بالبلغم ویصفی اللون ویشد العصب ویذهب</w:t>
      </w:r>
    </w:p>
    <w:p>
      <w:pPr>
        <w:pStyle w:val="BookText"/>
      </w:pPr>
      <w:r>
        <w:rPr>
          <w:rFonts w:ascii="IRNazanin" w:hAnsi="IRNazanin" w:eastAsia="IRNazanin" w:cs="IRNazanin"/>
          <w:lang w:bidi="fa-IR"/>
          <w:color w:val="111111"/>
          <w:sz w:val="28"/>
          <w:szCs w:val="28"/>
          <w:rtl/>
        </w:rPr>
        <w:t xml:space="preserve">بالوصب ویطفئ الغضب.</w:t>
      </w:r>
    </w:p>
    <w:p>
      <w:pPr>
        <w:pStyle w:val="BookText"/>
      </w:pPr>
      <w:r>
        <w:rPr>
          <w:rFonts w:ascii="IRNazanin" w:hAnsi="IRNazanin" w:eastAsia="IRNazanin" w:cs="IRNazanin"/>
          <w:lang w:bidi="fa-IR"/>
          <w:color w:val="111111"/>
          <w:sz w:val="28"/>
          <w:szCs w:val="28"/>
          <w:rtl/>
        </w:rPr>
        <w:t xml:space="preserve">1320 (9) مستدرک 365 ج 16 - صحیفة الرضا علیه السلام بإسناده عن</w:t>
      </w:r>
    </w:p>
    <w:p>
      <w:pPr>
        <w:pStyle w:val="BookText"/>
      </w:pPr>
      <w:r>
        <w:rPr>
          <w:rFonts w:ascii="IRNazanin" w:hAnsi="IRNazanin" w:eastAsia="IRNazanin" w:cs="IRNazanin"/>
          <w:lang w:bidi="fa-IR"/>
          <w:color w:val="111111"/>
          <w:sz w:val="28"/>
          <w:szCs w:val="28"/>
          <w:rtl/>
        </w:rPr>
        <w:t xml:space="preserve">علی علیه السلام قال قال رسول الله صلی الله علیه وآله علیکم بالزیت فإنه</w:t>
      </w:r>
    </w:p>
    <w:p>
      <w:pPr>
        <w:pStyle w:val="BookText"/>
      </w:pPr>
      <w:r>
        <w:rPr>
          <w:rFonts w:ascii="IRNazanin" w:hAnsi="IRNazanin" w:eastAsia="IRNazanin" w:cs="IRNazanin"/>
          <w:lang w:bidi="fa-IR"/>
          <w:color w:val="111111"/>
          <w:sz w:val="28"/>
          <w:szCs w:val="28"/>
          <w:rtl/>
        </w:rPr>
        <w:t xml:space="preserve">یکشف المرة ویذهب البلغم ویشد العصب ویحسن الخلق ویطیب النفس و</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4" w:name="pg12430_180929"/>
    <w:bookmarkEnd w:id="124"/>
    <w:p>
      <w:pPr>
        <w:pStyle w:val="BookText"/>
      </w:pPr>
      <w:r>
        <w:rPr>
          <w:rFonts w:ascii="IRNazanin" w:hAnsi="IRNazanin" w:eastAsia="IRNazanin" w:cs="IRNazanin"/>
          <w:lang w:bidi="fa-IR"/>
          <w:color w:val="111111"/>
          <w:sz w:val="28"/>
          <w:szCs w:val="28"/>
          <w:rtl/>
        </w:rPr>
        <w:t xml:space="preserve">یذهب بالغم. عیون الأخبار 35 ج 2 - بالاسناد المتقدم فی باب (4) وجوب إتمام</w:t>
      </w:r>
    </w:p>
    <w:p>
      <w:pPr>
        <w:pStyle w:val="BookText"/>
      </w:pPr>
      <w:r>
        <w:rPr>
          <w:rFonts w:ascii="IRNazanin" w:hAnsi="IRNazanin" w:eastAsia="IRNazanin" w:cs="IRNazanin"/>
          <w:lang w:bidi="fa-IR"/>
          <w:color w:val="111111"/>
          <w:sz w:val="28"/>
          <w:szCs w:val="28"/>
          <w:rtl/>
        </w:rPr>
        <w:t xml:space="preserve">الصلاة من أبواب فضلها وفرضها بإسناده عن داود بن سلیمان عن الرضا عن</w:t>
      </w:r>
    </w:p>
    <w:p>
      <w:pPr>
        <w:pStyle w:val="BookText"/>
      </w:pPr>
      <w:r>
        <w:rPr>
          <w:rFonts w:ascii="IRNazanin" w:hAnsi="IRNazanin" w:eastAsia="IRNazanin" w:cs="IRNazanin"/>
          <w:lang w:bidi="fa-IR"/>
          <w:color w:val="111111"/>
          <w:sz w:val="28"/>
          <w:szCs w:val="28"/>
          <w:rtl/>
        </w:rPr>
        <w:t xml:space="preserve">آبائه علیهم السلام عن رسول الله صلی الله علیه وآله مثله الا انه زاد فیه و</w:t>
      </w:r>
    </w:p>
    <w:p>
      <w:pPr>
        <w:pStyle w:val="BookText"/>
      </w:pPr>
      <w:r>
        <w:rPr>
          <w:rFonts w:ascii="IRNazanin" w:hAnsi="IRNazanin" w:eastAsia="IRNazanin" w:cs="IRNazanin"/>
          <w:lang w:bidi="fa-IR"/>
          <w:color w:val="111111"/>
          <w:sz w:val="28"/>
          <w:szCs w:val="28"/>
          <w:rtl/>
        </w:rPr>
        <w:t xml:space="preserve">یذهب بالضنا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1321 (10) المحاسن 485 - البرقی عن أبیه عمن حدثه عن موسی بن</w:t>
      </w:r>
    </w:p>
    <w:p>
      <w:pPr>
        <w:pStyle w:val="BookText"/>
      </w:pPr>
      <w:r>
        <w:rPr>
          <w:rFonts w:ascii="IRNazanin" w:hAnsi="IRNazanin" w:eastAsia="IRNazanin" w:cs="IRNazanin"/>
          <w:lang w:bidi="fa-IR"/>
          <w:color w:val="111111"/>
          <w:sz w:val="28"/>
          <w:szCs w:val="28"/>
          <w:rtl/>
        </w:rPr>
        <w:t xml:space="preserve">جعفر عن أبیه عن جده علیهم السلام قال کان فیما أوصی به رسول الله صلی</w:t>
      </w:r>
    </w:p>
    <w:p>
      <w:pPr>
        <w:pStyle w:val="BookText"/>
      </w:pPr>
      <w:r>
        <w:rPr>
          <w:rFonts w:ascii="IRNazanin" w:hAnsi="IRNazanin" w:eastAsia="IRNazanin" w:cs="IRNazanin"/>
          <w:lang w:bidi="fa-IR"/>
          <w:color w:val="111111"/>
          <w:sz w:val="28"/>
          <w:szCs w:val="28"/>
          <w:rtl/>
        </w:rPr>
        <w:t xml:space="preserve">الله علیه وآله علیا علیه السلام أن قال له یا علی کل الزیت وادهن به فإنه من</w:t>
      </w:r>
    </w:p>
    <w:p>
      <w:pPr>
        <w:pStyle w:val="BookText"/>
      </w:pPr>
      <w:r>
        <w:rPr>
          <w:rFonts w:ascii="IRNazanin" w:hAnsi="IRNazanin" w:eastAsia="IRNazanin" w:cs="IRNazanin"/>
          <w:lang w:bidi="fa-IR"/>
          <w:color w:val="111111"/>
          <w:sz w:val="28"/>
          <w:szCs w:val="28"/>
          <w:rtl/>
        </w:rPr>
        <w:t xml:space="preserve">أکل الزیت وادهن به لم یقربه الشیطان أربعین یوما. مستدرک 364 ج 16 - صحیفة</w:t>
      </w:r>
    </w:p>
    <w:p>
      <w:pPr>
        <w:pStyle w:val="BookText"/>
      </w:pPr>
      <w:r>
        <w:rPr>
          <w:rFonts w:ascii="IRNazanin" w:hAnsi="IRNazanin" w:eastAsia="IRNazanin" w:cs="IRNazanin"/>
          <w:lang w:bidi="fa-IR"/>
          <w:color w:val="111111"/>
          <w:sz w:val="28"/>
          <w:szCs w:val="28"/>
          <w:rtl/>
        </w:rPr>
        <w:t xml:space="preserve">الرضا علیه السلام بإسناده عن علی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یا علی علیک بالزیت فکله وادهن به وذکر مثله. عیون الأخبار 45 ج 2 -</w:t>
      </w:r>
    </w:p>
    <w:p>
      <w:pPr>
        <w:pStyle w:val="BookText"/>
      </w:pPr>
      <w:r>
        <w:rPr>
          <w:rFonts w:ascii="IRNazanin" w:hAnsi="IRNazanin" w:eastAsia="IRNazanin" w:cs="IRNazanin"/>
          <w:lang w:bidi="fa-IR"/>
          <w:color w:val="111111"/>
          <w:sz w:val="28"/>
          <w:szCs w:val="28"/>
          <w:rtl/>
        </w:rPr>
        <w:t xml:space="preserve">بالاسناد المتقدم فی باب (4) وجوب إتمام الصلاة من أبواب فضلها وفرضها</w:t>
      </w:r>
    </w:p>
    <w:p>
      <w:pPr>
        <w:pStyle w:val="BookText"/>
      </w:pPr>
      <w:r>
        <w:rPr>
          <w:rFonts w:ascii="IRNazanin" w:hAnsi="IRNazanin" w:eastAsia="IRNazanin" w:cs="IRNazanin"/>
          <w:lang w:bidi="fa-IR"/>
          <w:color w:val="111111"/>
          <w:sz w:val="28"/>
          <w:szCs w:val="28"/>
          <w:rtl/>
        </w:rPr>
        <w:t xml:space="preserve">عن داود بن سلیمان عن الرضا عن آبائه عن علی علیهم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علیکم بالزیت فکلوه (وذکر مثله).</w:t>
      </w:r>
    </w:p>
    <w:p>
      <w:pPr>
        <w:pStyle w:val="BookText"/>
      </w:pPr>
      <w:r>
        <w:rPr>
          <w:rFonts w:ascii="IRNazanin" w:hAnsi="IRNazanin" w:eastAsia="IRNazanin" w:cs="IRNazanin"/>
          <w:lang w:bidi="fa-IR"/>
          <w:color w:val="111111"/>
          <w:sz w:val="28"/>
          <w:szCs w:val="28"/>
          <w:rtl/>
        </w:rPr>
        <w:t xml:space="preserve">1322 (11) المحاسن 485 - البرقی عن أبیه عن سعدان بن مسلم عن</w:t>
      </w:r>
    </w:p>
    <w:p>
      <w:pPr>
        <w:pStyle w:val="BookText"/>
      </w:pPr>
      <w:r>
        <w:rPr>
          <w:rFonts w:ascii="IRNazanin" w:hAnsi="IRNazanin" w:eastAsia="IRNazanin" w:cs="IRNazanin"/>
          <w:lang w:bidi="fa-IR"/>
          <w:color w:val="111111"/>
          <w:sz w:val="28"/>
          <w:szCs w:val="28"/>
          <w:rtl/>
        </w:rPr>
        <w:t xml:space="preserve">إسماعیل بن جابر قال کنت عند أبی عبد الله علیه السلام فدعا بالمائدة فأتیناه</w:t>
      </w:r>
    </w:p>
    <w:p>
      <w:pPr>
        <w:pStyle w:val="BookText"/>
      </w:pPr>
      <w:r>
        <w:rPr>
          <w:rFonts w:ascii="IRNazanin" w:hAnsi="IRNazanin" w:eastAsia="IRNazanin" w:cs="IRNazanin"/>
          <w:lang w:bidi="fa-IR"/>
          <w:color w:val="111111"/>
          <w:sz w:val="28"/>
          <w:szCs w:val="28"/>
          <w:rtl/>
        </w:rPr>
        <w:t xml:space="preserve">بقصعة فیها ثرید ولحم فدعا بزیت فصبه علی اللحم فأکله.</w:t>
      </w:r>
    </w:p>
    <w:p>
      <w:pPr>
        <w:pStyle w:val="Heading4"/>
      </w:pPr>
      <w:bookmarkStart w:id="357" w:name="_Toc156"/>
      <w:r>
        <w:t>(91) باب استحباب أکل الزیتون فإنه من شجرة مبارکة ویطرد الریاح ویزید فی الماء</w:t>
      </w:r>
      <w:bookmarkEnd w:id="357"/>
    </w:p>
    <w:p>
      <w:pPr>
        <w:pStyle w:val="BookText"/>
      </w:pPr>
      <w:r>
        <w:rPr>
          <w:rFonts w:ascii="IRNazanin" w:hAnsi="IRNazanin" w:eastAsia="IRNazanin" w:cs="IRNazanin"/>
          <w:lang w:bidi="fa-IR"/>
          <w:color w:val="111111"/>
          <w:sz w:val="28"/>
          <w:szCs w:val="28"/>
          <w:rtl/>
        </w:rPr>
        <w:t xml:space="preserve">1323 (1) کافی 331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عبید الله الدهقان المحاسن 484 - البرقی عن محمد بن عیسی الیقطینی عن</w:t>
      </w:r>
    </w:p>
    <w:p>
      <w:pPr>
        <w:pStyle w:val="BookText"/>
      </w:pPr>
      <w:r>
        <w:rPr>
          <w:rFonts w:ascii="IRNazanin" w:hAnsi="IRNazanin" w:eastAsia="IRNazanin" w:cs="IRNazanin"/>
          <w:lang w:bidi="fa-IR"/>
          <w:color w:val="111111"/>
          <w:sz w:val="28"/>
          <w:szCs w:val="28"/>
          <w:rtl/>
        </w:rPr>
        <w:t xml:space="preserve">عبید الله الدهقان عن درست (الواسطی - المحاسن) عن إبراهیم بن عبد الحمید</w:t>
      </w:r>
    </w:p>
    <w:p>
      <w:pPr>
        <w:pStyle w:val="BookText"/>
      </w:pPr>
      <w:r>
        <w:rPr>
          <w:rFonts w:ascii="IRNazanin" w:hAnsi="IRNazanin" w:eastAsia="IRNazanin" w:cs="IRNazanin"/>
          <w:lang w:bidi="fa-IR"/>
          <w:color w:val="111111"/>
          <w:sz w:val="28"/>
          <w:szCs w:val="28"/>
          <w:rtl/>
        </w:rPr>
        <w:t xml:space="preserve">عن أبی الحسن علیه السلام قال کان مما أوصی به آدم علیه السلام إلی هبة الله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5" w:name="pg12430_180930"/>
    <w:bookmarkEnd w:id="125"/>
    <w:p>
      <w:pPr>
        <w:pStyle w:val="BookText"/>
      </w:pPr>
      <w:r>
        <w:rPr>
          <w:rFonts w:ascii="IRNazanin" w:hAnsi="IRNazanin" w:eastAsia="IRNazanin" w:cs="IRNazanin"/>
          <w:lang w:bidi="fa-IR"/>
          <w:color w:val="111111"/>
          <w:sz w:val="28"/>
          <w:szCs w:val="28"/>
          <w:rtl/>
        </w:rPr>
        <w:t xml:space="preserve">(ابنه - کا) علیه السلام أن کل الزیتون فإنه من شجرة مبارکة.</w:t>
      </w:r>
    </w:p>
    <w:p>
      <w:pPr>
        <w:pStyle w:val="BookText"/>
      </w:pPr>
      <w:r>
        <w:rPr>
          <w:rFonts w:ascii="IRNazanin" w:hAnsi="IRNazanin" w:eastAsia="IRNazanin" w:cs="IRNazanin"/>
          <w:lang w:bidi="fa-IR"/>
          <w:color w:val="111111"/>
          <w:sz w:val="28"/>
          <w:szCs w:val="28"/>
          <w:rtl/>
        </w:rPr>
        <w:t xml:space="preserve">1324 (2) کافی 332 ج 6 - محمد بن یحیی عن عبد الله بن جعفر رفعه</w:t>
      </w:r>
    </w:p>
    <w:p>
      <w:pPr>
        <w:pStyle w:val="BookText"/>
      </w:pPr>
      <w:r>
        <w:rPr>
          <w:rFonts w:ascii="IRNazanin" w:hAnsi="IRNazanin" w:eastAsia="IRNazanin" w:cs="IRNazanin"/>
          <w:lang w:bidi="fa-IR"/>
          <w:color w:val="111111"/>
          <w:sz w:val="28"/>
          <w:szCs w:val="28"/>
          <w:rtl/>
        </w:rPr>
        <w:t xml:space="preserve">قال قال أبو عبد الله علیه السلام الزیتون یزید فی الماء. المحاسن 484 - البرقی</w:t>
      </w:r>
    </w:p>
    <w:p>
      <w:pPr>
        <w:pStyle w:val="BookText"/>
      </w:pPr>
      <w:r>
        <w:rPr>
          <w:rFonts w:ascii="IRNazanin" w:hAnsi="IRNazanin" w:eastAsia="IRNazanin" w:cs="IRNazanin"/>
          <w:lang w:bidi="fa-IR"/>
          <w:color w:val="111111"/>
          <w:sz w:val="28"/>
          <w:szCs w:val="28"/>
          <w:rtl/>
        </w:rPr>
        <w:t xml:space="preserve">عن یعقوب بن یزید عن محمد بن عبید الله المطهری عمن ذکره عن أبی عبد الله</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1325 (3) کافی 331 ج 6 - عدة من أصحابنا عن المحاسن 484 - أحمد</w:t>
      </w:r>
    </w:p>
    <w:p>
      <w:pPr>
        <w:pStyle w:val="BookText"/>
      </w:pPr>
      <w:r>
        <w:rPr>
          <w:rFonts w:ascii="IRNazanin" w:hAnsi="IRNazanin" w:eastAsia="IRNazanin" w:cs="IRNazanin"/>
          <w:lang w:bidi="fa-IR"/>
          <w:color w:val="111111"/>
          <w:sz w:val="28"/>
          <w:szCs w:val="28"/>
          <w:rtl/>
        </w:rPr>
        <w:t xml:space="preserve">ابن أبی عبد الله عن یعقوب بن یزید عن یحیی بن المبارک عن عبد الله بن جبلة</w:t>
      </w:r>
    </w:p>
    <w:p>
      <w:pPr>
        <w:pStyle w:val="BookText"/>
      </w:pPr>
      <w:r>
        <w:rPr>
          <w:rFonts w:ascii="IRNazanin" w:hAnsi="IRNazanin" w:eastAsia="IRNazanin" w:cs="IRNazanin"/>
          <w:lang w:bidi="fa-IR"/>
          <w:color w:val="111111"/>
          <w:sz w:val="28"/>
          <w:szCs w:val="28"/>
          <w:rtl/>
        </w:rPr>
        <w:t xml:space="preserve">عن إسحاق بن عمار أو غیره قال قلت لأبی عبد الله علیه السلام انهم یقولون الزیتون</w:t>
      </w:r>
    </w:p>
    <w:p>
      <w:pPr>
        <w:pStyle w:val="BookText"/>
      </w:pPr>
      <w:r>
        <w:rPr>
          <w:rFonts w:ascii="IRNazanin" w:hAnsi="IRNazanin" w:eastAsia="IRNazanin" w:cs="IRNazanin"/>
          <w:lang w:bidi="fa-IR"/>
          <w:color w:val="111111"/>
          <w:sz w:val="28"/>
          <w:szCs w:val="28"/>
          <w:rtl/>
        </w:rPr>
        <w:t xml:space="preserve">یهیج الریاح فقال إن الزیتون یطرد الریاح.</w:t>
      </w:r>
    </w:p>
    <w:p>
      <w:pPr>
        <w:pStyle w:val="BookText"/>
      </w:pPr>
      <w:r>
        <w:rPr>
          <w:rFonts w:ascii="IRNazanin" w:hAnsi="IRNazanin" w:eastAsia="IRNazanin" w:cs="IRNazanin"/>
          <w:lang w:bidi="fa-IR"/>
          <w:color w:val="111111"/>
          <w:sz w:val="28"/>
          <w:szCs w:val="28"/>
          <w:rtl/>
        </w:rPr>
        <w:t xml:space="preserve">1326 (4) کافی 331 ج 6 - (عدة من أصحابنا عن أحمد ابن أبی عبد الله -</w:t>
      </w:r>
    </w:p>
    <w:p>
      <w:pPr>
        <w:pStyle w:val="BookText"/>
      </w:pPr>
      <w:r>
        <w:rPr>
          <w:rFonts w:ascii="IRNazanin" w:hAnsi="IRNazanin" w:eastAsia="IRNazanin" w:cs="IRNazanin"/>
          <w:lang w:bidi="fa-IR"/>
          <w:color w:val="111111"/>
          <w:sz w:val="28"/>
          <w:szCs w:val="28"/>
          <w:rtl/>
        </w:rPr>
        <w:t xml:space="preserve">معلق) المحاسن 483 - البرقی عن منصور بن العباس عن إبراهیم بن محمد</w:t>
      </w:r>
    </w:p>
    <w:p>
      <w:pPr>
        <w:pStyle w:val="BookText"/>
      </w:pPr>
      <w:r>
        <w:rPr>
          <w:rFonts w:ascii="IRNazanin" w:hAnsi="IRNazanin" w:eastAsia="IRNazanin" w:cs="IRNazanin"/>
          <w:lang w:bidi="fa-IR"/>
          <w:color w:val="111111"/>
          <w:sz w:val="28"/>
          <w:szCs w:val="28"/>
          <w:rtl/>
        </w:rPr>
        <w:t xml:space="preserve">الزراع </w:t>
      </w:r>
      <w:r>
        <w:rPr>
          <w:rStyle w:val="FootnoteReference"/>
        </w:rPr>
        <w:footnoteReference w:id="913"/>
      </w:r>
      <w:r>
        <w:rPr>
          <w:rFonts w:ascii="IRNazanin" w:hAnsi="IRNazanin" w:eastAsia="IRNazanin" w:cs="IRNazanin"/>
          <w:lang w:bidi="fa-IR"/>
          <w:color w:val="111111"/>
          <w:sz w:val="28"/>
          <w:szCs w:val="28"/>
          <w:rtl/>
        </w:rPr>
        <w:t xml:space="preserve">البصری عن رجل عن أبی عبد الله علیه السلام قال ذکرنا </w:t>
      </w:r>
      <w:r>
        <w:rPr>
          <w:rStyle w:val="FootnoteReference"/>
        </w:rPr>
        <w:footnoteReference w:id="914"/>
      </w:r>
      <w:r>
        <w:rPr>
          <w:rFonts w:ascii="IRNazanin" w:hAnsi="IRNazanin" w:eastAsia="IRNazanin" w:cs="IRNazanin"/>
          <w:lang w:bidi="fa-IR"/>
          <w:color w:val="111111"/>
          <w:sz w:val="28"/>
          <w:szCs w:val="28"/>
          <w:rtl/>
        </w:rPr>
        <w:t xml:space="preserve">عنده</w:t>
      </w:r>
    </w:p>
    <w:p>
      <w:pPr>
        <w:pStyle w:val="BookText"/>
      </w:pPr>
      <w:r>
        <w:rPr>
          <w:rFonts w:ascii="IRNazanin" w:hAnsi="IRNazanin" w:eastAsia="IRNazanin" w:cs="IRNazanin"/>
          <w:lang w:bidi="fa-IR"/>
          <w:color w:val="111111"/>
          <w:sz w:val="28"/>
          <w:szCs w:val="28"/>
          <w:rtl/>
        </w:rPr>
        <w:t xml:space="preserve">الزیتون فقال الرجل یجلب الریاح فقال لا بل </w:t>
      </w:r>
      <w:r>
        <w:rPr>
          <w:rStyle w:val="FootnoteReference"/>
        </w:rPr>
        <w:footnoteReference w:id="915"/>
      </w:r>
      <w:r>
        <w:rPr>
          <w:rFonts w:ascii="IRNazanin" w:hAnsi="IRNazanin" w:eastAsia="IRNazanin" w:cs="IRNazanin"/>
          <w:lang w:bidi="fa-IR"/>
          <w:color w:val="111111"/>
          <w:sz w:val="28"/>
          <w:szCs w:val="28"/>
          <w:rtl/>
        </w:rPr>
        <w:t xml:space="preserve">یطرد الریاح.</w:t>
      </w:r>
    </w:p>
    <w:p>
      <w:pPr>
        <w:pStyle w:val="Heading4"/>
      </w:pPr>
      <w:bookmarkStart w:id="358" w:name="_Toc157"/>
      <w:r>
        <w:t>(92) باب إلی أن السمن نعم الإدام خصوصا سمن البقر فإن فیه شفاء ودواء وهو فی الصیف خیر منه فی...</w:t>
      </w:r>
      <w:bookmarkEnd w:id="358"/>
    </w:p>
    <w:p>
      <w:pPr>
        <w:pStyle w:val="BookText"/>
      </w:pPr>
      <w:r>
        <w:rPr>
          <w:rFonts w:ascii="IRNazanin" w:hAnsi="IRNazanin" w:eastAsia="IRNazanin" w:cs="IRNazanin"/>
          <w:lang w:bidi="fa-IR"/>
          <w:color w:val="111111"/>
          <w:sz w:val="28"/>
          <w:szCs w:val="28"/>
          <w:i w:val="1"/>
          <w:iCs w:val="1"/>
          <w:rtl/>
        </w:rPr>
        <w:t xml:space="preserve">باب إلی أن السمن نعم الإدام خصوصا سمن البقر فإن فیه شفاء ودواء وهو فی الصیف خیر منه فی الشتاء ویکره للشیخ إذا بلغ خمسین سنة</w:t>
      </w:r>
    </w:p>
    <w:p>
      <w:pPr>
        <w:pStyle w:val="BookText"/>
      </w:pPr>
      <w:r>
        <w:rPr>
          <w:rFonts w:ascii="IRNazanin" w:hAnsi="IRNazanin" w:eastAsia="IRNazanin" w:cs="IRNazanin"/>
          <w:lang w:bidi="fa-IR"/>
          <w:color w:val="111111"/>
          <w:sz w:val="28"/>
          <w:szCs w:val="28"/>
          <w:rtl/>
        </w:rPr>
        <w:t xml:space="preserve">1327 (1) کافی 335 ج 6 - عدة من أصحابنا عن المحاسن 498 - أحمد</w:t>
      </w:r>
    </w:p>
    <w:p>
      <w:pPr>
        <w:pStyle w:val="BookText"/>
      </w:pPr>
      <w:r>
        <w:rPr>
          <w:rFonts w:ascii="IRNazanin" w:hAnsi="IRNazanin" w:eastAsia="IRNazanin" w:cs="IRNazanin"/>
          <w:lang w:bidi="fa-IR"/>
          <w:color w:val="111111"/>
          <w:sz w:val="28"/>
          <w:szCs w:val="28"/>
          <w:rtl/>
        </w:rPr>
        <w:t xml:space="preserve">ابن أبی عبد الله عن أبیه عن المطلب بن زیاد عن أبی عبد الله علیه السلام قال نعم</w:t>
      </w:r>
    </w:p>
    <w:p>
      <w:pPr>
        <w:pStyle w:val="BookText"/>
      </w:pPr>
      <w:r>
        <w:rPr>
          <w:rFonts w:ascii="IRNazanin" w:hAnsi="IRNazanin" w:eastAsia="IRNazanin" w:cs="IRNazanin"/>
          <w:lang w:bidi="fa-IR"/>
          <w:color w:val="111111"/>
          <w:sz w:val="28"/>
          <w:szCs w:val="28"/>
          <w:rtl/>
        </w:rPr>
        <w:t xml:space="preserve">الإدام السمن.</w:t>
      </w:r>
    </w:p>
    <w:p>
      <w:pPr>
        <w:pStyle w:val="BookText"/>
      </w:pPr>
      <w:r>
        <w:rPr>
          <w:rFonts w:ascii="IRNazanin" w:hAnsi="IRNazanin" w:eastAsia="IRNazanin" w:cs="IRNazanin"/>
          <w:lang w:bidi="fa-IR"/>
          <w:color w:val="111111"/>
          <w:sz w:val="28"/>
          <w:szCs w:val="28"/>
          <w:rtl/>
        </w:rPr>
        <w:t xml:space="preserve">1328 (2) دعوات الراوندی 152 - عن الریان قال قلت للصادق علیه</w:t>
      </w:r>
    </w:p>
    <w:p>
      <w:pPr>
        <w:pStyle w:val="BookText"/>
      </w:pPr>
      <w:r>
        <w:rPr>
          <w:rFonts w:ascii="IRNazanin" w:hAnsi="IRNazanin" w:eastAsia="IRNazanin" w:cs="IRNazanin"/>
          <w:lang w:bidi="fa-IR"/>
          <w:color w:val="111111"/>
          <w:sz w:val="28"/>
          <w:szCs w:val="28"/>
          <w:rtl/>
        </w:rPr>
        <w:t xml:space="preserve">السلام اتخذ لک حلواء قال ما اتخذتم لی منه فاجعلوه بسمن وقال علیه السلام</w:t>
      </w:r>
    </w:p>
    <w:p>
      <w:pPr>
        <w:pStyle w:val="BookText"/>
      </w:pPr>
      <w:r>
        <w:rPr>
          <w:rFonts w:ascii="IRNazanin" w:hAnsi="IRNazanin" w:eastAsia="IRNazanin" w:cs="IRNazanin"/>
          <w:lang w:bidi="fa-IR"/>
          <w:color w:val="111111"/>
          <w:sz w:val="28"/>
          <w:szCs w:val="28"/>
          <w:rtl/>
        </w:rPr>
        <w:t xml:space="preserve">نعم الإدام السمن وإنی لأکرهه للشیخ وقال علیه السلام هو فی الصیف خیر منه</w:t>
      </w:r>
    </w:p>
    <w:p>
      <w:pPr>
        <w:pStyle w:val="BookText"/>
      </w:pPr>
      <w:r>
        <w:rPr>
          <w:rFonts w:ascii="IRNazanin" w:hAnsi="IRNazanin" w:eastAsia="IRNazanin" w:cs="IRNazanin"/>
          <w:lang w:bidi="fa-IR"/>
          <w:color w:val="111111"/>
          <w:sz w:val="28"/>
          <w:szCs w:val="28"/>
          <w:rtl/>
        </w:rPr>
        <w:t xml:space="preserve">فی الشتاء.</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1329 (3) بحار الأنوار 262 ج 10 - أخبرنا أحمد بن موسی بن جعفر ابن</w:t>
      </w:r>
    </w:p>
    <w:p>
      <w:pPr>
        <w:pStyle w:val="BookText"/>
      </w:pPr>
      <w:r>
        <w:rPr>
          <w:rFonts w:ascii="IRNazanin" w:hAnsi="IRNazanin" w:eastAsia="IRNazanin" w:cs="IRNazanin"/>
          <w:lang w:bidi="fa-IR"/>
          <w:color w:val="111111"/>
          <w:sz w:val="28"/>
          <w:szCs w:val="28"/>
          <w:rtl/>
        </w:rPr>
        <w:t xml:space="preserve">أبی العباس قال حدثنا أبو جعفر بن یزید بن النضر الخراسانی من کتابه فی</w:t>
      </w:r>
    </w:p>
    <w:p>
      <w:pPr>
        <w:pStyle w:val="BookText"/>
      </w:pPr>
      <w:r>
        <w:rPr>
          <w:rFonts w:ascii="IRNazanin" w:hAnsi="IRNazanin" w:eastAsia="IRNazanin" w:cs="IRNazanin"/>
          <w:lang w:bidi="fa-IR"/>
          <w:color w:val="111111"/>
          <w:sz w:val="28"/>
          <w:szCs w:val="28"/>
          <w:rtl/>
        </w:rPr>
        <w:t xml:space="preserve">جمادی الآخرة سنة إحدی وثمانین ومائتین قال حدثنا علی بن الحسن بن</w:t>
      </w:r>
    </w:p>
    <w:p>
      <w:pPr>
        <w:pStyle w:val="BookText"/>
      </w:pPr>
      <w:r>
        <w:rPr>
          <w:rFonts w:ascii="IRNazanin" w:hAnsi="IRNazanin" w:eastAsia="IRNazanin" w:cs="IRNazanin"/>
          <w:lang w:bidi="fa-IR"/>
          <w:color w:val="111111"/>
          <w:sz w:val="28"/>
          <w:szCs w:val="28"/>
          <w:rtl/>
        </w:rPr>
        <w:t xml:space="preserve">علی بن عمر بن علی بن الحسین بن علی بن أبی طالب علیهم السلام عن علی بن</w:t>
      </w:r>
    </w:p>
    <w:p>
      <w:pPr>
        <w:pStyle w:val="BookText"/>
      </w:pPr>
      <w:r>
        <w:rPr>
          <w:rFonts w:ascii="IRNazanin" w:hAnsi="IRNazanin" w:eastAsia="IRNazanin" w:cs="IRNazanin"/>
          <w:lang w:bidi="fa-IR"/>
          <w:color w:val="111111"/>
          <w:sz w:val="28"/>
          <w:szCs w:val="28"/>
          <w:rtl/>
        </w:rPr>
        <w:t xml:space="preserve">جعفر بن محمد عن أخیه موسی بن جعفر علیه السلام قال سألته عن الخبز</w:t>
      </w:r>
    </w:p>
    <w:p>
      <w:pPr>
        <w:pStyle w:val="BookText"/>
      </w:pPr>
      <w:r>
        <w:rPr>
          <w:rFonts w:ascii="IRNazanin" w:hAnsi="IRNazanin" w:eastAsia="IRNazanin" w:cs="IRNazanin"/>
          <w:lang w:bidi="fa-IR"/>
          <w:color w:val="111111"/>
          <w:sz w:val="28"/>
          <w:szCs w:val="28"/>
          <w:rtl/>
        </w:rPr>
        <w:t xml:space="preserve">أیصلح أن یطین بالسمن قال لا بأس.</w:t>
      </w:r>
    </w:p>
    <w:p>
      <w:pPr>
        <w:pStyle w:val="BookText"/>
      </w:pPr>
      <w:r>
        <w:rPr>
          <w:rFonts w:ascii="IRNazanin" w:hAnsi="IRNazanin" w:eastAsia="IRNazanin" w:cs="IRNazanin"/>
          <w:lang w:bidi="fa-IR"/>
          <w:color w:val="111111"/>
          <w:sz w:val="28"/>
          <w:szCs w:val="28"/>
          <w:rtl/>
        </w:rPr>
        <w:t xml:space="preserve">1330 (4) المحاسن 400 - البرقی عن محمد بن علی عن ابن سنان عن</w:t>
      </w:r>
    </w:p>
    <w:p>
      <w:pPr>
        <w:pStyle w:val="BookText"/>
      </w:pPr>
      <w:r>
        <w:rPr>
          <w:rFonts w:ascii="IRNazanin" w:hAnsi="IRNazanin" w:eastAsia="IRNazanin" w:cs="IRNazanin"/>
          <w:lang w:bidi="fa-IR"/>
          <w:color w:val="111111"/>
          <w:sz w:val="28"/>
          <w:szCs w:val="28"/>
          <w:rtl/>
        </w:rPr>
        <w:t xml:space="preserve">أبی الجارود قال سألنا أبا جعفر علیه السلام عن اللحم والسمن یخلطان جمیعا</w:t>
      </w:r>
    </w:p>
    <w:p>
      <w:pPr>
        <w:pStyle w:val="BookText"/>
      </w:pPr>
      <w:r>
        <w:rPr>
          <w:rFonts w:ascii="IRNazanin" w:hAnsi="IRNazanin" w:eastAsia="IRNazanin" w:cs="IRNazanin"/>
          <w:lang w:bidi="fa-IR"/>
          <w:color w:val="111111"/>
          <w:sz w:val="28"/>
          <w:szCs w:val="28"/>
          <w:rtl/>
        </w:rPr>
        <w:t xml:space="preserve">قال کل وأطعمنی.</w:t>
      </w:r>
    </w:p>
    <w:p>
      <w:pPr>
        <w:pStyle w:val="BookText"/>
      </w:pPr>
      <w:r>
        <w:rPr>
          <w:rFonts w:ascii="IRNazanin" w:hAnsi="IRNazanin" w:eastAsia="IRNazanin" w:cs="IRNazanin"/>
          <w:lang w:bidi="fa-IR"/>
          <w:color w:val="111111"/>
          <w:sz w:val="28"/>
          <w:szCs w:val="28"/>
          <w:rtl/>
        </w:rPr>
        <w:t xml:space="preserve">1331 (5) کافی 335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 سمون</w:t>
      </w:r>
    </w:p>
    <w:p>
      <w:pPr>
        <w:pStyle w:val="BookText"/>
      </w:pPr>
      <w:r>
        <w:rPr>
          <w:rFonts w:ascii="IRNazanin" w:hAnsi="IRNazanin" w:eastAsia="IRNazanin" w:cs="IRNazanin"/>
          <w:lang w:bidi="fa-IR"/>
          <w:color w:val="111111"/>
          <w:sz w:val="28"/>
          <w:szCs w:val="28"/>
          <w:rtl/>
        </w:rPr>
        <w:t xml:space="preserve">البقر شفاء المحاسن 498 - البرقی عن النوفلی عن السکونی عن أبی عبد الله عن</w:t>
      </w:r>
    </w:p>
    <w:p>
      <w:pPr>
        <w:pStyle w:val="BookText"/>
      </w:pPr>
      <w:r>
        <w:rPr>
          <w:rFonts w:ascii="IRNazanin" w:hAnsi="IRNazanin" w:eastAsia="IRNazanin" w:cs="IRNazanin"/>
          <w:lang w:bidi="fa-IR"/>
          <w:color w:val="111111"/>
          <w:sz w:val="28"/>
          <w:szCs w:val="28"/>
          <w:rtl/>
        </w:rPr>
        <w:t xml:space="preserve">أبیه عن علی علیهم السلام مثله (ثم قال) عنه عن عبد الله بن شعیب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مثله.</w:t>
      </w:r>
    </w:p>
    <w:p>
      <w:pPr>
        <w:pStyle w:val="BookText"/>
      </w:pPr>
      <w:r>
        <w:rPr>
          <w:rFonts w:ascii="IRNazanin" w:hAnsi="IRNazanin" w:eastAsia="IRNazanin" w:cs="IRNazanin"/>
          <w:lang w:bidi="fa-IR"/>
          <w:color w:val="111111"/>
          <w:sz w:val="28"/>
          <w:szCs w:val="28"/>
          <w:rtl/>
        </w:rPr>
        <w:t xml:space="preserve">1332 (6) کافی 335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 السمن</w:t>
      </w:r>
    </w:p>
    <w:p>
      <w:pPr>
        <w:pStyle w:val="BookText"/>
      </w:pPr>
      <w:r>
        <w:rPr>
          <w:rFonts w:ascii="IRNazanin" w:hAnsi="IRNazanin" w:eastAsia="IRNazanin" w:cs="IRNazanin"/>
          <w:lang w:bidi="fa-IR"/>
          <w:color w:val="111111"/>
          <w:sz w:val="28"/>
          <w:szCs w:val="28"/>
          <w:rtl/>
        </w:rPr>
        <w:t xml:space="preserve">دواء وهو فی الصیف خیر منه فی الشتاء وما دخل جوفا مثله.</w:t>
      </w:r>
    </w:p>
    <w:p>
      <w:pPr>
        <w:pStyle w:val="BookText"/>
      </w:pPr>
      <w:r>
        <w:rPr>
          <w:rFonts w:ascii="IRNazanin" w:hAnsi="IRNazanin" w:eastAsia="IRNazanin" w:cs="IRNazanin"/>
          <w:lang w:bidi="fa-IR"/>
          <w:color w:val="111111"/>
          <w:sz w:val="28"/>
          <w:szCs w:val="28"/>
          <w:rtl/>
        </w:rPr>
        <w:t xml:space="preserve">1333 (7) دعائم الاسلام 149 ج 2 - عن علی علیه السلام أنه قال السمن</w:t>
      </w:r>
    </w:p>
    <w:p>
      <w:pPr>
        <w:pStyle w:val="BookText"/>
      </w:pPr>
      <w:r>
        <w:rPr>
          <w:rFonts w:ascii="IRNazanin" w:hAnsi="IRNazanin" w:eastAsia="IRNazanin" w:cs="IRNazanin"/>
          <w:lang w:bidi="fa-IR"/>
          <w:color w:val="111111"/>
          <w:sz w:val="28"/>
          <w:szCs w:val="28"/>
          <w:rtl/>
        </w:rPr>
        <w:t xml:space="preserve">دواء وقال جعفر بن محمد علیهما السلام هو فی الصیف خیر منه فی الشتاء وما</w:t>
      </w:r>
    </w:p>
    <w:p>
      <w:pPr>
        <w:pStyle w:val="BookText"/>
      </w:pPr>
      <w:r>
        <w:rPr>
          <w:rFonts w:ascii="IRNazanin" w:hAnsi="IRNazanin" w:eastAsia="IRNazanin" w:cs="IRNazanin"/>
          <w:lang w:bidi="fa-IR"/>
          <w:color w:val="111111"/>
          <w:sz w:val="28"/>
          <w:szCs w:val="28"/>
          <w:rtl/>
        </w:rPr>
        <w:t xml:space="preserve">دخل الجوف مثله.</w:t>
      </w:r>
    </w:p>
    <w:p>
      <w:pPr>
        <w:pStyle w:val="BookText"/>
      </w:pPr>
      <w:r>
        <w:rPr>
          <w:rFonts w:ascii="IRNazanin" w:hAnsi="IRNazanin" w:eastAsia="IRNazanin" w:cs="IRNazanin"/>
          <w:lang w:bidi="fa-IR"/>
          <w:color w:val="111111"/>
          <w:sz w:val="28"/>
          <w:szCs w:val="28"/>
          <w:rtl/>
        </w:rPr>
        <w:t xml:space="preserve">1324 (8) المحاسن 498 - البرقی عن أبیه عمن ذکره عن أبی حفص</w:t>
      </w:r>
    </w:p>
    <w:p>
      <w:pPr>
        <w:pStyle w:val="BookText"/>
      </w:pPr>
      <w:r>
        <w:rPr>
          <w:rFonts w:ascii="IRNazanin" w:hAnsi="IRNazanin" w:eastAsia="IRNazanin" w:cs="IRNazanin"/>
          <w:lang w:bidi="fa-IR"/>
          <w:color w:val="111111"/>
          <w:sz w:val="28"/>
          <w:szCs w:val="28"/>
          <w:rtl/>
        </w:rPr>
        <w:t xml:space="preserve">الأبار عن أبی عبد الله عن آبائه عن علی علیهم السلام قال سمن البقر دواء.</w:t>
      </w:r>
    </w:p>
    <w:p>
      <w:pPr>
        <w:pStyle w:val="BookText"/>
      </w:pPr>
      <w:r>
        <w:rPr>
          <w:rFonts w:ascii="IRNazanin" w:hAnsi="IRNazanin" w:eastAsia="IRNazanin" w:cs="IRNazanin"/>
          <w:lang w:bidi="fa-IR"/>
          <w:color w:val="111111"/>
          <w:sz w:val="28"/>
          <w:szCs w:val="28"/>
          <w:rtl/>
        </w:rPr>
        <w:t xml:space="preserve">1335 (9) کافی 335 ج 6 - علی بن محمد بن بندار عن أحمد ابن أبی</w:t>
      </w:r>
    </w:p>
    <w:p>
      <w:pPr>
        <w:pStyle w:val="BookText"/>
      </w:pPr>
      <w:r>
        <w:rPr>
          <w:rFonts w:ascii="IRNazanin" w:hAnsi="IRNazanin" w:eastAsia="IRNazanin" w:cs="IRNazanin"/>
          <w:lang w:bidi="fa-IR"/>
          <w:color w:val="111111"/>
          <w:sz w:val="28"/>
          <w:szCs w:val="28"/>
          <w:rtl/>
        </w:rPr>
        <w:t xml:space="preserve">عبد الله عن أبیه عمن ذکره عن أبی حفص الأبار عن أبی عبد الله علیه السلام قال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6" w:name="pg12430_180932"/>
    <w:bookmarkEnd w:id="126"/>
    <w:p>
      <w:pPr>
        <w:pStyle w:val="BookText"/>
      </w:pPr>
      <w:r>
        <w:rPr>
          <w:rFonts w:ascii="IRNazanin" w:hAnsi="IRNazanin" w:eastAsia="IRNazanin" w:cs="IRNazanin"/>
          <w:lang w:bidi="fa-IR"/>
          <w:color w:val="111111"/>
          <w:sz w:val="28"/>
          <w:szCs w:val="28"/>
          <w:rtl/>
        </w:rPr>
        <w:t xml:space="preserve">السمن ما دخل جوفا مثله واننی لأکرهه للشیخ المحاسن 498 - البرقی عن أبیه</w:t>
      </w:r>
    </w:p>
    <w:p>
      <w:pPr>
        <w:pStyle w:val="BookText"/>
      </w:pPr>
      <w:r>
        <w:rPr>
          <w:rFonts w:ascii="IRNazanin" w:hAnsi="IRNazanin" w:eastAsia="IRNazanin" w:cs="IRNazanin"/>
          <w:lang w:bidi="fa-IR"/>
          <w:color w:val="111111"/>
          <w:sz w:val="28"/>
          <w:szCs w:val="28"/>
          <w:rtl/>
        </w:rPr>
        <w:t xml:space="preserve">عمن ذکره عن أبی حفص الأبار عن أبی عبد الله علیه السلام قال السمن ما</w:t>
      </w:r>
    </w:p>
    <w:p>
      <w:pPr>
        <w:pStyle w:val="BookText"/>
      </w:pPr>
      <w:r>
        <w:rPr>
          <w:rFonts w:ascii="IRNazanin" w:hAnsi="IRNazanin" w:eastAsia="IRNazanin" w:cs="IRNazanin"/>
          <w:lang w:bidi="fa-IR"/>
          <w:color w:val="111111"/>
          <w:sz w:val="28"/>
          <w:szCs w:val="28"/>
          <w:rtl/>
        </w:rPr>
        <w:t xml:space="preserve">ادخل </w:t>
      </w:r>
      <w:r>
        <w:rPr>
          <w:rStyle w:val="FootnoteReference"/>
        </w:rPr>
        <w:footnoteReference w:id="916"/>
      </w:r>
      <w:r>
        <w:rPr>
          <w:rFonts w:ascii="IRNazanin" w:hAnsi="IRNazanin" w:eastAsia="IRNazanin" w:cs="IRNazanin"/>
          <w:lang w:bidi="fa-IR"/>
          <w:color w:val="111111"/>
          <w:sz w:val="28"/>
          <w:szCs w:val="28"/>
          <w:rtl/>
        </w:rPr>
        <w:t xml:space="preserve">جوف مثله وإنی لأکرهه للشیخ.</w:t>
      </w:r>
    </w:p>
    <w:p>
      <w:pPr>
        <w:pStyle w:val="BookText"/>
      </w:pPr>
      <w:r>
        <w:rPr>
          <w:rFonts w:ascii="IRNazanin" w:hAnsi="IRNazanin" w:eastAsia="IRNazanin" w:cs="IRNazanin"/>
          <w:lang w:bidi="fa-IR"/>
          <w:color w:val="111111"/>
          <w:sz w:val="28"/>
          <w:szCs w:val="28"/>
          <w:rtl/>
        </w:rPr>
        <w:t xml:space="preserve">1336 (10) کافی 335 ج 6 - عدة من أصحابنا عن المحاسن 498 -</w:t>
      </w:r>
    </w:p>
    <w:p>
      <w:pPr>
        <w:pStyle w:val="BookText"/>
      </w:pPr>
      <w:r>
        <w:rPr>
          <w:rFonts w:ascii="IRNazanin" w:hAnsi="IRNazanin" w:eastAsia="IRNazanin" w:cs="IRNazanin"/>
          <w:lang w:bidi="fa-IR"/>
          <w:color w:val="111111"/>
          <w:sz w:val="28"/>
          <w:szCs w:val="28"/>
          <w:rtl/>
        </w:rPr>
        <w:t xml:space="preserve">أحمد بن محمد عن الوشاء عن حماد بن عثمان قال کنت عند أبی عبد الله علیه</w:t>
      </w:r>
    </w:p>
    <w:p>
      <w:pPr>
        <w:pStyle w:val="BookText"/>
      </w:pPr>
      <w:r>
        <w:rPr>
          <w:rFonts w:ascii="IRNazanin" w:hAnsi="IRNazanin" w:eastAsia="IRNazanin" w:cs="IRNazanin"/>
          <w:lang w:bidi="fa-IR"/>
          <w:color w:val="111111"/>
          <w:sz w:val="28"/>
          <w:szCs w:val="28"/>
          <w:rtl/>
        </w:rPr>
        <w:t xml:space="preserve">السلام فکلمه شیخ من أهل العراق فقال له مالی أری کلامک متغیرا فقال (له -</w:t>
      </w:r>
    </w:p>
    <w:p>
      <w:pPr>
        <w:pStyle w:val="BookText"/>
      </w:pPr>
      <w:r>
        <w:rPr>
          <w:rFonts w:ascii="IRNazanin" w:hAnsi="IRNazanin" w:eastAsia="IRNazanin" w:cs="IRNazanin"/>
          <w:lang w:bidi="fa-IR"/>
          <w:color w:val="111111"/>
          <w:sz w:val="28"/>
          <w:szCs w:val="28"/>
          <w:rtl/>
        </w:rPr>
        <w:t xml:space="preserve">کا) سقطت مقادیم فمی فنقص کلامی فقال (له - کا) أبو عبد الله علیه السلام وانا</w:t>
      </w:r>
    </w:p>
    <w:p>
      <w:pPr>
        <w:pStyle w:val="BookText"/>
      </w:pPr>
      <w:r>
        <w:rPr>
          <w:rFonts w:ascii="IRNazanin" w:hAnsi="IRNazanin" w:eastAsia="IRNazanin" w:cs="IRNazanin"/>
          <w:lang w:bidi="fa-IR"/>
          <w:color w:val="111111"/>
          <w:sz w:val="28"/>
          <w:szCs w:val="28"/>
          <w:rtl/>
        </w:rPr>
        <w:t xml:space="preserve">أیضا قد سقط بعض أسنانی حتی أنه لیوسوس إلی الشیطان فیقول (لی - کا)</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917"/>
      </w:r>
      <w:r>
        <w:rPr>
          <w:rFonts w:ascii="IRNazanin" w:hAnsi="IRNazanin" w:eastAsia="IRNazanin" w:cs="IRNazanin"/>
          <w:lang w:bidi="fa-IR"/>
          <w:color w:val="111111"/>
          <w:sz w:val="28"/>
          <w:szCs w:val="28"/>
          <w:rtl/>
        </w:rPr>
        <w:t xml:space="preserve">ذهبت البقیة فبأی شئ تأکل فأقول لا حول ولا قوة إلا بالله ثم قال</w:t>
      </w:r>
    </w:p>
    <w:p>
      <w:pPr>
        <w:pStyle w:val="BookText"/>
      </w:pPr>
      <w:r>
        <w:rPr>
          <w:rFonts w:ascii="IRNazanin" w:hAnsi="IRNazanin" w:eastAsia="IRNazanin" w:cs="IRNazanin"/>
          <w:lang w:bidi="fa-IR"/>
          <w:color w:val="111111"/>
          <w:sz w:val="28"/>
          <w:szCs w:val="28"/>
          <w:rtl/>
        </w:rPr>
        <w:t xml:space="preserve">لی </w:t>
      </w:r>
      <w:r>
        <w:rPr>
          <w:rStyle w:val="FootnoteReference"/>
        </w:rPr>
        <w:footnoteReference w:id="918"/>
      </w:r>
      <w:r>
        <w:rPr>
          <w:rFonts w:ascii="IRNazanin" w:hAnsi="IRNazanin" w:eastAsia="IRNazanin" w:cs="IRNazanin"/>
          <w:lang w:bidi="fa-IR"/>
          <w:color w:val="111111"/>
          <w:sz w:val="28"/>
          <w:szCs w:val="28"/>
          <w:rtl/>
        </w:rPr>
        <w:t xml:space="preserve">علیک بالثرید فإنه صالح واجتنب السمن فإنه لا یلائم الشیخ.</w:t>
      </w:r>
    </w:p>
    <w:p>
      <w:pPr>
        <w:pStyle w:val="BookText"/>
      </w:pPr>
      <w:r>
        <w:rPr>
          <w:rFonts w:ascii="IRNazanin" w:hAnsi="IRNazanin" w:eastAsia="IRNazanin" w:cs="IRNazanin"/>
          <w:lang w:bidi="fa-IR"/>
          <w:color w:val="111111"/>
          <w:sz w:val="28"/>
          <w:szCs w:val="28"/>
          <w:rtl/>
        </w:rPr>
        <w:t xml:space="preserve">1337 (11) کافی 335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بن عثمان عن أبی عبد الله علیه السلام قال إذا بلغ الرجل خمسین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سنة فلا یبیتن وفی جوفه شئ من السمن.</w:t>
      </w:r>
    </w:p>
    <w:p>
      <w:pPr>
        <w:pStyle w:val="BookText"/>
      </w:pPr>
      <w:r>
        <w:rPr>
          <w:rFonts w:ascii="IRNazanin" w:hAnsi="IRNazanin" w:eastAsia="IRNazanin" w:cs="IRNazanin"/>
          <w:lang w:bidi="fa-IR"/>
          <w:color w:val="111111"/>
          <w:sz w:val="28"/>
          <w:szCs w:val="28"/>
          <w:rtl/>
        </w:rPr>
        <w:t xml:space="preserve">ویأتی فی أحادیث باب (97) ما ورد فی أن اللبن طعام المرسلین ما</w:t>
      </w:r>
    </w:p>
    <w:p>
      <w:pPr>
        <w:pStyle w:val="BookText"/>
      </w:pPr>
      <w:r>
        <w:rPr>
          <w:rFonts w:ascii="IRNazanin" w:hAnsi="IRNazanin" w:eastAsia="IRNazanin" w:cs="IRNazanin"/>
          <w:lang w:bidi="fa-IR"/>
          <w:color w:val="111111"/>
          <w:sz w:val="28"/>
          <w:szCs w:val="28"/>
          <w:rtl/>
        </w:rPr>
        <w:t xml:space="preserve">یناسب ذلک فراجع.</w:t>
      </w:r>
    </w:p>
    <w:p>
      <w:pPr>
        <w:pStyle w:val="Heading4"/>
      </w:pPr>
      <w:bookmarkStart w:id="359" w:name="_Toc158"/>
      <w:r>
        <w:t>(93) باب ما ورد فی الزبیبة والألوان والنارباج</w:t>
      </w:r>
      <w:bookmarkEnd w:id="359"/>
    </w:p>
    <w:p>
      <w:pPr>
        <w:pStyle w:val="BookText"/>
      </w:pPr>
      <w:r>
        <w:rPr>
          <w:rFonts w:ascii="IRNazanin" w:hAnsi="IRNazanin" w:eastAsia="IRNazanin" w:cs="IRNazanin"/>
          <w:lang w:bidi="fa-IR"/>
          <w:color w:val="111111"/>
          <w:sz w:val="28"/>
          <w:szCs w:val="28"/>
          <w:rtl/>
        </w:rPr>
        <w:t xml:space="preserve">1338 (1) کافی 316 ج 6 - عدة من أصحابنا عن المحاسن 401 - أحمد</w:t>
      </w:r>
    </w:p>
    <w:p>
      <w:pPr>
        <w:pStyle w:val="BookText"/>
      </w:pPr>
      <w:r>
        <w:rPr>
          <w:rFonts w:ascii="IRNazanin" w:hAnsi="IRNazanin" w:eastAsia="IRNazanin" w:cs="IRNazanin"/>
          <w:lang w:bidi="fa-IR"/>
          <w:color w:val="111111"/>
          <w:sz w:val="28"/>
          <w:szCs w:val="28"/>
          <w:rtl/>
        </w:rPr>
        <w:t xml:space="preserve">ابن محمد عن محمد بن خالد عن النضر بن سوید (عن رجل - المحاسن) عن</w:t>
      </w:r>
    </w:p>
    <w:p>
      <w:pPr>
        <w:pStyle w:val="BookText"/>
      </w:pPr>
      <w:r>
        <w:rPr>
          <w:rFonts w:ascii="IRNazanin" w:hAnsi="IRNazanin" w:eastAsia="IRNazanin" w:cs="IRNazanin"/>
          <w:lang w:bidi="fa-IR"/>
          <w:color w:val="111111"/>
          <w:sz w:val="28"/>
          <w:szCs w:val="28"/>
          <w:rtl/>
        </w:rPr>
        <w:t xml:space="preserve">أبی بصیر قال کان أبو عبد الله علیه السلام تعجبه الزبیبة.</w:t>
      </w:r>
    </w:p>
    <w:p>
      <w:pPr>
        <w:pStyle w:val="BookText"/>
      </w:pPr>
      <w:r>
        <w:rPr>
          <w:rFonts w:ascii="IRNazanin" w:hAnsi="IRNazanin" w:eastAsia="IRNazanin" w:cs="IRNazanin"/>
          <w:lang w:bidi="fa-IR"/>
          <w:color w:val="111111"/>
          <w:sz w:val="28"/>
          <w:szCs w:val="28"/>
          <w:rtl/>
        </w:rPr>
        <w:t xml:space="preserve">1339 (2) دعائم الاسلام 110 ج 2 - وعن جعفر بن محمد صلوات الله</w:t>
      </w:r>
    </w:p>
    <w:p>
      <w:pPr>
        <w:pStyle w:val="BookText"/>
      </w:pPr>
      <w:r>
        <w:rPr>
          <w:rFonts w:ascii="IRNazanin" w:hAnsi="IRNazanin" w:eastAsia="IRNazanin" w:cs="IRNazanin"/>
          <w:lang w:bidi="fa-IR"/>
          <w:color w:val="111111"/>
          <w:sz w:val="28"/>
          <w:szCs w:val="28"/>
          <w:rtl/>
        </w:rPr>
        <w:t xml:space="preserve">علیهما أنه قال کان رسول الله صلی الله علیه وآله یعجبه العسل وتعجبه الزبیبة.</w:t>
      </w:r>
    </w:p>
    <w:p>
      <w:pPr>
        <w:pStyle w:val="BookText"/>
      </w:pPr>
      <w:r>
        <w:rPr>
          <w:rFonts w:ascii="IRNazanin" w:hAnsi="IRNazanin" w:eastAsia="IRNazanin" w:cs="IRNazanin"/>
          <w:lang w:bidi="fa-IR"/>
          <w:color w:val="111111"/>
          <w:sz w:val="28"/>
          <w:szCs w:val="28"/>
          <w:rtl/>
        </w:rPr>
        <w:t xml:space="preserve">1340 (3) المحاسن 401 - البرقی عن أبیه عن سعدان عن یوسف بن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7" w:name="pg12430_180933"/>
    <w:bookmarkEnd w:id="127"/>
    <w:p>
      <w:pPr>
        <w:pStyle w:val="BookText"/>
      </w:pPr>
      <w:r>
        <w:rPr>
          <w:rFonts w:ascii="IRNazanin" w:hAnsi="IRNazanin" w:eastAsia="IRNazanin" w:cs="IRNazanin"/>
          <w:lang w:bidi="fa-IR"/>
          <w:color w:val="111111"/>
          <w:sz w:val="28"/>
          <w:szCs w:val="28"/>
          <w:rtl/>
        </w:rPr>
        <w:t xml:space="preserve">یعقوب قال إن أحب الطعام کان إلی رسول الله صلی الله علیه وآله النارباجة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1341 (4) دعوات الراوندی 150 - وقال (الصادق - ظ) علیه السلام</w:t>
      </w:r>
    </w:p>
    <w:p>
      <w:pPr>
        <w:pStyle w:val="BookText"/>
      </w:pPr>
      <w:r>
        <w:rPr>
          <w:rFonts w:ascii="IRNazanin" w:hAnsi="IRNazanin" w:eastAsia="IRNazanin" w:cs="IRNazanin"/>
          <w:lang w:bidi="fa-IR"/>
          <w:color w:val="111111"/>
          <w:sz w:val="28"/>
          <w:szCs w:val="28"/>
          <w:rtl/>
        </w:rPr>
        <w:t xml:space="preserve">کان أحب الطعام إلی رسول الله صلی الله علیه وآله النارباجة.</w:t>
      </w:r>
    </w:p>
    <w:p>
      <w:pPr>
        <w:pStyle w:val="BookText"/>
      </w:pPr>
      <w:r>
        <w:rPr>
          <w:rFonts w:ascii="IRNazanin" w:hAnsi="IRNazanin" w:eastAsia="IRNazanin" w:cs="IRNazanin"/>
          <w:lang w:bidi="fa-IR"/>
          <w:color w:val="111111"/>
          <w:sz w:val="28"/>
          <w:szCs w:val="28"/>
          <w:rtl/>
        </w:rPr>
        <w:t xml:space="preserve">1342 (5) کافی 316 ج 6 - (عدة من أصحابنا عن سهل بن زیاد - معلق)</w:t>
      </w:r>
    </w:p>
    <w:p>
      <w:pPr>
        <w:pStyle w:val="BookText"/>
      </w:pPr>
      <w:r>
        <w:rPr>
          <w:rFonts w:ascii="IRNazanin" w:hAnsi="IRNazanin" w:eastAsia="IRNazanin" w:cs="IRNazanin"/>
          <w:lang w:bidi="fa-IR"/>
          <w:color w:val="111111"/>
          <w:sz w:val="28"/>
          <w:szCs w:val="28"/>
          <w:rtl/>
        </w:rPr>
        <w:t xml:space="preserve">عن محمد بن الولید عن یونس بن یعقوب المحاسن 401 - البرقی عن محمد بن</w:t>
      </w:r>
    </w:p>
    <w:p>
      <w:pPr>
        <w:pStyle w:val="BookText"/>
      </w:pPr>
      <w:r>
        <w:rPr>
          <w:rFonts w:ascii="IRNazanin" w:hAnsi="IRNazanin" w:eastAsia="IRNazanin" w:cs="IRNazanin"/>
          <w:lang w:bidi="fa-IR"/>
          <w:color w:val="111111"/>
          <w:sz w:val="28"/>
          <w:szCs w:val="28"/>
          <w:rtl/>
        </w:rPr>
        <w:t xml:space="preserve">علی عن یونس بن یعقوب قال أرسلت </w:t>
      </w:r>
      <w:r>
        <w:rPr>
          <w:rStyle w:val="FootnoteReference"/>
        </w:rPr>
        <w:footnoteReference w:id="921"/>
      </w:r>
      <w:r>
        <w:rPr>
          <w:rFonts w:ascii="IRNazanin" w:hAnsi="IRNazanin" w:eastAsia="IRNazanin" w:cs="IRNazanin"/>
          <w:lang w:bidi="fa-IR"/>
          <w:color w:val="111111"/>
          <w:sz w:val="28"/>
          <w:szCs w:val="28"/>
          <w:rtl/>
        </w:rPr>
        <w:t xml:space="preserve">إلی أبی عبد الله علیه السلام بقدیرة فیها</w:t>
      </w:r>
    </w:p>
    <w:p>
      <w:pPr>
        <w:pStyle w:val="BookText"/>
      </w:pPr>
      <w:r>
        <w:rPr>
          <w:rFonts w:ascii="IRNazanin" w:hAnsi="IRNazanin" w:eastAsia="IRNazanin" w:cs="IRNazanin"/>
          <w:lang w:bidi="fa-IR"/>
          <w:color w:val="111111"/>
          <w:sz w:val="28"/>
          <w:szCs w:val="28"/>
          <w:rtl/>
        </w:rPr>
        <w:t xml:space="preserve">نارباج فأکل منها و </w:t>
      </w:r>
      <w:r>
        <w:rPr>
          <w:rStyle w:val="FootnoteReference"/>
        </w:rPr>
        <w:footnoteReference w:id="922"/>
      </w:r>
      <w:r>
        <w:rPr>
          <w:rFonts w:ascii="IRNazanin" w:hAnsi="IRNazanin" w:eastAsia="IRNazanin" w:cs="IRNazanin"/>
          <w:lang w:bidi="fa-IR"/>
          <w:color w:val="111111"/>
          <w:sz w:val="28"/>
          <w:szCs w:val="28"/>
          <w:rtl/>
        </w:rPr>
        <w:t xml:space="preserve">قال احبسوا بقیتها علی (قال - المحاسن) فأتی بها مرتین</w:t>
      </w:r>
    </w:p>
    <w:p>
      <w:pPr>
        <w:pStyle w:val="BookText"/>
      </w:pPr>
      <w:r>
        <w:rPr>
          <w:rFonts w:ascii="IRNazanin" w:hAnsi="IRNazanin" w:eastAsia="IRNazanin" w:cs="IRNazanin"/>
          <w:lang w:bidi="fa-IR"/>
          <w:color w:val="111111"/>
          <w:sz w:val="28"/>
          <w:szCs w:val="28"/>
          <w:rtl/>
        </w:rPr>
        <w:t xml:space="preserve">أو ثلاثا ثم إن الغلام صب فیها ماء فأتاه بها فقال (له - کا) ویحک أفسدتها علی.</w:t>
      </w:r>
    </w:p>
    <w:p>
      <w:pPr>
        <w:pStyle w:val="BookText"/>
      </w:pPr>
      <w:r>
        <w:rPr>
          <w:rFonts w:ascii="IRNazanin" w:hAnsi="IRNazanin" w:eastAsia="IRNazanin" w:cs="IRNazanin"/>
          <w:lang w:bidi="fa-IR"/>
          <w:color w:val="111111"/>
          <w:sz w:val="28"/>
          <w:szCs w:val="28"/>
          <w:rtl/>
        </w:rPr>
        <w:t xml:space="preserve">1343 (6) دعائم الاسلام 111 ج 2 - وعن جعفر بن محمد علیهما السلام</w:t>
      </w:r>
    </w:p>
    <w:p>
      <w:pPr>
        <w:pStyle w:val="BookText"/>
      </w:pPr>
      <w:r>
        <w:rPr>
          <w:rFonts w:ascii="IRNazanin" w:hAnsi="IRNazanin" w:eastAsia="IRNazanin" w:cs="IRNazanin"/>
          <w:lang w:bidi="fa-IR"/>
          <w:color w:val="111111"/>
          <w:sz w:val="28"/>
          <w:szCs w:val="28"/>
          <w:rtl/>
        </w:rPr>
        <w:t xml:space="preserve">انه کان یشتهی من الألوان الزیرباجة </w:t>
      </w:r>
      <w:r>
        <w:rPr>
          <w:rStyle w:val="FootnoteReference"/>
        </w:rPr>
        <w:footnoteReference w:id="923"/>
      </w:r>
      <w:r>
        <w:rPr>
          <w:rFonts w:ascii="IRNazanin" w:hAnsi="IRNazanin" w:eastAsia="IRNazanin" w:cs="IRNazanin"/>
          <w:lang w:bidi="fa-IR"/>
          <w:color w:val="111111"/>
          <w:sz w:val="28"/>
          <w:szCs w:val="28"/>
          <w:rtl/>
        </w:rPr>
        <w:t xml:space="preserve">والزبیبة وکان یقول أعطینا من هذه</w:t>
      </w:r>
    </w:p>
    <w:p>
      <w:pPr>
        <w:pStyle w:val="BookText"/>
      </w:pPr>
      <w:r>
        <w:rPr>
          <w:rFonts w:ascii="IRNazanin" w:hAnsi="IRNazanin" w:eastAsia="IRNazanin" w:cs="IRNazanin"/>
          <w:lang w:bidi="fa-IR"/>
          <w:color w:val="111111"/>
          <w:sz w:val="28"/>
          <w:szCs w:val="28"/>
          <w:rtl/>
        </w:rPr>
        <w:t xml:space="preserve">الأطعمة والألوان ما لم یعطه رسول الله صلی الله علیه وآله.</w:t>
      </w:r>
    </w:p>
    <w:p>
      <w:pPr>
        <w:pStyle w:val="BookText"/>
      </w:pPr>
      <w:r>
        <w:rPr>
          <w:rFonts w:ascii="IRNazanin" w:hAnsi="IRNazanin" w:eastAsia="IRNazanin" w:cs="IRNazanin"/>
          <w:lang w:bidi="fa-IR"/>
          <w:color w:val="111111"/>
          <w:sz w:val="28"/>
          <w:szCs w:val="28"/>
          <w:rtl/>
        </w:rPr>
        <w:t xml:space="preserve">1344 (7) المحاسن 401 - البرقی عن محمد بن علی عن یونس بن</w:t>
      </w:r>
    </w:p>
    <w:p>
      <w:pPr>
        <w:pStyle w:val="BookText"/>
      </w:pPr>
      <w:r>
        <w:rPr>
          <w:rFonts w:ascii="IRNazanin" w:hAnsi="IRNazanin" w:eastAsia="IRNazanin" w:cs="IRNazanin"/>
          <w:lang w:bidi="fa-IR"/>
          <w:color w:val="111111"/>
          <w:sz w:val="28"/>
          <w:szCs w:val="28"/>
          <w:rtl/>
        </w:rPr>
        <w:t xml:space="preserve">یعقوب عمن ذکره عن أبی عبد الله علیه السلام قال أعطینا من هذه الأطعمة أو</w:t>
      </w:r>
    </w:p>
    <w:p>
      <w:pPr>
        <w:pStyle w:val="BookText"/>
      </w:pPr>
      <w:r>
        <w:rPr>
          <w:rFonts w:ascii="IRNazanin" w:hAnsi="IRNazanin" w:eastAsia="IRNazanin" w:cs="IRNazanin"/>
          <w:lang w:bidi="fa-IR"/>
          <w:color w:val="111111"/>
          <w:sz w:val="28"/>
          <w:szCs w:val="28"/>
          <w:rtl/>
        </w:rPr>
        <w:t xml:space="preserve">من هذه الألوان ما لم یعط رسول الله صلی الله علیه وآله.</w:t>
      </w:r>
    </w:p>
    <w:p>
      <w:pPr>
        <w:pStyle w:val="BookText"/>
      </w:pPr>
      <w:r>
        <w:rPr>
          <w:rFonts w:ascii="IRNazanin" w:hAnsi="IRNazanin" w:eastAsia="IRNazanin" w:cs="IRNazanin"/>
          <w:lang w:bidi="fa-IR"/>
          <w:color w:val="111111"/>
          <w:sz w:val="28"/>
          <w:szCs w:val="28"/>
          <w:rtl/>
        </w:rPr>
        <w:t xml:space="preserve">1345 (8) کافی 317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 الألوان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یعظمن البطن ویخدرن الألیتین </w:t>
      </w:r>
      <w:r>
        <w:rPr>
          <w:rStyle w:val="FootnoteReference"/>
        </w:rPr>
        <w:footnoteReference w:id="925"/>
      </w:r>
      <w:r>
        <w:rPr>
          <w:rFonts w:ascii="IRNazanin" w:hAnsi="IRNazanin" w:eastAsia="IRNazanin" w:cs="IRNazanin"/>
          <w:lang w:bidi="fa-IR"/>
          <w:color w:val="111111"/>
          <w:sz w:val="28"/>
          <w:szCs w:val="28"/>
          <w:rtl/>
        </w:rPr>
        <w:t xml:space="preserve">المحاسن 401 - البرقی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عن آبائه عن علی علیهم السلام قال الألوان یعظم</w:t>
      </w:r>
    </w:p>
    <w:p>
      <w:pPr>
        <w:pStyle w:val="BookText"/>
      </w:pPr>
      <w:r>
        <w:rPr>
          <w:rFonts w:ascii="IRNazanin" w:hAnsi="IRNazanin" w:eastAsia="IRNazanin" w:cs="IRNazanin"/>
          <w:lang w:bidi="fa-IR"/>
          <w:color w:val="111111"/>
          <w:sz w:val="28"/>
          <w:szCs w:val="28"/>
          <w:rtl/>
        </w:rPr>
        <w:t xml:space="preserve">علیهن البطن ویحدرن المتنین.</w:t>
      </w:r>
    </w:p>
    <w:p>
      <w:pPr>
        <w:pStyle w:val="Heading4"/>
      </w:pPr>
      <w:bookmarkStart w:id="360" w:name="_Toc159"/>
      <w:r>
        <w:t>(94) باب إلی أن أکل المثلثة أمرء شئ فی الجسد</w:t>
      </w:r>
      <w:bookmarkEnd w:id="360"/>
    </w:p>
    <w:p>
      <w:pPr>
        <w:pStyle w:val="BookText"/>
      </w:pPr>
      <w:r>
        <w:rPr>
          <w:rFonts w:ascii="IRNazanin" w:hAnsi="IRNazanin" w:eastAsia="IRNazanin" w:cs="IRNazanin"/>
          <w:lang w:bidi="fa-IR"/>
          <w:color w:val="111111"/>
          <w:sz w:val="28"/>
          <w:szCs w:val="28"/>
          <w:rtl/>
        </w:rPr>
        <w:t xml:space="preserve">1346 (1) کافی 320 ج 6 - عدة من أصحابنا عن المحاسن 404 - أحمد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28" w:name="pg12430_180934"/>
    <w:bookmarkEnd w:id="128"/>
    <w:p>
      <w:pPr>
        <w:pStyle w:val="BookText"/>
      </w:pPr>
      <w:r>
        <w:rPr>
          <w:rFonts w:ascii="IRNazanin" w:hAnsi="IRNazanin" w:eastAsia="IRNazanin" w:cs="IRNazanin"/>
          <w:lang w:bidi="fa-IR"/>
          <w:color w:val="111111"/>
          <w:sz w:val="28"/>
          <w:szCs w:val="28"/>
          <w:rtl/>
        </w:rPr>
        <w:t xml:space="preserve">ابن محمد بن خالد عن یحیی بن إبراهیم ابن أبی البلاد عن أبیه عن الولید بن</w:t>
      </w:r>
    </w:p>
    <w:p>
      <w:pPr>
        <w:pStyle w:val="BookText"/>
      </w:pPr>
      <w:r>
        <w:rPr>
          <w:rFonts w:ascii="IRNazanin" w:hAnsi="IRNazanin" w:eastAsia="IRNazanin" w:cs="IRNazanin"/>
          <w:lang w:bidi="fa-IR"/>
          <w:color w:val="111111"/>
          <w:sz w:val="28"/>
          <w:szCs w:val="28"/>
          <w:rtl/>
        </w:rPr>
        <w:t xml:space="preserve">صبیح (قال قال أبو عبد الله علیه السلام) </w:t>
      </w:r>
      <w:r>
        <w:rPr>
          <w:rStyle w:val="FootnoteReference"/>
        </w:rPr>
        <w:footnoteReference w:id="926"/>
      </w:r>
      <w:r>
        <w:rPr>
          <w:rFonts w:ascii="IRNazanin" w:hAnsi="IRNazanin" w:eastAsia="IRNazanin" w:cs="IRNazanin"/>
          <w:lang w:bidi="fa-IR"/>
          <w:color w:val="111111"/>
          <w:sz w:val="28"/>
          <w:szCs w:val="28"/>
          <w:rtl/>
        </w:rPr>
        <w:t xml:space="preserve">أی شئ تطعم عیالک فی الشتاء</w:t>
      </w:r>
    </w:p>
    <w:p>
      <w:pPr>
        <w:pStyle w:val="BookText"/>
      </w:pPr>
      <w:r>
        <w:rPr>
          <w:rFonts w:ascii="IRNazanin" w:hAnsi="IRNazanin" w:eastAsia="IRNazanin" w:cs="IRNazanin"/>
          <w:lang w:bidi="fa-IR"/>
          <w:color w:val="111111"/>
          <w:sz w:val="28"/>
          <w:szCs w:val="28"/>
          <w:rtl/>
        </w:rPr>
        <w:t xml:space="preserve">قلت اللحم فإذا لم یکن اللحم (فالزیت والسمن) </w:t>
      </w:r>
      <w:r>
        <w:rPr>
          <w:rStyle w:val="FootnoteReference"/>
        </w:rPr>
        <w:footnoteReference w:id="927"/>
      </w:r>
      <w:r>
        <w:rPr>
          <w:rFonts w:ascii="IRNazanin" w:hAnsi="IRNazanin" w:eastAsia="IRNazanin" w:cs="IRNazanin"/>
          <w:lang w:bidi="fa-IR"/>
          <w:color w:val="111111"/>
          <w:sz w:val="28"/>
          <w:szCs w:val="28"/>
          <w:rtl/>
        </w:rPr>
        <w:t xml:space="preserve">قال فما یمنعک عن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هذا الکرکور فإنه أمرأ </w:t>
      </w:r>
      <w:r>
        <w:rPr>
          <w:rStyle w:val="FootnoteReference"/>
        </w:rPr>
        <w:footnoteReference w:id="929"/>
      </w:r>
      <w:r>
        <w:rPr>
          <w:rFonts w:ascii="IRNazanin" w:hAnsi="IRNazanin" w:eastAsia="IRNazanin" w:cs="IRNazanin"/>
          <w:lang w:bidi="fa-IR"/>
          <w:color w:val="111111"/>
          <w:sz w:val="28"/>
          <w:szCs w:val="28"/>
          <w:rtl/>
        </w:rPr>
        <w:t xml:space="preserve">شئ فی الجسد </w:t>
      </w:r>
      <w:r>
        <w:rPr>
          <w:rStyle w:val="FootnoteReference"/>
        </w:rPr>
        <w:footnoteReference w:id="930"/>
      </w:r>
      <w:r>
        <w:rPr>
          <w:rFonts w:ascii="IRNazanin" w:hAnsi="IRNazanin" w:eastAsia="IRNazanin" w:cs="IRNazanin"/>
          <w:lang w:bidi="fa-IR"/>
          <w:color w:val="111111"/>
          <w:sz w:val="28"/>
          <w:szCs w:val="28"/>
          <w:rtl/>
        </w:rPr>
        <w:t xml:space="preserve">(کله - المحاسن) یعنی المثلثة</w:t>
      </w:r>
    </w:p>
    <w:p>
      <w:pPr>
        <w:pStyle w:val="BookText"/>
      </w:pPr>
      <w:r>
        <w:rPr>
          <w:rFonts w:ascii="IRNazanin" w:hAnsi="IRNazanin" w:eastAsia="IRNazanin" w:cs="IRNazanin"/>
          <w:lang w:bidi="fa-IR"/>
          <w:color w:val="111111"/>
          <w:sz w:val="28"/>
          <w:szCs w:val="28"/>
          <w:rtl/>
        </w:rPr>
        <w:t xml:space="preserve">قال (و - کا) أخبرنی بعض أصحابنا إلی أن</w:t>
      </w:r>
    </w:p>
    <w:p>
      <w:pPr>
        <w:pStyle w:val="BookText"/>
      </w:pPr>
      <w:r>
        <w:rPr>
          <w:rStyle w:val="FootnoteReference"/>
        </w:rPr>
        <w:footnoteReference w:id="931"/>
      </w:r>
      <w:r>
        <w:rPr>
          <w:rFonts w:ascii="IRNazanin" w:hAnsi="IRNazanin" w:eastAsia="IRNazanin" w:cs="IRNazanin"/>
          <w:lang w:bidi="fa-IR"/>
          <w:color w:val="111111"/>
          <w:sz w:val="28"/>
          <w:szCs w:val="28"/>
          <w:rtl/>
        </w:rPr>
        <w:t xml:space="preserve">المثلثة (قال - المحاسن) یؤخذ قفیز
أرز </w:t>
      </w:r>
      <w:r>
        <w:rPr>
          <w:rStyle w:val="FootnoteReference"/>
        </w:rPr>
        <w:footnoteReference w:id="932"/>
      </w:r>
      <w:r>
        <w:rPr>
          <w:rFonts w:ascii="IRNazanin" w:hAnsi="IRNazanin" w:eastAsia="IRNazanin" w:cs="IRNazanin"/>
          <w:lang w:bidi="fa-IR"/>
          <w:color w:val="111111"/>
          <w:sz w:val="28"/>
          <w:szCs w:val="28"/>
          <w:rtl/>
        </w:rPr>
        <w:t xml:space="preserve">وقفیز حمص وقفیز (حنطة أو - المحاسن) باقلی من الحبوب ثم</w:t>
      </w:r>
    </w:p>
    <w:p>
      <w:pPr>
        <w:pStyle w:val="BookText"/>
      </w:pPr>
      <w:r>
        <w:rPr>
          <w:rFonts w:ascii="IRNazanin" w:hAnsi="IRNazanin" w:eastAsia="IRNazanin" w:cs="IRNazanin"/>
          <w:lang w:bidi="fa-IR"/>
          <w:color w:val="111111"/>
          <w:sz w:val="28"/>
          <w:szCs w:val="28"/>
          <w:rtl/>
        </w:rPr>
        <w:t xml:space="preserve">یرض </w:t>
      </w:r>
      <w:r>
        <w:rPr>
          <w:rStyle w:val="FootnoteReference"/>
        </w:rPr>
        <w:footnoteReference w:id="933"/>
      </w:r>
      <w:r>
        <w:rPr>
          <w:rFonts w:ascii="IRNazanin" w:hAnsi="IRNazanin" w:eastAsia="IRNazanin" w:cs="IRNazanin"/>
          <w:lang w:bidi="fa-IR"/>
          <w:color w:val="111111"/>
          <w:sz w:val="28"/>
          <w:szCs w:val="28"/>
          <w:rtl/>
        </w:rPr>
        <w:t xml:space="preserve">جمیعا وتطبخ.</w:t>
      </w:r>
    </w:p>
    <w:p>
      <w:pPr>
        <w:pStyle w:val="Heading4"/>
      </w:pPr>
      <w:bookmarkStart w:id="361" w:name="_Toc160"/>
      <w:r>
        <w:t>(95) باب ما ورد فی أن التلبین یجلو قلب الحزین وانه لو أغنی عن الموت شئ لأغنی عنه</w:t>
      </w:r>
      <w:bookmarkEnd w:id="361"/>
    </w:p>
    <w:p>
      <w:pPr>
        <w:pStyle w:val="BookText"/>
      </w:pPr>
      <w:r>
        <w:rPr>
          <w:rFonts w:ascii="IRNazanin" w:hAnsi="IRNazanin" w:eastAsia="IRNazanin" w:cs="IRNazanin"/>
          <w:lang w:bidi="fa-IR"/>
          <w:color w:val="111111"/>
          <w:sz w:val="28"/>
          <w:szCs w:val="28"/>
          <w:rtl/>
        </w:rPr>
        <w:t xml:space="preserve">1347 (1) کافی 320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حدید عن بعض أصحابنا عن أبی عبد الله علیه السلام المحاسن 405 -</w:t>
      </w:r>
    </w:p>
    <w:p>
      <w:pPr>
        <w:pStyle w:val="BookText"/>
      </w:pPr>
      <w:r>
        <w:rPr>
          <w:rFonts w:ascii="IRNazanin" w:hAnsi="IRNazanin" w:eastAsia="IRNazanin" w:cs="IRNazanin"/>
          <w:lang w:bidi="fa-IR"/>
          <w:color w:val="111111"/>
          <w:sz w:val="28"/>
          <w:szCs w:val="28"/>
          <w:rtl/>
        </w:rPr>
        <w:t xml:space="preserve">البرقی عن علی بن حدید عمن ذکره عن أبی عبد الله علیه السلام قال إن التلبین</w:t>
      </w:r>
    </w:p>
    <w:p>
      <w:pPr>
        <w:pStyle w:val="BookText"/>
      </w:pPr>
      <w:r>
        <w:rPr>
          <w:rFonts w:ascii="IRNazanin" w:hAnsi="IRNazanin" w:eastAsia="IRNazanin" w:cs="IRNazanin"/>
          <w:lang w:bidi="fa-IR"/>
          <w:color w:val="111111"/>
          <w:sz w:val="28"/>
          <w:szCs w:val="28"/>
          <w:rtl/>
        </w:rPr>
        <w:t xml:space="preserve">یجلو قلب </w:t>
      </w:r>
      <w:r>
        <w:rPr>
          <w:rStyle w:val="FootnoteReference"/>
        </w:rPr>
        <w:footnoteReference w:id="934"/>
      </w:r>
      <w:r>
        <w:rPr>
          <w:rFonts w:ascii="IRNazanin" w:hAnsi="IRNazanin" w:eastAsia="IRNazanin" w:cs="IRNazanin"/>
          <w:lang w:bidi="fa-IR"/>
          <w:color w:val="111111"/>
          <w:sz w:val="28"/>
          <w:szCs w:val="28"/>
          <w:rtl/>
        </w:rPr>
        <w:t xml:space="preserve">الحزین کما تجلو الأصابع العرق من الجبین.</w:t>
      </w:r>
    </w:p>
    <w:p>
      <w:pPr>
        <w:pStyle w:val="BookText"/>
      </w:pPr>
      <w:r>
        <w:rPr>
          <w:rFonts w:ascii="IRNazanin" w:hAnsi="IRNazanin" w:eastAsia="IRNazanin" w:cs="IRNazanin"/>
          <w:lang w:bidi="fa-IR"/>
          <w:color w:val="111111"/>
          <w:sz w:val="28"/>
          <w:szCs w:val="28"/>
          <w:rtl/>
        </w:rPr>
        <w:t xml:space="preserve">1348 (2) کافی 321 ج 6 - وروی عن أبی عبد الله علیه السلام قال قال</w:t>
      </w:r>
    </w:p>
    <w:p>
      <w:pPr>
        <w:pStyle w:val="BookText"/>
      </w:pPr>
      <w:r>
        <w:rPr>
          <w:rFonts w:ascii="IRNazanin" w:hAnsi="IRNazanin" w:eastAsia="IRNazanin" w:cs="IRNazanin"/>
          <w:lang w:bidi="fa-IR"/>
          <w:color w:val="111111"/>
          <w:sz w:val="28"/>
          <w:szCs w:val="28"/>
          <w:rtl/>
        </w:rPr>
        <w:t xml:space="preserve">النبی صلی الله علیه وآله لو أغنی عن الموت شئ لأغنت التلبینة فقیل یا رسول</w:t>
      </w:r>
    </w:p>
    <w:p>
      <w:pPr>
        <w:pStyle w:val="BookText"/>
      </w:pPr>
      <w:r>
        <w:rPr>
          <w:rFonts w:ascii="IRNazanin" w:hAnsi="IRNazanin" w:eastAsia="IRNazanin" w:cs="IRNazanin"/>
          <w:lang w:bidi="fa-IR"/>
          <w:color w:val="111111"/>
          <w:sz w:val="28"/>
          <w:szCs w:val="28"/>
          <w:rtl/>
        </w:rPr>
        <w:t xml:space="preserve">الله وما التلبینة قال الحسو </w:t>
      </w:r>
      <w:r>
        <w:rPr>
          <w:rStyle w:val="FootnoteReference"/>
        </w:rPr>
        <w:footnoteReference w:id="935"/>
      </w:r>
      <w:r>
        <w:rPr>
          <w:rFonts w:ascii="IRNazanin" w:hAnsi="IRNazanin" w:eastAsia="IRNazanin" w:cs="IRNazanin"/>
          <w:lang w:bidi="fa-IR"/>
          <w:color w:val="111111"/>
          <w:sz w:val="28"/>
          <w:szCs w:val="28"/>
          <w:rtl/>
        </w:rPr>
        <w:t xml:space="preserve">باللبن الحسو باللبن وکررها ثلاثا ورواه سهل بن</w:t>
      </w:r>
    </w:p>
    <w:p>
      <w:pPr>
        <w:pStyle w:val="BookText"/>
      </w:pPr>
      <w:r>
        <w:rPr>
          <w:rFonts w:ascii="IRNazanin" w:hAnsi="IRNazanin" w:eastAsia="IRNazanin" w:cs="IRNazanin"/>
          <w:lang w:bidi="fa-IR"/>
          <w:color w:val="111111"/>
          <w:sz w:val="28"/>
          <w:szCs w:val="28"/>
          <w:rtl/>
        </w:rPr>
        <w:t xml:space="preserve">زیاد عن محمد بن الحسن بن شمون عن الأصم عن مسمع بن عبد الملک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1349 (3) المحاسن 405 - قال وحدثنی أبی مرسلا عمن ذکره عن أبی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29" w:name="pg12430_180935"/>
    <w:bookmarkEnd w:id="129"/>
    <w:p>
      <w:pPr>
        <w:pStyle w:val="BookText"/>
      </w:pPr>
      <w:r>
        <w:rPr>
          <w:rFonts w:ascii="IRNazanin" w:hAnsi="IRNazanin" w:eastAsia="IRNazanin" w:cs="IRNazanin"/>
          <w:lang w:bidi="fa-IR"/>
          <w:color w:val="111111"/>
          <w:sz w:val="28"/>
          <w:szCs w:val="28"/>
          <w:rtl/>
        </w:rPr>
        <w:t xml:space="preserve">عبد الله عن آبائه علیهم السلام قال قال رسول الله صلی الله علیه وآله لو أغنی</w:t>
      </w:r>
    </w:p>
    <w:p>
      <w:pPr>
        <w:pStyle w:val="BookText"/>
      </w:pPr>
      <w:r>
        <w:rPr>
          <w:rFonts w:ascii="IRNazanin" w:hAnsi="IRNazanin" w:eastAsia="IRNazanin" w:cs="IRNazanin"/>
          <w:lang w:bidi="fa-IR"/>
          <w:color w:val="111111"/>
          <w:sz w:val="28"/>
          <w:szCs w:val="28"/>
          <w:rtl/>
        </w:rPr>
        <w:t xml:space="preserve">عن الموت شئ لأغنت التلبینة قیل یا رسول الله ما التلبینة قال الحسو باللبن.</w:t>
      </w:r>
    </w:p>
    <w:p>
      <w:pPr>
        <w:pStyle w:val="Heading4"/>
      </w:pPr>
      <w:bookmarkStart w:id="362" w:name="_Toc161"/>
      <w:r>
        <w:t>(96) باب ما ورد فی حب الحلواء وأکلها وأکل الخبیص والفالوذج</w:t>
      </w:r>
      <w:bookmarkEnd w:id="362"/>
    </w:p>
    <w:p>
      <w:pPr>
        <w:pStyle w:val="BookText"/>
      </w:pPr>
      <w:r>
        <w:rPr>
          <w:rFonts w:ascii="IRNazanin" w:hAnsi="IRNazanin" w:eastAsia="IRNazanin" w:cs="IRNazanin"/>
          <w:lang w:bidi="fa-IR"/>
          <w:color w:val="111111"/>
          <w:sz w:val="28"/>
          <w:szCs w:val="28"/>
          <w:rtl/>
        </w:rPr>
        <w:t xml:space="preserve">1350 (1) کافی 321 ج 6 - عدة من أصحابنا عن سهل بن زیاد</w:t>
      </w:r>
    </w:p>
    <w:p>
      <w:pPr>
        <w:pStyle w:val="BookText"/>
      </w:pPr>
      <w:r>
        <w:rPr>
          <w:rFonts w:ascii="IRNazanin" w:hAnsi="IRNazanin" w:eastAsia="IRNazanin" w:cs="IRNazanin"/>
          <w:lang w:bidi="fa-IR"/>
          <w:color w:val="111111"/>
          <w:sz w:val="28"/>
          <w:szCs w:val="28"/>
          <w:rtl/>
        </w:rPr>
        <w:t xml:space="preserve">المحاسن 408 - البرقی عن سهل بن زیاد عن أحمد بن هارون بن موفق</w:t>
      </w:r>
    </w:p>
    <w:p>
      <w:pPr>
        <w:pStyle w:val="BookText"/>
      </w:pPr>
      <w:r>
        <w:rPr>
          <w:rFonts w:ascii="IRNazanin" w:hAnsi="IRNazanin" w:eastAsia="IRNazanin" w:cs="IRNazanin"/>
          <w:lang w:bidi="fa-IR"/>
          <w:color w:val="111111"/>
          <w:sz w:val="28"/>
          <w:szCs w:val="28"/>
          <w:rtl/>
        </w:rPr>
        <w:t xml:space="preserve">المدینی </w:t>
      </w:r>
      <w:r>
        <w:rPr>
          <w:rStyle w:val="FootnoteReference"/>
        </w:rPr>
        <w:footnoteReference w:id="936"/>
      </w:r>
      <w:r>
        <w:rPr>
          <w:rFonts w:ascii="IRNazanin" w:hAnsi="IRNazanin" w:eastAsia="IRNazanin" w:cs="IRNazanin"/>
          <w:lang w:bidi="fa-IR"/>
          <w:color w:val="111111"/>
          <w:sz w:val="28"/>
          <w:szCs w:val="28"/>
          <w:rtl/>
        </w:rPr>
        <w:t xml:space="preserve">عن أبیه قال بعث إلی الماضی علیه السلام یوما فأکلت </w:t>
      </w:r>
      <w:r>
        <w:rPr>
          <w:rStyle w:val="FootnoteReference"/>
        </w:rPr>
        <w:footnoteReference w:id="937"/>
      </w:r>
      <w:r>
        <w:rPr>
          <w:rFonts w:ascii="IRNazanin" w:hAnsi="IRNazanin" w:eastAsia="IRNazanin" w:cs="IRNazanin"/>
          <w:lang w:bidi="fa-IR"/>
          <w:color w:val="111111"/>
          <w:sz w:val="28"/>
          <w:szCs w:val="28"/>
          <w:rtl/>
        </w:rPr>
        <w:t xml:space="preserve">عنده و</w:t>
      </w:r>
    </w:p>
    <w:p>
      <w:pPr>
        <w:pStyle w:val="BookText"/>
      </w:pPr>
      <w:r>
        <w:rPr>
          <w:rFonts w:ascii="IRNazanin" w:hAnsi="IRNazanin" w:eastAsia="IRNazanin" w:cs="IRNazanin"/>
          <w:lang w:bidi="fa-IR"/>
          <w:color w:val="111111"/>
          <w:sz w:val="28"/>
          <w:szCs w:val="28"/>
          <w:rtl/>
        </w:rPr>
        <w:t xml:space="preserve">أکثر </w:t>
      </w:r>
      <w:r>
        <w:rPr>
          <w:rStyle w:val="FootnoteReference"/>
        </w:rPr>
        <w:footnoteReference w:id="938"/>
      </w:r>
      <w:r>
        <w:rPr>
          <w:rFonts w:ascii="IRNazanin" w:hAnsi="IRNazanin" w:eastAsia="IRNazanin" w:cs="IRNazanin"/>
          <w:lang w:bidi="fa-IR"/>
          <w:color w:val="111111"/>
          <w:sz w:val="28"/>
          <w:szCs w:val="28"/>
          <w:rtl/>
        </w:rPr>
        <w:t xml:space="preserve">من الحلوا فقلت ما أکثر هذه </w:t>
      </w:r>
      <w:r>
        <w:rPr>
          <w:rStyle w:val="FootnoteReference"/>
        </w:rPr>
        <w:footnoteReference w:id="939"/>
      </w:r>
      <w:r>
        <w:rPr>
          <w:rFonts w:ascii="IRNazanin" w:hAnsi="IRNazanin" w:eastAsia="IRNazanin" w:cs="IRNazanin"/>
          <w:lang w:bidi="fa-IR"/>
          <w:color w:val="111111"/>
          <w:sz w:val="28"/>
          <w:szCs w:val="28"/>
          <w:rtl/>
        </w:rPr>
        <w:t xml:space="preserve">الحلواء فقال علیه السلام انا وشیعتنا</w:t>
      </w:r>
    </w:p>
    <w:p>
      <w:pPr>
        <w:pStyle w:val="BookText"/>
      </w:pPr>
      <w:r>
        <w:rPr>
          <w:rFonts w:ascii="Amiri" w:hAnsi="Amiri" w:eastAsia="Amiri" w:cs="Amiri"/>
          <w:lang w:bidi="ar-SA"/>
          <w:color w:val="111111"/>
          <w:sz w:val="28"/>
          <w:szCs w:val="28"/>
          <w:rtl/>
        </w:rPr>
        <w:t xml:space="preserve">خلقنا من الحلاوة فنحن نحب الحلواء.</w:t>
      </w:r>
    </w:p>
    <w:p>
      <w:pPr>
        <w:pStyle w:val="BookText"/>
      </w:pPr>
      <w:r>
        <w:rPr>
          <w:rFonts w:ascii="IRNazanin" w:hAnsi="IRNazanin" w:eastAsia="IRNazanin" w:cs="IRNazanin"/>
          <w:lang w:bidi="fa-IR"/>
          <w:color w:val="111111"/>
          <w:sz w:val="28"/>
          <w:szCs w:val="28"/>
          <w:rtl/>
        </w:rPr>
        <w:t xml:space="preserve">1351 (2) کافی 321 ج 6 - محمد بن یحیی عن المحاسن 408 - أحمد</w:t>
      </w:r>
    </w:p>
    <w:p>
      <w:pPr>
        <w:pStyle w:val="BookText"/>
      </w:pPr>
      <w:r>
        <w:rPr>
          <w:rFonts w:ascii="IRNazanin" w:hAnsi="IRNazanin" w:eastAsia="IRNazanin" w:cs="IRNazanin"/>
          <w:lang w:bidi="fa-IR"/>
          <w:color w:val="111111"/>
          <w:sz w:val="28"/>
          <w:szCs w:val="28"/>
          <w:rtl/>
        </w:rPr>
        <w:t xml:space="preserve">ابن محمد (عن علی بن الحکم - المحاسن) عن علی ابن أبی حمزة عن أبی بصیر</w:t>
      </w:r>
    </w:p>
    <w:p>
      <w:pPr>
        <w:pStyle w:val="BookText"/>
      </w:pPr>
      <w:r>
        <w:rPr>
          <w:rFonts w:ascii="IRNazanin" w:hAnsi="IRNazanin" w:eastAsia="IRNazanin" w:cs="IRNazanin"/>
          <w:lang w:bidi="fa-IR"/>
          <w:color w:val="111111"/>
          <w:sz w:val="28"/>
          <w:szCs w:val="28"/>
          <w:rtl/>
        </w:rPr>
        <w:t xml:space="preserve">عن أبی جعفر علیه السلام قال من لم یرد (منا - کا) الحلواء أراد الشراب.</w:t>
      </w:r>
    </w:p>
    <w:p>
      <w:pPr>
        <w:pStyle w:val="BookText"/>
      </w:pPr>
      <w:r>
        <w:rPr>
          <w:rFonts w:ascii="IRNazanin" w:hAnsi="IRNazanin" w:eastAsia="IRNazanin" w:cs="IRNazanin"/>
          <w:lang w:bidi="fa-IR"/>
          <w:color w:val="111111"/>
          <w:sz w:val="28"/>
          <w:szCs w:val="28"/>
          <w:rtl/>
        </w:rPr>
        <w:t xml:space="preserve">1352 (3) کافی 321 ج 6 - (محمد بن یحیی - معلق) عن المحاسن 408</w:t>
      </w:r>
    </w:p>
    <w:p>
      <w:pPr>
        <w:pStyle w:val="BookText"/>
      </w:pPr>
      <w:r>
        <w:rPr>
          <w:rFonts w:ascii="IRNazanin" w:hAnsi="IRNazanin" w:eastAsia="IRNazanin" w:cs="IRNazanin"/>
          <w:lang w:bidi="fa-IR"/>
          <w:color w:val="111111"/>
          <w:sz w:val="28"/>
          <w:szCs w:val="28"/>
          <w:rtl/>
        </w:rPr>
        <w:t xml:space="preserve">أحمد بن محمد عن ابن فضال عن یونس بن یعقوب عن عبد الأعلی قال أکلت</w:t>
      </w:r>
    </w:p>
    <w:p>
      <w:pPr>
        <w:pStyle w:val="BookText"/>
      </w:pPr>
      <w:r>
        <w:rPr>
          <w:rFonts w:ascii="IRNazanin" w:hAnsi="IRNazanin" w:eastAsia="IRNazanin" w:cs="IRNazanin"/>
          <w:lang w:bidi="fa-IR"/>
          <w:color w:val="111111"/>
          <w:sz w:val="28"/>
          <w:szCs w:val="28"/>
          <w:rtl/>
        </w:rPr>
        <w:t xml:space="preserve">مع أبی عبد الله علیه السلام (یوما - کا) فأتی بدجاجة محشوة خبیصا </w:t>
      </w:r>
      <w:r>
        <w:rPr>
          <w:rStyle w:val="FootnoteReference"/>
        </w:rPr>
        <w:footnoteReference w:id="940"/>
      </w:r>
      <w:r>
        <w:rPr>
          <w:rFonts w:ascii="IRNazanin" w:hAnsi="IRNazanin" w:eastAsia="IRNazanin" w:cs="IRNazanin"/>
          <w:lang w:bidi="fa-IR"/>
          <w:color w:val="111111"/>
          <w:sz w:val="28"/>
          <w:szCs w:val="28"/>
          <w:rtl/>
        </w:rPr>
        <w:t xml:space="preserve">ففککناها</w:t>
      </w:r>
    </w:p>
    <w:p>
      <w:pPr>
        <w:pStyle w:val="BookText"/>
      </w:pPr>
      <w:r>
        <w:rPr>
          <w:rFonts w:ascii="IRNazanin" w:hAnsi="IRNazanin" w:eastAsia="IRNazanin" w:cs="IRNazanin"/>
          <w:lang w:bidi="fa-IR"/>
          <w:color w:val="111111"/>
          <w:sz w:val="28"/>
          <w:szCs w:val="28"/>
          <w:rtl/>
        </w:rPr>
        <w:t xml:space="preserve">وأکلناها - [ابن فضال عن یونس بن یعقوب عن عبد الأعلی قال أکلت مع أبی</w:t>
      </w:r>
    </w:p>
    <w:p>
      <w:pPr>
        <w:pStyle w:val="BookText"/>
      </w:pPr>
      <w:r>
        <w:rPr>
          <w:rFonts w:ascii="IRNazanin" w:hAnsi="IRNazanin" w:eastAsia="IRNazanin" w:cs="IRNazanin"/>
          <w:lang w:bidi="fa-IR"/>
          <w:color w:val="111111"/>
          <w:sz w:val="28"/>
          <w:szCs w:val="28"/>
          <w:rtl/>
        </w:rPr>
        <w:t xml:space="preserve">عبد الله علیه السلام مثل الخبر الأول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عبد الأعلی (3) ومراده من قوله (مثل الخبر الأول) یحتمل أن یکون مثل روایة هارون (1) ویحتمل أن یکون مثل روایة عبد الأعلی (3) فارجع إلی الأصل فتأمل</w:t>
      </w:r>
    </w:p>
    <w:p>
      <w:pPr>
        <w:pStyle w:val="BookText"/>
      </w:pPr>
      <w:r>
        <w:rPr>
          <w:rFonts w:ascii="IRNazanin" w:hAnsi="IRNazanin" w:eastAsia="IRNazanin" w:cs="IRNazanin"/>
          <w:lang w:bidi="fa-IR"/>
          <w:color w:val="111111"/>
          <w:sz w:val="28"/>
          <w:szCs w:val="28"/>
          <w:rtl/>
        </w:rPr>
        <w:t xml:space="preserve">] هکذا فی کا.</w:t>
      </w:r>
    </w:p>
    <w:p>
      <w:pPr>
        <w:pStyle w:val="BookText"/>
      </w:pPr>
      <w:r>
        <w:rPr>
          <w:rFonts w:ascii="IRNazanin" w:hAnsi="IRNazanin" w:eastAsia="IRNazanin" w:cs="IRNazanin"/>
          <w:lang w:bidi="fa-IR"/>
          <w:color w:val="111111"/>
          <w:sz w:val="28"/>
          <w:szCs w:val="28"/>
          <w:rtl/>
        </w:rPr>
        <w:t xml:space="preserve">1353 (4) مکارم الأخلاق 165 - قال النبی صلی الله علیه وآله إذا</w:t>
      </w:r>
    </w:p>
    <w:p>
      <w:pPr>
        <w:pStyle w:val="BookText"/>
      </w:pPr>
      <w:r>
        <w:rPr>
          <w:rFonts w:ascii="IRNazanin" w:hAnsi="IRNazanin" w:eastAsia="IRNazanin" w:cs="IRNazanin"/>
          <w:lang w:bidi="fa-IR"/>
          <w:color w:val="111111"/>
          <w:sz w:val="28"/>
          <w:szCs w:val="28"/>
          <w:rtl/>
        </w:rPr>
        <w:t xml:space="preserve">وضعت الحلواء فأصیبوا منها ولا تردوها.</w:t>
      </w:r>
    </w:p>
    <w:p>
      <w:pPr>
        <w:pStyle w:val="BookText"/>
      </w:pPr>
      <w:r>
        <w:rPr>
          <w:rFonts w:ascii="IRNazanin" w:hAnsi="IRNazanin" w:eastAsia="IRNazanin" w:cs="IRNazanin"/>
          <w:lang w:bidi="fa-IR"/>
          <w:color w:val="111111"/>
          <w:sz w:val="28"/>
          <w:szCs w:val="28"/>
          <w:rtl/>
        </w:rPr>
        <w:t xml:space="preserve">1354 (5) دعوات الراوندی 141 - وقال صلی الله علیه وآله من أطعم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أخاه حلاوة أذهب الله عنه مرارة الموقف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1355 (6) مستدرک 107 ج 3 - تفسیر الإمام علیه السلام قال کان علی بن</w:t>
      </w:r>
    </w:p>
    <w:p>
      <w:pPr>
        <w:pStyle w:val="BookText"/>
      </w:pPr>
      <w:r>
        <w:rPr>
          <w:rFonts w:ascii="IRNazanin" w:hAnsi="IRNazanin" w:eastAsia="IRNazanin" w:cs="IRNazanin"/>
          <w:lang w:bidi="fa-IR"/>
          <w:color w:val="111111"/>
          <w:sz w:val="28"/>
          <w:szCs w:val="28"/>
          <w:rtl/>
        </w:rPr>
        <w:t xml:space="preserve">الحسین علیهما السلام مع أصحابه علی مائدة إذ قال لهم معاشر إخواننا طیبوا</w:t>
      </w:r>
    </w:p>
    <w:p>
      <w:pPr>
        <w:pStyle w:val="BookText"/>
      </w:pPr>
      <w:r>
        <w:rPr>
          <w:rFonts w:ascii="IRNazanin" w:hAnsi="IRNazanin" w:eastAsia="IRNazanin" w:cs="IRNazanin"/>
          <w:lang w:bidi="fa-IR"/>
          <w:color w:val="111111"/>
          <w:sz w:val="28"/>
          <w:szCs w:val="28"/>
          <w:rtl/>
        </w:rPr>
        <w:t xml:space="preserve">نفسا وکلوا فإنکم تأکلون وظلمة بنی أمیة یحصدون قالوا أین قال فی موضع</w:t>
      </w:r>
    </w:p>
    <w:p>
      <w:pPr>
        <w:pStyle w:val="BookText"/>
      </w:pPr>
      <w:r>
        <w:rPr>
          <w:rFonts w:ascii="IRNazanin" w:hAnsi="IRNazanin" w:eastAsia="IRNazanin" w:cs="IRNazanin"/>
          <w:lang w:bidi="fa-IR"/>
          <w:color w:val="111111"/>
          <w:sz w:val="28"/>
          <w:szCs w:val="28"/>
          <w:rtl/>
        </w:rPr>
        <w:t xml:space="preserve">کذا یقتلهم المختار وسیؤتی بالرأسین یعنی رأس عبید الله وشمر یوم کذا فلما</w:t>
      </w:r>
    </w:p>
    <w:p>
      <w:pPr>
        <w:pStyle w:val="BookText"/>
      </w:pPr>
      <w:r>
        <w:rPr>
          <w:rFonts w:ascii="IRNazanin" w:hAnsi="IRNazanin" w:eastAsia="IRNazanin" w:cs="IRNazanin"/>
          <w:lang w:bidi="fa-IR"/>
          <w:color w:val="111111"/>
          <w:sz w:val="28"/>
          <w:szCs w:val="28"/>
          <w:rtl/>
        </w:rPr>
        <w:t xml:space="preserve">کان فی ذلک الیوم أوتی بالرأسین أراد أن یقعد للأکل وقد فرغ من صلاته فلما</w:t>
      </w:r>
    </w:p>
    <w:p>
      <w:pPr>
        <w:pStyle w:val="BookText"/>
      </w:pPr>
      <w:r>
        <w:rPr>
          <w:rFonts w:ascii="IRNazanin" w:hAnsi="IRNazanin" w:eastAsia="IRNazanin" w:cs="IRNazanin"/>
          <w:lang w:bidi="fa-IR"/>
          <w:color w:val="111111"/>
          <w:sz w:val="28"/>
          <w:szCs w:val="28"/>
          <w:rtl/>
        </w:rPr>
        <w:t xml:space="preserve">رآهما سجد وقال الحمد لله الذی لم یمتنی حتی أرانی فجعل یأکل وینظر إلیهما</w:t>
      </w:r>
    </w:p>
    <w:p>
      <w:pPr>
        <w:pStyle w:val="BookText"/>
      </w:pPr>
      <w:r>
        <w:rPr>
          <w:rFonts w:ascii="IRNazanin" w:hAnsi="IRNazanin" w:eastAsia="IRNazanin" w:cs="IRNazanin"/>
          <w:lang w:bidi="fa-IR"/>
          <w:color w:val="111111"/>
          <w:sz w:val="28"/>
          <w:szCs w:val="28"/>
          <w:rtl/>
        </w:rPr>
        <w:t xml:space="preserve">فلما کان وقت الحلواء لم یؤت بالحلواء لما کانوا قد اشتغلوا عن عمله بخبر</w:t>
      </w:r>
    </w:p>
    <w:p>
      <w:pPr>
        <w:pStyle w:val="BookText"/>
      </w:pPr>
      <w:r>
        <w:rPr>
          <w:rFonts w:ascii="IRNazanin" w:hAnsi="IRNazanin" w:eastAsia="IRNazanin" w:cs="IRNazanin"/>
          <w:lang w:bidi="fa-IR"/>
          <w:color w:val="111111"/>
          <w:sz w:val="28"/>
          <w:szCs w:val="28"/>
          <w:rtl/>
        </w:rPr>
        <w:t xml:space="preserve">الرأسین فقال ندماؤه لم نعمل الیوم حلواء فقال علی بن الحسین علیهما السلام</w:t>
      </w:r>
    </w:p>
    <w:p>
      <w:pPr>
        <w:pStyle w:val="BookText"/>
      </w:pPr>
      <w:r>
        <w:rPr>
          <w:rFonts w:ascii="IRNazanin" w:hAnsi="IRNazanin" w:eastAsia="IRNazanin" w:cs="IRNazanin"/>
          <w:lang w:bidi="fa-IR"/>
          <w:color w:val="111111"/>
          <w:sz w:val="28"/>
          <w:szCs w:val="28"/>
          <w:rtl/>
        </w:rPr>
        <w:t xml:space="preserve">لا نرید حلواء أحلی من نظرنا إلی هذین الرأسین.</w:t>
      </w:r>
    </w:p>
    <w:p>
      <w:pPr>
        <w:pStyle w:val="BookText"/>
      </w:pPr>
      <w:r>
        <w:rPr>
          <w:rFonts w:ascii="IRNazanin" w:hAnsi="IRNazanin" w:eastAsia="IRNazanin" w:cs="IRNazanin"/>
          <w:lang w:bidi="fa-IR"/>
          <w:color w:val="111111"/>
          <w:sz w:val="28"/>
          <w:szCs w:val="28"/>
          <w:rtl/>
        </w:rPr>
        <w:t xml:space="preserve">1356 (7) المناقب 111 ج 2 - عاصم بن میثم انه أهدی إلی علی سلال</w:t>
      </w:r>
    </w:p>
    <w:p>
      <w:pPr>
        <w:pStyle w:val="BookText"/>
      </w:pPr>
      <w:r>
        <w:rPr>
          <w:rFonts w:ascii="IRNazanin" w:hAnsi="IRNazanin" w:eastAsia="IRNazanin" w:cs="IRNazanin"/>
          <w:lang w:bidi="fa-IR"/>
          <w:color w:val="111111"/>
          <w:sz w:val="28"/>
          <w:szCs w:val="28"/>
          <w:rtl/>
        </w:rPr>
        <w:t xml:space="preserve">خبیص له خاصة فدعا بسفرة فنثره علیه ثم جلسوا حلقتین یأکلون.</w:t>
      </w:r>
    </w:p>
    <w:p>
      <w:pPr>
        <w:pStyle w:val="BookText"/>
      </w:pPr>
      <w:r>
        <w:rPr>
          <w:rFonts w:ascii="IRNazanin" w:hAnsi="IRNazanin" w:eastAsia="IRNazanin" w:cs="IRNazanin"/>
          <w:lang w:bidi="fa-IR"/>
          <w:color w:val="111111"/>
          <w:sz w:val="28"/>
          <w:szCs w:val="28"/>
          <w:rtl/>
        </w:rPr>
        <w:t xml:space="preserve">1357 (8) کافی 321 ج 6 - (محمد بن یحیی - معلق) عن المحاسن 408 -</w:t>
      </w:r>
    </w:p>
    <w:p>
      <w:pPr>
        <w:pStyle w:val="BookText"/>
      </w:pPr>
      <w:r>
        <w:rPr>
          <w:rFonts w:ascii="IRNazanin" w:hAnsi="IRNazanin" w:eastAsia="IRNazanin" w:cs="IRNazanin"/>
          <w:lang w:bidi="fa-IR"/>
          <w:color w:val="111111"/>
          <w:sz w:val="28"/>
          <w:szCs w:val="28"/>
          <w:rtl/>
        </w:rPr>
        <w:t xml:space="preserve">أحمد بن محمد عن ابن فضال عن یونس بن یعقوب عن أبی عبد الله علیه السلام</w:t>
      </w:r>
    </w:p>
    <w:p>
      <w:pPr>
        <w:pStyle w:val="BookText"/>
      </w:pPr>
      <w:r>
        <w:rPr>
          <w:rFonts w:ascii="IRNazanin" w:hAnsi="IRNazanin" w:eastAsia="IRNazanin" w:cs="IRNazanin"/>
          <w:lang w:bidi="fa-IR"/>
          <w:color w:val="111111"/>
          <w:sz w:val="28"/>
          <w:szCs w:val="28"/>
          <w:rtl/>
        </w:rPr>
        <w:t xml:space="preserve">قال کنا بالمدینة فأرسل إلینا اصنعوا فالوذج وأقلوا فأرسلنا إلیه فی قصعة صغیرة.</w:t>
      </w:r>
    </w:p>
    <w:p>
      <w:pPr>
        <w:pStyle w:val="BookText"/>
      </w:pPr>
      <w:r>
        <w:rPr>
          <w:rFonts w:ascii="IRNazanin" w:hAnsi="IRNazanin" w:eastAsia="IRNazanin" w:cs="IRNazanin"/>
          <w:lang w:bidi="fa-IR"/>
          <w:color w:val="111111"/>
          <w:sz w:val="28"/>
          <w:szCs w:val="28"/>
          <w:rtl/>
        </w:rPr>
        <w:t xml:space="preserve">1358 (9) المحاسن 408 - البرقی عن علی بن الحکم عن علی بن</w:t>
      </w:r>
    </w:p>
    <w:p>
      <w:pPr>
        <w:pStyle w:val="BookText"/>
      </w:pPr>
      <w:r>
        <w:rPr>
          <w:rFonts w:ascii="IRNazanin" w:hAnsi="IRNazanin" w:eastAsia="IRNazanin" w:cs="IRNazanin"/>
          <w:lang w:bidi="fa-IR"/>
          <w:color w:val="111111"/>
          <w:sz w:val="28"/>
          <w:szCs w:val="28"/>
          <w:rtl/>
        </w:rPr>
        <w:t xml:space="preserve">حمزة عن أبی الحسن علیه السلام قال انا أهل بیت نحب الحلواء ومن لم یحب</w:t>
      </w:r>
    </w:p>
    <w:p>
      <w:pPr>
        <w:pStyle w:val="BookText"/>
      </w:pPr>
      <w:r>
        <w:rPr>
          <w:rFonts w:ascii="IRNazanin" w:hAnsi="IRNazanin" w:eastAsia="IRNazanin" w:cs="IRNazanin"/>
          <w:lang w:bidi="fa-IR"/>
          <w:color w:val="111111"/>
          <w:sz w:val="28"/>
          <w:szCs w:val="28"/>
          <w:rtl/>
        </w:rPr>
        <w:t xml:space="preserve">الحلواء منا أراد الشراب وقال إن بی لمواد وأنا أحب الحلواء.</w:t>
      </w:r>
    </w:p>
    <w:p>
      <w:pPr>
        <w:pStyle w:val="BookText"/>
      </w:pPr>
      <w:r>
        <w:rPr>
          <w:rFonts w:ascii="IRNazanin" w:hAnsi="IRNazanin" w:eastAsia="IRNazanin" w:cs="IRNazanin"/>
          <w:lang w:bidi="fa-IR"/>
          <w:color w:val="111111"/>
          <w:sz w:val="28"/>
          <w:szCs w:val="28"/>
          <w:rtl/>
        </w:rPr>
        <w:t xml:space="preserve">1359 (10) المحاسن 408 - البرقی عن أبیه عن سعدان عن یوسف بن</w:t>
      </w:r>
    </w:p>
    <w:p>
      <w:pPr>
        <w:pStyle w:val="BookText"/>
      </w:pPr>
      <w:r>
        <w:rPr>
          <w:rFonts w:ascii="IRNazanin" w:hAnsi="IRNazanin" w:eastAsia="IRNazanin" w:cs="IRNazanin"/>
          <w:lang w:bidi="fa-IR"/>
          <w:color w:val="111111"/>
          <w:sz w:val="28"/>
          <w:szCs w:val="28"/>
          <w:rtl/>
        </w:rPr>
        <w:t xml:space="preserve">یعقوب قال کان أبو عبد الله علیه السلام یعجبه الفالوذج وکان إذا أراده قال</w:t>
      </w:r>
    </w:p>
    <w:p>
      <w:pPr>
        <w:pStyle w:val="BookText"/>
      </w:pPr>
      <w:r>
        <w:rPr>
          <w:rFonts w:ascii="IRNazanin" w:hAnsi="IRNazanin" w:eastAsia="IRNazanin" w:cs="IRNazanin"/>
          <w:lang w:bidi="fa-IR"/>
          <w:color w:val="111111"/>
          <w:sz w:val="28"/>
          <w:szCs w:val="28"/>
          <w:rtl/>
        </w:rPr>
        <w:t xml:space="preserve">اتخذوا لنا وأقلوا.</w:t>
      </w:r>
    </w:p>
    <w:p>
      <w:pPr>
        <w:pStyle w:val="BookText"/>
      </w:pPr>
      <w:r>
        <w:rPr>
          <w:rFonts w:ascii="IRNazanin" w:hAnsi="IRNazanin" w:eastAsia="IRNazanin" w:cs="IRNazanin"/>
          <w:lang w:bidi="fa-IR"/>
          <w:color w:val="111111"/>
          <w:sz w:val="28"/>
          <w:szCs w:val="28"/>
          <w:rtl/>
        </w:rPr>
        <w:t xml:space="preserve">1360 (11) دعائم الاسلام 111 ج 2 - وعن جعفر بن محمد علیهما</w:t>
      </w:r>
    </w:p>
    <w:p>
      <w:pPr>
        <w:pStyle w:val="BookText"/>
      </w:pPr>
      <w:r>
        <w:rPr>
          <w:rFonts w:ascii="IRNazanin" w:hAnsi="IRNazanin" w:eastAsia="IRNazanin" w:cs="IRNazanin"/>
          <w:lang w:bidi="fa-IR"/>
          <w:color w:val="111111"/>
          <w:sz w:val="28"/>
          <w:szCs w:val="28"/>
          <w:rtl/>
        </w:rPr>
        <w:t xml:space="preserve">السلام أنه قال کان رسول الله صلی الله علیه وآله یعجبه الفالوذج وکان إذا أراده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0" w:name="pg12430_180937"/>
    <w:bookmarkEnd w:id="130"/>
    <w:p>
      <w:pPr>
        <w:pStyle w:val="BookText"/>
      </w:pPr>
      <w:r>
        <w:rPr>
          <w:rFonts w:ascii="IRNazanin" w:hAnsi="IRNazanin" w:eastAsia="IRNazanin" w:cs="IRNazanin"/>
          <w:lang w:bidi="fa-IR"/>
          <w:color w:val="111111"/>
          <w:sz w:val="28"/>
          <w:szCs w:val="28"/>
          <w:rtl/>
        </w:rPr>
        <w:t xml:space="preserve">قال اتخذوه لنا وأقلوا، وأظنه کان علیه السلام یتقی الاکثار منه لئلا یضره صلی</w:t>
      </w:r>
    </w:p>
    <w:p>
      <w:pPr>
        <w:pStyle w:val="BookText"/>
      </w:pPr>
      <w:r>
        <w:rPr>
          <w:rFonts w:ascii="IRNazanin" w:hAnsi="IRNazanin" w:eastAsia="IRNazanin" w:cs="IRNazanin"/>
          <w:lang w:bidi="fa-IR"/>
          <w:color w:val="111111"/>
          <w:sz w:val="28"/>
          <w:szCs w:val="28"/>
          <w:rtl/>
        </w:rPr>
        <w:t xml:space="preserve">الله علیه وآله وکان علیه السلام یتصدق بالسکر فقیل له فی ذلک فقال لیس</w:t>
      </w:r>
    </w:p>
    <w:p>
      <w:pPr>
        <w:pStyle w:val="BookText"/>
      </w:pPr>
      <w:r>
        <w:rPr>
          <w:rFonts w:ascii="IRNazanin" w:hAnsi="IRNazanin" w:eastAsia="IRNazanin" w:cs="IRNazanin"/>
          <w:lang w:bidi="fa-IR"/>
          <w:color w:val="111111"/>
          <w:sz w:val="28"/>
          <w:szCs w:val="28"/>
          <w:rtl/>
        </w:rPr>
        <w:t xml:space="preserve">شئ من الطعام أحب إلی منه وأنا أحب أن أتصدق بأحب الأشیاء إلی.</w:t>
      </w:r>
    </w:p>
    <w:p>
      <w:pPr>
        <w:pStyle w:val="BookText"/>
      </w:pPr>
      <w:r>
        <w:rPr>
          <w:rFonts w:ascii="IRNazanin" w:hAnsi="IRNazanin" w:eastAsia="IRNazanin" w:cs="IRNazanin"/>
          <w:lang w:bidi="fa-IR"/>
          <w:color w:val="111111"/>
          <w:sz w:val="28"/>
          <w:szCs w:val="28"/>
          <w:rtl/>
        </w:rPr>
        <w:t xml:space="preserve">1361 (12) مستدرک 356 ج 16 - دعائم الاسلام عن جعفر بن محمد</w:t>
      </w:r>
    </w:p>
    <w:p>
      <w:pPr>
        <w:pStyle w:val="BookText"/>
      </w:pPr>
      <w:r>
        <w:rPr>
          <w:rFonts w:ascii="IRNazanin" w:hAnsi="IRNazanin" w:eastAsia="IRNazanin" w:cs="IRNazanin"/>
          <w:lang w:bidi="fa-IR"/>
          <w:color w:val="111111"/>
          <w:sz w:val="28"/>
          <w:szCs w:val="28"/>
          <w:rtl/>
        </w:rPr>
        <w:t xml:space="preserve">علیهما السلام انه أهدی إلیه فالوذج فقال ما هذا قال یوم نیروز فقال فنورزوا ان</w:t>
      </w:r>
    </w:p>
    <w:p>
      <w:pPr>
        <w:pStyle w:val="BookText"/>
      </w:pPr>
      <w:r>
        <w:rPr>
          <w:rFonts w:ascii="IRNazanin" w:hAnsi="IRNazanin" w:eastAsia="IRNazanin" w:cs="IRNazanin"/>
          <w:lang w:bidi="fa-IR"/>
          <w:color w:val="111111"/>
          <w:sz w:val="28"/>
          <w:szCs w:val="28"/>
          <w:rtl/>
        </w:rPr>
        <w:t xml:space="preserve">قدرتم کل یوم.</w:t>
      </w:r>
    </w:p>
    <w:p>
      <w:pPr>
        <w:pStyle w:val="Heading4"/>
      </w:pPr>
      <w:bookmarkStart w:id="363" w:name="_Toc162"/>
      <w:r>
        <w:t>(97) باب ما ورد فی أن اللبن طعام المرسلین وینبت اللحم ویشد العظم و یزید فی ماء الظهر ویدبغ المعدة ویکسو الکلیتین الشحم</w:t>
      </w:r>
      <w:bookmarkEnd w:id="363"/>
    </w:p>
    <w:p>
      <w:pPr>
        <w:pStyle w:val="BookText"/>
      </w:pPr>
      <w:r>
        <w:rPr>
          <w:rFonts w:ascii="IRNazanin" w:hAnsi="IRNazanin" w:eastAsia="IRNazanin" w:cs="IRNazanin"/>
          <w:lang w:bidi="fa-IR"/>
          <w:color w:val="111111"/>
          <w:sz w:val="28"/>
          <w:szCs w:val="28"/>
          <w:rtl/>
        </w:rPr>
        <w:t xml:space="preserve">قال الله تعالی فی سورة النحل (16) وإن لکم فی الأنعام لعبرة نسقیکم</w:t>
      </w:r>
    </w:p>
    <w:p>
      <w:pPr>
        <w:pStyle w:val="BookText"/>
      </w:pPr>
      <w:r>
        <w:rPr>
          <w:rFonts w:ascii="IRNazanin" w:hAnsi="IRNazanin" w:eastAsia="IRNazanin" w:cs="IRNazanin"/>
          <w:lang w:bidi="fa-IR"/>
          <w:color w:val="111111"/>
          <w:sz w:val="28"/>
          <w:szCs w:val="28"/>
          <w:rtl/>
        </w:rPr>
        <w:t xml:space="preserve">مما فی بطونه من بین فرث ودم لبنا خالصا سائغا للشاربین (66)</w:t>
      </w:r>
    </w:p>
    <w:p>
      <w:pPr>
        <w:pStyle w:val="BookText"/>
      </w:pPr>
      <w:r>
        <w:rPr>
          <w:rFonts w:ascii="IRNazanin" w:hAnsi="IRNazanin" w:eastAsia="IRNazanin" w:cs="IRNazanin"/>
          <w:lang w:bidi="fa-IR"/>
          <w:color w:val="111111"/>
          <w:sz w:val="28"/>
          <w:szCs w:val="28"/>
          <w:rtl/>
        </w:rPr>
        <w:t xml:space="preserve">محمد صلی الله علیه وآله (47) مثل الجنة التی وعد المتقون فیها أنهار</w:t>
      </w:r>
    </w:p>
    <w:p>
      <w:pPr>
        <w:pStyle w:val="BookText"/>
      </w:pPr>
      <w:r>
        <w:rPr>
          <w:rFonts w:ascii="IRNazanin" w:hAnsi="IRNazanin" w:eastAsia="IRNazanin" w:cs="IRNazanin"/>
          <w:lang w:bidi="fa-IR"/>
          <w:color w:val="111111"/>
          <w:sz w:val="28"/>
          <w:szCs w:val="28"/>
          <w:rtl/>
        </w:rPr>
        <w:t xml:space="preserve">من ماء غیر آسن وأنهار من لبن لم یتغیر طعمه وأنهار من خمر لذة للشاربین</w:t>
      </w:r>
    </w:p>
    <w:p>
      <w:pPr>
        <w:pStyle w:val="BookText"/>
      </w:pPr>
      <w:r>
        <w:rPr>
          <w:rFonts w:ascii="IRNazanin" w:hAnsi="IRNazanin" w:eastAsia="IRNazanin" w:cs="IRNazanin"/>
          <w:lang w:bidi="fa-IR"/>
          <w:color w:val="111111"/>
          <w:sz w:val="28"/>
          <w:szCs w:val="28"/>
          <w:rtl/>
        </w:rPr>
        <w:t xml:space="preserve">الآیة (15)</w:t>
      </w:r>
    </w:p>
    <w:p>
      <w:pPr>
        <w:pStyle w:val="BookText"/>
      </w:pPr>
      <w:r>
        <w:rPr>
          <w:rFonts w:ascii="IRNazanin" w:hAnsi="IRNazanin" w:eastAsia="IRNazanin" w:cs="IRNazanin"/>
          <w:lang w:bidi="fa-IR"/>
          <w:color w:val="111111"/>
          <w:sz w:val="28"/>
          <w:szCs w:val="28"/>
          <w:rtl/>
        </w:rPr>
        <w:t xml:space="preserve">1362 (1) کافی 336 ج 6 - عدة من أصحابنا عن المحاسن 491 - أحمد</w:t>
      </w:r>
    </w:p>
    <w:p>
      <w:pPr>
        <w:pStyle w:val="BookText"/>
      </w:pPr>
      <w:r>
        <w:rPr>
          <w:rFonts w:ascii="IRNazanin" w:hAnsi="IRNazanin" w:eastAsia="IRNazanin" w:cs="IRNazanin"/>
          <w:lang w:bidi="fa-IR"/>
          <w:color w:val="111111"/>
          <w:sz w:val="28"/>
          <w:szCs w:val="28"/>
          <w:rtl/>
        </w:rPr>
        <w:t xml:space="preserve">ابن محمد عن عثمان بن عیسی عن خالد بن نجیح عن أبی عبد الله علیه السلام قال</w:t>
      </w:r>
    </w:p>
    <w:p>
      <w:pPr>
        <w:pStyle w:val="BookText"/>
      </w:pPr>
      <w:r>
        <w:rPr>
          <w:rFonts w:ascii="IRNazanin" w:hAnsi="IRNazanin" w:eastAsia="IRNazanin" w:cs="IRNazanin"/>
          <w:lang w:bidi="fa-IR"/>
          <w:color w:val="111111"/>
          <w:sz w:val="28"/>
          <w:szCs w:val="28"/>
          <w:rtl/>
        </w:rPr>
        <w:t xml:space="preserve">اللبن (من - المحاسن) طعام المرسلین.</w:t>
      </w:r>
    </w:p>
    <w:p>
      <w:pPr>
        <w:pStyle w:val="BookText"/>
      </w:pPr>
      <w:r>
        <w:rPr>
          <w:rFonts w:ascii="IRNazanin" w:hAnsi="IRNazanin" w:eastAsia="IRNazanin" w:cs="IRNazanin"/>
          <w:lang w:bidi="fa-IR"/>
          <w:color w:val="111111"/>
          <w:sz w:val="28"/>
          <w:szCs w:val="28"/>
          <w:rtl/>
        </w:rPr>
        <w:t xml:space="preserve">1363 (2) کافی 336 ج 6 - عدة من أصحابنا عن المحاسن 491 - أحمد</w:t>
      </w:r>
    </w:p>
    <w:p>
      <w:pPr>
        <w:pStyle w:val="BookText"/>
      </w:pPr>
      <w:r>
        <w:rPr>
          <w:rFonts w:ascii="IRNazanin" w:hAnsi="IRNazanin" w:eastAsia="IRNazanin" w:cs="IRNazanin"/>
          <w:lang w:bidi="fa-IR"/>
          <w:color w:val="111111"/>
          <w:sz w:val="28"/>
          <w:szCs w:val="28"/>
          <w:rtl/>
        </w:rPr>
        <w:t xml:space="preserve">ابن محمد عن علی بن الحکم عن الربیع بن محمد المسلی </w:t>
      </w:r>
      <w:r>
        <w:rPr>
          <w:rStyle w:val="FootnoteReference"/>
        </w:rPr>
        <w:footnoteReference w:id="943"/>
      </w:r>
      <w:r>
        <w:rPr>
          <w:rFonts w:ascii="IRNazanin" w:hAnsi="IRNazanin" w:eastAsia="IRNazanin" w:cs="IRNazanin"/>
          <w:lang w:bidi="fa-IR"/>
          <w:color w:val="111111"/>
          <w:sz w:val="28"/>
          <w:szCs w:val="28"/>
          <w:rtl/>
        </w:rPr>
        <w:t xml:space="preserve">عن عبد الله بن</w:t>
      </w:r>
    </w:p>
    <w:p>
      <w:pPr>
        <w:pStyle w:val="BookText"/>
      </w:pPr>
      <w:r>
        <w:rPr>
          <w:rFonts w:ascii="IRNazanin" w:hAnsi="IRNazanin" w:eastAsia="IRNazanin" w:cs="IRNazanin"/>
          <w:lang w:bidi="fa-IR"/>
          <w:color w:val="111111"/>
          <w:sz w:val="28"/>
          <w:szCs w:val="28"/>
          <w:rtl/>
        </w:rPr>
        <w:t xml:space="preserve">سلیمان عن أبی جعفر علیه السلام قال لم یکن رسول الله صلی الله علیه وآله</w:t>
      </w:r>
    </w:p>
    <w:p>
      <w:pPr>
        <w:pStyle w:val="BookText"/>
      </w:pPr>
      <w:r>
        <w:rPr>
          <w:rFonts w:ascii="IRNazanin" w:hAnsi="IRNazanin" w:eastAsia="IRNazanin" w:cs="IRNazanin"/>
          <w:lang w:bidi="fa-IR"/>
          <w:color w:val="111111"/>
          <w:sz w:val="28"/>
          <w:szCs w:val="28"/>
          <w:rtl/>
        </w:rPr>
        <w:t xml:space="preserve">یأکل طعاما ولا یشرب شرابا الا قال اللهم بارک لنا فیه وأبدلنا به خیرا منه الا</w:t>
      </w:r>
    </w:p>
    <w:p>
      <w:pPr>
        <w:pStyle w:val="BookText"/>
      </w:pPr>
      <w:r>
        <w:rPr>
          <w:rFonts w:ascii="IRNazanin" w:hAnsi="IRNazanin" w:eastAsia="IRNazanin" w:cs="IRNazanin"/>
          <w:lang w:bidi="fa-IR"/>
          <w:color w:val="111111"/>
          <w:sz w:val="28"/>
          <w:szCs w:val="28"/>
          <w:rtl/>
        </w:rPr>
        <w:t xml:space="preserve">اللبن فإنه کان یقول اللهم بارک لنا فیه وزدنا منه.</w:t>
      </w:r>
    </w:p>
    <w:p>
      <w:pPr>
        <w:pStyle w:val="BookText"/>
      </w:pPr>
      <w:r>
        <w:rPr>
          <w:rFonts w:ascii="IRNazanin" w:hAnsi="IRNazanin" w:eastAsia="IRNazanin" w:cs="IRNazanin"/>
          <w:lang w:bidi="fa-IR"/>
          <w:color w:val="111111"/>
          <w:sz w:val="28"/>
          <w:szCs w:val="28"/>
          <w:rtl/>
        </w:rPr>
        <w:t xml:space="preserve">1364 (3) کافی 336 ج 6 - عدة من أصحابنا عن سهل بن زیاد عن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الأشعری عن ابن القداح عن أبی عبد الله علیه السلام قال کان</w:t>
      </w:r>
    </w:p>
    <w:p>
      <w:pPr>
        <w:pStyle w:val="BookText"/>
      </w:pPr>
      <w:r>
        <w:rPr>
          <w:rFonts w:ascii="IRNazanin" w:hAnsi="IRNazanin" w:eastAsia="IRNazanin" w:cs="IRNazanin"/>
          <w:lang w:bidi="fa-IR"/>
          <w:color w:val="111111"/>
          <w:sz w:val="28"/>
          <w:szCs w:val="28"/>
          <w:rtl/>
        </w:rPr>
        <w:t xml:space="preserve">النبی صلی الله علیه وآله إذا شرب اللبن قال اللهم بارک لنا فیه وزدنا منه.</w:t>
      </w:r>
    </w:p>
    <w:p>
      <w:pPr>
        <w:pStyle w:val="BookText"/>
      </w:pPr>
      <w:r>
        <w:rPr>
          <w:rFonts w:ascii="IRNazanin" w:hAnsi="IRNazanin" w:eastAsia="IRNazanin" w:cs="IRNazanin"/>
          <w:lang w:bidi="fa-IR"/>
          <w:color w:val="111111"/>
          <w:sz w:val="28"/>
          <w:szCs w:val="28"/>
          <w:rtl/>
        </w:rPr>
        <w:t xml:space="preserve">المحاسن 491 - البرقی عن أبیه عن عبد الله بن المغیرة عن أبی الحسن علیه</w:t>
      </w:r>
    </w:p>
    <w:p>
      <w:pPr>
        <w:pStyle w:val="BookText"/>
      </w:pPr>
      <w:r>
        <w:rPr>
          <w:rFonts w:ascii="IRNazanin" w:hAnsi="IRNazanin" w:eastAsia="IRNazanin" w:cs="IRNazanin"/>
          <w:lang w:bidi="fa-IR"/>
          <w:color w:val="111111"/>
          <w:sz w:val="28"/>
          <w:szCs w:val="28"/>
          <w:rtl/>
        </w:rPr>
        <w:t xml:space="preserve">السلام قال کان النبی صلی الله علیه وآله (وذکر مثله ثم قال) عنه عن جعفر بن</w:t>
      </w:r>
    </w:p>
    <w:p>
      <w:pPr>
        <w:pStyle w:val="BookText"/>
      </w:pPr>
      <w:r>
        <w:rPr>
          <w:rFonts w:ascii="IRNazanin" w:hAnsi="IRNazanin" w:eastAsia="IRNazanin" w:cs="IRNazanin"/>
          <w:lang w:bidi="fa-IR"/>
          <w:color w:val="111111"/>
          <w:sz w:val="28"/>
          <w:szCs w:val="28"/>
          <w:rtl/>
        </w:rPr>
        <w:t xml:space="preserve">محمد الأشعری عن ابن القداح عن أبی عبد الله عن أبیه عن آبائه علیهم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1365 (4) مستدرک 373 ج 16 - صحیفة الرضا بإسناده عن آبائه علیهم</w:t>
      </w:r>
    </w:p>
    <w:p>
      <w:pPr>
        <w:pStyle w:val="BookText"/>
      </w:pPr>
      <w:r>
        <w:rPr>
          <w:rFonts w:ascii="IRNazanin" w:hAnsi="IRNazanin" w:eastAsia="IRNazanin" w:cs="IRNazanin"/>
          <w:lang w:bidi="fa-IR"/>
          <w:color w:val="111111"/>
          <w:sz w:val="28"/>
          <w:szCs w:val="28"/>
          <w:rtl/>
        </w:rPr>
        <w:t xml:space="preserve">السلام قال کان النبی صلی الله علیه وآله إذا أکل طعاما یقول اللهم بارک لنا فیه</w:t>
      </w:r>
    </w:p>
    <w:p>
      <w:pPr>
        <w:pStyle w:val="BookText"/>
      </w:pPr>
      <w:r>
        <w:rPr>
          <w:rFonts w:ascii="IRNazanin" w:hAnsi="IRNazanin" w:eastAsia="IRNazanin" w:cs="IRNazanin"/>
          <w:lang w:bidi="fa-IR"/>
          <w:color w:val="111111"/>
          <w:sz w:val="28"/>
          <w:szCs w:val="28"/>
          <w:rtl/>
        </w:rPr>
        <w:t xml:space="preserve">وارزقنا خیرا منه وإذا أکل لبنا أو شرب قال اللهم بارک لنا فیه وارزقنا منه.</w:t>
      </w:r>
    </w:p>
    <w:p>
      <w:pPr>
        <w:pStyle w:val="BookText"/>
      </w:pPr>
      <w:r>
        <w:rPr>
          <w:rFonts w:ascii="IRNazanin" w:hAnsi="IRNazanin" w:eastAsia="IRNazanin" w:cs="IRNazanin"/>
          <w:lang w:bidi="fa-IR"/>
          <w:color w:val="111111"/>
          <w:sz w:val="28"/>
          <w:szCs w:val="28"/>
          <w:rtl/>
        </w:rPr>
        <w:t xml:space="preserve">1366 (5) المحاسن 493 - البرقی عن أبی علی أحمد بن إسحاق عن</w:t>
      </w:r>
    </w:p>
    <w:p>
      <w:pPr>
        <w:pStyle w:val="BookText"/>
      </w:pPr>
      <w:r>
        <w:rPr>
          <w:rFonts w:ascii="IRNazanin" w:hAnsi="IRNazanin" w:eastAsia="IRNazanin" w:cs="IRNazanin"/>
          <w:lang w:bidi="fa-IR"/>
          <w:color w:val="111111"/>
          <w:sz w:val="28"/>
          <w:szCs w:val="28"/>
          <w:rtl/>
        </w:rPr>
        <w:t xml:space="preserve">عبد صالح علیه السلام قال من أکل اللبن فقال اللهم إنی آکله علی شهوة رسول</w:t>
      </w:r>
    </w:p>
    <w:p>
      <w:pPr>
        <w:pStyle w:val="BookText"/>
      </w:pPr>
      <w:r>
        <w:rPr>
          <w:rFonts w:ascii="IRNazanin" w:hAnsi="IRNazanin" w:eastAsia="IRNazanin" w:cs="IRNazanin"/>
          <w:lang w:bidi="fa-IR"/>
          <w:color w:val="111111"/>
          <w:sz w:val="28"/>
          <w:szCs w:val="28"/>
          <w:rtl/>
        </w:rPr>
        <w:t xml:space="preserve">الله صلی الله علیه وآله إیاه لم یضره.</w:t>
      </w:r>
    </w:p>
    <w:p>
      <w:pPr>
        <w:pStyle w:val="BookText"/>
      </w:pPr>
      <w:r>
        <w:rPr>
          <w:rFonts w:ascii="IRNazanin" w:hAnsi="IRNazanin" w:eastAsia="IRNazanin" w:cs="IRNazanin"/>
          <w:lang w:bidi="fa-IR"/>
          <w:color w:val="111111"/>
          <w:sz w:val="28"/>
          <w:szCs w:val="28"/>
          <w:rtl/>
        </w:rPr>
        <w:t xml:space="preserve">1367 (6) مستدرک 373 ج 16 - صحیفة الرضا بإسناده عن آبائه علیهم</w:t>
      </w:r>
    </w:p>
    <w:p>
      <w:pPr>
        <w:pStyle w:val="BookText"/>
      </w:pPr>
      <w:r>
        <w:rPr>
          <w:rFonts w:ascii="IRNazanin" w:hAnsi="IRNazanin" w:eastAsia="IRNazanin" w:cs="IRNazanin"/>
          <w:lang w:bidi="fa-IR"/>
          <w:color w:val="111111"/>
          <w:sz w:val="28"/>
          <w:szCs w:val="28"/>
          <w:rtl/>
        </w:rPr>
        <w:t xml:space="preserve">السلام قال کان رسول الله صلی الله علیه وآله إذا أکل لبنا مضمض فاه وقال إن</w:t>
      </w:r>
    </w:p>
    <w:p>
      <w:pPr>
        <w:pStyle w:val="BookText"/>
      </w:pPr>
      <w:r>
        <w:rPr>
          <w:rFonts w:ascii="IRNazanin" w:hAnsi="IRNazanin" w:eastAsia="IRNazanin" w:cs="IRNazanin"/>
          <w:lang w:bidi="fa-IR"/>
          <w:color w:val="111111"/>
          <w:sz w:val="28"/>
          <w:szCs w:val="28"/>
          <w:rtl/>
        </w:rPr>
        <w:t xml:space="preserve">له دسما.</w:t>
      </w:r>
    </w:p>
    <w:p>
      <w:pPr>
        <w:pStyle w:val="BookText"/>
      </w:pPr>
      <w:r>
        <w:rPr>
          <w:rFonts w:ascii="IRNazanin" w:hAnsi="IRNazanin" w:eastAsia="IRNazanin" w:cs="IRNazanin"/>
          <w:lang w:bidi="fa-IR"/>
          <w:color w:val="111111"/>
          <w:sz w:val="28"/>
          <w:szCs w:val="28"/>
          <w:rtl/>
        </w:rPr>
        <w:t xml:space="preserve">1386 (7) کافی 336 ج 16 -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492 - البرقی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(عن آبائه علیهم السلام - المحاسن) قال قال رسول الله صلی الله علیه وآله</w:t>
      </w:r>
    </w:p>
    <w:p>
      <w:pPr>
        <w:pStyle w:val="BookText"/>
      </w:pPr>
      <w:r>
        <w:rPr>
          <w:rFonts w:ascii="IRNazanin" w:hAnsi="IRNazanin" w:eastAsia="IRNazanin" w:cs="IRNazanin"/>
          <w:lang w:bidi="fa-IR"/>
          <w:color w:val="111111"/>
          <w:sz w:val="28"/>
          <w:szCs w:val="28"/>
          <w:rtl/>
        </w:rPr>
        <w:t xml:space="preserve">لیس أحد یغص بشرب اللبن لأن الله عز وجل یقول لبنا (خالصا - کا سائغا</w:t>
      </w:r>
    </w:p>
    <w:p>
      <w:pPr>
        <w:pStyle w:val="BookText"/>
      </w:pPr>
      <w:r>
        <w:rPr>
          <w:rFonts w:ascii="IRNazanin" w:hAnsi="IRNazanin" w:eastAsia="IRNazanin" w:cs="IRNazanin"/>
          <w:lang w:bidi="fa-IR"/>
          <w:color w:val="111111"/>
          <w:sz w:val="28"/>
          <w:szCs w:val="28"/>
          <w:rtl/>
        </w:rPr>
        <w:t xml:space="preserve">للشاربین.</w:t>
      </w:r>
    </w:p>
    <w:p>
      <w:pPr>
        <w:pStyle w:val="BookText"/>
      </w:pPr>
      <w:r>
        <w:rPr>
          <w:rFonts w:ascii="IRNazanin" w:hAnsi="IRNazanin" w:eastAsia="IRNazanin" w:cs="IRNazanin"/>
          <w:lang w:bidi="fa-IR"/>
          <w:color w:val="111111"/>
          <w:sz w:val="28"/>
          <w:szCs w:val="28"/>
          <w:rtl/>
        </w:rPr>
        <w:t xml:space="preserve">1369 (8) طب الأئمة علیهم السلام 102 - الجارود بن محمد عن محمد</w:t>
      </w:r>
    </w:p>
    <w:p>
      <w:pPr>
        <w:pStyle w:val="BookText"/>
      </w:pPr>
      <w:r>
        <w:rPr>
          <w:rFonts w:ascii="IRNazanin" w:hAnsi="IRNazanin" w:eastAsia="IRNazanin" w:cs="IRNazanin"/>
          <w:lang w:bidi="fa-IR"/>
          <w:color w:val="111111"/>
          <w:sz w:val="28"/>
          <w:szCs w:val="28"/>
          <w:rtl/>
        </w:rPr>
        <w:t xml:space="preserve">ابن عیسی عن کامل قال سمعت موسی بن عبد الله بن الحسین یقول سمعت</w:t>
      </w:r>
    </w:p>
    <w:p>
      <w:pPr>
        <w:pStyle w:val="BookText"/>
      </w:pPr>
      <w:r>
        <w:rPr>
          <w:rFonts w:ascii="IRNazanin" w:hAnsi="IRNazanin" w:eastAsia="IRNazanin" w:cs="IRNazanin"/>
          <w:lang w:bidi="fa-IR"/>
          <w:color w:val="111111"/>
          <w:sz w:val="28"/>
          <w:szCs w:val="28"/>
          <w:rtl/>
        </w:rPr>
        <w:t xml:space="preserve">أشیاخا یقولون البان اللقاح </w:t>
      </w:r>
      <w:r>
        <w:rPr>
          <w:rStyle w:val="FootnoteReference"/>
        </w:rPr>
        <w:footnoteReference w:id="944"/>
      </w:r>
      <w:r>
        <w:rPr>
          <w:rFonts w:ascii="IRNazanin" w:hAnsi="IRNazanin" w:eastAsia="IRNazanin" w:cs="IRNazanin"/>
          <w:lang w:bidi="fa-IR"/>
          <w:color w:val="111111"/>
          <w:sz w:val="28"/>
          <w:szCs w:val="28"/>
          <w:rtl/>
        </w:rPr>
        <w:t xml:space="preserve">شفاء من کل داء فی الجسد، وعن أبی عبد الله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أنه قال مثل ذلک الا انه زاد فیه شفاء من کل داء وعاهة فی الجسد</w:t>
      </w:r>
    </w:p>
    <w:p>
      <w:pPr>
        <w:pStyle w:val="BookText"/>
      </w:pPr>
      <w:r>
        <w:rPr>
          <w:rFonts w:ascii="IRNazanin" w:hAnsi="IRNazanin" w:eastAsia="IRNazanin" w:cs="IRNazanin"/>
          <w:lang w:bidi="fa-IR"/>
          <w:color w:val="111111"/>
          <w:sz w:val="28"/>
          <w:szCs w:val="28"/>
          <w:rtl/>
        </w:rPr>
        <w:t xml:space="preserve">وهو ینقی البدن ویخرج درنه ویغسله غسلا.</w:t>
      </w:r>
    </w:p>
    <w:p>
      <w:pPr>
        <w:pStyle w:val="BookText"/>
      </w:pPr>
      <w:r>
        <w:rPr>
          <w:rFonts w:ascii="IRNazanin" w:hAnsi="IRNazanin" w:eastAsia="IRNazanin" w:cs="IRNazanin"/>
          <w:lang w:bidi="fa-IR"/>
          <w:color w:val="111111"/>
          <w:sz w:val="28"/>
          <w:szCs w:val="28"/>
          <w:rtl/>
        </w:rPr>
        <w:t xml:space="preserve">1370 (9) الخصال 636 - بإسناده عن علی علیه السلام فی حدیث</w:t>
      </w:r>
    </w:p>
    <w:p>
      <w:pPr>
        <w:pStyle w:val="BookText"/>
      </w:pPr>
      <w:r>
        <w:rPr>
          <w:rFonts w:ascii="Amiri" w:hAnsi="Amiri" w:eastAsia="Amiri" w:cs="Amiri"/>
          <w:lang w:bidi="ar-SA"/>
          <w:color w:val="111111"/>
          <w:sz w:val="28"/>
          <w:szCs w:val="28"/>
          <w:rtl/>
        </w:rPr>
        <w:t xml:space="preserve">الأربعمائة قال حسو </w:t>
      </w:r>
      <w:r>
        <w:rPr>
          <w:rStyle w:val="FootnoteReference"/>
        </w:rPr>
        <w:footnoteReference w:id="945"/>
      </w:r>
      <w:r>
        <w:rPr>
          <w:rFonts w:ascii="IRNazanin" w:hAnsi="IRNazanin" w:eastAsia="IRNazanin" w:cs="IRNazanin"/>
          <w:lang w:bidi="fa-IR"/>
          <w:color w:val="111111"/>
          <w:sz w:val="28"/>
          <w:szCs w:val="28"/>
          <w:rtl/>
        </w:rPr>
        <w:t xml:space="preserve">اللبن شفاء من کل داء الا الموت.</w:t>
      </w:r>
    </w:p>
    <w:p>
      <w:pPr>
        <w:pStyle w:val="BookText"/>
      </w:pPr>
      <w:r>
        <w:rPr>
          <w:rFonts w:ascii="IRNazanin" w:hAnsi="IRNazanin" w:eastAsia="IRNazanin" w:cs="IRNazanin"/>
          <w:lang w:bidi="fa-IR"/>
          <w:color w:val="111111"/>
          <w:sz w:val="28"/>
          <w:szCs w:val="28"/>
          <w:rtl/>
        </w:rPr>
        <w:t xml:space="preserve">1371 (10) طب النبی صلی الله علیه وآله 25 - وقال رسول الله صلی</w:t>
      </w:r>
    </w:p>
    <w:p>
      <w:pPr>
        <w:pStyle w:val="BookText"/>
      </w:pPr>
      <w:r>
        <w:rPr>
          <w:rFonts w:ascii="IRNazanin" w:hAnsi="IRNazanin" w:eastAsia="IRNazanin" w:cs="IRNazanin"/>
          <w:lang w:bidi="fa-IR"/>
          <w:color w:val="111111"/>
          <w:sz w:val="28"/>
          <w:szCs w:val="28"/>
          <w:rtl/>
        </w:rPr>
        <w:t xml:space="preserve">الله علیه وآله شرب اللبن (من) محض الإیمان وقال صلی الله علیه وآله لیس</w:t>
      </w:r>
    </w:p>
    <w:p>
      <w:pPr>
        <w:pStyle w:val="BookText"/>
      </w:pPr>
      <w:r>
        <w:rPr>
          <w:rFonts w:ascii="IRNazanin" w:hAnsi="IRNazanin" w:eastAsia="IRNazanin" w:cs="IRNazanin"/>
          <w:lang w:bidi="fa-IR"/>
          <w:color w:val="111111"/>
          <w:sz w:val="28"/>
          <w:szCs w:val="28"/>
          <w:rtl/>
        </w:rPr>
        <w:t xml:space="preserve">یجزی مکان الطعام والشراب غیر اللبن.</w:t>
      </w:r>
    </w:p>
    <w:p>
      <w:pPr>
        <w:pStyle w:val="BookText"/>
      </w:pPr>
      <w:r>
        <w:rPr>
          <w:rFonts w:ascii="IRNazanin" w:hAnsi="IRNazanin" w:eastAsia="IRNazanin" w:cs="IRNazanin"/>
          <w:lang w:bidi="fa-IR"/>
          <w:color w:val="111111"/>
          <w:sz w:val="28"/>
          <w:szCs w:val="28"/>
          <w:rtl/>
        </w:rPr>
        <w:t xml:space="preserve">1372 (11) کافی 337 ج 6 - (علی بن محمد بن بندار - معلق) عن</w:t>
      </w:r>
    </w:p>
    <w:p>
      <w:pPr>
        <w:pStyle w:val="BookText"/>
      </w:pPr>
      <w:r>
        <w:rPr>
          <w:rFonts w:ascii="IRNazanin" w:hAnsi="IRNazanin" w:eastAsia="IRNazanin" w:cs="IRNazanin"/>
          <w:lang w:bidi="fa-IR"/>
          <w:color w:val="111111"/>
          <w:sz w:val="28"/>
          <w:szCs w:val="28"/>
          <w:rtl/>
        </w:rPr>
        <w:t xml:space="preserve">أحمد بن أبی عبد الله عن محمد بن علی عن عبد الرحمن ابن أبی هاشم عن</w:t>
      </w:r>
    </w:p>
    <w:p>
      <w:pPr>
        <w:pStyle w:val="BookText"/>
      </w:pPr>
      <w:r>
        <w:rPr>
          <w:rFonts w:ascii="IRNazanin" w:hAnsi="IRNazanin" w:eastAsia="IRNazanin" w:cs="IRNazanin"/>
          <w:lang w:bidi="fa-IR"/>
          <w:color w:val="111111"/>
          <w:sz w:val="28"/>
          <w:szCs w:val="28"/>
          <w:rtl/>
        </w:rPr>
        <w:t xml:space="preserve">محمد بن علی ابن أبی حمزة عن أبی بصیر قال أکلنا </w:t>
      </w:r>
      <w:r>
        <w:rPr>
          <w:rStyle w:val="FootnoteReference"/>
        </w:rPr>
        <w:footnoteReference w:id="946"/>
      </w:r>
      <w:r>
        <w:rPr>
          <w:rFonts w:ascii="IRNazanin" w:hAnsi="IRNazanin" w:eastAsia="IRNazanin" w:cs="IRNazanin"/>
          <w:lang w:bidi="fa-IR"/>
          <w:color w:val="111111"/>
          <w:sz w:val="28"/>
          <w:szCs w:val="28"/>
          <w:rtl/>
        </w:rPr>
        <w:t xml:space="preserve">مع أبی عبد الله علیه</w:t>
      </w:r>
    </w:p>
    <w:p>
      <w:pPr>
        <w:pStyle w:val="BookText"/>
      </w:pPr>
      <w:r>
        <w:rPr>
          <w:rFonts w:ascii="IRNazanin" w:hAnsi="IRNazanin" w:eastAsia="IRNazanin" w:cs="IRNazanin"/>
          <w:lang w:bidi="fa-IR"/>
          <w:color w:val="111111"/>
          <w:sz w:val="28"/>
          <w:szCs w:val="28"/>
          <w:rtl/>
        </w:rPr>
        <w:t xml:space="preserve">السلام فأتینا بلحم جزور فظننت انه من بیته فأکلنا ثم أتینا بعس </w:t>
      </w:r>
      <w:r>
        <w:rPr>
          <w:rStyle w:val="FootnoteReference"/>
        </w:rPr>
        <w:footnoteReference w:id="947"/>
      </w:r>
      <w:r>
        <w:rPr>
          <w:rFonts w:ascii="IRNazanin" w:hAnsi="IRNazanin" w:eastAsia="IRNazanin" w:cs="IRNazanin"/>
          <w:lang w:bidi="fa-IR"/>
          <w:color w:val="111111"/>
          <w:sz w:val="28"/>
          <w:szCs w:val="28"/>
          <w:rtl/>
        </w:rPr>
        <w:t xml:space="preserve">من لبن</w:t>
      </w:r>
    </w:p>
    <w:p>
      <w:pPr>
        <w:pStyle w:val="BookText"/>
      </w:pPr>
      <w:r>
        <w:rPr>
          <w:rFonts w:ascii="IRNazanin" w:hAnsi="IRNazanin" w:eastAsia="IRNazanin" w:cs="IRNazanin"/>
          <w:lang w:bidi="fa-IR"/>
          <w:color w:val="111111"/>
          <w:sz w:val="28"/>
          <w:szCs w:val="28"/>
          <w:rtl/>
        </w:rPr>
        <w:t xml:space="preserve">فشرب منه ثم قال لی إشرب یا أبا محمد فذقته فقلت جعلت فداک لبن فقال إنها</w:t>
      </w:r>
    </w:p>
    <w:p>
      <w:pPr>
        <w:pStyle w:val="BookText"/>
      </w:pPr>
      <w:r>
        <w:rPr>
          <w:rFonts w:ascii="IRNazanin" w:hAnsi="IRNazanin" w:eastAsia="IRNazanin" w:cs="IRNazanin"/>
          <w:lang w:bidi="fa-IR"/>
          <w:color w:val="111111"/>
          <w:sz w:val="28"/>
          <w:szCs w:val="28"/>
          <w:rtl/>
        </w:rPr>
        <w:t xml:space="preserve">الفطرة ثم أتینا بتمر فأکلناه المحاسن 491 - البرقی عن محمد بن علی عن</w:t>
      </w:r>
    </w:p>
    <w:p>
      <w:pPr>
        <w:pStyle w:val="BookText"/>
      </w:pPr>
      <w:r>
        <w:rPr>
          <w:rFonts w:ascii="IRNazanin" w:hAnsi="IRNazanin" w:eastAsia="IRNazanin" w:cs="IRNazanin"/>
          <w:lang w:bidi="fa-IR"/>
          <w:color w:val="111111"/>
          <w:sz w:val="28"/>
          <w:szCs w:val="28"/>
          <w:rtl/>
        </w:rPr>
        <w:t xml:space="preserve">عبد الرحمن ابن أبی هاشم عن محمد ابن أبی حمزة عن أبی بصیر (نحوه الا ان</w:t>
      </w:r>
    </w:p>
    <w:p>
      <w:pPr>
        <w:pStyle w:val="BookText"/>
      </w:pPr>
      <w:r>
        <w:rPr>
          <w:rFonts w:ascii="IRNazanin" w:hAnsi="IRNazanin" w:eastAsia="IRNazanin" w:cs="IRNazanin"/>
          <w:lang w:bidi="fa-IR"/>
          <w:color w:val="111111"/>
          <w:sz w:val="28"/>
          <w:szCs w:val="28"/>
          <w:rtl/>
        </w:rPr>
        <w:t xml:space="preserve">فیه فظننت انه من بدنته).</w:t>
      </w:r>
    </w:p>
    <w:p>
      <w:pPr>
        <w:pStyle w:val="BookText"/>
      </w:pPr>
      <w:r>
        <w:rPr>
          <w:rFonts w:ascii="IRNazanin" w:hAnsi="IRNazanin" w:eastAsia="IRNazanin" w:cs="IRNazanin"/>
          <w:lang w:bidi="fa-IR"/>
          <w:color w:val="111111"/>
          <w:sz w:val="28"/>
          <w:szCs w:val="28"/>
          <w:rtl/>
        </w:rPr>
        <w:t xml:space="preserve">1373 (12) کافی 336 ج 6 - علی بن محمد بن بندار وغیره عن</w:t>
      </w:r>
    </w:p>
    <w:p>
      <w:pPr>
        <w:pStyle w:val="BookText"/>
      </w:pPr>
      <w:r>
        <w:rPr>
          <w:rFonts w:ascii="IRNazanin" w:hAnsi="IRNazanin" w:eastAsia="IRNazanin" w:cs="IRNazanin"/>
          <w:lang w:bidi="fa-IR"/>
          <w:color w:val="111111"/>
          <w:sz w:val="28"/>
          <w:szCs w:val="28"/>
          <w:rtl/>
        </w:rPr>
        <w:t xml:space="preserve">المحاسن 492 - أحمد ابن أبی عبد الله عن أبیه عن القاسم بن محمد الجوهری عن</w:t>
      </w:r>
    </w:p>
    <w:p>
      <w:pPr>
        <w:pStyle w:val="BookText"/>
      </w:pPr>
      <w:r>
        <w:rPr>
          <w:rFonts w:ascii="IRNazanin" w:hAnsi="IRNazanin" w:eastAsia="IRNazanin" w:cs="IRNazanin"/>
          <w:lang w:bidi="fa-IR"/>
          <w:color w:val="111111"/>
          <w:sz w:val="28"/>
          <w:szCs w:val="28"/>
          <w:rtl/>
        </w:rPr>
        <w:t xml:space="preserve">أبی الحسن الأصبهانی </w:t>
      </w:r>
      <w:r>
        <w:rPr>
          <w:rStyle w:val="FootnoteReference"/>
        </w:rPr>
        <w:footnoteReference w:id="948"/>
      </w:r>
      <w:r>
        <w:rPr>
          <w:rFonts w:ascii="IRNazanin" w:hAnsi="IRNazanin" w:eastAsia="IRNazanin" w:cs="IRNazanin"/>
          <w:lang w:bidi="fa-IR"/>
          <w:color w:val="111111"/>
          <w:sz w:val="28"/>
          <w:szCs w:val="28"/>
          <w:rtl/>
        </w:rPr>
        <w:t xml:space="preserve">قال کنت عند أبی عبد الله علیه السلام فقال له رجل و</w:t>
      </w:r>
    </w:p>
    <w:p>
      <w:pPr>
        <w:pStyle w:val="BookText"/>
      </w:pPr>
      <w:r>
        <w:rPr>
          <w:rFonts w:ascii="IRNazanin" w:hAnsi="IRNazanin" w:eastAsia="IRNazanin" w:cs="IRNazanin"/>
          <w:lang w:bidi="fa-IR"/>
          <w:color w:val="111111"/>
          <w:sz w:val="28"/>
          <w:szCs w:val="28"/>
          <w:rtl/>
        </w:rPr>
        <w:t xml:space="preserve">أنا أسمع جعلت فداک إنی أجد الضعف فی بدنی فقال (له - کا) علیک باللبن فإنه</w:t>
      </w:r>
    </w:p>
    <w:p>
      <w:pPr>
        <w:pStyle w:val="BookText"/>
      </w:pPr>
      <w:r>
        <w:rPr>
          <w:rFonts w:ascii="IRNazanin" w:hAnsi="IRNazanin" w:eastAsia="IRNazanin" w:cs="IRNazanin"/>
          <w:lang w:bidi="fa-IR"/>
          <w:color w:val="111111"/>
          <w:sz w:val="28"/>
          <w:szCs w:val="28"/>
          <w:rtl/>
        </w:rPr>
        <w:t xml:space="preserve">ینبت اللحم ویشد العظم.</w:t>
      </w:r>
    </w:p>
    <w:p>
      <w:pPr>
        <w:pStyle w:val="BookText"/>
      </w:pPr>
      <w:r>
        <w:rPr>
          <w:rFonts w:ascii="IRNazanin" w:hAnsi="IRNazanin" w:eastAsia="IRNazanin" w:cs="IRNazanin"/>
          <w:lang w:bidi="fa-IR"/>
          <w:color w:val="111111"/>
          <w:sz w:val="28"/>
          <w:szCs w:val="28"/>
          <w:rtl/>
        </w:rPr>
        <w:t xml:space="preserve">1374 (13) غرر الحکم 62 - قال أمیر المؤمنین علیه السلام اللبن أحد</w:t>
      </w:r>
    </w:p>
    <w:p>
      <w:pPr>
        <w:pStyle w:val="BookText"/>
      </w:pPr>
      <w:r>
        <w:rPr>
          <w:rFonts w:ascii="IRNazanin" w:hAnsi="IRNazanin" w:eastAsia="IRNazanin" w:cs="IRNazanin"/>
          <w:lang w:bidi="fa-IR"/>
          <w:color w:val="111111"/>
          <w:sz w:val="28"/>
          <w:szCs w:val="28"/>
          <w:rtl/>
        </w:rPr>
        <w:t xml:space="preserve">اللحمین.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1375 (14) کافی 337 ج 6 - (علی بن محمد بن بندار - معلق) عن</w:t>
      </w:r>
    </w:p>
    <w:p>
      <w:pPr>
        <w:pStyle w:val="BookText"/>
      </w:pPr>
      <w:r>
        <w:rPr>
          <w:rFonts w:ascii="IRNazanin" w:hAnsi="IRNazanin" w:eastAsia="IRNazanin" w:cs="IRNazanin"/>
          <w:lang w:bidi="fa-IR"/>
          <w:color w:val="111111"/>
          <w:sz w:val="28"/>
          <w:szCs w:val="28"/>
          <w:rtl/>
        </w:rPr>
        <w:t xml:space="preserve">المحاسن 492 - أحمد ابن أبی عبد الله عن نوح بن شعیب عمن ذکره عن أبی</w:t>
      </w:r>
    </w:p>
    <w:p>
      <w:pPr>
        <w:pStyle w:val="BookText"/>
      </w:pPr>
      <w:r>
        <w:rPr>
          <w:rFonts w:ascii="IRNazanin" w:hAnsi="IRNazanin" w:eastAsia="IRNazanin" w:cs="IRNazanin"/>
          <w:lang w:bidi="fa-IR"/>
          <w:color w:val="111111"/>
          <w:sz w:val="28"/>
          <w:szCs w:val="28"/>
          <w:rtl/>
        </w:rPr>
        <w:t xml:space="preserve">الحسن (الأول - کا) علیه السلام قال من تغیر علیه ماء الظهر (فإنه - کا) ینفع له</w:t>
      </w:r>
    </w:p>
    <w:p>
      <w:pPr>
        <w:pStyle w:val="BookText"/>
      </w:pPr>
      <w:r>
        <w:rPr>
          <w:rFonts w:ascii="IRNazanin" w:hAnsi="IRNazanin" w:eastAsia="IRNazanin" w:cs="IRNazanin"/>
          <w:lang w:bidi="fa-IR"/>
          <w:color w:val="111111"/>
          <w:sz w:val="28"/>
          <w:szCs w:val="28"/>
          <w:rtl/>
        </w:rPr>
        <w:t xml:space="preserve">اللبن الحلیب والعسل.</w:t>
      </w:r>
    </w:p>
    <w:p>
      <w:pPr>
        <w:pStyle w:val="BookText"/>
      </w:pPr>
      <w:r>
        <w:rPr>
          <w:rFonts w:ascii="IRNazanin" w:hAnsi="IRNazanin" w:eastAsia="IRNazanin" w:cs="IRNazanin"/>
          <w:lang w:bidi="fa-IR"/>
          <w:color w:val="111111"/>
          <w:sz w:val="28"/>
          <w:szCs w:val="28"/>
          <w:rtl/>
        </w:rPr>
        <w:t xml:space="preserve">1376 (15) المحاسن 493 - البرقی عن أبی همام عن کامل بن</w:t>
      </w:r>
    </w:p>
    <w:p>
      <w:pPr>
        <w:pStyle w:val="BookText"/>
      </w:pPr>
      <w:r>
        <w:rPr>
          <w:rFonts w:ascii="IRNazanin" w:hAnsi="IRNazanin" w:eastAsia="IRNazanin" w:cs="IRNazanin"/>
          <w:lang w:bidi="fa-IR"/>
          <w:color w:val="111111"/>
          <w:sz w:val="28"/>
          <w:szCs w:val="28"/>
          <w:rtl/>
        </w:rPr>
        <w:t xml:space="preserve">محمد </w:t>
      </w:r>
      <w:r>
        <w:rPr>
          <w:rStyle w:val="FootnoteReference"/>
        </w:rPr>
        <w:footnoteReference w:id="949"/>
      </w:r>
      <w:r>
        <w:rPr>
          <w:rFonts w:ascii="IRNazanin" w:hAnsi="IRNazanin" w:eastAsia="IRNazanin" w:cs="IRNazanin"/>
          <w:lang w:bidi="fa-IR"/>
          <w:color w:val="111111"/>
          <w:sz w:val="28"/>
          <w:szCs w:val="28"/>
          <w:rtl/>
        </w:rPr>
        <w:t xml:space="preserve">بن إبراهیم الجعفی عن أبیه قال قال أبو عبد الله علیه السلام اللبن</w:t>
      </w:r>
    </w:p>
    <w:p>
      <w:pPr>
        <w:pStyle w:val="BookText"/>
      </w:pPr>
      <w:r>
        <w:rPr>
          <w:rFonts w:ascii="IRNazanin" w:hAnsi="IRNazanin" w:eastAsia="IRNazanin" w:cs="IRNazanin"/>
          <w:lang w:bidi="fa-IR"/>
          <w:color w:val="111111"/>
          <w:sz w:val="28"/>
          <w:szCs w:val="28"/>
          <w:rtl/>
        </w:rPr>
        <w:t xml:space="preserve">الحلیب لمن تغیر علیه ماء الظهر.</w:t>
      </w:r>
    </w:p>
    <w:p>
      <w:pPr>
        <w:pStyle w:val="BookText"/>
      </w:pPr>
      <w:r>
        <w:rPr>
          <w:rFonts w:ascii="IRNazanin" w:hAnsi="IRNazanin" w:eastAsia="IRNazanin" w:cs="IRNazanin"/>
          <w:lang w:bidi="fa-IR"/>
          <w:color w:val="111111"/>
          <w:sz w:val="28"/>
          <w:szCs w:val="28"/>
          <w:rtl/>
        </w:rPr>
        <w:t xml:space="preserve">1377 (16) کافی 336 ج 6 - الحسین بن محمد عن السیاری</w:t>
      </w:r>
    </w:p>
    <w:p>
      <w:pPr>
        <w:pStyle w:val="BookText"/>
      </w:pPr>
      <w:r>
        <w:rPr>
          <w:rFonts w:ascii="IRNazanin" w:hAnsi="IRNazanin" w:eastAsia="IRNazanin" w:cs="IRNazanin"/>
          <w:lang w:bidi="fa-IR"/>
          <w:color w:val="111111"/>
          <w:sz w:val="28"/>
          <w:szCs w:val="28"/>
          <w:rtl/>
        </w:rPr>
        <w:t xml:space="preserve">المحاسن 493 - البرقی عن السیاری عن عبید الله ابن أبی عبد الله الفارسی</w:t>
      </w:r>
    </w:p>
    <w:p>
      <w:pPr>
        <w:pStyle w:val="BookText"/>
      </w:pPr>
      <w:r>
        <w:rPr>
          <w:rFonts w:ascii="IRNazanin" w:hAnsi="IRNazanin" w:eastAsia="IRNazanin" w:cs="IRNazanin"/>
          <w:lang w:bidi="fa-IR"/>
          <w:color w:val="111111"/>
          <w:sz w:val="28"/>
          <w:szCs w:val="28"/>
          <w:rtl/>
        </w:rPr>
        <w:t xml:space="preserve">عمن ذکره عن أبی عبد الله علیه السلام قال قال له رجل إنی أکلت لبنا فضرنی</w:t>
      </w:r>
    </w:p>
    <w:p>
      <w:pPr>
        <w:pStyle w:val="BookText"/>
      </w:pPr>
      <w:r>
        <w:rPr>
          <w:rFonts w:ascii="IRNazanin" w:hAnsi="IRNazanin" w:eastAsia="IRNazanin" w:cs="IRNazanin"/>
          <w:lang w:bidi="fa-IR"/>
          <w:color w:val="111111"/>
          <w:sz w:val="28"/>
          <w:szCs w:val="28"/>
          <w:rtl/>
        </w:rPr>
        <w:t xml:space="preserve">(قال - کا) فقال (له - کا) أبو عبد الله علیه السلام لا والله ما یضر لبن </w:t>
      </w:r>
      <w:r>
        <w:rPr>
          <w:rStyle w:val="FootnoteReference"/>
        </w:rPr>
        <w:footnoteReference w:id="950"/>
      </w:r>
      <w:r>
        <w:rPr>
          <w:rFonts w:ascii="IRNazanin" w:hAnsi="IRNazanin" w:eastAsia="IRNazanin" w:cs="IRNazanin"/>
          <w:lang w:bidi="fa-IR"/>
          <w:color w:val="111111"/>
          <w:sz w:val="28"/>
          <w:szCs w:val="28"/>
          <w:rtl/>
        </w:rPr>
        <w:t xml:space="preserve">قط و</w:t>
      </w:r>
    </w:p>
    <w:p>
      <w:pPr>
        <w:pStyle w:val="BookText"/>
      </w:pPr>
      <w:r>
        <w:rPr>
          <w:rFonts w:ascii="IRNazanin" w:hAnsi="IRNazanin" w:eastAsia="IRNazanin" w:cs="IRNazanin"/>
          <w:lang w:bidi="fa-IR"/>
          <w:color w:val="111111"/>
          <w:sz w:val="28"/>
          <w:szCs w:val="28"/>
          <w:rtl/>
        </w:rPr>
        <w:t xml:space="preserve">لکنک أکلته مع غیره فضرک الذی أکلته (معه - المحاسن) فظننت </w:t>
      </w:r>
      <w:r>
        <w:rPr>
          <w:rStyle w:val="FootnoteReference"/>
        </w:rPr>
        <w:footnoteReference w:id="951"/>
      </w:r>
      <w:r>
        <w:rPr>
          <w:rFonts w:ascii="IRNazanin" w:hAnsi="IRNazanin" w:eastAsia="IRNazanin" w:cs="IRNazanin"/>
          <w:lang w:bidi="fa-IR"/>
          <w:color w:val="111111"/>
          <w:sz w:val="28"/>
          <w:szCs w:val="28"/>
          <w:rtl/>
        </w:rPr>
        <w:t xml:space="preserve">إلی أن</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من اللبن.</w:t>
      </w:r>
    </w:p>
    <w:p>
      <w:pPr>
        <w:pStyle w:val="BookText"/>
      </w:pPr>
      <w:r>
        <w:rPr>
          <w:rFonts w:ascii="IRNazanin" w:hAnsi="IRNazanin" w:eastAsia="IRNazanin" w:cs="IRNazanin"/>
          <w:lang w:bidi="fa-IR"/>
          <w:color w:val="111111"/>
          <w:sz w:val="28"/>
          <w:szCs w:val="28"/>
          <w:rtl/>
        </w:rPr>
        <w:t xml:space="preserve">1378 (17) کافی 337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یحیی بن إبراهیم ابن أبی البلاد عن أبیه عن جده قال شکوت إلی أبی</w:t>
      </w:r>
    </w:p>
    <w:p>
      <w:pPr>
        <w:pStyle w:val="BookText"/>
      </w:pPr>
      <w:r>
        <w:rPr>
          <w:rFonts w:ascii="IRNazanin" w:hAnsi="IRNazanin" w:eastAsia="IRNazanin" w:cs="IRNazanin"/>
          <w:lang w:bidi="fa-IR"/>
          <w:color w:val="111111"/>
          <w:sz w:val="28"/>
          <w:szCs w:val="28"/>
          <w:rtl/>
        </w:rPr>
        <w:t xml:space="preserve">جعفر علیه السلام ذربا </w:t>
      </w:r>
      <w:r>
        <w:rPr>
          <w:rStyle w:val="FootnoteReference"/>
        </w:rPr>
        <w:footnoteReference w:id="952"/>
      </w:r>
      <w:r>
        <w:rPr>
          <w:rFonts w:ascii="IRNazanin" w:hAnsi="IRNazanin" w:eastAsia="IRNazanin" w:cs="IRNazanin"/>
          <w:lang w:bidi="fa-IR"/>
          <w:color w:val="111111"/>
          <w:sz w:val="28"/>
          <w:szCs w:val="28"/>
          <w:rtl/>
        </w:rPr>
        <w:t xml:space="preserve">وجدته فقال لی ما یمنعک من شرب ألبان البقر فقال</w:t>
      </w:r>
    </w:p>
    <w:p>
      <w:pPr>
        <w:pStyle w:val="BookText"/>
      </w:pPr>
      <w:r>
        <w:rPr>
          <w:rFonts w:ascii="IRNazanin" w:hAnsi="IRNazanin" w:eastAsia="IRNazanin" w:cs="IRNazanin"/>
          <w:lang w:bidi="fa-IR"/>
          <w:color w:val="111111"/>
          <w:sz w:val="28"/>
          <w:szCs w:val="28"/>
          <w:rtl/>
        </w:rPr>
        <w:t xml:space="preserve">لی أشربتها قط فقلت له نعم مرارا فقال کیف وجدتها فقلت وجدتها تدبغ</w:t>
      </w:r>
    </w:p>
    <w:p>
      <w:pPr>
        <w:pStyle w:val="BookText"/>
      </w:pPr>
      <w:r>
        <w:rPr>
          <w:rFonts w:ascii="IRNazanin" w:hAnsi="IRNazanin" w:eastAsia="IRNazanin" w:cs="IRNazanin"/>
          <w:lang w:bidi="fa-IR"/>
          <w:color w:val="111111"/>
          <w:sz w:val="28"/>
          <w:szCs w:val="28"/>
          <w:rtl/>
        </w:rPr>
        <w:t xml:space="preserve">المعدة وتکسو الکلیتین الشحم وتشهی الطعام فقال لی لو کانت أیامه لخرجت</w:t>
      </w:r>
    </w:p>
    <w:p>
      <w:pPr>
        <w:pStyle w:val="BookText"/>
      </w:pPr>
      <w:r>
        <w:rPr>
          <w:rFonts w:ascii="IRNazanin" w:hAnsi="IRNazanin" w:eastAsia="IRNazanin" w:cs="IRNazanin"/>
          <w:lang w:bidi="fa-IR"/>
          <w:color w:val="111111"/>
          <w:sz w:val="28"/>
          <w:szCs w:val="28"/>
          <w:rtl/>
        </w:rPr>
        <w:t xml:space="preserve">أنا وأنت إلی ینبع حتی نشربه المحاسن 494 - البرقی عن یحیی بن إبراهیم ابن</w:t>
      </w:r>
    </w:p>
    <w:p>
      <w:pPr>
        <w:pStyle w:val="BookText"/>
      </w:pPr>
      <w:r>
        <w:rPr>
          <w:rFonts w:ascii="IRNazanin" w:hAnsi="IRNazanin" w:eastAsia="IRNazanin" w:cs="IRNazanin"/>
          <w:lang w:bidi="fa-IR"/>
          <w:color w:val="111111"/>
          <w:sz w:val="28"/>
          <w:szCs w:val="28"/>
          <w:rtl/>
        </w:rPr>
        <w:t xml:space="preserve">أبی البلاد عن أبیه عن جده نحوه إلا أنه أسقط قوله (فقلت وجدتها).</w:t>
      </w:r>
    </w:p>
    <w:p>
      <w:pPr>
        <w:pStyle w:val="BookText"/>
      </w:pPr>
      <w:r>
        <w:rPr>
          <w:rFonts w:ascii="IRNazanin" w:hAnsi="IRNazanin" w:eastAsia="IRNazanin" w:cs="IRNazanin"/>
          <w:lang w:bidi="fa-IR"/>
          <w:color w:val="111111"/>
          <w:sz w:val="28"/>
          <w:szCs w:val="28"/>
          <w:rtl/>
        </w:rPr>
        <w:t xml:space="preserve">1379 (18) کافی 337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 ألبان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البقر دواء المحاسن 494 - البرقی عن النوفلی عن السکونی عن أبی عبد الله عن</w:t>
      </w:r>
    </w:p>
    <w:p>
      <w:pPr>
        <w:pStyle w:val="BookText"/>
      </w:pPr>
      <w:r>
        <w:rPr>
          <w:rFonts w:ascii="IRNazanin" w:hAnsi="IRNazanin" w:eastAsia="IRNazanin" w:cs="IRNazanin"/>
          <w:lang w:bidi="fa-IR"/>
          <w:color w:val="111111"/>
          <w:sz w:val="28"/>
          <w:szCs w:val="28"/>
          <w:rtl/>
        </w:rPr>
        <w:t xml:space="preserve">أبیه عن علی علیهم السلام قال لبن البقر شفاء.</w:t>
      </w:r>
    </w:p>
    <w:p>
      <w:pPr>
        <w:pStyle w:val="BookText"/>
      </w:pPr>
      <w:r>
        <w:rPr>
          <w:rFonts w:ascii="IRNazanin" w:hAnsi="IRNazanin" w:eastAsia="IRNazanin" w:cs="IRNazanin"/>
          <w:lang w:bidi="fa-IR"/>
          <w:color w:val="111111"/>
          <w:sz w:val="28"/>
          <w:szCs w:val="28"/>
          <w:rtl/>
        </w:rPr>
        <w:t xml:space="preserve">1380 (19) طب النبی صلی الله علیه وآله 27 - قال صلی الله علیه</w:t>
      </w:r>
    </w:p>
    <w:p>
      <w:pPr>
        <w:pStyle w:val="BookText"/>
      </w:pPr>
      <w:r>
        <w:rPr>
          <w:rFonts w:ascii="IRNazanin" w:hAnsi="IRNazanin" w:eastAsia="IRNazanin" w:cs="IRNazanin"/>
          <w:lang w:bidi="fa-IR"/>
          <w:color w:val="111111"/>
          <w:sz w:val="28"/>
          <w:szCs w:val="28"/>
          <w:rtl/>
        </w:rPr>
        <w:t xml:space="preserve">وآله لحم البقر داء ولبنها دواء ولحم الغنم دواء ولبنها داء.</w:t>
      </w:r>
    </w:p>
    <w:p>
      <w:pPr>
        <w:pStyle w:val="BookText"/>
      </w:pPr>
      <w:r>
        <w:rPr>
          <w:rFonts w:ascii="IRNazanin" w:hAnsi="IRNazanin" w:eastAsia="IRNazanin" w:cs="IRNazanin"/>
          <w:lang w:bidi="fa-IR"/>
          <w:color w:val="111111"/>
          <w:sz w:val="28"/>
          <w:szCs w:val="28"/>
          <w:rtl/>
        </w:rPr>
        <w:t xml:space="preserve">1381 (20) کافی 337 ج 6 - محمد بن یحیی عن أحمد بن محمد</w:t>
      </w:r>
    </w:p>
    <w:p>
      <w:pPr>
        <w:pStyle w:val="BookText"/>
      </w:pPr>
      <w:r>
        <w:rPr>
          <w:rFonts w:ascii="IRNazanin" w:hAnsi="IRNazanin" w:eastAsia="IRNazanin" w:cs="IRNazanin"/>
          <w:lang w:bidi="fa-IR"/>
          <w:color w:val="111111"/>
          <w:sz w:val="28"/>
          <w:szCs w:val="28"/>
          <w:rtl/>
        </w:rPr>
        <w:t xml:space="preserve">عن أحمد بن محمد ابن أبی نصر عن أبان بن عثمان المحاسن 493 - البرقی عن</w:t>
      </w:r>
    </w:p>
    <w:p>
      <w:pPr>
        <w:pStyle w:val="BookText"/>
      </w:pPr>
      <w:r>
        <w:rPr>
          <w:rFonts w:ascii="IRNazanin" w:hAnsi="IRNazanin" w:eastAsia="IRNazanin" w:cs="IRNazanin"/>
          <w:lang w:bidi="fa-IR"/>
          <w:color w:val="111111"/>
          <w:sz w:val="28"/>
          <w:szCs w:val="28"/>
          <w:rtl/>
        </w:rPr>
        <w:t xml:space="preserve">غیر واحد عن أبان بن عثمان عن زرارة عن أحدهما علیهما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علیکم بألبان البقر فإنها تخلط من </w:t>
      </w:r>
      <w:r>
        <w:rPr>
          <w:rStyle w:val="FootnoteReference"/>
        </w:rPr>
        <w:footnoteReference w:id="953"/>
      </w:r>
      <w:r>
        <w:rPr>
          <w:rFonts w:ascii="IRNazanin" w:hAnsi="IRNazanin" w:eastAsia="IRNazanin" w:cs="IRNazanin"/>
          <w:lang w:bidi="fa-IR"/>
          <w:color w:val="111111"/>
          <w:sz w:val="28"/>
          <w:szCs w:val="28"/>
          <w:rtl/>
        </w:rPr>
        <w:t xml:space="preserve">کل الشجر.</w:t>
      </w:r>
    </w:p>
    <w:p>
      <w:pPr>
        <w:pStyle w:val="BookText"/>
      </w:pPr>
      <w:r>
        <w:rPr>
          <w:rFonts w:ascii="IRNazanin" w:hAnsi="IRNazanin" w:eastAsia="IRNazanin" w:cs="IRNazanin"/>
          <w:lang w:bidi="fa-IR"/>
          <w:color w:val="111111"/>
          <w:sz w:val="28"/>
          <w:szCs w:val="28"/>
          <w:rtl/>
        </w:rPr>
        <w:t xml:space="preserve">دعائم الاسلام 149 ج 2 - عن رسول الله صلی الله علیه وآله مثله.</w:t>
      </w:r>
    </w:p>
    <w:p>
      <w:pPr>
        <w:pStyle w:val="BookText"/>
      </w:pPr>
      <w:r>
        <w:rPr>
          <w:rFonts w:ascii="IRNazanin" w:hAnsi="IRNazanin" w:eastAsia="IRNazanin" w:cs="IRNazanin"/>
          <w:lang w:bidi="fa-IR"/>
          <w:color w:val="111111"/>
          <w:sz w:val="28"/>
          <w:szCs w:val="28"/>
          <w:rtl/>
        </w:rPr>
        <w:t xml:space="preserve">1382 (21) قرب الأسناد 52 -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بن محمد عن أبیه علیهما السلام عن جابر بن عبد الله قال قیل لرسول</w:t>
      </w:r>
    </w:p>
    <w:p>
      <w:pPr>
        <w:pStyle w:val="BookText"/>
      </w:pPr>
      <w:r>
        <w:rPr>
          <w:rFonts w:ascii="IRNazanin" w:hAnsi="IRNazanin" w:eastAsia="IRNazanin" w:cs="IRNazanin"/>
          <w:lang w:bidi="fa-IR"/>
          <w:color w:val="111111"/>
          <w:sz w:val="28"/>
          <w:szCs w:val="28"/>
          <w:rtl/>
        </w:rPr>
        <w:t xml:space="preserve">الله صلی الله علیه وآله أنتداوی قال نعم فتداووا إلی أن</w:t>
      </w:r>
    </w:p>
    <w:p>
      <w:pPr>
        <w:pStyle w:val="BookText"/>
      </w:pPr>
      <w:r>
        <w:rPr>
          <w:rFonts w:ascii="IRNazanin" w:hAnsi="IRNazanin" w:eastAsia="IRNazanin" w:cs="IRNazanin"/>
          <w:lang w:bidi="fa-IR"/>
          <w:color w:val="111111"/>
          <w:sz w:val="28"/>
          <w:szCs w:val="28"/>
          <w:rtl/>
        </w:rPr>
        <w:t xml:space="preserve">الله تبارک وتعالی لم ینزل</w:t>
      </w:r>
    </w:p>
    <w:p>
      <w:pPr>
        <w:pStyle w:val="BookText"/>
      </w:pPr>
      <w:r>
        <w:rPr>
          <w:rFonts w:ascii="IRNazanin" w:hAnsi="IRNazanin" w:eastAsia="IRNazanin" w:cs="IRNazanin"/>
          <w:lang w:bidi="fa-IR"/>
          <w:color w:val="111111"/>
          <w:sz w:val="28"/>
          <w:szCs w:val="28"/>
          <w:rtl/>
        </w:rPr>
        <w:t xml:space="preserve">داء الا وقد أنزل له دواء علیکم بألبان البقر فإنها ترق </w:t>
      </w:r>
      <w:r>
        <w:rPr>
          <w:rStyle w:val="FootnoteReference"/>
        </w:rPr>
        <w:footnoteReference w:id="954"/>
      </w:r>
      <w:r>
        <w:rPr>
          <w:rFonts w:ascii="IRNazanin" w:hAnsi="IRNazanin" w:eastAsia="IRNazanin" w:cs="IRNazanin"/>
          <w:lang w:bidi="fa-IR"/>
          <w:color w:val="111111"/>
          <w:sz w:val="28"/>
          <w:szCs w:val="28"/>
          <w:rtl/>
        </w:rPr>
        <w:t xml:space="preserve">من کل الشجر.</w:t>
      </w:r>
    </w:p>
    <w:p>
      <w:pPr>
        <w:pStyle w:val="BookText"/>
      </w:pPr>
      <w:r>
        <w:rPr>
          <w:rFonts w:ascii="IRNazanin" w:hAnsi="IRNazanin" w:eastAsia="IRNazanin" w:cs="IRNazanin"/>
          <w:lang w:bidi="fa-IR"/>
          <w:color w:val="111111"/>
          <w:sz w:val="28"/>
          <w:szCs w:val="28"/>
          <w:rtl/>
        </w:rPr>
        <w:t xml:space="preserve">1383 (22) طب النبی صلی الله علیه وآله 25 - وقال صلی الله علیه</w:t>
      </w:r>
    </w:p>
    <w:p>
      <w:pPr>
        <w:pStyle w:val="BookText"/>
      </w:pPr>
      <w:r>
        <w:rPr>
          <w:rFonts w:ascii="Amiri" w:hAnsi="Amiri" w:eastAsia="Amiri" w:cs="Amiri"/>
          <w:lang w:bidi="ar-SA"/>
          <w:color w:val="111111"/>
          <w:sz w:val="28"/>
          <w:szCs w:val="28"/>
          <w:rtl/>
        </w:rPr>
        <w:t xml:space="preserve">وآله ثلاثة لا ترد الوسادة واللبن والدهن.</w:t>
      </w:r>
    </w:p>
    <w:p>
      <w:pPr>
        <w:pStyle w:val="BookText"/>
      </w:pPr>
      <w:r>
        <w:rPr>
          <w:rFonts w:ascii="IRNazanin" w:hAnsi="IRNazanin" w:eastAsia="IRNazanin" w:cs="IRNazanin"/>
          <w:lang w:bidi="fa-IR"/>
          <w:color w:val="111111"/>
          <w:sz w:val="28"/>
          <w:szCs w:val="28"/>
          <w:rtl/>
        </w:rPr>
        <w:t xml:space="preserve">1384 (23) کافی 336 ج 6 - محمد بن یحیی عن سلمة بن الخطاب</w:t>
      </w:r>
    </w:p>
    <w:p>
      <w:pPr>
        <w:pStyle w:val="BookText"/>
      </w:pPr>
      <w:r>
        <w:rPr>
          <w:rFonts w:ascii="IRNazanin" w:hAnsi="IRNazanin" w:eastAsia="IRNazanin" w:cs="IRNazanin"/>
          <w:lang w:bidi="fa-IR"/>
          <w:color w:val="111111"/>
          <w:sz w:val="28"/>
          <w:szCs w:val="28"/>
          <w:rtl/>
        </w:rPr>
        <w:t xml:space="preserve">عن عباد بن یعقوب عن عبید بن محمد عن محمد بن قیس عن أبی جعفر علیه</w:t>
      </w:r>
    </w:p>
    <w:p>
      <w:pPr>
        <w:pStyle w:val="BookText"/>
      </w:pPr>
      <w:r>
        <w:rPr>
          <w:rFonts w:ascii="IRNazanin" w:hAnsi="IRNazanin" w:eastAsia="IRNazanin" w:cs="IRNazanin"/>
          <w:lang w:bidi="fa-IR"/>
          <w:color w:val="111111"/>
          <w:sz w:val="28"/>
          <w:szCs w:val="28"/>
          <w:rtl/>
        </w:rPr>
        <w:t xml:space="preserve">السلام قال لبن الشاة السوداء خیر من لبن الحمراوین ولبن البقر الحمراء خیر</w:t>
      </w:r>
    </w:p>
    <w:p>
      <w:pPr>
        <w:pStyle w:val="BookText"/>
      </w:pPr>
      <w:r>
        <w:rPr>
          <w:rFonts w:ascii="IRNazanin" w:hAnsi="IRNazanin" w:eastAsia="IRNazanin" w:cs="IRNazanin"/>
          <w:lang w:bidi="fa-IR"/>
          <w:color w:val="111111"/>
          <w:sz w:val="28"/>
          <w:szCs w:val="28"/>
          <w:rtl/>
        </w:rPr>
        <w:t xml:space="preserve">من لبن السوداوین.</w:t>
      </w:r>
    </w:p>
    <w:p>
      <w:pPr>
        <w:pStyle w:val="BookText"/>
      </w:pPr>
      <w:r>
        <w:rPr>
          <w:rFonts w:ascii="IRNazanin" w:hAnsi="IRNazanin" w:eastAsia="IRNazanin" w:cs="IRNazanin"/>
          <w:lang w:bidi="fa-IR"/>
          <w:color w:val="111111"/>
          <w:sz w:val="28"/>
          <w:szCs w:val="28"/>
          <w:rtl/>
        </w:rPr>
        <w:t xml:space="preserve">وتقدم فی روایة الجعفریات (7) من باب (85) ما ورد فی أکل السکباج</w:t>
      </w:r>
    </w:p>
    <w:p>
      <w:pPr>
        <w:pStyle w:val="BookText"/>
      </w:pPr>
      <w:r>
        <w:rPr>
          <w:rFonts w:ascii="IRNazanin" w:hAnsi="IRNazanin" w:eastAsia="IRNazanin" w:cs="IRNazanin"/>
          <w:lang w:bidi="fa-IR"/>
          <w:color w:val="111111"/>
          <w:sz w:val="28"/>
          <w:szCs w:val="28"/>
          <w:rtl/>
        </w:rPr>
        <w:t xml:space="preserve">بلحم البقر قوله علیه السلام وألبان البقر دواء وفی باب (95) إلی أن</w:t>
      </w:r>
    </w:p>
    <w:p>
      <w:pPr>
        <w:pStyle w:val="BookText"/>
      </w:pPr>
      <w:r>
        <w:rPr>
          <w:rFonts w:ascii="IRNazanin" w:hAnsi="IRNazanin" w:eastAsia="IRNazanin" w:cs="IRNazanin"/>
          <w:lang w:bidi="fa-IR"/>
          <w:color w:val="111111"/>
          <w:sz w:val="28"/>
          <w:szCs w:val="28"/>
          <w:rtl/>
        </w:rPr>
        <w:t xml:space="preserve">التلبین یجلو</w:t>
      </w:r>
    </w:p>
    <w:p>
      <w:pPr>
        <w:pStyle w:val="BookText"/>
      </w:pPr>
      <w:r>
        <w:rPr>
          <w:rFonts w:ascii="IRNazanin" w:hAnsi="IRNazanin" w:eastAsia="IRNazanin" w:cs="IRNazanin"/>
          <w:lang w:bidi="fa-IR"/>
          <w:color w:val="111111"/>
          <w:sz w:val="28"/>
          <w:szCs w:val="28"/>
          <w:rtl/>
        </w:rPr>
        <w:t xml:space="preserve">القلب الحزین ما یناسب ذلک.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1" w:name="pg12430_180942"/>
    <w:bookmarkEnd w:id="131"/>
    <w:p>
      <w:pPr>
        <w:pStyle w:val="Heading4"/>
      </w:pPr>
      <w:bookmarkStart w:id="364" w:name="_Toc163"/>
      <w:r>
        <w:t>(98) باب جواز شرب ألبان الأتن للمریض وغیره</w:t>
      </w:r>
      <w:bookmarkEnd w:id="364"/>
    </w:p>
    <w:p>
      <w:pPr>
        <w:pStyle w:val="BookText"/>
      </w:pPr>
      <w:r>
        <w:rPr>
          <w:rFonts w:ascii="IRNazanin" w:hAnsi="IRNazanin" w:eastAsia="IRNazanin" w:cs="IRNazanin"/>
          <w:lang w:bidi="fa-IR"/>
          <w:color w:val="111111"/>
          <w:sz w:val="28"/>
          <w:szCs w:val="28"/>
          <w:rtl/>
        </w:rPr>
        <w:t xml:space="preserve">1385 (1) تهذیب 101 ج 9 - محمد بن یعقوب عن کافی 339 ج 6 -</w:t>
      </w:r>
    </w:p>
    <w:p>
      <w:pPr>
        <w:pStyle w:val="BookText"/>
      </w:pPr>
      <w:r>
        <w:rPr>
          <w:rFonts w:ascii="IRNazanin" w:hAnsi="IRNazanin" w:eastAsia="IRNazanin" w:cs="IRNazanin"/>
          <w:lang w:bidi="fa-IR"/>
          <w:color w:val="111111"/>
          <w:sz w:val="28"/>
          <w:szCs w:val="28"/>
          <w:rtl/>
        </w:rPr>
        <w:t xml:space="preserve">علی (بن إبراهیم - کا) عن أبیه عن صفوان بن یحیی المحاسن 494 - البرقی عن</w:t>
      </w:r>
    </w:p>
    <w:p>
      <w:pPr>
        <w:pStyle w:val="BookText"/>
      </w:pPr>
      <w:r>
        <w:rPr>
          <w:rFonts w:ascii="IRNazanin" w:hAnsi="IRNazanin" w:eastAsia="IRNazanin" w:cs="IRNazanin"/>
          <w:lang w:bidi="fa-IR"/>
          <w:color w:val="111111"/>
          <w:sz w:val="28"/>
          <w:szCs w:val="28"/>
          <w:rtl/>
        </w:rPr>
        <w:t xml:space="preserve">أبیه عن محمد بن عیسی عن صفوان بن یحیی عن عیص بن القاسم قال سألت</w:t>
      </w:r>
    </w:p>
    <w:p>
      <w:pPr>
        <w:pStyle w:val="BookText"/>
      </w:pPr>
      <w:r>
        <w:rPr>
          <w:rFonts w:ascii="IRNazanin" w:hAnsi="IRNazanin" w:eastAsia="IRNazanin" w:cs="IRNazanin"/>
          <w:lang w:bidi="fa-IR"/>
          <w:color w:val="111111"/>
          <w:sz w:val="28"/>
          <w:szCs w:val="28"/>
          <w:rtl/>
        </w:rPr>
        <w:t xml:space="preserve">أبا عبد الله علیه السلام عن شرب ألبان الأتن </w:t>
      </w:r>
      <w:r>
        <w:rPr>
          <w:rStyle w:val="FootnoteReference"/>
        </w:rPr>
        <w:footnoteReference w:id="955"/>
      </w:r>
      <w:r>
        <w:rPr>
          <w:rFonts w:ascii="IRNazanin" w:hAnsi="IRNazanin" w:eastAsia="IRNazanin" w:cs="IRNazanin"/>
          <w:lang w:bidi="fa-IR"/>
          <w:color w:val="111111"/>
          <w:sz w:val="28"/>
          <w:szCs w:val="28"/>
          <w:rtl/>
        </w:rPr>
        <w:t xml:space="preserve">فقال اشربها.</w:t>
      </w:r>
    </w:p>
    <w:p>
      <w:pPr>
        <w:pStyle w:val="BookText"/>
      </w:pPr>
      <w:r>
        <w:rPr>
          <w:rFonts w:ascii="IRNazanin" w:hAnsi="IRNazanin" w:eastAsia="IRNazanin" w:cs="IRNazanin"/>
          <w:lang w:bidi="fa-IR"/>
          <w:color w:val="111111"/>
          <w:sz w:val="28"/>
          <w:szCs w:val="28"/>
          <w:rtl/>
        </w:rPr>
        <w:t xml:space="preserve">1386 (2) کافی 339 ج 6 - عدة من أصحابنا عن تهذیب 101 ج 9 -</w:t>
      </w:r>
    </w:p>
    <w:p>
      <w:pPr>
        <w:pStyle w:val="BookText"/>
      </w:pPr>
      <w:r>
        <w:rPr>
          <w:rFonts w:ascii="IRNazanin" w:hAnsi="IRNazanin" w:eastAsia="IRNazanin" w:cs="IRNazanin"/>
          <w:lang w:bidi="fa-IR"/>
          <w:color w:val="111111"/>
          <w:sz w:val="28"/>
          <w:szCs w:val="28"/>
          <w:rtl/>
        </w:rPr>
        <w:t xml:space="preserve">المحاسن 494 - أحمد ابن أبی عبد الله عن أبیه عن الحسین بن المبارک عن أبی مریم</w:t>
      </w:r>
    </w:p>
    <w:p>
      <w:pPr>
        <w:pStyle w:val="BookText"/>
      </w:pPr>
      <w:r>
        <w:rPr>
          <w:rFonts w:ascii="IRNazanin" w:hAnsi="IRNazanin" w:eastAsia="IRNazanin" w:cs="IRNazanin"/>
          <w:lang w:bidi="fa-IR"/>
          <w:color w:val="111111"/>
          <w:sz w:val="28"/>
          <w:szCs w:val="28"/>
          <w:rtl/>
        </w:rPr>
        <w:t xml:space="preserve">الأنصاری عن أبی جعفر علیه السلام قال سألته عن شرب ألبان الأتن فقال</w:t>
      </w:r>
    </w:p>
    <w:p>
      <w:pPr>
        <w:pStyle w:val="BookText"/>
      </w:pPr>
      <w:r>
        <w:rPr>
          <w:rFonts w:ascii="IRNazanin" w:hAnsi="IRNazanin" w:eastAsia="IRNazanin" w:cs="IRNazanin"/>
          <w:lang w:bidi="fa-IR"/>
          <w:color w:val="111111"/>
          <w:sz w:val="28"/>
          <w:szCs w:val="28"/>
          <w:rtl/>
        </w:rPr>
        <w:t xml:space="preserve">(لی - کا) لا بأس بها.</w:t>
      </w:r>
    </w:p>
    <w:p>
      <w:pPr>
        <w:pStyle w:val="BookText"/>
      </w:pPr>
      <w:r>
        <w:rPr>
          <w:rFonts w:ascii="IRNazanin" w:hAnsi="IRNazanin" w:eastAsia="IRNazanin" w:cs="IRNazanin"/>
          <w:lang w:bidi="fa-IR"/>
          <w:color w:val="111111"/>
          <w:sz w:val="28"/>
          <w:szCs w:val="28"/>
          <w:rtl/>
        </w:rPr>
        <w:t xml:space="preserve">1387 (3) طب الأئمة علیهم السلام 63 - إبراهیم بن ریاح قال حدثنا</w:t>
      </w:r>
    </w:p>
    <w:p>
      <w:pPr>
        <w:pStyle w:val="BookText"/>
      </w:pPr>
      <w:r>
        <w:rPr>
          <w:rFonts w:ascii="IRNazanin" w:hAnsi="IRNazanin" w:eastAsia="IRNazanin" w:cs="IRNazanin"/>
          <w:lang w:bidi="fa-IR"/>
          <w:color w:val="111111"/>
          <w:sz w:val="28"/>
          <w:szCs w:val="28"/>
          <w:rtl/>
        </w:rPr>
        <w:t xml:space="preserve">فضالة بن أیوب عن العلاء ابن أبی یعقوب قال سألت أبا عبد الله علیه السلام عن</w:t>
      </w:r>
    </w:p>
    <w:p>
      <w:pPr>
        <w:pStyle w:val="BookText"/>
      </w:pPr>
      <w:r>
        <w:rPr>
          <w:rFonts w:ascii="IRNazanin" w:hAnsi="IRNazanin" w:eastAsia="IRNazanin" w:cs="IRNazanin"/>
          <w:lang w:bidi="fa-IR"/>
          <w:color w:val="111111"/>
          <w:sz w:val="28"/>
          <w:szCs w:val="28"/>
          <w:rtl/>
        </w:rPr>
        <w:t xml:space="preserve">ألبان الأتن للدواء یشربها الرجل قال لا بأس بها.</w:t>
      </w:r>
    </w:p>
    <w:p>
      <w:pPr>
        <w:pStyle w:val="BookText"/>
      </w:pPr>
      <w:r>
        <w:rPr>
          <w:rFonts w:ascii="IRNazanin" w:hAnsi="IRNazanin" w:eastAsia="IRNazanin" w:cs="IRNazanin"/>
          <w:lang w:bidi="fa-IR"/>
          <w:color w:val="111111"/>
          <w:sz w:val="28"/>
          <w:szCs w:val="28"/>
          <w:rtl/>
        </w:rPr>
        <w:t xml:space="preserve">1388 (4) قرب الأسناد 116 -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سئلته عن ألبان الأتن یشرب</w:t>
      </w:r>
    </w:p>
    <w:p>
      <w:pPr>
        <w:pStyle w:val="BookText"/>
      </w:pPr>
      <w:r>
        <w:rPr>
          <w:rFonts w:ascii="IRNazanin" w:hAnsi="IRNazanin" w:eastAsia="IRNazanin" w:cs="IRNazanin"/>
          <w:lang w:bidi="fa-IR"/>
          <w:color w:val="111111"/>
          <w:sz w:val="28"/>
          <w:szCs w:val="28"/>
          <w:rtl/>
        </w:rPr>
        <w:t xml:space="preserve">للدواء أو یجعل للدواء قال لا بأس. بحار الأنوار 270 ج 10 - عن کتاب علی بن</w:t>
      </w:r>
    </w:p>
    <w:p>
      <w:pPr>
        <w:pStyle w:val="BookText"/>
      </w:pPr>
      <w:r>
        <w:rPr>
          <w:rFonts w:ascii="IRNazanin" w:hAnsi="IRNazanin" w:eastAsia="IRNazanin" w:cs="IRNazanin"/>
          <w:lang w:bidi="fa-IR"/>
          <w:color w:val="111111"/>
          <w:sz w:val="28"/>
          <w:szCs w:val="28"/>
          <w:rtl/>
        </w:rPr>
        <w:t xml:space="preserve">جعفر مثله.</w:t>
      </w:r>
    </w:p>
    <w:p>
      <w:pPr>
        <w:pStyle w:val="BookText"/>
      </w:pPr>
      <w:r>
        <w:rPr>
          <w:rFonts w:ascii="IRNazanin" w:hAnsi="IRNazanin" w:eastAsia="IRNazanin" w:cs="IRNazanin"/>
          <w:lang w:bidi="fa-IR"/>
          <w:color w:val="111111"/>
          <w:sz w:val="28"/>
          <w:szCs w:val="28"/>
          <w:rtl/>
        </w:rPr>
        <w:t xml:space="preserve">1389 (5) دعائم الاسلام 151 ج 2 - عن جعفر بن محمد علیهما السلام</w:t>
      </w:r>
    </w:p>
    <w:p>
      <w:pPr>
        <w:pStyle w:val="BookText"/>
      </w:pPr>
      <w:r>
        <w:rPr>
          <w:rFonts w:ascii="IRNazanin" w:hAnsi="IRNazanin" w:eastAsia="IRNazanin" w:cs="IRNazanin"/>
          <w:lang w:bidi="fa-IR"/>
          <w:color w:val="111111"/>
          <w:sz w:val="28"/>
          <w:szCs w:val="28"/>
          <w:rtl/>
        </w:rPr>
        <w:t xml:space="preserve">انه سئل عن ألبان الأتن یتداوی بها فرخص فیها.</w:t>
      </w:r>
    </w:p>
    <w:p>
      <w:pPr>
        <w:pStyle w:val="BookText"/>
      </w:pPr>
      <w:r>
        <w:rPr>
          <w:rFonts w:ascii="IRNazanin" w:hAnsi="IRNazanin" w:eastAsia="IRNazanin" w:cs="IRNazanin"/>
          <w:lang w:bidi="fa-IR"/>
          <w:color w:val="111111"/>
          <w:sz w:val="28"/>
          <w:szCs w:val="28"/>
          <w:rtl/>
        </w:rPr>
        <w:t xml:space="preserve">1390 (6) کافی 338 ج 6 - محمد بن یحیی عن تهذیب 101 ج 9 -</w:t>
      </w:r>
    </w:p>
    <w:p>
      <w:pPr>
        <w:pStyle w:val="BookText"/>
      </w:pPr>
      <w:r>
        <w:rPr>
          <w:rFonts w:ascii="IRNazanin" w:hAnsi="IRNazanin" w:eastAsia="IRNazanin" w:cs="IRNazanin"/>
          <w:lang w:bidi="fa-IR"/>
          <w:color w:val="111111"/>
          <w:sz w:val="28"/>
          <w:szCs w:val="28"/>
          <w:rtl/>
        </w:rPr>
        <w:t xml:space="preserve">أحمد بن محمد بن عیسی عن عبد الرحمن ابن أبی نجران عن صفوان بن یحیی</w:t>
      </w:r>
    </w:p>
    <w:p>
      <w:pPr>
        <w:pStyle w:val="BookText"/>
      </w:pPr>
      <w:r>
        <w:rPr>
          <w:rFonts w:ascii="IRNazanin" w:hAnsi="IRNazanin" w:eastAsia="IRNazanin" w:cs="IRNazanin"/>
          <w:lang w:bidi="fa-IR"/>
          <w:color w:val="111111"/>
          <w:sz w:val="28"/>
          <w:szCs w:val="28"/>
          <w:rtl/>
        </w:rPr>
        <w:t xml:space="preserve">المحاسن 494 - البرقی عن أبیه عن صفوان بن یحیی عن العیص بن القاسم عن</w:t>
      </w:r>
    </w:p>
    <w:p>
      <w:pPr>
        <w:pStyle w:val="BookText"/>
      </w:pPr>
      <w:r>
        <w:rPr>
          <w:rFonts w:ascii="IRNazanin" w:hAnsi="IRNazanin" w:eastAsia="IRNazanin" w:cs="IRNazanin"/>
          <w:lang w:bidi="fa-IR"/>
          <w:color w:val="111111"/>
          <w:sz w:val="28"/>
          <w:szCs w:val="28"/>
          <w:rtl/>
        </w:rPr>
        <w:t xml:space="preserve">أبی عبد الله علیه السلام قال تغذیت معه فقال (لی أتدری ما هذا قلت لا قال - کا)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2" w:name="pg12430_180943"/>
    <w:bookmarkEnd w:id="132"/>
    <w:p>
      <w:pPr>
        <w:pStyle w:val="BookText"/>
      </w:pPr>
      <w:r>
        <w:rPr>
          <w:rFonts w:ascii="IRNazanin" w:hAnsi="IRNazanin" w:eastAsia="IRNazanin" w:cs="IRNazanin"/>
          <w:lang w:bidi="fa-IR"/>
          <w:color w:val="111111"/>
          <w:sz w:val="28"/>
          <w:szCs w:val="28"/>
          <w:rtl/>
        </w:rPr>
        <w:t xml:space="preserve">هذا شیراز الأتن </w:t>
      </w:r>
      <w:r>
        <w:rPr>
          <w:rStyle w:val="FootnoteReference"/>
        </w:rPr>
        <w:footnoteReference w:id="956"/>
      </w:r>
      <w:r>
        <w:rPr>
          <w:rFonts w:ascii="IRNazanin" w:hAnsi="IRNazanin" w:eastAsia="IRNazanin" w:cs="IRNazanin"/>
          <w:lang w:bidi="fa-IR"/>
          <w:color w:val="111111"/>
          <w:sz w:val="28"/>
          <w:szCs w:val="28"/>
          <w:rtl/>
        </w:rPr>
        <w:t xml:space="preserve">اتخذناه لمریض لنا فإن أحببت أن تأکل منه فکل.</w:t>
      </w:r>
    </w:p>
    <w:p>
      <w:pPr>
        <w:pStyle w:val="BookText"/>
      </w:pPr>
      <w:r>
        <w:rPr>
          <w:rFonts w:ascii="IRNazanin" w:hAnsi="IRNazanin" w:eastAsia="IRNazanin" w:cs="IRNazanin"/>
          <w:lang w:bidi="fa-IR"/>
          <w:color w:val="111111"/>
          <w:sz w:val="28"/>
          <w:szCs w:val="28"/>
          <w:rtl/>
        </w:rPr>
        <w:t xml:space="preserve">1391 (7) کافی 339 ج 6 - (محمد بن یحیی - معلق) عن المحاسن 494 -</w:t>
      </w:r>
    </w:p>
    <w:p>
      <w:pPr>
        <w:pStyle w:val="BookText"/>
      </w:pPr>
      <w:r>
        <w:rPr>
          <w:rFonts w:ascii="IRNazanin" w:hAnsi="IRNazanin" w:eastAsia="IRNazanin" w:cs="IRNazanin"/>
          <w:lang w:bidi="fa-IR"/>
          <w:color w:val="111111"/>
          <w:sz w:val="28"/>
          <w:szCs w:val="28"/>
          <w:rtl/>
        </w:rPr>
        <w:t xml:space="preserve">أحمد بن محمد عن محمد بن خالد عن خلف بن حماد عن یحیی بن عبد الله قال</w:t>
      </w:r>
    </w:p>
    <w:p>
      <w:pPr>
        <w:pStyle w:val="BookText"/>
      </w:pPr>
      <w:r>
        <w:rPr>
          <w:rFonts w:ascii="IRNazanin" w:hAnsi="IRNazanin" w:eastAsia="IRNazanin" w:cs="IRNazanin"/>
          <w:lang w:bidi="fa-IR"/>
          <w:color w:val="111111"/>
          <w:sz w:val="28"/>
          <w:szCs w:val="28"/>
          <w:rtl/>
        </w:rPr>
        <w:t xml:space="preserve">کنت </w:t>
      </w:r>
      <w:r>
        <w:rPr>
          <w:rStyle w:val="FootnoteReference"/>
        </w:rPr>
        <w:footnoteReference w:id="957"/>
      </w:r>
      <w:r>
        <w:rPr>
          <w:rFonts w:ascii="IRNazanin" w:hAnsi="IRNazanin" w:eastAsia="IRNazanin" w:cs="IRNazanin"/>
          <w:lang w:bidi="fa-IR"/>
          <w:color w:val="111111"/>
          <w:sz w:val="28"/>
          <w:szCs w:val="28"/>
          <w:rtl/>
        </w:rPr>
        <w:t xml:space="preserve">عند أبی عبد الله علیه السلام فأتینا بسکرجات فأشار بیده نحو واحدة</w:t>
      </w:r>
    </w:p>
    <w:p>
      <w:pPr>
        <w:pStyle w:val="BookText"/>
      </w:pPr>
      <w:r>
        <w:rPr>
          <w:rFonts w:ascii="IRNazanin" w:hAnsi="IRNazanin" w:eastAsia="IRNazanin" w:cs="IRNazanin"/>
          <w:lang w:bidi="fa-IR"/>
          <w:color w:val="111111"/>
          <w:sz w:val="28"/>
          <w:szCs w:val="28"/>
          <w:rtl/>
        </w:rPr>
        <w:t xml:space="preserve">منهن وقال هذا شیراز الأتن (اتخذناه - کا) لعلیل عندنا ومن </w:t>
      </w:r>
      <w:r>
        <w:rPr>
          <w:rStyle w:val="FootnoteReference"/>
        </w:rPr>
        <w:footnoteReference w:id="958"/>
      </w:r>
      <w:r>
        <w:rPr>
          <w:rFonts w:ascii="IRNazanin" w:hAnsi="IRNazanin" w:eastAsia="IRNazanin" w:cs="IRNazanin"/>
          <w:lang w:bidi="fa-IR"/>
          <w:color w:val="111111"/>
          <w:sz w:val="28"/>
          <w:szCs w:val="28"/>
          <w:rtl/>
        </w:rPr>
        <w:t xml:space="preserve">شاء فلیأکل</w:t>
      </w:r>
    </w:p>
    <w:p>
      <w:pPr>
        <w:pStyle w:val="BookText"/>
      </w:pPr>
      <w:r>
        <w:rPr>
          <w:rFonts w:ascii="IRNazanin" w:hAnsi="IRNazanin" w:eastAsia="IRNazanin" w:cs="IRNazanin"/>
          <w:lang w:bidi="fa-IR"/>
          <w:color w:val="111111"/>
          <w:sz w:val="28"/>
          <w:szCs w:val="28"/>
          <w:rtl/>
        </w:rPr>
        <w:t xml:space="preserve">ومن شاء فلیدع.</w:t>
      </w:r>
    </w:p>
    <w:p>
      <w:pPr>
        <w:pStyle w:val="Heading4"/>
      </w:pPr>
      <w:bookmarkStart w:id="365" w:name="_Toc164"/>
      <w:r>
        <w:t>(99) باب جواز شرب أبوال الإبل والبقر والغنم والتداوی بها وجواز شرب لعابها</w:t>
      </w:r>
      <w:bookmarkEnd w:id="365"/>
    </w:p>
    <w:p>
      <w:pPr>
        <w:pStyle w:val="BookText"/>
      </w:pPr>
      <w:r>
        <w:rPr>
          <w:rFonts w:ascii="IRNazanin" w:hAnsi="IRNazanin" w:eastAsia="IRNazanin" w:cs="IRNazanin"/>
          <w:lang w:bidi="fa-IR"/>
          <w:color w:val="111111"/>
          <w:sz w:val="28"/>
          <w:szCs w:val="28"/>
          <w:rtl/>
        </w:rPr>
        <w:t xml:space="preserve">1392 (1) قرب الأسناد 72 - السندی بن محمد البزاز قال حدثنی</w:t>
      </w:r>
    </w:p>
    <w:p>
      <w:pPr>
        <w:pStyle w:val="BookText"/>
      </w:pPr>
      <w:r>
        <w:rPr>
          <w:rFonts w:ascii="IRNazanin" w:hAnsi="IRNazanin" w:eastAsia="IRNazanin" w:cs="IRNazanin"/>
          <w:lang w:bidi="fa-IR"/>
          <w:color w:val="111111"/>
          <w:sz w:val="28"/>
          <w:szCs w:val="28"/>
          <w:rtl/>
        </w:rPr>
        <w:t xml:space="preserve">أبو البختری عن جعفر عن أبیه عن النبی صلی الله علیه وآله قال لا بأس ببول ما</w:t>
      </w:r>
    </w:p>
    <w:p>
      <w:pPr>
        <w:pStyle w:val="BookText"/>
      </w:pPr>
      <w:r>
        <w:rPr>
          <w:rFonts w:ascii="IRNazanin" w:hAnsi="IRNazanin" w:eastAsia="IRNazanin" w:cs="IRNazanin"/>
          <w:lang w:bidi="fa-IR"/>
          <w:color w:val="111111"/>
          <w:sz w:val="28"/>
          <w:szCs w:val="28"/>
          <w:rtl/>
        </w:rPr>
        <w:t xml:space="preserve">أکل لحمه.</w:t>
      </w:r>
    </w:p>
    <w:p>
      <w:pPr>
        <w:pStyle w:val="BookText"/>
      </w:pPr>
      <w:r>
        <w:rPr>
          <w:rFonts w:ascii="IRNazanin" w:hAnsi="IRNazanin" w:eastAsia="IRNazanin" w:cs="IRNazanin"/>
          <w:lang w:bidi="fa-IR"/>
          <w:color w:val="111111"/>
          <w:sz w:val="28"/>
          <w:szCs w:val="28"/>
          <w:rtl/>
        </w:rPr>
        <w:t xml:space="preserve">1393 (2) کافی 338 ج 6 - محمد بن یحیی عن تهذیب 100 ج 9 -</w:t>
      </w:r>
    </w:p>
    <w:p>
      <w:pPr>
        <w:pStyle w:val="BookText"/>
      </w:pPr>
      <w:r>
        <w:rPr>
          <w:rFonts w:ascii="IRNazanin" w:hAnsi="IRNazanin" w:eastAsia="IRNazanin" w:cs="IRNazanin"/>
          <w:lang w:bidi="fa-IR"/>
          <w:color w:val="111111"/>
          <w:sz w:val="28"/>
          <w:szCs w:val="28"/>
          <w:rtl/>
        </w:rPr>
        <w:t xml:space="preserve">أحمد بن محمد بن عیسی عن بکر بن صالح عن الجعفری قال سمعت أبا الحسن</w:t>
      </w:r>
    </w:p>
    <w:p>
      <w:pPr>
        <w:pStyle w:val="BookText"/>
      </w:pPr>
      <w:r>
        <w:rPr>
          <w:rFonts w:ascii="IRNazanin" w:hAnsi="IRNazanin" w:eastAsia="IRNazanin" w:cs="IRNazanin"/>
          <w:lang w:bidi="fa-IR"/>
          <w:color w:val="111111"/>
          <w:sz w:val="28"/>
          <w:szCs w:val="28"/>
          <w:rtl/>
        </w:rPr>
        <w:t xml:space="preserve">موسی علیه السلام (وهو - یب) یقول أبوال الإبل خیر من ألبانها ویجعل الله</w:t>
      </w:r>
    </w:p>
    <w:p>
      <w:pPr>
        <w:pStyle w:val="BookText"/>
      </w:pPr>
      <w:r>
        <w:rPr>
          <w:rFonts w:ascii="IRNazanin" w:hAnsi="IRNazanin" w:eastAsia="IRNazanin" w:cs="IRNazanin"/>
          <w:lang w:bidi="fa-IR"/>
          <w:color w:val="111111"/>
          <w:sz w:val="28"/>
          <w:szCs w:val="28"/>
          <w:rtl/>
        </w:rPr>
        <w:t xml:space="preserve">عز وجل الشفاء فی ألبانها.</w:t>
      </w:r>
    </w:p>
    <w:p>
      <w:pPr>
        <w:pStyle w:val="BookText"/>
      </w:pPr>
      <w:r>
        <w:rPr>
          <w:rFonts w:ascii="IRNazanin" w:hAnsi="IRNazanin" w:eastAsia="IRNazanin" w:cs="IRNazanin"/>
          <w:lang w:bidi="fa-IR"/>
          <w:color w:val="111111"/>
          <w:sz w:val="28"/>
          <w:szCs w:val="28"/>
          <w:rtl/>
        </w:rPr>
        <w:t xml:space="preserve">1394 (3) کافی 338 ج 6 - عدة من أصحابنا عن المحاسن 493 أحمد</w:t>
      </w:r>
    </w:p>
    <w:p>
      <w:pPr>
        <w:pStyle w:val="BookText"/>
      </w:pPr>
      <w:r>
        <w:rPr>
          <w:rFonts w:ascii="IRNazanin" w:hAnsi="IRNazanin" w:eastAsia="IRNazanin" w:cs="IRNazanin"/>
          <w:lang w:bidi="fa-IR"/>
          <w:color w:val="111111"/>
          <w:sz w:val="28"/>
          <w:szCs w:val="28"/>
          <w:rtl/>
        </w:rPr>
        <w:t xml:space="preserve">ابن أبی عبد الله عن نوح بن شعیب عن بعض أصحابنا </w:t>
      </w:r>
      <w:r>
        <w:rPr>
          <w:rStyle w:val="FootnoteReference"/>
        </w:rPr>
        <w:footnoteReference w:id="959"/>
      </w:r>
      <w:r>
        <w:rPr>
          <w:rFonts w:ascii="IRNazanin" w:hAnsi="IRNazanin" w:eastAsia="IRNazanin" w:cs="IRNazanin"/>
          <w:lang w:bidi="fa-IR"/>
          <w:color w:val="111111"/>
          <w:sz w:val="28"/>
          <w:szCs w:val="28"/>
          <w:rtl/>
        </w:rPr>
        <w:t xml:space="preserve">عن موسی بن عبد الله بن</w:t>
      </w:r>
    </w:p>
    <w:p>
      <w:pPr>
        <w:pStyle w:val="BookText"/>
      </w:pPr>
      <w:r>
        <w:rPr>
          <w:rFonts w:ascii="IRNazanin" w:hAnsi="IRNazanin" w:eastAsia="IRNazanin" w:cs="IRNazanin"/>
          <w:lang w:bidi="fa-IR"/>
          <w:color w:val="111111"/>
          <w:sz w:val="28"/>
          <w:szCs w:val="28"/>
          <w:rtl/>
        </w:rPr>
        <w:t xml:space="preserve">الحسین </w:t>
      </w:r>
      <w:r>
        <w:rPr>
          <w:rStyle w:val="FootnoteReference"/>
        </w:rPr>
        <w:footnoteReference w:id="960"/>
      </w:r>
      <w:r>
        <w:rPr>
          <w:rFonts w:ascii="IRNazanin" w:hAnsi="IRNazanin" w:eastAsia="IRNazanin" w:cs="IRNazanin"/>
          <w:lang w:bidi="fa-IR"/>
          <w:color w:val="111111"/>
          <w:sz w:val="28"/>
          <w:szCs w:val="28"/>
          <w:rtl/>
        </w:rPr>
        <w:t xml:space="preserve">قال سمعت أشیاخنا یقولون (إلی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ألبان اللقاح شفاء من</w:t>
      </w:r>
    </w:p>
    <w:p>
      <w:pPr>
        <w:pStyle w:val="BookText"/>
      </w:pPr>
      <w:r>
        <w:rPr>
          <w:rFonts w:ascii="IRNazanin" w:hAnsi="IRNazanin" w:eastAsia="IRNazanin" w:cs="IRNazanin"/>
          <w:lang w:bidi="fa-IR"/>
          <w:color w:val="111111"/>
          <w:sz w:val="28"/>
          <w:szCs w:val="28"/>
          <w:rtl/>
        </w:rPr>
        <w:t xml:space="preserve">کل داء وعاهة (ولصاحب البطن </w:t>
      </w:r>
      <w:r>
        <w:rPr>
          <w:rStyle w:val="FootnoteReference"/>
        </w:rPr>
        <w:footnoteReference w:id="961"/>
      </w:r>
      <w:r>
        <w:rPr>
          <w:rFonts w:ascii="IRNazanin" w:hAnsi="IRNazanin" w:eastAsia="IRNazanin" w:cs="IRNazanin"/>
          <w:lang w:bidi="fa-IR"/>
          <w:color w:val="111111"/>
          <w:sz w:val="28"/>
          <w:szCs w:val="28"/>
          <w:rtl/>
        </w:rPr>
        <w:t xml:space="preserve">أبوالها - کا).</w:t>
      </w:r>
    </w:p>
    <w:p>
      <w:pPr>
        <w:pStyle w:val="BookText"/>
      </w:pPr>
      <w:r>
        <w:rPr>
          <w:rFonts w:ascii="IRNazanin" w:hAnsi="IRNazanin" w:eastAsia="IRNazanin" w:cs="IRNazanin"/>
          <w:lang w:bidi="fa-IR"/>
          <w:color w:val="111111"/>
          <w:sz w:val="28"/>
          <w:szCs w:val="28"/>
          <w:rtl/>
        </w:rPr>
        <w:t xml:space="preserve">1395 (4) طب الأئمة علیهم السلام 103 - أبو جعفر أحمد بن محمد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33" w:name="pg12430_180944"/>
    <w:bookmarkEnd w:id="133"/>
    <w:p>
      <w:pPr>
        <w:pStyle w:val="BookText"/>
      </w:pPr>
      <w:r>
        <w:rPr>
          <w:rFonts w:ascii="IRNazanin" w:hAnsi="IRNazanin" w:eastAsia="IRNazanin" w:cs="IRNazanin"/>
          <w:lang w:bidi="fa-IR"/>
          <w:color w:val="111111"/>
          <w:sz w:val="28"/>
          <w:szCs w:val="28"/>
          <w:rtl/>
        </w:rPr>
        <w:t xml:space="preserve">قال حدثنا أبی محمد بن خالد عن محمد بن سنان السنانی عن المفضل بن عمر</w:t>
      </w:r>
    </w:p>
    <w:p>
      <w:pPr>
        <w:pStyle w:val="BookText"/>
      </w:pPr>
      <w:r>
        <w:rPr>
          <w:rFonts w:ascii="IRNazanin" w:hAnsi="IRNazanin" w:eastAsia="IRNazanin" w:cs="IRNazanin"/>
          <w:lang w:bidi="fa-IR"/>
          <w:color w:val="111111"/>
          <w:sz w:val="28"/>
          <w:szCs w:val="28"/>
          <w:rtl/>
        </w:rPr>
        <w:t xml:space="preserve">قال سألت أبا عبد الله علیه السلام قلت یا ابن رسول الله انه یصیبنی ربو شدید إذا</w:t>
      </w:r>
    </w:p>
    <w:p>
      <w:pPr>
        <w:pStyle w:val="BookText"/>
      </w:pPr>
      <w:r>
        <w:rPr>
          <w:rFonts w:ascii="IRNazanin" w:hAnsi="IRNazanin" w:eastAsia="IRNazanin" w:cs="IRNazanin"/>
          <w:lang w:bidi="fa-IR"/>
          <w:color w:val="111111"/>
          <w:sz w:val="28"/>
          <w:szCs w:val="28"/>
          <w:rtl/>
        </w:rPr>
        <w:t xml:space="preserve">مشیت حتی لربما جلست فی مسافة ما بین داری ودارک فی موضعین قال یا</w:t>
      </w:r>
    </w:p>
    <w:p>
      <w:pPr>
        <w:pStyle w:val="BookText"/>
      </w:pPr>
      <w:r>
        <w:rPr>
          <w:rFonts w:ascii="IRNazanin" w:hAnsi="IRNazanin" w:eastAsia="IRNazanin" w:cs="IRNazanin"/>
          <w:lang w:bidi="fa-IR"/>
          <w:color w:val="111111"/>
          <w:sz w:val="28"/>
          <w:szCs w:val="28"/>
          <w:rtl/>
        </w:rPr>
        <w:t xml:space="preserve">مفضل إشرب له أبوال اللقاح قال فشربت ذلک فمسح الله دائی.</w:t>
      </w:r>
    </w:p>
    <w:p>
      <w:pPr>
        <w:pStyle w:val="BookText"/>
      </w:pPr>
      <w:r>
        <w:rPr>
          <w:rFonts w:ascii="IRNazanin" w:hAnsi="IRNazanin" w:eastAsia="IRNazanin" w:cs="IRNazanin"/>
          <w:lang w:bidi="fa-IR"/>
          <w:color w:val="111111"/>
          <w:sz w:val="28"/>
          <w:szCs w:val="28"/>
          <w:rtl/>
        </w:rPr>
        <w:t xml:space="preserve">1396 (5) طب الأئمة علیهم السلام 62 - أحمد بن الفضل الدامغانی قال</w:t>
      </w:r>
    </w:p>
    <w:p>
      <w:pPr>
        <w:pStyle w:val="BookText"/>
      </w:pPr>
      <w:r>
        <w:rPr>
          <w:rFonts w:ascii="IRNazanin" w:hAnsi="IRNazanin" w:eastAsia="IRNazanin" w:cs="IRNazanin"/>
          <w:lang w:bidi="fa-IR"/>
          <w:color w:val="111111"/>
          <w:sz w:val="28"/>
          <w:szCs w:val="28"/>
          <w:rtl/>
        </w:rPr>
        <w:t xml:space="preserve">حدثنا محمد </w:t>
      </w:r>
      <w:r>
        <w:rPr>
          <w:rStyle w:val="FootnoteReference"/>
        </w:rPr>
        <w:footnoteReference w:id="962"/>
      </w:r>
      <w:r>
        <w:rPr>
          <w:rFonts w:ascii="IRNazanin" w:hAnsi="IRNazanin" w:eastAsia="IRNazanin" w:cs="IRNazanin"/>
          <w:lang w:bidi="fa-IR"/>
          <w:color w:val="111111"/>
          <w:sz w:val="28"/>
          <w:szCs w:val="28"/>
          <w:rtl/>
        </w:rPr>
        <w:t xml:space="preserve">قال حدثنا إسماعیل بن عبد الله عن زرعة عن سماعة بن مهران</w:t>
      </w:r>
    </w:p>
    <w:p>
      <w:pPr>
        <w:pStyle w:val="BookText"/>
      </w:pPr>
      <w:r>
        <w:rPr>
          <w:rFonts w:ascii="IRNazanin" w:hAnsi="IRNazanin" w:eastAsia="IRNazanin" w:cs="IRNazanin"/>
          <w:lang w:bidi="fa-IR"/>
          <w:color w:val="111111"/>
          <w:sz w:val="28"/>
          <w:szCs w:val="28"/>
          <w:rtl/>
        </w:rPr>
        <w:t xml:space="preserve">قال سألت أبا عبد الله علیه السلام عن شرب الرجل أبوال الإبل والبقر والغنم تنعت</w:t>
      </w:r>
    </w:p>
    <w:p>
      <w:pPr>
        <w:pStyle w:val="BookText"/>
      </w:pPr>
      <w:r>
        <w:rPr>
          <w:rFonts w:ascii="IRNazanin" w:hAnsi="IRNazanin" w:eastAsia="IRNazanin" w:cs="IRNazanin"/>
          <w:lang w:bidi="fa-IR"/>
          <w:color w:val="111111"/>
          <w:sz w:val="28"/>
          <w:szCs w:val="28"/>
          <w:rtl/>
        </w:rPr>
        <w:t xml:space="preserve">له من الوجع هل یجوز إلی أن</w:t>
      </w:r>
    </w:p>
    <w:p>
      <w:pPr>
        <w:pStyle w:val="BookText"/>
      </w:pPr>
      <w:r>
        <w:rPr>
          <w:rFonts w:ascii="IRNazanin" w:hAnsi="IRNazanin" w:eastAsia="IRNazanin" w:cs="IRNazanin"/>
          <w:lang w:bidi="fa-IR"/>
          <w:color w:val="111111"/>
          <w:sz w:val="28"/>
          <w:szCs w:val="28"/>
          <w:rtl/>
        </w:rPr>
        <w:t xml:space="preserve">یشرب قال نعم لا بأس بها.</w:t>
      </w:r>
    </w:p>
    <w:p>
      <w:pPr>
        <w:pStyle w:val="BookText"/>
      </w:pPr>
      <w:r>
        <w:rPr>
          <w:rFonts w:ascii="IRNazanin" w:hAnsi="IRNazanin" w:eastAsia="IRNazanin" w:cs="IRNazanin"/>
          <w:lang w:bidi="fa-IR"/>
          <w:color w:val="111111"/>
          <w:sz w:val="28"/>
          <w:szCs w:val="28"/>
          <w:rtl/>
        </w:rPr>
        <w:t xml:space="preserve">1397 (6) وسائل 87 ج 17 - محمد بن الحسن بإسناده عن محمد بن</w:t>
      </w:r>
    </w:p>
    <w:p>
      <w:pPr>
        <w:pStyle w:val="BookText"/>
      </w:pPr>
      <w:r>
        <w:rPr>
          <w:rFonts w:ascii="IRNazanin" w:hAnsi="IRNazanin" w:eastAsia="IRNazanin" w:cs="IRNazanin"/>
          <w:lang w:bidi="fa-IR"/>
          <w:color w:val="111111"/>
          <w:sz w:val="28"/>
          <w:szCs w:val="28"/>
          <w:rtl/>
        </w:rPr>
        <w:t xml:space="preserve">أحمد بن یحیی عن أحمد بن الحسن عن عمرو بن سعید عن مصدق بن صدقة و</w:t>
      </w:r>
    </w:p>
    <w:p>
      <w:pPr>
        <w:pStyle w:val="BookText"/>
      </w:pPr>
      <w:r>
        <w:rPr>
          <w:rFonts w:ascii="IRNazanin" w:hAnsi="IRNazanin" w:eastAsia="IRNazanin" w:cs="IRNazanin"/>
          <w:lang w:bidi="fa-IR"/>
          <w:color w:val="111111"/>
          <w:sz w:val="28"/>
          <w:szCs w:val="28"/>
          <w:rtl/>
        </w:rPr>
        <w:t xml:space="preserve">عن عمار بن موسی عن أبی عبد الله علیه السلام قال سئل عن بول البقر یشربه</w:t>
      </w:r>
    </w:p>
    <w:p>
      <w:pPr>
        <w:pStyle w:val="BookText"/>
      </w:pPr>
      <w:r>
        <w:rPr>
          <w:rFonts w:ascii="IRNazanin" w:hAnsi="IRNazanin" w:eastAsia="IRNazanin" w:cs="IRNazanin"/>
          <w:lang w:bidi="fa-IR"/>
          <w:color w:val="111111"/>
          <w:sz w:val="28"/>
          <w:szCs w:val="28"/>
          <w:rtl/>
        </w:rPr>
        <w:t xml:space="preserve">الرجل قال إن کان محتاجا إلیه یتداوی به یشربه وکذلک أبوال الإبل والغنم.</w:t>
      </w:r>
    </w:p>
    <w:p>
      <w:pPr>
        <w:pStyle w:val="BookText"/>
      </w:pPr>
      <w:r>
        <w:rPr>
          <w:rFonts w:ascii="IRNazanin" w:hAnsi="IRNazanin" w:eastAsia="IRNazanin" w:cs="IRNazanin"/>
          <w:lang w:bidi="fa-IR"/>
          <w:color w:val="111111"/>
          <w:sz w:val="28"/>
          <w:szCs w:val="28"/>
          <w:rtl/>
        </w:rPr>
        <w:t xml:space="preserve">وتقدم فی روایة عبد الله بن الحسن (6) من باب (6) طهارة سؤر بقیة</w:t>
      </w:r>
    </w:p>
    <w:p>
      <w:pPr>
        <w:pStyle w:val="BookText"/>
      </w:pPr>
      <w:r>
        <w:rPr>
          <w:rFonts w:ascii="IRNazanin" w:hAnsi="IRNazanin" w:eastAsia="IRNazanin" w:cs="IRNazanin"/>
          <w:lang w:bidi="fa-IR"/>
          <w:color w:val="111111"/>
          <w:sz w:val="28"/>
          <w:szCs w:val="28"/>
          <w:rtl/>
        </w:rPr>
        <w:t xml:space="preserve">الدواب من أبواب الأسئار قوله علیه السلام کل شئ یجتر فسؤره حلال و</w:t>
      </w:r>
    </w:p>
    <w:p>
      <w:pPr>
        <w:pStyle w:val="BookText"/>
      </w:pPr>
      <w:r>
        <w:rPr>
          <w:rFonts w:ascii="IRNazanin" w:hAnsi="IRNazanin" w:eastAsia="IRNazanin" w:cs="IRNazanin"/>
          <w:lang w:bidi="fa-IR"/>
          <w:color w:val="111111"/>
          <w:sz w:val="28"/>
          <w:szCs w:val="28"/>
          <w:rtl/>
        </w:rPr>
        <w:t xml:space="preserve">لعابه حلال. ولاحظ باب (2) طهارة أبوال ما یؤکل لحمه.</w:t>
      </w:r>
    </w:p>
    <w:p>
      <w:pPr>
        <w:pStyle w:val="BookText"/>
      </w:pPr>
      <w:r>
        <w:rPr>
          <w:rFonts w:ascii="IRNazanin" w:hAnsi="IRNazanin" w:eastAsia="IRNazanin" w:cs="IRNazanin"/>
          <w:lang w:bidi="fa-IR"/>
          <w:color w:val="111111"/>
          <w:sz w:val="28"/>
          <w:szCs w:val="28"/>
          <w:rtl/>
        </w:rPr>
        <w:t xml:space="preserve">ویأتی فی روایة أبی صالح من باب أقسام حدود المحارب من أبواب</w:t>
      </w:r>
    </w:p>
    <w:p>
      <w:pPr>
        <w:pStyle w:val="BookText"/>
      </w:pPr>
      <w:r>
        <w:rPr>
          <w:rFonts w:ascii="IRNazanin" w:hAnsi="IRNazanin" w:eastAsia="IRNazanin" w:cs="IRNazanin"/>
          <w:lang w:bidi="fa-IR"/>
          <w:color w:val="111111"/>
          <w:sz w:val="28"/>
          <w:szCs w:val="28"/>
          <w:rtl/>
        </w:rPr>
        <w:t xml:space="preserve">حده. قوله فبعث صلی الله علیه وآله بهم إلی الإبل الصدقة یشربون من أبوالها</w:t>
      </w:r>
    </w:p>
    <w:p>
      <w:pPr>
        <w:pStyle w:val="BookText"/>
      </w:pPr>
      <w:r>
        <w:rPr>
          <w:rFonts w:ascii="IRNazanin" w:hAnsi="IRNazanin" w:eastAsia="IRNazanin" w:cs="IRNazanin"/>
          <w:lang w:bidi="fa-IR"/>
          <w:color w:val="111111"/>
          <w:sz w:val="28"/>
          <w:szCs w:val="28"/>
          <w:rtl/>
        </w:rPr>
        <w:t xml:space="preserve">ویأکلون من ألبانها الخ.</w:t>
      </w:r>
    </w:p>
    <w:p>
      <w:pPr>
        <w:pStyle w:val="Heading4"/>
      </w:pPr>
      <w:bookmarkStart w:id="366" w:name="_Toc165"/>
      <w:r>
        <w:t>(100) باب ما ورد فی أکل الماست مع الهاضوم</w:t>
      </w:r>
      <w:bookmarkEnd w:id="366"/>
    </w:p>
    <w:p>
      <w:pPr>
        <w:pStyle w:val="BookText"/>
      </w:pPr>
      <w:r>
        <w:rPr>
          <w:rFonts w:ascii="IRNazanin" w:hAnsi="IRNazanin" w:eastAsia="IRNazanin" w:cs="IRNazanin"/>
          <w:lang w:bidi="fa-IR"/>
          <w:color w:val="111111"/>
          <w:sz w:val="28"/>
          <w:szCs w:val="28"/>
          <w:rtl/>
        </w:rPr>
        <w:t xml:space="preserve">1398 (1) کافی 338 ج 6 - محمد بن یحیی رفعه إلی أبی الحسن علیه</w:t>
      </w:r>
    </w:p>
    <w:p>
      <w:pPr>
        <w:pStyle w:val="BookText"/>
      </w:pPr>
      <w:r>
        <w:rPr>
          <w:rFonts w:ascii="IRNazanin" w:hAnsi="IRNazanin" w:eastAsia="IRNazanin" w:cs="IRNazanin"/>
          <w:lang w:bidi="fa-IR"/>
          <w:color w:val="111111"/>
          <w:sz w:val="28"/>
          <w:szCs w:val="28"/>
          <w:rtl/>
        </w:rPr>
        <w:t xml:space="preserve">السلام قال من أراد أکل الماست ولا یضره فلیصب علیه الهاضوم </w:t>
      </w:r>
      <w:r>
        <w:rPr>
          <w:rStyle w:val="FootnoteReference"/>
        </w:rPr>
        <w:footnoteReference w:id="963"/>
      </w:r>
      <w:r>
        <w:rPr>
          <w:rFonts w:ascii="IRNazanin" w:hAnsi="IRNazanin" w:eastAsia="IRNazanin" w:cs="IRNazanin"/>
          <w:lang w:bidi="fa-IR"/>
          <w:color w:val="111111"/>
          <w:sz w:val="28"/>
          <w:szCs w:val="28"/>
          <w:rtl/>
        </w:rPr>
        <w:t xml:space="preserve">قلت له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4" w:name="pg12430_180945"/>
    <w:bookmarkEnd w:id="134"/>
    <w:p>
      <w:pPr>
        <w:pStyle w:val="BookText"/>
      </w:pPr>
      <w:r>
        <w:rPr>
          <w:rFonts w:ascii="IRNazanin" w:hAnsi="IRNazanin" w:eastAsia="IRNazanin" w:cs="IRNazanin"/>
          <w:lang w:bidi="fa-IR"/>
          <w:color w:val="111111"/>
          <w:sz w:val="28"/>
          <w:szCs w:val="28"/>
          <w:rtl/>
        </w:rPr>
        <w:t xml:space="preserve">وما الهاضوم قال النانخواه.</w:t>
      </w:r>
    </w:p>
    <w:p>
      <w:pPr>
        <w:pStyle w:val="Heading4"/>
      </w:pPr>
      <w:bookmarkStart w:id="367" w:name="_Toc166"/>
      <w:r>
        <w:t>(101) باب ما ورد فی أکل الجبن وحکم ما هو المشکوک منه</w:t>
      </w:r>
      <w:bookmarkEnd w:id="367"/>
    </w:p>
    <w:p>
      <w:pPr>
        <w:pStyle w:val="BookText"/>
      </w:pPr>
      <w:r>
        <w:rPr>
          <w:rFonts w:ascii="IRNazanin" w:hAnsi="IRNazanin" w:eastAsia="IRNazanin" w:cs="IRNazanin"/>
          <w:lang w:bidi="fa-IR"/>
          <w:color w:val="111111"/>
          <w:sz w:val="28"/>
          <w:szCs w:val="28"/>
          <w:rtl/>
        </w:rPr>
        <w:t xml:space="preserve">1399 (1) الوسائل 93 ج 17 - علی بن موسی بن طاووس فی (الدروع</w:t>
      </w:r>
    </w:p>
    <w:p>
      <w:pPr>
        <w:pStyle w:val="BookText"/>
      </w:pPr>
      <w:r>
        <w:rPr>
          <w:rFonts w:ascii="IRNazanin" w:hAnsi="IRNazanin" w:eastAsia="IRNazanin" w:cs="IRNazanin"/>
          <w:lang w:bidi="fa-IR"/>
          <w:color w:val="111111"/>
          <w:sz w:val="28"/>
          <w:szCs w:val="28"/>
          <w:rtl/>
        </w:rPr>
        <w:t xml:space="preserve">الواقیة) باسناده إلی هارون بن موسی التلعکبری رضی الله عنه عن محمد بن</w:t>
      </w:r>
    </w:p>
    <w:p>
      <w:pPr>
        <w:pStyle w:val="BookText"/>
      </w:pPr>
      <w:r>
        <w:rPr>
          <w:rFonts w:ascii="IRNazanin" w:hAnsi="IRNazanin" w:eastAsia="IRNazanin" w:cs="IRNazanin"/>
          <w:lang w:bidi="fa-IR"/>
          <w:color w:val="111111"/>
          <w:sz w:val="28"/>
          <w:szCs w:val="28"/>
          <w:rtl/>
        </w:rPr>
        <w:t xml:space="preserve">همام بن سهیل عن محمد بن یحیی الفارسی عن محمد بن یحیی الطبری عن</w:t>
      </w:r>
    </w:p>
    <w:p>
      <w:pPr>
        <w:pStyle w:val="BookText"/>
      </w:pPr>
      <w:r>
        <w:rPr>
          <w:rFonts w:ascii="IRNazanin" w:hAnsi="IRNazanin" w:eastAsia="IRNazanin" w:cs="IRNazanin"/>
          <w:lang w:bidi="fa-IR"/>
          <w:color w:val="111111"/>
          <w:sz w:val="28"/>
          <w:szCs w:val="28"/>
          <w:rtl/>
        </w:rPr>
        <w:t xml:space="preserve">الولید بن أبان عن محمد بن سماعة عن أبیه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نعم اللقمة الجبن تعذب الفم وتطیب النکهة </w:t>
      </w:r>
      <w:r>
        <w:rPr>
          <w:rStyle w:val="FootnoteReference"/>
        </w:rPr>
        <w:footnoteReference w:id="964"/>
      </w:r>
      <w:r>
        <w:rPr>
          <w:rFonts w:ascii="IRNazanin" w:hAnsi="IRNazanin" w:eastAsia="IRNazanin" w:cs="IRNazanin"/>
          <w:lang w:bidi="fa-IR"/>
          <w:color w:val="111111"/>
          <w:sz w:val="28"/>
          <w:szCs w:val="28"/>
          <w:rtl/>
        </w:rPr>
        <w:t xml:space="preserve">ما قبله وتشهی الطعام و</w:t>
      </w:r>
    </w:p>
    <w:p>
      <w:pPr>
        <w:pStyle w:val="BookText"/>
      </w:pPr>
      <w:r>
        <w:rPr>
          <w:rFonts w:ascii="IRNazanin" w:hAnsi="IRNazanin" w:eastAsia="IRNazanin" w:cs="IRNazanin"/>
          <w:lang w:bidi="fa-IR"/>
          <w:color w:val="111111"/>
          <w:sz w:val="28"/>
          <w:szCs w:val="28"/>
          <w:rtl/>
        </w:rPr>
        <w:t xml:space="preserve">من یعتمد أکله رأس الشهر أو شک أن لا ترد له حاجة.</w:t>
      </w:r>
    </w:p>
    <w:p>
      <w:pPr>
        <w:pStyle w:val="BookText"/>
      </w:pPr>
      <w:r>
        <w:rPr>
          <w:rFonts w:ascii="IRNazanin" w:hAnsi="IRNazanin" w:eastAsia="IRNazanin" w:cs="IRNazanin"/>
          <w:lang w:bidi="fa-IR"/>
          <w:color w:val="111111"/>
          <w:sz w:val="28"/>
          <w:szCs w:val="28"/>
          <w:rtl/>
        </w:rPr>
        <w:t xml:space="preserve">1400 (2) المحاسن 497 - البرقی عن بعض أصحابنا رفعه قال الجبن</w:t>
      </w:r>
    </w:p>
    <w:p>
      <w:pPr>
        <w:pStyle w:val="BookText"/>
      </w:pPr>
      <w:r>
        <w:rPr>
          <w:rFonts w:ascii="IRNazanin" w:hAnsi="IRNazanin" w:eastAsia="IRNazanin" w:cs="IRNazanin"/>
          <w:lang w:bidi="fa-IR"/>
          <w:color w:val="111111"/>
          <w:sz w:val="28"/>
          <w:szCs w:val="28"/>
          <w:rtl/>
        </w:rPr>
        <w:t xml:space="preserve">یهضم الطعام قبله ویشهی بعده. مکارم الأخلاق 189 - وعن الصادق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1401 (3) طب النبی صلی الله علیه وآله 30 - وقال رسول الله صلی</w:t>
      </w:r>
    </w:p>
    <w:p>
      <w:pPr>
        <w:pStyle w:val="BookText"/>
      </w:pPr>
      <w:r>
        <w:rPr>
          <w:rFonts w:ascii="IRNazanin" w:hAnsi="IRNazanin" w:eastAsia="IRNazanin" w:cs="IRNazanin"/>
          <w:lang w:bidi="fa-IR"/>
          <w:color w:val="111111"/>
          <w:sz w:val="28"/>
          <w:szCs w:val="28"/>
          <w:rtl/>
        </w:rPr>
        <w:t xml:space="preserve">الله علیه وآله کلوا الجبن فإنه یذهب النعاس ویهضم الطعام.</w:t>
      </w:r>
    </w:p>
    <w:p>
      <w:pPr>
        <w:pStyle w:val="BookText"/>
      </w:pPr>
      <w:r>
        <w:rPr>
          <w:rFonts w:ascii="IRNazanin" w:hAnsi="IRNazanin" w:eastAsia="IRNazanin" w:cs="IRNazanin"/>
          <w:lang w:bidi="fa-IR"/>
          <w:color w:val="111111"/>
          <w:sz w:val="28"/>
          <w:szCs w:val="28"/>
          <w:rtl/>
        </w:rPr>
        <w:t xml:space="preserve">1402 (4) المحاسن 496 - البرقی (عن أبیه - ئل) عن ابن أبی عمیر عن</w:t>
      </w:r>
    </w:p>
    <w:p>
      <w:pPr>
        <w:pStyle w:val="BookText"/>
      </w:pPr>
      <w:r>
        <w:rPr>
          <w:rFonts w:ascii="IRNazanin" w:hAnsi="IRNazanin" w:eastAsia="IRNazanin" w:cs="IRNazanin"/>
          <w:lang w:bidi="fa-IR"/>
          <w:color w:val="111111"/>
          <w:sz w:val="28"/>
          <w:szCs w:val="28"/>
          <w:rtl/>
        </w:rPr>
        <w:t xml:space="preserve">عبد الله الحلبی </w:t>
      </w:r>
      <w:r>
        <w:rPr>
          <w:rStyle w:val="FootnoteReference"/>
        </w:rPr>
        <w:footnoteReference w:id="965"/>
      </w:r>
      <w:r>
        <w:rPr>
          <w:rFonts w:ascii="IRNazanin" w:hAnsi="IRNazanin" w:eastAsia="IRNazanin" w:cs="IRNazanin"/>
          <w:lang w:bidi="fa-IR"/>
          <w:color w:val="111111"/>
          <w:sz w:val="28"/>
          <w:szCs w:val="28"/>
          <w:rtl/>
        </w:rPr>
        <w:t xml:space="preserve">عن عبد الله بن سنان قال سأل رجل أبا عبد الله علیه السلام</w:t>
      </w:r>
    </w:p>
    <w:p>
      <w:pPr>
        <w:pStyle w:val="BookText"/>
      </w:pPr>
      <w:r>
        <w:rPr>
          <w:rFonts w:ascii="IRNazanin" w:hAnsi="IRNazanin" w:eastAsia="IRNazanin" w:cs="IRNazanin"/>
          <w:lang w:bidi="fa-IR"/>
          <w:color w:val="111111"/>
          <w:sz w:val="28"/>
          <w:szCs w:val="28"/>
          <w:rtl/>
        </w:rPr>
        <w:t xml:space="preserve">عن الجبن فقال إن أکله یعجبنی ثم دعا به فأکله.</w:t>
      </w:r>
    </w:p>
    <w:p>
      <w:pPr>
        <w:pStyle w:val="BookText"/>
      </w:pPr>
      <w:r>
        <w:rPr>
          <w:rFonts w:ascii="IRNazanin" w:hAnsi="IRNazanin" w:eastAsia="IRNazanin" w:cs="IRNazanin"/>
          <w:lang w:bidi="fa-IR"/>
          <w:color w:val="111111"/>
          <w:sz w:val="28"/>
          <w:szCs w:val="28"/>
          <w:rtl/>
        </w:rPr>
        <w:t xml:space="preserve">1403 (5) کافی 339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w:t>
      </w:r>
      <w:r>
        <w:rPr>
          <w:rStyle w:val="FootnoteReference"/>
        </w:rPr>
        <w:footnoteReference w:id="966"/>
      </w:r>
      <w:r>
        <w:rPr>
          <w:rFonts w:ascii="IRNazanin" w:hAnsi="IRNazanin" w:eastAsia="IRNazanin" w:cs="IRNazanin"/>
          <w:lang w:bidi="fa-IR"/>
          <w:color w:val="111111"/>
          <w:sz w:val="28"/>
          <w:szCs w:val="28"/>
          <w:rtl/>
        </w:rPr>
        <w:t xml:space="preserve">عن عبد الله بن سنان عن عبد الله بن سلیمان قال</w:t>
      </w:r>
    </w:p>
    <w:p>
      <w:pPr>
        <w:pStyle w:val="BookText"/>
      </w:pPr>
      <w:r>
        <w:rPr>
          <w:rFonts w:ascii="IRNazanin" w:hAnsi="IRNazanin" w:eastAsia="IRNazanin" w:cs="IRNazanin"/>
          <w:lang w:bidi="fa-IR"/>
          <w:color w:val="111111"/>
          <w:sz w:val="28"/>
          <w:szCs w:val="28"/>
          <w:rtl/>
        </w:rPr>
        <w:t xml:space="preserve">سألت أبا جعفر علیه السلام عن الجبن فقال لی لقد سألتنی عن طعام یعجبنی ثم</w:t>
      </w:r>
    </w:p>
    <w:p>
      <w:pPr>
        <w:pStyle w:val="BookText"/>
      </w:pPr>
      <w:r>
        <w:rPr>
          <w:rFonts w:ascii="IRNazanin" w:hAnsi="IRNazanin" w:eastAsia="IRNazanin" w:cs="IRNazanin"/>
          <w:lang w:bidi="fa-IR"/>
          <w:color w:val="111111"/>
          <w:sz w:val="28"/>
          <w:szCs w:val="28"/>
          <w:rtl/>
        </w:rPr>
        <w:t xml:space="preserve">أعطی الغلام درهما فقال یا غلام ابتع لنا جبنا ودعا بالغداء فتغدینا معه وأتی</w:t>
      </w:r>
    </w:p>
    <w:p>
      <w:pPr>
        <w:pStyle w:val="BookText"/>
      </w:pPr>
      <w:r>
        <w:rPr>
          <w:rFonts w:ascii="IRNazanin" w:hAnsi="IRNazanin" w:eastAsia="IRNazanin" w:cs="IRNazanin"/>
          <w:lang w:bidi="fa-IR"/>
          <w:color w:val="111111"/>
          <w:sz w:val="28"/>
          <w:szCs w:val="28"/>
          <w:rtl/>
        </w:rPr>
        <w:t xml:space="preserve">بالجبن فأکل وأکلنا معه فلما فرغنا من الغداء قلت له ما تقول فی الجبن فقال</w:t>
      </w:r>
    </w:p>
    <w:p>
      <w:pPr>
        <w:pStyle w:val="BookText"/>
      </w:pPr>
      <w:r>
        <w:rPr>
          <w:rFonts w:ascii="IRNazanin" w:hAnsi="IRNazanin" w:eastAsia="IRNazanin" w:cs="IRNazanin"/>
          <w:lang w:bidi="fa-IR"/>
          <w:color w:val="111111"/>
          <w:sz w:val="28"/>
          <w:szCs w:val="28"/>
          <w:rtl/>
        </w:rPr>
        <w:t xml:space="preserve">لی أو لم ترنی أکلته قلت بلی ولکنی أحب أن أسمعه منک فقال سأخبرک عن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الجبن وغیره کل ما کان فیه حلال وحرام فهو لک حلال حتی تعرف الحرام</w:t>
      </w:r>
    </w:p>
    <w:p>
      <w:pPr>
        <w:pStyle w:val="BookText"/>
      </w:pPr>
      <w:r>
        <w:rPr>
          <w:rFonts w:ascii="IRNazanin" w:hAnsi="IRNazanin" w:eastAsia="IRNazanin" w:cs="IRNazanin"/>
          <w:lang w:bidi="fa-IR"/>
          <w:color w:val="111111"/>
          <w:sz w:val="28"/>
          <w:szCs w:val="28"/>
          <w:rtl/>
        </w:rPr>
        <w:t xml:space="preserve">بعینه فتدعه المحاسن 495 - البرقی عن ابن محبوب عن عبد الله بن سنان عن</w:t>
      </w:r>
    </w:p>
    <w:p>
      <w:pPr>
        <w:pStyle w:val="BookText"/>
      </w:pPr>
      <w:r>
        <w:rPr>
          <w:rFonts w:ascii="IRNazanin" w:hAnsi="IRNazanin" w:eastAsia="IRNazanin" w:cs="IRNazanin"/>
          <w:lang w:bidi="fa-IR"/>
          <w:color w:val="111111"/>
          <w:sz w:val="28"/>
          <w:szCs w:val="28"/>
          <w:rtl/>
        </w:rPr>
        <w:t xml:space="preserve">عبد الله بن سلیمان عن أبی جعفر علیه السلام نحوه.</w:t>
      </w:r>
    </w:p>
    <w:p>
      <w:pPr>
        <w:pStyle w:val="BookText"/>
      </w:pPr>
      <w:r>
        <w:rPr>
          <w:rFonts w:ascii="IRNazanin" w:hAnsi="IRNazanin" w:eastAsia="IRNazanin" w:cs="IRNazanin"/>
          <w:lang w:bidi="fa-IR"/>
          <w:color w:val="111111"/>
          <w:sz w:val="28"/>
          <w:szCs w:val="28"/>
          <w:rtl/>
        </w:rPr>
        <w:t xml:space="preserve">1404 (6) المحاسن 496 - عنه عن الیقطینی عن صفوان عن معاویة بن</w:t>
      </w:r>
    </w:p>
    <w:p>
      <w:pPr>
        <w:pStyle w:val="BookText"/>
      </w:pPr>
      <w:r>
        <w:rPr>
          <w:rFonts w:ascii="IRNazanin" w:hAnsi="IRNazanin" w:eastAsia="IRNazanin" w:cs="IRNazanin"/>
          <w:lang w:bidi="fa-IR"/>
          <w:color w:val="111111"/>
          <w:sz w:val="28"/>
          <w:szCs w:val="28"/>
          <w:rtl/>
        </w:rPr>
        <w:t xml:space="preserve">عمار عن رجل من أصحابنا قال کنت عند أبی جعفر علیه السلام فسأله رجل</w:t>
      </w:r>
    </w:p>
    <w:p>
      <w:pPr>
        <w:pStyle w:val="BookText"/>
      </w:pPr>
      <w:r>
        <w:rPr>
          <w:rFonts w:ascii="IRNazanin" w:hAnsi="IRNazanin" w:eastAsia="IRNazanin" w:cs="IRNazanin"/>
          <w:lang w:bidi="fa-IR"/>
          <w:color w:val="111111"/>
          <w:sz w:val="28"/>
          <w:szCs w:val="28"/>
          <w:rtl/>
        </w:rPr>
        <w:t xml:space="preserve">من أصحابنا عن الجبن فقال أبو جعفر علیه السلام انه طعام یعجبنی فسأخبرک</w:t>
      </w:r>
    </w:p>
    <w:p>
      <w:pPr>
        <w:pStyle w:val="BookText"/>
      </w:pPr>
      <w:r>
        <w:rPr>
          <w:rFonts w:ascii="IRNazanin" w:hAnsi="IRNazanin" w:eastAsia="IRNazanin" w:cs="IRNazanin"/>
          <w:lang w:bidi="fa-IR"/>
          <w:color w:val="111111"/>
          <w:sz w:val="28"/>
          <w:szCs w:val="28"/>
          <w:rtl/>
        </w:rPr>
        <w:t xml:space="preserve">عن الجبن وغیره کل شئ فیه الحلال والحرام فهو لک حلال حتی تعرف</w:t>
      </w:r>
    </w:p>
    <w:p>
      <w:pPr>
        <w:pStyle w:val="BookText"/>
      </w:pPr>
      <w:r>
        <w:rPr>
          <w:rFonts w:ascii="IRNazanin" w:hAnsi="IRNazanin" w:eastAsia="IRNazanin" w:cs="IRNazanin"/>
          <w:lang w:bidi="fa-IR"/>
          <w:color w:val="111111"/>
          <w:sz w:val="28"/>
          <w:szCs w:val="28"/>
          <w:rtl/>
        </w:rPr>
        <w:t xml:space="preserve">الحرام فتدعه بعینه.</w:t>
      </w:r>
    </w:p>
    <w:p>
      <w:pPr>
        <w:pStyle w:val="BookText"/>
      </w:pPr>
      <w:r>
        <w:rPr>
          <w:rFonts w:ascii="IRNazanin" w:hAnsi="IRNazanin" w:eastAsia="IRNazanin" w:cs="IRNazanin"/>
          <w:lang w:bidi="fa-IR"/>
          <w:color w:val="111111"/>
          <w:sz w:val="28"/>
          <w:szCs w:val="28"/>
          <w:rtl/>
        </w:rPr>
        <w:t xml:space="preserve">1405 (7) کافی 340 ج 6 - محمد بن یحیی عن المحاسن 495 - أحمد بن</w:t>
      </w:r>
    </w:p>
    <w:p>
      <w:pPr>
        <w:pStyle w:val="BookText"/>
      </w:pPr>
      <w:r>
        <w:rPr>
          <w:rFonts w:ascii="IRNazanin" w:hAnsi="IRNazanin" w:eastAsia="IRNazanin" w:cs="IRNazanin"/>
          <w:lang w:bidi="fa-IR"/>
          <w:color w:val="111111"/>
          <w:sz w:val="28"/>
          <w:szCs w:val="28"/>
          <w:rtl/>
        </w:rPr>
        <w:t xml:space="preserve">محمد عن ابن محبوب عن عبد العزیز العبدی قال قال أبو عبد الله علیه السلام</w:t>
      </w:r>
    </w:p>
    <w:p>
      <w:pPr>
        <w:pStyle w:val="BookText"/>
      </w:pPr>
      <w:r>
        <w:rPr>
          <w:rFonts w:ascii="IRNazanin" w:hAnsi="IRNazanin" w:eastAsia="IRNazanin" w:cs="IRNazanin"/>
          <w:lang w:bidi="fa-IR"/>
          <w:color w:val="111111"/>
          <w:sz w:val="28"/>
          <w:szCs w:val="28"/>
          <w:rtl/>
        </w:rPr>
        <w:t xml:space="preserve">الجبن والجوز (إذا اجتمعا - کا) فی کل واحد منهما شفاء وإن افترقا کان فی کل</w:t>
      </w:r>
    </w:p>
    <w:p>
      <w:pPr>
        <w:pStyle w:val="BookText"/>
      </w:pPr>
      <w:r>
        <w:rPr>
          <w:rFonts w:ascii="IRNazanin" w:hAnsi="IRNazanin" w:eastAsia="IRNazanin" w:cs="IRNazanin"/>
          <w:lang w:bidi="fa-IR"/>
          <w:color w:val="111111"/>
          <w:sz w:val="28"/>
          <w:szCs w:val="28"/>
          <w:rtl/>
        </w:rPr>
        <w:t xml:space="preserve">واحد منهما داء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1406 (8) 340 ج 6 - محمد بن یحیی عن أحمد بن محمد عن</w:t>
      </w:r>
    </w:p>
    <w:p>
      <w:pPr>
        <w:pStyle w:val="BookText"/>
      </w:pPr>
      <w:r>
        <w:rPr>
          <w:rFonts w:ascii="IRNazanin" w:hAnsi="IRNazanin" w:eastAsia="IRNazanin" w:cs="IRNazanin"/>
          <w:lang w:bidi="fa-IR"/>
          <w:color w:val="111111"/>
          <w:sz w:val="28"/>
          <w:szCs w:val="28"/>
          <w:rtl/>
        </w:rPr>
        <w:t xml:space="preserve">إدریس بن الحسن عن عبید بن زرارة عن أبیه عن أبی عبد الله علیه السلام قال إن</w:t>
      </w:r>
    </w:p>
    <w:p>
      <w:pPr>
        <w:pStyle w:val="BookText"/>
      </w:pPr>
      <w:r>
        <w:rPr>
          <w:rFonts w:ascii="IRNazanin" w:hAnsi="IRNazanin" w:eastAsia="IRNazanin" w:cs="IRNazanin"/>
          <w:lang w:bidi="fa-IR"/>
          <w:color w:val="111111"/>
          <w:sz w:val="28"/>
          <w:szCs w:val="28"/>
          <w:rtl/>
        </w:rPr>
        <w:t xml:space="preserve">الجوز والجبن إذا اجتمعا کانا دواء وإذا افترقا کانا داء.</w:t>
      </w:r>
    </w:p>
    <w:p>
      <w:pPr>
        <w:pStyle w:val="BookText"/>
      </w:pPr>
      <w:r>
        <w:rPr>
          <w:rFonts w:ascii="IRNazanin" w:hAnsi="IRNazanin" w:eastAsia="IRNazanin" w:cs="IRNazanin"/>
          <w:lang w:bidi="fa-IR"/>
          <w:color w:val="111111"/>
          <w:sz w:val="28"/>
          <w:szCs w:val="28"/>
          <w:rtl/>
        </w:rPr>
        <w:t xml:space="preserve">1407 (9) المحاسن 496 - البرقی عن أبیه عن صفوان عن منصور بن</w:t>
      </w:r>
    </w:p>
    <w:p>
      <w:pPr>
        <w:pStyle w:val="BookText"/>
      </w:pPr>
      <w:r>
        <w:rPr>
          <w:rFonts w:ascii="IRNazanin" w:hAnsi="IRNazanin" w:eastAsia="IRNazanin" w:cs="IRNazanin"/>
          <w:lang w:bidi="fa-IR"/>
          <w:color w:val="111111"/>
          <w:sz w:val="28"/>
          <w:szCs w:val="28"/>
          <w:rtl/>
        </w:rPr>
        <w:t xml:space="preserve">حازم عن بکر بن حبیب قال سئل أبو عبد الله علیه السلام عن الجبن وانه توضع</w:t>
      </w:r>
    </w:p>
    <w:p>
      <w:pPr>
        <w:pStyle w:val="BookText"/>
      </w:pPr>
      <w:r>
        <w:rPr>
          <w:rFonts w:ascii="IRNazanin" w:hAnsi="IRNazanin" w:eastAsia="IRNazanin" w:cs="IRNazanin"/>
          <w:lang w:bidi="fa-IR"/>
          <w:color w:val="111111"/>
          <w:sz w:val="28"/>
          <w:szCs w:val="28"/>
          <w:rtl/>
        </w:rPr>
        <w:t xml:space="preserve">فیه الأنفحة (من المیتة - ئل) قال لا یصلح ثم أرسل بدرهم فقال اشتر بدرهم من</w:t>
      </w:r>
    </w:p>
    <w:p>
      <w:pPr>
        <w:pStyle w:val="BookText"/>
      </w:pPr>
      <w:r>
        <w:rPr>
          <w:rFonts w:ascii="IRNazanin" w:hAnsi="IRNazanin" w:eastAsia="IRNazanin" w:cs="IRNazanin"/>
          <w:lang w:bidi="fa-IR"/>
          <w:color w:val="111111"/>
          <w:sz w:val="28"/>
          <w:szCs w:val="28"/>
          <w:rtl/>
        </w:rPr>
        <w:t xml:space="preserve">رجل مسلم ولا تسأله عن شئ.</w:t>
      </w:r>
    </w:p>
    <w:p>
      <w:pPr>
        <w:pStyle w:val="BookText"/>
      </w:pPr>
      <w:r>
        <w:rPr>
          <w:rFonts w:ascii="IRNazanin" w:hAnsi="IRNazanin" w:eastAsia="IRNazanin" w:cs="IRNazanin"/>
          <w:lang w:bidi="fa-IR"/>
          <w:color w:val="111111"/>
          <w:sz w:val="28"/>
          <w:szCs w:val="28"/>
          <w:rtl/>
        </w:rPr>
        <w:t xml:space="preserve">1408 (10) المحاسن 495 - البرقی عن أبیه عن محمد بن سنان عن</w:t>
      </w:r>
    </w:p>
    <w:p>
      <w:pPr>
        <w:pStyle w:val="BookText"/>
      </w:pPr>
      <w:r>
        <w:rPr>
          <w:rFonts w:ascii="IRNazanin" w:hAnsi="IRNazanin" w:eastAsia="IRNazanin" w:cs="IRNazanin"/>
          <w:lang w:bidi="fa-IR"/>
          <w:color w:val="111111"/>
          <w:sz w:val="28"/>
          <w:szCs w:val="28"/>
          <w:rtl/>
        </w:rPr>
        <w:t xml:space="preserve">أبی الجارود قال سألت أبا جعفر علیه السلام عن الجبن وقلت له أخبرنی من</w:t>
      </w:r>
    </w:p>
    <w:p>
      <w:pPr>
        <w:pStyle w:val="BookText"/>
      </w:pPr>
      <w:r>
        <w:rPr>
          <w:rFonts w:ascii="IRNazanin" w:hAnsi="IRNazanin" w:eastAsia="IRNazanin" w:cs="IRNazanin"/>
          <w:lang w:bidi="fa-IR"/>
          <w:color w:val="111111"/>
          <w:sz w:val="28"/>
          <w:szCs w:val="28"/>
          <w:rtl/>
        </w:rPr>
        <w:t xml:space="preserve">رأی أنه یجعل فیه المیتة فقال أمن أجل مکان واحد یجعل فیه المیتة حرم فی</w:t>
      </w:r>
    </w:p>
    <w:p>
      <w:pPr>
        <w:pStyle w:val="BookText"/>
      </w:pPr>
      <w:r>
        <w:rPr>
          <w:rFonts w:ascii="IRNazanin" w:hAnsi="IRNazanin" w:eastAsia="IRNazanin" w:cs="IRNazanin"/>
          <w:lang w:bidi="fa-IR"/>
          <w:color w:val="111111"/>
          <w:sz w:val="28"/>
          <w:szCs w:val="28"/>
          <w:rtl/>
        </w:rPr>
        <w:t xml:space="preserve">جمیع الأرضین إذا علمت أنه میتة فلا تأکل وإن لم تعلم فاشتر وبع وکل والله إنی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لأعترض السوق فأشتری بها اللحم والسمن والجبن والله ما أظن کلهم یسمون</w:t>
      </w:r>
    </w:p>
    <w:p>
      <w:pPr>
        <w:pStyle w:val="BookText"/>
      </w:pPr>
      <w:r>
        <w:rPr>
          <w:rFonts w:ascii="IRNazanin" w:hAnsi="IRNazanin" w:eastAsia="IRNazanin" w:cs="IRNazanin"/>
          <w:lang w:bidi="fa-IR"/>
          <w:color w:val="111111"/>
          <w:sz w:val="28"/>
          <w:szCs w:val="28"/>
          <w:rtl/>
        </w:rPr>
        <w:t xml:space="preserve">هذه البربر وهذه السودان.</w:t>
      </w:r>
    </w:p>
    <w:p>
      <w:pPr>
        <w:pStyle w:val="BookText"/>
      </w:pPr>
      <w:r>
        <w:rPr>
          <w:rFonts w:ascii="IRNazanin" w:hAnsi="IRNazanin" w:eastAsia="IRNazanin" w:cs="IRNazanin"/>
          <w:lang w:bidi="fa-IR"/>
          <w:color w:val="111111"/>
          <w:sz w:val="28"/>
          <w:szCs w:val="28"/>
          <w:rtl/>
        </w:rPr>
        <w:t xml:space="preserve">1409 (11) کافی 339 ج 6 - أحمد بن محمد الکوفی عن محمد بن</w:t>
      </w:r>
    </w:p>
    <w:p>
      <w:pPr>
        <w:pStyle w:val="BookText"/>
      </w:pPr>
      <w:r>
        <w:rPr>
          <w:rFonts w:ascii="IRNazanin" w:hAnsi="IRNazanin" w:eastAsia="IRNazanin" w:cs="IRNazanin"/>
          <w:lang w:bidi="fa-IR"/>
          <w:color w:val="111111"/>
          <w:sz w:val="28"/>
          <w:szCs w:val="28"/>
          <w:rtl/>
        </w:rPr>
        <w:t xml:space="preserve">أحمد النهدی </w:t>
      </w:r>
      <w:r>
        <w:rPr>
          <w:rStyle w:val="FootnoteReference"/>
        </w:rPr>
        <w:footnoteReference w:id="968"/>
      </w:r>
      <w:r>
        <w:rPr>
          <w:rFonts w:ascii="IRNazanin" w:hAnsi="IRNazanin" w:eastAsia="IRNazanin" w:cs="IRNazanin"/>
          <w:lang w:bidi="fa-IR"/>
          <w:color w:val="111111"/>
          <w:sz w:val="28"/>
          <w:szCs w:val="28"/>
          <w:rtl/>
        </w:rPr>
        <w:t xml:space="preserve">عن محمد بن الولید عن أبان بن عبد الرحمن عن عبد الله بن</w:t>
      </w:r>
    </w:p>
    <w:p>
      <w:pPr>
        <w:pStyle w:val="BookText"/>
      </w:pPr>
      <w:r>
        <w:rPr>
          <w:rFonts w:ascii="IRNazanin" w:hAnsi="IRNazanin" w:eastAsia="IRNazanin" w:cs="IRNazanin"/>
          <w:lang w:bidi="fa-IR"/>
          <w:color w:val="111111"/>
          <w:sz w:val="28"/>
          <w:szCs w:val="28"/>
          <w:rtl/>
        </w:rPr>
        <w:t xml:space="preserve">سلیمان عن أبی عبد الله علیه السلام فی الجبن قال کل شئ لک حلال حتی</w:t>
      </w:r>
    </w:p>
    <w:p>
      <w:pPr>
        <w:pStyle w:val="BookText"/>
      </w:pPr>
      <w:r>
        <w:rPr>
          <w:rFonts w:ascii="IRNazanin" w:hAnsi="IRNazanin" w:eastAsia="IRNazanin" w:cs="IRNazanin"/>
          <w:lang w:bidi="fa-IR"/>
          <w:color w:val="111111"/>
          <w:sz w:val="28"/>
          <w:szCs w:val="28"/>
          <w:rtl/>
        </w:rPr>
        <w:t xml:space="preserve">یجیئک شاهدان یشهدان عندک إلی أن</w:t>
      </w:r>
    </w:p>
    <w:p>
      <w:pPr>
        <w:pStyle w:val="BookText"/>
      </w:pPr>
      <w:r>
        <w:rPr>
          <w:rFonts w:ascii="IRNazanin" w:hAnsi="IRNazanin" w:eastAsia="IRNazanin" w:cs="IRNazanin"/>
          <w:lang w:bidi="fa-IR"/>
          <w:color w:val="111111"/>
          <w:sz w:val="28"/>
          <w:szCs w:val="28"/>
          <w:rtl/>
        </w:rPr>
        <w:t xml:space="preserve">فیه میتة.</w:t>
      </w:r>
    </w:p>
    <w:p>
      <w:pPr>
        <w:pStyle w:val="BookText"/>
      </w:pPr>
      <w:r>
        <w:rPr>
          <w:rFonts w:ascii="IRNazanin" w:hAnsi="IRNazanin" w:eastAsia="IRNazanin" w:cs="IRNazanin"/>
          <w:lang w:bidi="fa-IR"/>
          <w:color w:val="111111"/>
          <w:sz w:val="28"/>
          <w:szCs w:val="28"/>
          <w:rtl/>
        </w:rPr>
        <w:t xml:space="preserve">1410 (12) المحاسن 496 - البرقی عن محمد بن علی عن جعفر بن</w:t>
      </w:r>
    </w:p>
    <w:p>
      <w:pPr>
        <w:pStyle w:val="BookText"/>
      </w:pPr>
      <w:r>
        <w:rPr>
          <w:rFonts w:ascii="IRNazanin" w:hAnsi="IRNazanin" w:eastAsia="IRNazanin" w:cs="IRNazanin"/>
          <w:lang w:bidi="fa-IR"/>
          <w:color w:val="111111"/>
          <w:sz w:val="28"/>
          <w:szCs w:val="28"/>
          <w:rtl/>
        </w:rPr>
        <w:t xml:space="preserve">بشیر عن عمرو بن أبی سبیل </w:t>
      </w:r>
      <w:r>
        <w:rPr>
          <w:rStyle w:val="FootnoteReference"/>
        </w:rPr>
        <w:footnoteReference w:id="969"/>
      </w:r>
      <w:r>
        <w:rPr>
          <w:rFonts w:ascii="IRNazanin" w:hAnsi="IRNazanin" w:eastAsia="IRNazanin" w:cs="IRNazanin"/>
          <w:lang w:bidi="fa-IR"/>
          <w:color w:val="111111"/>
          <w:sz w:val="28"/>
          <w:szCs w:val="28"/>
          <w:rtl/>
        </w:rPr>
        <w:t xml:space="preserve">قال سألت أبا عبد الله علیه السلام عن الجبن قال</w:t>
      </w:r>
    </w:p>
    <w:p>
      <w:pPr>
        <w:pStyle w:val="BookText"/>
      </w:pPr>
      <w:r>
        <w:rPr>
          <w:rFonts w:ascii="IRNazanin" w:hAnsi="IRNazanin" w:eastAsia="IRNazanin" w:cs="IRNazanin"/>
          <w:lang w:bidi="fa-IR"/>
          <w:color w:val="111111"/>
          <w:sz w:val="28"/>
          <w:szCs w:val="28"/>
          <w:rtl/>
        </w:rPr>
        <w:t xml:space="preserve">کان أبی ذکر له منه شئ فکرهه ثم أکله فإذا اشتریته فاقطع واذکر اسم الله علیه</w:t>
      </w:r>
    </w:p>
    <w:p>
      <w:pPr>
        <w:pStyle w:val="BookText"/>
      </w:pPr>
      <w:r>
        <w:rPr>
          <w:rFonts w:ascii="IRNazanin" w:hAnsi="IRNazanin" w:eastAsia="IRNazanin" w:cs="IRNazanin"/>
          <w:lang w:bidi="fa-IR"/>
          <w:color w:val="111111"/>
          <w:sz w:val="28"/>
          <w:szCs w:val="28"/>
          <w:rtl/>
        </w:rPr>
        <w:t xml:space="preserve">وکل.</w:t>
      </w:r>
    </w:p>
    <w:p>
      <w:pPr>
        <w:pStyle w:val="BookText"/>
      </w:pPr>
      <w:r>
        <w:rPr>
          <w:rFonts w:ascii="IRNazanin" w:hAnsi="IRNazanin" w:eastAsia="IRNazanin" w:cs="IRNazanin"/>
          <w:lang w:bidi="fa-IR"/>
          <w:color w:val="111111"/>
          <w:sz w:val="28"/>
          <w:szCs w:val="28"/>
          <w:rtl/>
        </w:rPr>
        <w:t xml:space="preserve">1411 (13) کافی 340 ج 6 - محمد بن یحیی عن علی بن إبراهیم</w:t>
      </w:r>
    </w:p>
    <w:p>
      <w:pPr>
        <w:pStyle w:val="BookText"/>
      </w:pPr>
      <w:r>
        <w:rPr>
          <w:rFonts w:ascii="IRNazanin" w:hAnsi="IRNazanin" w:eastAsia="IRNazanin" w:cs="IRNazanin"/>
          <w:lang w:bidi="fa-IR"/>
          <w:color w:val="111111"/>
          <w:sz w:val="28"/>
          <w:szCs w:val="28"/>
          <w:rtl/>
        </w:rPr>
        <w:t xml:space="preserve">الهاشمی عن أبیه عن محمد بن الفضل النیسابوری عن بعض رجاله عن أبی</w:t>
      </w:r>
    </w:p>
    <w:p>
      <w:pPr>
        <w:pStyle w:val="BookText"/>
      </w:pPr>
      <w:r>
        <w:rPr>
          <w:rFonts w:ascii="IRNazanin" w:hAnsi="IRNazanin" w:eastAsia="IRNazanin" w:cs="IRNazanin"/>
          <w:lang w:bidi="fa-IR"/>
          <w:color w:val="111111"/>
          <w:sz w:val="28"/>
          <w:szCs w:val="28"/>
          <w:rtl/>
        </w:rPr>
        <w:t xml:space="preserve">عبد الله علیه السلام قال سأله رجل عن الجبن فقال داء لا دواء فیه فلما کان</w:t>
      </w:r>
    </w:p>
    <w:p>
      <w:pPr>
        <w:pStyle w:val="BookText"/>
      </w:pPr>
      <w:r>
        <w:rPr>
          <w:rFonts w:ascii="IRNazanin" w:hAnsi="IRNazanin" w:eastAsia="IRNazanin" w:cs="IRNazanin"/>
          <w:lang w:bidi="fa-IR"/>
          <w:color w:val="111111"/>
          <w:sz w:val="28"/>
          <w:szCs w:val="28"/>
          <w:rtl/>
        </w:rPr>
        <w:t xml:space="preserve">بالعشی دخل الرجل علی أبی عبد الله علیه السلام فنظر إلی الجبن علی الخوان</w:t>
      </w:r>
    </w:p>
    <w:p>
      <w:pPr>
        <w:pStyle w:val="BookText"/>
      </w:pPr>
      <w:r>
        <w:rPr>
          <w:rFonts w:ascii="IRNazanin" w:hAnsi="IRNazanin" w:eastAsia="IRNazanin" w:cs="IRNazanin"/>
          <w:lang w:bidi="fa-IR"/>
          <w:color w:val="111111"/>
          <w:sz w:val="28"/>
          <w:szCs w:val="28"/>
          <w:rtl/>
        </w:rPr>
        <w:t xml:space="preserve">فقال جعلت فداک سألتک بالغداة عن الجبن فقلت لی انه هو الداء الذی لا دواء</w:t>
      </w:r>
    </w:p>
    <w:p>
      <w:pPr>
        <w:pStyle w:val="BookText"/>
      </w:pPr>
      <w:r>
        <w:rPr>
          <w:rFonts w:ascii="IRNazanin" w:hAnsi="IRNazanin" w:eastAsia="IRNazanin" w:cs="IRNazanin"/>
          <w:lang w:bidi="fa-IR"/>
          <w:color w:val="111111"/>
          <w:sz w:val="28"/>
          <w:szCs w:val="28"/>
          <w:rtl/>
        </w:rPr>
        <w:t xml:space="preserve">له والساعة أراه علی الخوان قال فقال لی </w:t>
      </w:r>
      <w:r>
        <w:rPr>
          <w:rStyle w:val="FootnoteReference"/>
        </w:rPr>
        <w:footnoteReference w:id="970"/>
      </w:r>
      <w:r>
        <w:rPr>
          <w:rFonts w:ascii="IRNazanin" w:hAnsi="IRNazanin" w:eastAsia="IRNazanin" w:cs="IRNazanin"/>
          <w:lang w:bidi="fa-IR"/>
          <w:color w:val="111111"/>
          <w:sz w:val="28"/>
          <w:szCs w:val="28"/>
          <w:rtl/>
        </w:rPr>
        <w:t xml:space="preserve">هو ضار بالغداة نافع بالعشی ویزید</w:t>
      </w:r>
    </w:p>
    <w:p>
      <w:pPr>
        <w:pStyle w:val="BookText"/>
      </w:pPr>
      <w:r>
        <w:rPr>
          <w:rFonts w:ascii="IRNazanin" w:hAnsi="IRNazanin" w:eastAsia="IRNazanin" w:cs="IRNazanin"/>
          <w:lang w:bidi="fa-IR"/>
          <w:color w:val="111111"/>
          <w:sz w:val="28"/>
          <w:szCs w:val="28"/>
          <w:rtl/>
        </w:rPr>
        <w:t xml:space="preserve">فی ماء الظهر. وروی إلی أن</w:t>
      </w:r>
    </w:p>
    <w:p>
      <w:pPr>
        <w:pStyle w:val="BookText"/>
      </w:pPr>
      <w:r>
        <w:rPr>
          <w:rFonts w:ascii="IRNazanin" w:hAnsi="IRNazanin" w:eastAsia="IRNazanin" w:cs="IRNazanin"/>
          <w:lang w:bidi="fa-IR"/>
          <w:color w:val="111111"/>
          <w:sz w:val="28"/>
          <w:szCs w:val="28"/>
          <w:rtl/>
        </w:rPr>
        <w:t xml:space="preserve">مضرة الجبن فی قشره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1412 (14) قرب الأسناد 11 - محمد بن عیسی والحسن بن ظریف و</w:t>
      </w:r>
    </w:p>
    <w:p>
      <w:pPr>
        <w:pStyle w:val="BookText"/>
      </w:pPr>
      <w:r>
        <w:rPr>
          <w:rFonts w:ascii="IRNazanin" w:hAnsi="IRNazanin" w:eastAsia="IRNazanin" w:cs="IRNazanin"/>
          <w:lang w:bidi="fa-IR"/>
          <w:color w:val="111111"/>
          <w:sz w:val="28"/>
          <w:szCs w:val="28"/>
          <w:rtl/>
        </w:rPr>
        <w:t xml:space="preserve">علی بن إسماعیل کلهم عن حماد بن عیسی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کان أبی یبعث بالدراهم إلی السوق فیشتری له </w:t>
      </w:r>
      <w:r>
        <w:rPr>
          <w:rStyle w:val="FootnoteReference"/>
        </w:rPr>
        <w:footnoteReference w:id="972"/>
      </w:r>
      <w:r>
        <w:rPr>
          <w:rFonts w:ascii="IRNazanin" w:hAnsi="IRNazanin" w:eastAsia="IRNazanin" w:cs="IRNazanin"/>
          <w:lang w:bidi="fa-IR"/>
          <w:color w:val="111111"/>
          <w:sz w:val="28"/>
          <w:szCs w:val="28"/>
          <w:rtl/>
        </w:rPr>
        <w:t xml:space="preserve">جبنا فیسمی ویأکل</w:t>
      </w:r>
    </w:p>
    <w:p>
      <w:pPr>
        <w:pStyle w:val="BookText"/>
      </w:pPr>
      <w:r>
        <w:rPr>
          <w:rFonts w:ascii="IRNazanin" w:hAnsi="IRNazanin" w:eastAsia="IRNazanin" w:cs="IRNazanin"/>
          <w:lang w:bidi="fa-IR"/>
          <w:color w:val="111111"/>
          <w:sz w:val="28"/>
          <w:szCs w:val="28"/>
          <w:rtl/>
        </w:rPr>
        <w:t xml:space="preserve">ولا یسأل عنه.</w:t>
      </w:r>
    </w:p>
    <w:p>
      <w:pPr>
        <w:pStyle w:val="BookText"/>
      </w:pPr>
      <w:r>
        <w:rPr>
          <w:rFonts w:ascii="IRNazanin" w:hAnsi="IRNazanin" w:eastAsia="IRNazanin" w:cs="IRNazanin"/>
          <w:lang w:bidi="fa-IR"/>
          <w:color w:val="111111"/>
          <w:sz w:val="28"/>
          <w:szCs w:val="28"/>
          <w:rtl/>
        </w:rPr>
        <w:t xml:space="preserve">وتقدم فی روایة یونس (5) من باب (9) طهارة ما لا تحله الحیاة من أجزاء</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5" w:name="pg12430_180948"/>
    <w:bookmarkEnd w:id="135"/>
    <w:p>
      <w:pPr>
        <w:pStyle w:val="BookText"/>
      </w:pPr>
      <w:r>
        <w:rPr>
          <w:rFonts w:ascii="IRNazanin" w:hAnsi="IRNazanin" w:eastAsia="IRNazanin" w:cs="IRNazanin"/>
          <w:lang w:bidi="fa-IR"/>
          <w:color w:val="111111"/>
          <w:sz w:val="28"/>
          <w:szCs w:val="28"/>
          <w:rtl/>
        </w:rPr>
        <w:t xml:space="preserve">المیتة من أبواب النجاسات ولا بأس بأکل الجبن کله مما عمله مسلم أو غیره</w:t>
      </w:r>
    </w:p>
    <w:p>
      <w:pPr>
        <w:pStyle w:val="BookText"/>
      </w:pPr>
      <w:r>
        <w:rPr>
          <w:rFonts w:ascii="IRNazanin" w:hAnsi="IRNazanin" w:eastAsia="IRNazanin" w:cs="IRNazanin"/>
          <w:lang w:bidi="fa-IR"/>
          <w:color w:val="111111"/>
          <w:sz w:val="28"/>
          <w:szCs w:val="28"/>
          <w:rtl/>
        </w:rPr>
        <w:t xml:space="preserve">وفی روایة الدعائم (17) قوله علیه السلام وان کان الجبن مجهولا لا یعلم من</w:t>
      </w:r>
    </w:p>
    <w:p>
      <w:pPr>
        <w:pStyle w:val="BookText"/>
      </w:pPr>
      <w:r>
        <w:rPr>
          <w:rFonts w:ascii="IRNazanin" w:hAnsi="IRNazanin" w:eastAsia="IRNazanin" w:cs="IRNazanin"/>
          <w:lang w:bidi="fa-IR"/>
          <w:color w:val="111111"/>
          <w:sz w:val="28"/>
          <w:szCs w:val="28"/>
          <w:rtl/>
        </w:rPr>
        <w:t xml:space="preserve">عمله وبیع فی سوق المسلمین فکله وفی روایة سماعة (16) من باب (33) ان</w:t>
      </w:r>
    </w:p>
    <w:p>
      <w:pPr>
        <w:pStyle w:val="BookText"/>
      </w:pPr>
      <w:r>
        <w:rPr>
          <w:rFonts w:ascii="IRNazanin" w:hAnsi="IRNazanin" w:eastAsia="IRNazanin" w:cs="IRNazanin"/>
          <w:lang w:bidi="fa-IR"/>
          <w:color w:val="111111"/>
          <w:sz w:val="28"/>
          <w:szCs w:val="28"/>
          <w:rtl/>
        </w:rPr>
        <w:t xml:space="preserve">ما یشتری من مسلم محکوم بالتذکیة قوله سألته عن أکل الجبن وتقلید السیف</w:t>
      </w:r>
    </w:p>
    <w:p>
      <w:pPr>
        <w:pStyle w:val="BookText"/>
      </w:pPr>
      <w:r>
        <w:rPr>
          <w:rFonts w:ascii="IRNazanin" w:hAnsi="IRNazanin" w:eastAsia="IRNazanin" w:cs="IRNazanin"/>
          <w:lang w:bidi="fa-IR"/>
          <w:color w:val="111111"/>
          <w:sz w:val="28"/>
          <w:szCs w:val="28"/>
          <w:rtl/>
        </w:rPr>
        <w:t xml:space="preserve">وفیه الکیمخت فقال علیه السلام لا بأس ما لم تعلم.</w:t>
      </w:r>
    </w:p>
    <w:p>
      <w:pPr>
        <w:pStyle w:val="BookText"/>
      </w:pPr>
      <w:r>
        <w:rPr>
          <w:rFonts w:ascii="IRNazanin" w:hAnsi="IRNazanin" w:eastAsia="IRNazanin" w:cs="IRNazanin"/>
          <w:lang w:bidi="fa-IR"/>
          <w:color w:val="111111"/>
          <w:sz w:val="28"/>
          <w:szCs w:val="28"/>
          <w:rtl/>
        </w:rPr>
        <w:t xml:space="preserve">ولاحظ باب (19) جواز شراء الذبائح واللحم من سوق المسلمین وإن لم</w:t>
      </w:r>
    </w:p>
    <w:p>
      <w:pPr>
        <w:pStyle w:val="BookText"/>
      </w:pPr>
      <w:r>
        <w:rPr>
          <w:rFonts w:ascii="IRNazanin" w:hAnsi="IRNazanin" w:eastAsia="IRNazanin" w:cs="IRNazanin"/>
          <w:lang w:bidi="fa-IR"/>
          <w:color w:val="111111"/>
          <w:sz w:val="28"/>
          <w:szCs w:val="28"/>
          <w:rtl/>
        </w:rPr>
        <w:t xml:space="preserve">یعلم من ذبحها من أبواب الذبائح.</w:t>
      </w:r>
    </w:p>
    <w:p>
      <w:pPr>
        <w:pStyle w:val="Heading4"/>
      </w:pPr>
      <w:bookmarkStart w:id="368" w:name="_Toc167"/>
      <w:r>
        <w:t>(102) باب إلی أن أکل الجوز فی شدة الحر یهیج الحر فی الجوف وفی الشتاء یسخن الکلیتین ویدفع البرد</w:t>
      </w:r>
      <w:bookmarkEnd w:id="368"/>
    </w:p>
    <w:p>
      <w:pPr>
        <w:pStyle w:val="BookText"/>
      </w:pPr>
      <w:r>
        <w:rPr>
          <w:rFonts w:ascii="IRNazanin" w:hAnsi="IRNazanin" w:eastAsia="IRNazanin" w:cs="IRNazanin"/>
          <w:lang w:bidi="fa-IR"/>
          <w:color w:val="111111"/>
          <w:sz w:val="28"/>
          <w:szCs w:val="28"/>
          <w:rtl/>
        </w:rPr>
        <w:t xml:space="preserve">1413 (1) کافی 340 ج 6 -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497 - البرقی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(عن آبائه علیهم السلام - المحاسن) قال قال أمیر المؤمنین علیه السلام أکل</w:t>
      </w:r>
    </w:p>
    <w:p>
      <w:pPr>
        <w:pStyle w:val="BookText"/>
      </w:pPr>
      <w:r>
        <w:rPr>
          <w:rFonts w:ascii="IRNazanin" w:hAnsi="IRNazanin" w:eastAsia="IRNazanin" w:cs="IRNazanin"/>
          <w:lang w:bidi="fa-IR"/>
          <w:color w:val="111111"/>
          <w:sz w:val="28"/>
          <w:szCs w:val="28"/>
          <w:rtl/>
        </w:rPr>
        <w:t xml:space="preserve">الجوز فی شدة الحر یهیج الحر فی الجوف ویهیج القروح علی </w:t>
      </w:r>
      <w:r>
        <w:rPr>
          <w:rStyle w:val="FootnoteReference"/>
        </w:rPr>
        <w:footnoteReference w:id="973"/>
      </w:r>
      <w:r>
        <w:rPr>
          <w:rFonts w:ascii="IRNazanin" w:hAnsi="IRNazanin" w:eastAsia="IRNazanin" w:cs="IRNazanin"/>
          <w:lang w:bidi="fa-IR"/>
          <w:color w:val="111111"/>
          <w:sz w:val="28"/>
          <w:szCs w:val="28"/>
          <w:rtl/>
        </w:rPr>
        <w:t xml:space="preserve">الجسد</w:t>
      </w:r>
    </w:p>
    <w:p>
      <w:pPr>
        <w:pStyle w:val="BookText"/>
      </w:pPr>
      <w:r>
        <w:rPr>
          <w:rFonts w:ascii="IRNazanin" w:hAnsi="IRNazanin" w:eastAsia="IRNazanin" w:cs="IRNazanin"/>
          <w:lang w:bidi="fa-IR"/>
          <w:color w:val="111111"/>
          <w:sz w:val="28"/>
          <w:szCs w:val="28"/>
          <w:rtl/>
        </w:rPr>
        <w:t xml:space="preserve">وأکله فی الشتاء یسخن الکلیتین ویدفع البرد.</w:t>
      </w:r>
    </w:p>
    <w:p>
      <w:pPr>
        <w:pStyle w:val="BookText"/>
      </w:pPr>
      <w:r>
        <w:rPr>
          <w:rFonts w:ascii="IRNazanin" w:hAnsi="IRNazanin" w:eastAsia="IRNazanin" w:cs="IRNazanin"/>
          <w:lang w:bidi="fa-IR"/>
          <w:color w:val="111111"/>
          <w:sz w:val="28"/>
          <w:szCs w:val="28"/>
          <w:rtl/>
        </w:rPr>
        <w:t xml:space="preserve">وتقدم فی روایة العبدی (7) من الباب المتقدم قوله علیه السلام الجبن</w:t>
      </w:r>
    </w:p>
    <w:p>
      <w:pPr>
        <w:pStyle w:val="BookText"/>
      </w:pPr>
      <w:r>
        <w:rPr>
          <w:rFonts w:ascii="IRNazanin" w:hAnsi="IRNazanin" w:eastAsia="IRNazanin" w:cs="IRNazanin"/>
          <w:lang w:bidi="fa-IR"/>
          <w:color w:val="111111"/>
          <w:sz w:val="28"/>
          <w:szCs w:val="28"/>
          <w:rtl/>
        </w:rPr>
        <w:t xml:space="preserve">والجوز إذا اجتمعا فی کل واحد منهما شفاء وان افترقا فی کل منهما داء وفی</w:t>
      </w:r>
    </w:p>
    <w:p>
      <w:pPr>
        <w:pStyle w:val="BookText"/>
      </w:pPr>
      <w:r>
        <w:rPr>
          <w:rFonts w:ascii="IRNazanin" w:hAnsi="IRNazanin" w:eastAsia="IRNazanin" w:cs="IRNazanin"/>
          <w:lang w:bidi="fa-IR"/>
          <w:color w:val="111111"/>
          <w:sz w:val="28"/>
          <w:szCs w:val="28"/>
          <w:rtl/>
        </w:rPr>
        <w:t xml:space="preserve">روایة عبید (8) قوله علیه السلام الجوز والجبن إذا اجتمعا کانا دواء وإذا افترقا</w:t>
      </w:r>
    </w:p>
    <w:p>
      <w:pPr>
        <w:pStyle w:val="BookText"/>
      </w:pPr>
      <w:r>
        <w:rPr>
          <w:rFonts w:ascii="IRNazanin" w:hAnsi="IRNazanin" w:eastAsia="IRNazanin" w:cs="IRNazanin"/>
          <w:lang w:bidi="fa-IR"/>
          <w:color w:val="111111"/>
          <w:sz w:val="28"/>
          <w:szCs w:val="28"/>
          <w:rtl/>
        </w:rPr>
        <w:t xml:space="preserve">کانا داء.</w:t>
      </w:r>
    </w:p>
    <w:p>
      <w:pPr>
        <w:pStyle w:val="Heading4"/>
      </w:pPr>
      <w:bookmarkStart w:id="369" w:name="_Toc168"/>
      <w:r>
        <w:t>(103) باب ما ورد فی شرب العسل والاستشفاء به</w:t>
      </w:r>
      <w:bookmarkEnd w:id="369"/>
    </w:p>
    <w:p>
      <w:pPr>
        <w:pStyle w:val="BookText"/>
      </w:pPr>
      <w:r>
        <w:rPr>
          <w:rFonts w:ascii="IRNazanin" w:hAnsi="IRNazanin" w:eastAsia="IRNazanin" w:cs="IRNazanin"/>
          <w:lang w:bidi="fa-IR"/>
          <w:color w:val="111111"/>
          <w:sz w:val="28"/>
          <w:szCs w:val="28"/>
          <w:rtl/>
        </w:rPr>
        <w:t xml:space="preserve">قال الله تعالی فی سورة النحل (16) ثم کلی من کل الثمرات فاسلکی</w:t>
      </w:r>
    </w:p>
    <w:p>
      <w:pPr>
        <w:pStyle w:val="BookText"/>
      </w:pPr>
      <w:r>
        <w:rPr>
          <w:rFonts w:ascii="IRNazanin" w:hAnsi="IRNazanin" w:eastAsia="IRNazanin" w:cs="IRNazanin"/>
          <w:lang w:bidi="fa-IR"/>
          <w:color w:val="111111"/>
          <w:sz w:val="28"/>
          <w:szCs w:val="28"/>
          <w:rtl/>
        </w:rPr>
        <w:t xml:space="preserve">سبل ربک ذللا یخرج من بطونها شراب مختلف ألوانه فیه شفاء للناس إن فی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لآیة لقوم یتفکرون (69).</w:t>
      </w:r>
    </w:p>
    <w:p>
      <w:pPr>
        <w:pStyle w:val="BookText"/>
      </w:pPr>
      <w:r>
        <w:rPr>
          <w:rFonts w:ascii="IRNazanin" w:hAnsi="IRNazanin" w:eastAsia="IRNazanin" w:cs="IRNazanin"/>
          <w:lang w:bidi="fa-IR"/>
          <w:color w:val="111111"/>
          <w:sz w:val="28"/>
          <w:szCs w:val="28"/>
          <w:rtl/>
        </w:rPr>
        <w:t xml:space="preserve">محمد صلی الله علیه وآله (47) مثل الجنة التی وعد المتقون فیها أنهار</w:t>
      </w:r>
    </w:p>
    <w:p>
      <w:pPr>
        <w:pStyle w:val="BookText"/>
      </w:pPr>
      <w:r>
        <w:rPr>
          <w:rFonts w:ascii="IRNazanin" w:hAnsi="IRNazanin" w:eastAsia="IRNazanin" w:cs="IRNazanin"/>
          <w:lang w:bidi="fa-IR"/>
          <w:color w:val="111111"/>
          <w:sz w:val="28"/>
          <w:szCs w:val="28"/>
          <w:rtl/>
        </w:rPr>
        <w:t xml:space="preserve">من ماء غیر آسن وأنهار من لبن لم یتغیر طعمه وأنهار من خمر لذة للشاربین</w:t>
      </w:r>
    </w:p>
    <w:p>
      <w:pPr>
        <w:pStyle w:val="BookText"/>
      </w:pPr>
      <w:r>
        <w:rPr>
          <w:rFonts w:ascii="IRNazanin" w:hAnsi="IRNazanin" w:eastAsia="IRNazanin" w:cs="IRNazanin"/>
          <w:lang w:bidi="fa-IR"/>
          <w:color w:val="111111"/>
          <w:sz w:val="28"/>
          <w:szCs w:val="28"/>
          <w:rtl/>
        </w:rPr>
        <w:t xml:space="preserve">وأنهار من عسل مصفی الآیة (5).</w:t>
      </w:r>
    </w:p>
    <w:p>
      <w:pPr>
        <w:pStyle w:val="BookText"/>
      </w:pPr>
      <w:r>
        <w:rPr>
          <w:rFonts w:ascii="IRNazanin" w:hAnsi="IRNazanin" w:eastAsia="IRNazanin" w:cs="IRNazanin"/>
          <w:lang w:bidi="fa-IR"/>
          <w:color w:val="111111"/>
          <w:sz w:val="28"/>
          <w:szCs w:val="28"/>
          <w:rtl/>
        </w:rPr>
        <w:t xml:space="preserve">1414 (1) کافی 332 ج 6 - محمد بن یحیی عن المحاسن 498 - أحمد</w:t>
      </w:r>
    </w:p>
    <w:p>
      <w:pPr>
        <w:pStyle w:val="BookText"/>
      </w:pPr>
      <w:r>
        <w:rPr>
          <w:rFonts w:ascii="IRNazanin" w:hAnsi="IRNazanin" w:eastAsia="IRNazanin" w:cs="IRNazanin"/>
          <w:lang w:bidi="fa-IR"/>
          <w:color w:val="111111"/>
          <w:sz w:val="28"/>
          <w:szCs w:val="28"/>
          <w:rtl/>
        </w:rPr>
        <w:t xml:space="preserve">ابن محمد عن القاسم بن یحیی عن جده الحسن بن راشد عن محمد بن مسلم</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لعق العسل شفاء</w:t>
      </w:r>
    </w:p>
    <w:p>
      <w:pPr>
        <w:pStyle w:val="BookText"/>
      </w:pPr>
      <w:r>
        <w:rPr>
          <w:rFonts w:ascii="IRNazanin" w:hAnsi="IRNazanin" w:eastAsia="IRNazanin" w:cs="IRNazanin"/>
          <w:lang w:bidi="fa-IR"/>
          <w:color w:val="111111"/>
          <w:sz w:val="28"/>
          <w:szCs w:val="28"/>
          <w:rtl/>
        </w:rPr>
        <w:t xml:space="preserve">من کل داء قال الله تعالی (یخرج من بطونها شراب مختلف ألوانه فیه شفاء</w:t>
      </w:r>
    </w:p>
    <w:p>
      <w:pPr>
        <w:pStyle w:val="BookText"/>
      </w:pPr>
      <w:r>
        <w:rPr>
          <w:rFonts w:ascii="IRNazanin" w:hAnsi="IRNazanin" w:eastAsia="IRNazanin" w:cs="IRNazanin"/>
          <w:lang w:bidi="fa-IR"/>
          <w:color w:val="111111"/>
          <w:sz w:val="28"/>
          <w:szCs w:val="28"/>
          <w:rtl/>
        </w:rPr>
        <w:t xml:space="preserve">للناس) وهو مع قراءة القرآن ومضغ اللبان یذیب </w:t>
      </w:r>
      <w:r>
        <w:rPr>
          <w:rStyle w:val="FootnoteReference"/>
        </w:rPr>
        <w:footnoteReference w:id="974"/>
      </w:r>
      <w:r>
        <w:rPr>
          <w:rFonts w:ascii="IRNazanin" w:hAnsi="IRNazanin" w:eastAsia="IRNazanin" w:cs="IRNazanin"/>
          <w:lang w:bidi="fa-IR"/>
          <w:color w:val="111111"/>
          <w:sz w:val="28"/>
          <w:szCs w:val="28"/>
          <w:rtl/>
        </w:rPr>
        <w:t xml:space="preserve">البلغم.</w:t>
      </w:r>
    </w:p>
    <w:p>
      <w:pPr>
        <w:pStyle w:val="BookText"/>
      </w:pPr>
      <w:r>
        <w:rPr>
          <w:rFonts w:ascii="IRNazanin" w:hAnsi="IRNazanin" w:eastAsia="IRNazanin" w:cs="IRNazanin"/>
          <w:lang w:bidi="fa-IR"/>
          <w:color w:val="111111"/>
          <w:sz w:val="28"/>
          <w:szCs w:val="28"/>
          <w:rtl/>
        </w:rPr>
        <w:t xml:space="preserve">1415 (2) بحار الأنوار 293 ج 66 - فقه الرضا علیه السلام قال العالم</w:t>
      </w:r>
    </w:p>
    <w:p>
      <w:pPr>
        <w:pStyle w:val="BookText"/>
      </w:pPr>
      <w:r>
        <w:rPr>
          <w:rFonts w:ascii="IRNazanin" w:hAnsi="IRNazanin" w:eastAsia="IRNazanin" w:cs="IRNazanin"/>
          <w:lang w:bidi="fa-IR"/>
          <w:color w:val="111111"/>
          <w:sz w:val="28"/>
          <w:szCs w:val="28"/>
          <w:rtl/>
        </w:rPr>
        <w:t xml:space="preserve">علیه السلام علیکم بالعسل وحبة السوداء وقال العسل شفاء فی ظاهر الکتاب</w:t>
      </w:r>
    </w:p>
    <w:p>
      <w:pPr>
        <w:pStyle w:val="BookText"/>
      </w:pPr>
      <w:r>
        <w:rPr>
          <w:rFonts w:ascii="IRNazanin" w:hAnsi="IRNazanin" w:eastAsia="IRNazanin" w:cs="IRNazanin"/>
          <w:lang w:bidi="fa-IR"/>
          <w:color w:val="111111"/>
          <w:sz w:val="28"/>
          <w:szCs w:val="28"/>
          <w:rtl/>
        </w:rPr>
        <w:t xml:space="preserve">کما قال الله عز وجل وقال علیه السلام فی العسل شفاء من کل داء ومن لعقه</w:t>
      </w:r>
    </w:p>
    <w:p>
      <w:pPr>
        <w:pStyle w:val="BookText"/>
      </w:pPr>
      <w:r>
        <w:rPr>
          <w:rFonts w:ascii="IRNazanin" w:hAnsi="IRNazanin" w:eastAsia="IRNazanin" w:cs="IRNazanin"/>
          <w:lang w:bidi="fa-IR"/>
          <w:color w:val="111111"/>
          <w:sz w:val="28"/>
          <w:szCs w:val="28"/>
          <w:rtl/>
        </w:rPr>
        <w:t xml:space="preserve">عسل علی الریق یقطع البلغم ویکسر الصفراء ویقطع المرة السوداء ویصفو</w:t>
      </w:r>
    </w:p>
    <w:p>
      <w:pPr>
        <w:pStyle w:val="BookText"/>
      </w:pPr>
      <w:r>
        <w:rPr>
          <w:rFonts w:ascii="IRNazanin" w:hAnsi="IRNazanin" w:eastAsia="IRNazanin" w:cs="IRNazanin"/>
          <w:lang w:bidi="fa-IR"/>
          <w:color w:val="111111"/>
          <w:sz w:val="28"/>
          <w:szCs w:val="28"/>
          <w:rtl/>
        </w:rPr>
        <w:t xml:space="preserve">الذهن ویجود الحفظ إذا کان مع اللبان الذکر.</w:t>
      </w:r>
    </w:p>
    <w:p>
      <w:pPr>
        <w:pStyle w:val="BookText"/>
      </w:pPr>
      <w:r>
        <w:rPr>
          <w:rFonts w:ascii="IRNazanin" w:hAnsi="IRNazanin" w:eastAsia="IRNazanin" w:cs="IRNazanin"/>
          <w:lang w:bidi="fa-IR"/>
          <w:color w:val="111111"/>
          <w:sz w:val="28"/>
          <w:szCs w:val="28"/>
          <w:rtl/>
        </w:rPr>
        <w:t xml:space="preserve">1416 (3) المحاسن 499 - البرقی عن بعض أصحابنا عن عبد الرحمن بن</w:t>
      </w:r>
    </w:p>
    <w:p>
      <w:pPr>
        <w:pStyle w:val="BookText"/>
      </w:pPr>
      <w:r>
        <w:rPr>
          <w:rFonts w:ascii="IRNazanin" w:hAnsi="IRNazanin" w:eastAsia="IRNazanin" w:cs="IRNazanin"/>
          <w:lang w:bidi="fa-IR"/>
          <w:color w:val="111111"/>
          <w:sz w:val="28"/>
          <w:szCs w:val="28"/>
          <w:rtl/>
        </w:rPr>
        <w:t xml:space="preserve">شعیب عن أبی بصیر عن أبی عبد الله علیه السلام قال لعق العسل فیه شفاء قال</w:t>
      </w:r>
    </w:p>
    <w:p>
      <w:pPr>
        <w:pStyle w:val="BookText"/>
      </w:pPr>
      <w:r>
        <w:rPr>
          <w:rFonts w:ascii="IRNazanin" w:hAnsi="IRNazanin" w:eastAsia="IRNazanin" w:cs="IRNazanin"/>
          <w:lang w:bidi="fa-IR"/>
          <w:color w:val="111111"/>
          <w:sz w:val="28"/>
          <w:szCs w:val="28"/>
          <w:rtl/>
        </w:rPr>
        <w:t xml:space="preserve">الله (یخرج من بطونها شراب مختلف ألوانه فیه شفاء للناس).</w:t>
      </w:r>
    </w:p>
    <w:p>
      <w:pPr>
        <w:pStyle w:val="BookText"/>
      </w:pPr>
      <w:r>
        <w:rPr>
          <w:rFonts w:ascii="IRNazanin" w:hAnsi="IRNazanin" w:eastAsia="IRNazanin" w:cs="IRNazanin"/>
          <w:lang w:bidi="fa-IR"/>
          <w:color w:val="111111"/>
          <w:sz w:val="28"/>
          <w:szCs w:val="28"/>
          <w:rtl/>
        </w:rPr>
        <w:t xml:space="preserve">1417 (4) تفسیر العیاشی 263 ج 2 -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لعقة العسل فیه شفاء قال الله تعالی مختلف ألوانه فیه شفاء للناس.</w:t>
      </w:r>
    </w:p>
    <w:p>
      <w:pPr>
        <w:pStyle w:val="BookText"/>
      </w:pPr>
      <w:r>
        <w:rPr>
          <w:rFonts w:ascii="IRNazanin" w:hAnsi="IRNazanin" w:eastAsia="IRNazanin" w:cs="IRNazanin"/>
          <w:lang w:bidi="fa-IR"/>
          <w:color w:val="111111"/>
          <w:sz w:val="28"/>
          <w:szCs w:val="28"/>
          <w:rtl/>
        </w:rPr>
        <w:t xml:space="preserve">1418 (5) مکارم الأخلاق 166 - عن أمیر المؤمنین علیه السلام قال</w:t>
      </w:r>
    </w:p>
    <w:p>
      <w:pPr>
        <w:pStyle w:val="BookText"/>
      </w:pPr>
      <w:r>
        <w:rPr>
          <w:rFonts w:ascii="IRNazanin" w:hAnsi="IRNazanin" w:eastAsia="IRNazanin" w:cs="IRNazanin"/>
          <w:lang w:bidi="fa-IR"/>
          <w:color w:val="111111"/>
          <w:sz w:val="28"/>
          <w:szCs w:val="28"/>
          <w:rtl/>
        </w:rPr>
        <w:t xml:space="preserve">العسل شفاء من کل داء ولا داء فیه یقل البلغم ویجلو القلب.</w:t>
      </w:r>
    </w:p>
    <w:p>
      <w:pPr>
        <w:pStyle w:val="BookText"/>
      </w:pPr>
      <w:r>
        <w:rPr>
          <w:rFonts w:ascii="IRNazanin" w:hAnsi="IRNazanin" w:eastAsia="IRNazanin" w:cs="IRNazanin"/>
          <w:lang w:bidi="fa-IR"/>
          <w:color w:val="111111"/>
          <w:sz w:val="28"/>
          <w:szCs w:val="28"/>
          <w:rtl/>
        </w:rPr>
        <w:t xml:space="preserve">419 (6) المحاسن 499 - البرقی عن أبیه وعبد الله بن المغیرة عن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جعفر عن أبیه عن علی علیه السلام قال العسل فیه شفاء.</w:t>
      </w:r>
    </w:p>
    <w:p>
      <w:pPr>
        <w:pStyle w:val="BookText"/>
      </w:pPr>
      <w:r>
        <w:rPr>
          <w:rFonts w:ascii="IRNazanin" w:hAnsi="IRNazanin" w:eastAsia="IRNazanin" w:cs="IRNazanin"/>
          <w:lang w:bidi="fa-IR"/>
          <w:color w:val="111111"/>
          <w:sz w:val="28"/>
          <w:szCs w:val="28"/>
          <w:rtl/>
        </w:rPr>
        <w:t xml:space="preserve">المحاسن 500 - البرقی عن النوفلی عن السکونی عن أبی عبد الله عن أبیه عن</w:t>
      </w:r>
    </w:p>
    <w:p>
      <w:pPr>
        <w:pStyle w:val="BookText"/>
      </w:pPr>
      <w:r>
        <w:rPr>
          <w:rFonts w:ascii="IRNazanin" w:hAnsi="IRNazanin" w:eastAsia="IRNazanin" w:cs="IRNazanin"/>
          <w:lang w:bidi="fa-IR"/>
          <w:color w:val="111111"/>
          <w:sz w:val="28"/>
          <w:szCs w:val="28"/>
          <w:rtl/>
        </w:rPr>
        <w:t xml:space="preserve">علی علیه السلام مثله.</w:t>
      </w:r>
    </w:p>
    <w:p>
      <w:pPr>
        <w:pStyle w:val="BookText"/>
      </w:pPr>
      <w:r>
        <w:rPr>
          <w:rFonts w:ascii="IRNazanin" w:hAnsi="IRNazanin" w:eastAsia="IRNazanin" w:cs="IRNazanin"/>
          <w:lang w:bidi="fa-IR"/>
          <w:color w:val="111111"/>
          <w:sz w:val="28"/>
          <w:szCs w:val="28"/>
          <w:rtl/>
        </w:rPr>
        <w:t xml:space="preserve">1420 (7) کافی 332 ج 6 - عدة من أصحابنا عن سهل بن زیاد عن</w:t>
      </w:r>
    </w:p>
    <w:p>
      <w:pPr>
        <w:pStyle w:val="BookText"/>
      </w:pPr>
      <w:r>
        <w:rPr>
          <w:rFonts w:ascii="IRNazanin" w:hAnsi="IRNazanin" w:eastAsia="IRNazanin" w:cs="IRNazanin"/>
          <w:lang w:bidi="fa-IR"/>
          <w:color w:val="111111"/>
          <w:sz w:val="28"/>
          <w:szCs w:val="28"/>
          <w:rtl/>
        </w:rPr>
        <w:t xml:space="preserve">أحمد بن محمد ابن أبی نصر المحاسن 499 - البرقی عن محمد بن عیسی عن</w:t>
      </w:r>
    </w:p>
    <w:p>
      <w:pPr>
        <w:pStyle w:val="BookText"/>
      </w:pPr>
      <w:r>
        <w:rPr>
          <w:rFonts w:ascii="IRNazanin" w:hAnsi="IRNazanin" w:eastAsia="IRNazanin" w:cs="IRNazanin"/>
          <w:lang w:bidi="fa-IR"/>
          <w:color w:val="111111"/>
          <w:sz w:val="28"/>
          <w:szCs w:val="28"/>
          <w:rtl/>
        </w:rPr>
        <w:t xml:space="preserve">أبی نصر قرابة بن سلام الحلاسی عن أحمد بن محمد ابن أبی نصر عن حماد بن</w:t>
      </w:r>
    </w:p>
    <w:p>
      <w:pPr>
        <w:pStyle w:val="BookText"/>
      </w:pPr>
      <w:r>
        <w:rPr>
          <w:rFonts w:ascii="IRNazanin" w:hAnsi="IRNazanin" w:eastAsia="IRNazanin" w:cs="IRNazanin"/>
          <w:lang w:bidi="fa-IR"/>
          <w:color w:val="111111"/>
          <w:sz w:val="28"/>
          <w:szCs w:val="28"/>
          <w:rtl/>
        </w:rPr>
        <w:t xml:space="preserve">عثمان عن محمد بن سوقة عن أبی عبد الله علیه السلام قال ما استشفی الناس</w:t>
      </w:r>
    </w:p>
    <w:p>
      <w:pPr>
        <w:pStyle w:val="BookText"/>
      </w:pPr>
      <w:r>
        <w:rPr>
          <w:rFonts w:ascii="IRNazanin" w:hAnsi="IRNazanin" w:eastAsia="IRNazanin" w:cs="IRNazanin"/>
          <w:lang w:bidi="fa-IR"/>
          <w:color w:val="111111"/>
          <w:sz w:val="28"/>
          <w:szCs w:val="28"/>
          <w:rtl/>
        </w:rPr>
        <w:t xml:space="preserve">بمثل العسل.</w:t>
      </w:r>
    </w:p>
    <w:p>
      <w:pPr>
        <w:pStyle w:val="BookText"/>
      </w:pPr>
      <w:r>
        <w:rPr>
          <w:rFonts w:ascii="IRNazanin" w:hAnsi="IRNazanin" w:eastAsia="IRNazanin" w:cs="IRNazanin"/>
          <w:lang w:bidi="fa-IR"/>
          <w:color w:val="111111"/>
          <w:sz w:val="28"/>
          <w:szCs w:val="28"/>
          <w:rtl/>
        </w:rPr>
        <w:t xml:space="preserve">1421 (8) کافی 332 ج 6 - عدة من أصحابنا عن سهل بن زیاد عن</w:t>
      </w:r>
    </w:p>
    <w:p>
      <w:pPr>
        <w:pStyle w:val="BookText"/>
      </w:pPr>
      <w:r>
        <w:rPr>
          <w:rFonts w:ascii="IRNazanin" w:hAnsi="IRNazanin" w:eastAsia="IRNazanin" w:cs="IRNazanin"/>
          <w:lang w:bidi="fa-IR"/>
          <w:color w:val="111111"/>
          <w:sz w:val="28"/>
          <w:szCs w:val="28"/>
          <w:rtl/>
        </w:rPr>
        <w:t xml:space="preserve">علی بن حسان عن موسی بن بکر عن أبی الحسن علیه السلام قال ما استشفی</w:t>
      </w:r>
    </w:p>
    <w:p>
      <w:pPr>
        <w:pStyle w:val="BookText"/>
      </w:pPr>
      <w:r>
        <w:rPr>
          <w:rFonts w:ascii="IRNazanin" w:hAnsi="IRNazanin" w:eastAsia="IRNazanin" w:cs="IRNazanin"/>
          <w:lang w:bidi="fa-IR"/>
          <w:color w:val="111111"/>
          <w:sz w:val="28"/>
          <w:szCs w:val="28"/>
          <w:rtl/>
        </w:rPr>
        <w:t xml:space="preserve">مریض بمثل العسل المحاسن 499 - البرقی عن أبی القاسم ویعقوب بن یزید</w:t>
      </w:r>
    </w:p>
    <w:p>
      <w:pPr>
        <w:pStyle w:val="BookText"/>
      </w:pPr>
      <w:r>
        <w:rPr>
          <w:rFonts w:ascii="IRNazanin" w:hAnsi="IRNazanin" w:eastAsia="IRNazanin" w:cs="IRNazanin"/>
          <w:lang w:bidi="fa-IR"/>
          <w:color w:val="111111"/>
          <w:sz w:val="28"/>
          <w:szCs w:val="28"/>
          <w:rtl/>
        </w:rPr>
        <w:t xml:space="preserve">عن القندی عن ابن سنان وأبی البختری عن أبی عبد الله علیه السلام (مثله ثم</w:t>
      </w:r>
    </w:p>
    <w:p>
      <w:pPr>
        <w:pStyle w:val="BookText"/>
      </w:pPr>
      <w:r>
        <w:rPr>
          <w:rFonts w:ascii="IRNazanin" w:hAnsi="IRNazanin" w:eastAsia="IRNazanin" w:cs="IRNazanin"/>
          <w:lang w:bidi="fa-IR"/>
          <w:color w:val="111111"/>
          <w:sz w:val="28"/>
          <w:szCs w:val="28"/>
          <w:rtl/>
        </w:rPr>
        <w:t xml:space="preserve">قال) عنه عن علی بن حسان عن موسی بن بکر عن أبی الحسن علیه السلام مثله.</w:t>
      </w:r>
    </w:p>
    <w:p>
      <w:pPr>
        <w:pStyle w:val="BookText"/>
      </w:pPr>
      <w:r>
        <w:rPr>
          <w:rFonts w:ascii="IRNazanin" w:hAnsi="IRNazanin" w:eastAsia="IRNazanin" w:cs="IRNazanin"/>
          <w:lang w:bidi="fa-IR"/>
          <w:color w:val="111111"/>
          <w:sz w:val="28"/>
          <w:szCs w:val="28"/>
          <w:rtl/>
        </w:rPr>
        <w:t xml:space="preserve">1422 (9) دعائم الاسلام 148 ج 2 - عن علی علیه السلام ما استشفی</w:t>
      </w:r>
    </w:p>
    <w:p>
      <w:pPr>
        <w:pStyle w:val="BookText"/>
      </w:pPr>
      <w:r>
        <w:rPr>
          <w:rFonts w:ascii="IRNazanin" w:hAnsi="IRNazanin" w:eastAsia="IRNazanin" w:cs="IRNazanin"/>
          <w:lang w:bidi="fa-IR"/>
          <w:color w:val="111111"/>
          <w:sz w:val="28"/>
          <w:szCs w:val="28"/>
          <w:rtl/>
        </w:rPr>
        <w:t xml:space="preserve">المریض بمثل شرب العسل. وعن جعفر بن محمد علیهما السلام قال الله عز وجل</w:t>
      </w:r>
    </w:p>
    <w:p>
      <w:pPr>
        <w:pStyle w:val="BookText"/>
      </w:pPr>
      <w:r>
        <w:rPr>
          <w:rFonts w:ascii="IRNazanin" w:hAnsi="IRNazanin" w:eastAsia="IRNazanin" w:cs="IRNazanin"/>
          <w:lang w:bidi="fa-IR"/>
          <w:color w:val="111111"/>
          <w:sz w:val="28"/>
          <w:szCs w:val="28"/>
          <w:rtl/>
        </w:rPr>
        <w:t xml:space="preserve">(فیه شفاء للناس).</w:t>
      </w:r>
    </w:p>
    <w:p>
      <w:pPr>
        <w:pStyle w:val="BookText"/>
      </w:pPr>
      <w:r>
        <w:rPr>
          <w:rFonts w:ascii="IRNazanin" w:hAnsi="IRNazanin" w:eastAsia="IRNazanin" w:cs="IRNazanin"/>
          <w:lang w:bidi="fa-IR"/>
          <w:color w:val="111111"/>
          <w:sz w:val="28"/>
          <w:szCs w:val="28"/>
          <w:rtl/>
        </w:rPr>
        <w:t xml:space="preserve">1423 (10) المحاسن 499 - البرقی عن أبیه عن فضالة بن أیوب رفعه</w:t>
      </w:r>
    </w:p>
    <w:p>
      <w:pPr>
        <w:pStyle w:val="BookText"/>
      </w:pPr>
      <w:r>
        <w:rPr>
          <w:rFonts w:ascii="IRNazanin" w:hAnsi="IRNazanin" w:eastAsia="IRNazanin" w:cs="IRNazanin"/>
          <w:lang w:bidi="fa-IR"/>
          <w:color w:val="111111"/>
          <w:sz w:val="28"/>
          <w:szCs w:val="28"/>
          <w:rtl/>
        </w:rPr>
        <w:t xml:space="preserve">قال قال أمیر المؤمنین علیه السلام لم یستشف مریض بمثل شربة العسل.</w:t>
      </w:r>
    </w:p>
    <w:p>
      <w:pPr>
        <w:pStyle w:val="BookText"/>
      </w:pPr>
      <w:r>
        <w:rPr>
          <w:rFonts w:ascii="IRNazanin" w:hAnsi="IRNazanin" w:eastAsia="IRNazanin" w:cs="IRNazanin"/>
          <w:lang w:bidi="fa-IR"/>
          <w:color w:val="111111"/>
          <w:sz w:val="28"/>
          <w:szCs w:val="28"/>
          <w:rtl/>
        </w:rPr>
        <w:t xml:space="preserve">1424 (11) المحاسن 499 - البرقی عن بعض أصحابنا رواه عن أبی</w:t>
      </w:r>
    </w:p>
    <w:p>
      <w:pPr>
        <w:pStyle w:val="BookText"/>
      </w:pPr>
      <w:r>
        <w:rPr>
          <w:rFonts w:ascii="IRNazanin" w:hAnsi="IRNazanin" w:eastAsia="IRNazanin" w:cs="IRNazanin"/>
          <w:lang w:bidi="fa-IR"/>
          <w:color w:val="111111"/>
          <w:sz w:val="28"/>
          <w:szCs w:val="28"/>
          <w:rtl/>
        </w:rPr>
        <w:t xml:space="preserve">الحسن علیه السلام قال العسل شفاء من کل داء إذا أخذته من شهده.</w:t>
      </w:r>
    </w:p>
    <w:p>
      <w:pPr>
        <w:pStyle w:val="BookText"/>
      </w:pPr>
      <w:r>
        <w:rPr>
          <w:rFonts w:ascii="IRNazanin" w:hAnsi="IRNazanin" w:eastAsia="IRNazanin" w:cs="IRNazanin"/>
          <w:lang w:bidi="fa-IR"/>
          <w:color w:val="111111"/>
          <w:sz w:val="28"/>
          <w:szCs w:val="28"/>
          <w:rtl/>
        </w:rPr>
        <w:t xml:space="preserve">1425 (12) مستدرک 368 ج 16 - صحیفة الرضا بإسناده عن آبائه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إن یکن فی شئ شفاء ففی شرطة</w:t>
      </w:r>
    </w:p>
    <w:p>
      <w:pPr>
        <w:pStyle w:val="BookText"/>
      </w:pPr>
      <w:r>
        <w:rPr>
          <w:rFonts w:ascii="IRNazanin" w:hAnsi="IRNazanin" w:eastAsia="IRNazanin" w:cs="IRNazanin"/>
          <w:lang w:bidi="fa-IR"/>
          <w:color w:val="111111"/>
          <w:sz w:val="28"/>
          <w:szCs w:val="28"/>
          <w:rtl/>
        </w:rPr>
        <w:t xml:space="preserve">الحجام أو فی شربة العسل عیون الأخبار 35 ج 2 - بالاسناد المتقدم فی باب (4)</w:t>
      </w:r>
    </w:p>
    <w:p>
      <w:pPr>
        <w:pStyle w:val="BookText"/>
      </w:pPr>
      <w:r>
        <w:rPr>
          <w:rFonts w:ascii="IRNazanin" w:hAnsi="IRNazanin" w:eastAsia="IRNazanin" w:cs="IRNazanin"/>
          <w:lang w:bidi="fa-IR"/>
          <w:color w:val="111111"/>
          <w:sz w:val="28"/>
          <w:szCs w:val="28"/>
          <w:rtl/>
        </w:rPr>
        <w:t xml:space="preserve">وجوب إتمام الصلاة من أبواب فضلها وفرضها عن داود بن سلیمان عن الرضا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آبائه عن علی علیهم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1426 (13) مستدرک 366 ج 16 - بحار الأنوار عن کتاب الإمامة</w:t>
      </w:r>
    </w:p>
    <w:p>
      <w:pPr>
        <w:pStyle w:val="BookText"/>
      </w:pPr>
      <w:r>
        <w:rPr>
          <w:rFonts w:ascii="IRNazanin" w:hAnsi="IRNazanin" w:eastAsia="IRNazanin" w:cs="IRNazanin"/>
          <w:lang w:bidi="fa-IR"/>
          <w:color w:val="111111"/>
          <w:sz w:val="28"/>
          <w:szCs w:val="28"/>
          <w:rtl/>
        </w:rPr>
        <w:t xml:space="preserve">والتبصرة لعلی بن بابویه عن سهل بن أحمد عن محمد بن محمد الأشعث عن</w:t>
      </w:r>
    </w:p>
    <w:p>
      <w:pPr>
        <w:pStyle w:val="BookText"/>
      </w:pPr>
      <w:r>
        <w:rPr>
          <w:rFonts w:ascii="IRNazanin" w:hAnsi="IRNazanin" w:eastAsia="IRNazanin" w:cs="IRNazanin"/>
          <w:lang w:bidi="fa-IR"/>
          <w:color w:val="111111"/>
          <w:sz w:val="28"/>
          <w:szCs w:val="28"/>
          <w:rtl/>
        </w:rPr>
        <w:t xml:space="preserve">موسی بن إسماعیل بن موسی بن جعفر عن أبیه عن آبائه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العسل شفاء لطرد الریح والحمی.</w:t>
      </w:r>
    </w:p>
    <w:p>
      <w:pPr>
        <w:pStyle w:val="BookText"/>
      </w:pPr>
      <w:r>
        <w:rPr>
          <w:rFonts w:ascii="IRNazanin" w:hAnsi="IRNazanin" w:eastAsia="IRNazanin" w:cs="IRNazanin"/>
          <w:lang w:bidi="fa-IR"/>
          <w:color w:val="111111"/>
          <w:sz w:val="28"/>
          <w:szCs w:val="28"/>
          <w:rtl/>
        </w:rPr>
        <w:t xml:space="preserve">1427 (14) مکارم الأخلاق 166 - عن الرضا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إلی أن</w:t>
      </w:r>
    </w:p>
    <w:p>
      <w:pPr>
        <w:pStyle w:val="BookText"/>
      </w:pPr>
      <w:r>
        <w:rPr>
          <w:rFonts w:ascii="IRNazanin" w:hAnsi="IRNazanin" w:eastAsia="IRNazanin" w:cs="IRNazanin"/>
          <w:lang w:bidi="fa-IR"/>
          <w:color w:val="111111"/>
          <w:sz w:val="28"/>
          <w:szCs w:val="28"/>
          <w:rtl/>
        </w:rPr>
        <w:t xml:space="preserve">الله عز وجل جعل البرکة فی العسل وفیه شفاء</w:t>
      </w:r>
    </w:p>
    <w:p>
      <w:pPr>
        <w:pStyle w:val="BookText"/>
      </w:pPr>
      <w:r>
        <w:rPr>
          <w:rFonts w:ascii="IRNazanin" w:hAnsi="IRNazanin" w:eastAsia="IRNazanin" w:cs="IRNazanin"/>
          <w:lang w:bidi="fa-IR"/>
          <w:color w:val="111111"/>
          <w:sz w:val="28"/>
          <w:szCs w:val="28"/>
          <w:rtl/>
        </w:rPr>
        <w:t xml:space="preserve">من الأوجاع وقد بارک علیه سبعون نبیا.</w:t>
      </w:r>
    </w:p>
    <w:p>
      <w:pPr>
        <w:pStyle w:val="BookText"/>
      </w:pPr>
      <w:r>
        <w:rPr>
          <w:rFonts w:ascii="IRNazanin" w:hAnsi="IRNazanin" w:eastAsia="IRNazanin" w:cs="IRNazanin"/>
          <w:lang w:bidi="fa-IR"/>
          <w:color w:val="111111"/>
          <w:sz w:val="28"/>
          <w:szCs w:val="28"/>
          <w:rtl/>
        </w:rPr>
        <w:t xml:space="preserve">1428 (15) طب الأئمة علیهم السلام 51 - الحسن بن شاذان قال حدثنا</w:t>
      </w:r>
    </w:p>
    <w:p>
      <w:pPr>
        <w:pStyle w:val="BookText"/>
      </w:pPr>
      <w:r>
        <w:rPr>
          <w:rFonts w:ascii="IRNazanin" w:hAnsi="IRNazanin" w:eastAsia="IRNazanin" w:cs="IRNazanin"/>
          <w:lang w:bidi="fa-IR"/>
          <w:color w:val="111111"/>
          <w:sz w:val="28"/>
          <w:szCs w:val="28"/>
          <w:rtl/>
        </w:rPr>
        <w:t xml:space="preserve">أبو جعفر عن أبی الحسن علیه السلام وسئل عن الحمی الغب الغالبة فقال یؤخذ</w:t>
      </w:r>
    </w:p>
    <w:p>
      <w:pPr>
        <w:pStyle w:val="BookText"/>
      </w:pPr>
      <w:r>
        <w:rPr>
          <w:rFonts w:ascii="IRNazanin" w:hAnsi="IRNazanin" w:eastAsia="IRNazanin" w:cs="IRNazanin"/>
          <w:lang w:bidi="fa-IR"/>
          <w:color w:val="111111"/>
          <w:sz w:val="28"/>
          <w:szCs w:val="28"/>
          <w:rtl/>
        </w:rPr>
        <w:t xml:space="preserve">العسل والشونیز ویعلق منه ثلاث لعقات فإنها تنقلع وهما المبارکان قال الله</w:t>
      </w:r>
    </w:p>
    <w:p>
      <w:pPr>
        <w:pStyle w:val="BookText"/>
      </w:pPr>
      <w:r>
        <w:rPr>
          <w:rFonts w:ascii="IRNazanin" w:hAnsi="IRNazanin" w:eastAsia="IRNazanin" w:cs="IRNazanin"/>
          <w:lang w:bidi="fa-IR"/>
          <w:color w:val="111111"/>
          <w:sz w:val="28"/>
          <w:szCs w:val="28"/>
          <w:rtl/>
        </w:rPr>
        <w:t xml:space="preserve">تعالی فی العسل (یخرج من بطونها شراب مختلف ألوانه فیه شفاء للناس) قال</w:t>
      </w:r>
    </w:p>
    <w:p>
      <w:pPr>
        <w:pStyle w:val="BookText"/>
      </w:pPr>
      <w:r>
        <w:rPr>
          <w:rFonts w:ascii="IRNazanin" w:hAnsi="IRNazanin" w:eastAsia="IRNazanin" w:cs="IRNazanin"/>
          <w:lang w:bidi="fa-IR"/>
          <w:color w:val="111111"/>
          <w:sz w:val="28"/>
          <w:szCs w:val="28"/>
          <w:rtl/>
        </w:rPr>
        <w:t xml:space="preserve">رسول الله صلی الله علیه وآله فی الحبة السوداء شفاء من کل داء الا السام قیل</w:t>
      </w:r>
    </w:p>
    <w:p>
      <w:pPr>
        <w:pStyle w:val="BookText"/>
      </w:pPr>
      <w:r>
        <w:rPr>
          <w:rFonts w:ascii="IRNazanin" w:hAnsi="IRNazanin" w:eastAsia="IRNazanin" w:cs="IRNazanin"/>
          <w:lang w:bidi="fa-IR"/>
          <w:color w:val="111111"/>
          <w:sz w:val="28"/>
          <w:szCs w:val="28"/>
          <w:rtl/>
        </w:rPr>
        <w:t xml:space="preserve">یا رسول الله وما السام قال الموت قال وهذان لا یمیلان إلی الحرارة والبرودة</w:t>
      </w:r>
    </w:p>
    <w:p>
      <w:pPr>
        <w:pStyle w:val="BookText"/>
      </w:pPr>
      <w:r>
        <w:rPr>
          <w:rFonts w:ascii="IRNazanin" w:hAnsi="IRNazanin" w:eastAsia="IRNazanin" w:cs="IRNazanin"/>
          <w:lang w:bidi="fa-IR"/>
          <w:color w:val="111111"/>
          <w:sz w:val="28"/>
          <w:szCs w:val="28"/>
          <w:rtl/>
        </w:rPr>
        <w:t xml:space="preserve">ولا إلی الطبایع انما هما شفاء حیث وقعا.</w:t>
      </w:r>
    </w:p>
    <w:p>
      <w:pPr>
        <w:pStyle w:val="BookText"/>
      </w:pPr>
      <w:r>
        <w:rPr>
          <w:rFonts w:ascii="IRNazanin" w:hAnsi="IRNazanin" w:eastAsia="IRNazanin" w:cs="IRNazanin"/>
          <w:lang w:bidi="fa-IR"/>
          <w:color w:val="111111"/>
          <w:sz w:val="28"/>
          <w:szCs w:val="28"/>
          <w:rtl/>
        </w:rPr>
        <w:t xml:space="preserve">1429 (16) المحاسن 500 - البرقی عن أبیه عن بعض أصحابنا قال</w:t>
      </w:r>
    </w:p>
    <w:p>
      <w:pPr>
        <w:pStyle w:val="BookText"/>
      </w:pPr>
      <w:r>
        <w:rPr>
          <w:rFonts w:ascii="IRNazanin" w:hAnsi="IRNazanin" w:eastAsia="IRNazanin" w:cs="IRNazanin"/>
          <w:lang w:bidi="fa-IR"/>
          <w:color w:val="111111"/>
          <w:sz w:val="28"/>
          <w:szCs w:val="28"/>
          <w:rtl/>
        </w:rPr>
        <w:t xml:space="preserve">رفعت </w:t>
      </w:r>
      <w:r>
        <w:rPr>
          <w:rStyle w:val="FootnoteReference"/>
        </w:rPr>
        <w:footnoteReference w:id="975"/>
      </w:r>
      <w:r>
        <w:rPr>
          <w:rFonts w:ascii="IRNazanin" w:hAnsi="IRNazanin" w:eastAsia="IRNazanin" w:cs="IRNazanin"/>
          <w:lang w:bidi="fa-IR"/>
          <w:color w:val="111111"/>
          <w:sz w:val="28"/>
          <w:szCs w:val="28"/>
          <w:rtl/>
        </w:rPr>
        <w:t xml:space="preserve">إلی امرأة غزلا فقالت ادفعه بمکة لتخاط به کسوة الکعبة </w:t>
      </w:r>
      <w:r>
        <w:rPr>
          <w:rStyle w:val="FootnoteReference"/>
        </w:rPr>
        <w:footnoteReference w:id="976"/>
      </w:r>
      <w:r>
        <w:rPr>
          <w:rFonts w:ascii="IRNazanin" w:hAnsi="IRNazanin" w:eastAsia="IRNazanin" w:cs="IRNazanin"/>
          <w:lang w:bidi="fa-IR"/>
          <w:color w:val="111111"/>
          <w:sz w:val="28"/>
          <w:szCs w:val="28"/>
          <w:rtl/>
        </w:rPr>
        <w:t xml:space="preserve">قال فکرهت</w:t>
      </w:r>
    </w:p>
    <w:p>
      <w:pPr>
        <w:pStyle w:val="BookText"/>
      </w:pPr>
      <w:r>
        <w:rPr>
          <w:rFonts w:ascii="IRNazanin" w:hAnsi="IRNazanin" w:eastAsia="IRNazanin" w:cs="IRNazanin"/>
          <w:lang w:bidi="fa-IR"/>
          <w:color w:val="111111"/>
          <w:sz w:val="28"/>
          <w:szCs w:val="28"/>
          <w:rtl/>
        </w:rPr>
        <w:t xml:space="preserve">ان أدفعه إلی الحجبة وأنا أعرفهم فلما صرت إلی المدینة دخلت علی أبی</w:t>
      </w:r>
    </w:p>
    <w:p>
      <w:pPr>
        <w:pStyle w:val="BookText"/>
      </w:pPr>
      <w:r>
        <w:rPr>
          <w:rFonts w:ascii="IRNazanin" w:hAnsi="IRNazanin" w:eastAsia="IRNazanin" w:cs="IRNazanin"/>
          <w:lang w:bidi="fa-IR"/>
          <w:color w:val="111111"/>
          <w:sz w:val="28"/>
          <w:szCs w:val="28"/>
          <w:rtl/>
        </w:rPr>
        <w:t xml:space="preserve">جعفر علیه السلام فقلت له جعلت فداک إلی أن</w:t>
      </w:r>
    </w:p>
    <w:p>
      <w:pPr>
        <w:pStyle w:val="BookText"/>
      </w:pPr>
      <w:r>
        <w:rPr>
          <w:rFonts w:ascii="IRNazanin" w:hAnsi="IRNazanin" w:eastAsia="IRNazanin" w:cs="IRNazanin"/>
          <w:lang w:bidi="fa-IR"/>
          <w:color w:val="111111"/>
          <w:sz w:val="28"/>
          <w:szCs w:val="28"/>
          <w:rtl/>
        </w:rPr>
        <w:t xml:space="preserve">امرأة أعطتنی غزلا وحکیت له قول</w:t>
      </w:r>
    </w:p>
    <w:p>
      <w:pPr>
        <w:pStyle w:val="BookText"/>
      </w:pPr>
      <w:r>
        <w:rPr>
          <w:rFonts w:ascii="IRNazanin" w:hAnsi="IRNazanin" w:eastAsia="IRNazanin" w:cs="IRNazanin"/>
          <w:lang w:bidi="fa-IR"/>
          <w:color w:val="111111"/>
          <w:sz w:val="28"/>
          <w:szCs w:val="28"/>
          <w:rtl/>
        </w:rPr>
        <w:t xml:space="preserve">المرأة وکراهتی لدفع الغزل إلی الحجبة فقال اشتر به عسلا وزعفرانا وخذ من</w:t>
      </w:r>
    </w:p>
    <w:p>
      <w:pPr>
        <w:pStyle w:val="BookText"/>
      </w:pPr>
      <w:r>
        <w:rPr>
          <w:rFonts w:ascii="IRNazanin" w:hAnsi="IRNazanin" w:eastAsia="IRNazanin" w:cs="IRNazanin"/>
          <w:lang w:bidi="fa-IR"/>
          <w:color w:val="111111"/>
          <w:sz w:val="28"/>
          <w:szCs w:val="28"/>
          <w:rtl/>
        </w:rPr>
        <w:t xml:space="preserve">طین قبر الحسین علیه السلام واعجنه بماء السماء واجعل فیه شیئا من عسل و</w:t>
      </w:r>
    </w:p>
    <w:p>
      <w:pPr>
        <w:pStyle w:val="BookText"/>
      </w:pPr>
      <w:r>
        <w:rPr>
          <w:rFonts w:ascii="IRNazanin" w:hAnsi="IRNazanin" w:eastAsia="IRNazanin" w:cs="IRNazanin"/>
          <w:lang w:bidi="fa-IR"/>
          <w:color w:val="111111"/>
          <w:sz w:val="28"/>
          <w:szCs w:val="28"/>
          <w:rtl/>
        </w:rPr>
        <w:t xml:space="preserve">زعفران وفرقه علی الشیعة لیتداووا به مرضاهم.</w:t>
      </w:r>
    </w:p>
    <w:p>
      <w:pPr>
        <w:pStyle w:val="BookText"/>
      </w:pPr>
      <w:r>
        <w:rPr>
          <w:rFonts w:ascii="IRNazanin" w:hAnsi="IRNazanin" w:eastAsia="IRNazanin" w:cs="IRNazanin"/>
          <w:lang w:bidi="fa-IR"/>
          <w:color w:val="111111"/>
          <w:sz w:val="28"/>
          <w:szCs w:val="28"/>
          <w:rtl/>
        </w:rPr>
        <w:t xml:space="preserve">1430 (17) الجعفریات 244 - بإسناده عن علی ابن أبی طالب علیه السلام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رسول الله صلی الله علیه وآله لرجل اشتکی بطنه خذ شربة عسل وألق</w:t>
      </w:r>
    </w:p>
    <w:p>
      <w:pPr>
        <w:pStyle w:val="BookText"/>
      </w:pPr>
      <w:r>
        <w:rPr>
          <w:rFonts w:ascii="IRNazanin" w:hAnsi="IRNazanin" w:eastAsia="IRNazanin" w:cs="IRNazanin"/>
          <w:lang w:bidi="fa-IR"/>
          <w:color w:val="111111"/>
          <w:sz w:val="28"/>
          <w:szCs w:val="28"/>
          <w:rtl/>
        </w:rPr>
        <w:t xml:space="preserve">فیها ثلاث حبات شونیز أو خمس أو سبع ثم اشربه تبرء بإذن الله تبارک وتعالی</w:t>
      </w:r>
    </w:p>
    <w:p>
      <w:pPr>
        <w:pStyle w:val="BookText"/>
      </w:pPr>
      <w:r>
        <w:rPr>
          <w:rFonts w:ascii="IRNazanin" w:hAnsi="IRNazanin" w:eastAsia="IRNazanin" w:cs="IRNazanin"/>
          <w:lang w:bidi="fa-IR"/>
          <w:color w:val="111111"/>
          <w:sz w:val="28"/>
          <w:szCs w:val="28"/>
          <w:rtl/>
        </w:rPr>
        <w:t xml:space="preserve">فقال رجل من أهل المدینة لجعفر بن محمد وهو عند محمد </w:t>
      </w:r>
      <w:r>
        <w:rPr>
          <w:rStyle w:val="FootnoteReference"/>
        </w:rPr>
        <w:footnoteReference w:id="977"/>
      </w:r>
      <w:r>
        <w:rPr>
          <w:rFonts w:ascii="Amiri" w:hAnsi="Amiri" w:eastAsia="Amiri" w:cs="Amiri"/>
          <w:lang w:bidi="ar-SA"/>
          <w:color w:val="111111"/>
          <w:sz w:val="28"/>
          <w:szCs w:val="28"/>
          <w:rtl/>
        </w:rPr>
        <w:t xml:space="preserve">من جلة أهل</w:t>
      </w:r>
    </w:p>
    <w:p>
      <w:pPr>
        <w:pStyle w:val="BookText"/>
      </w:pPr>
      <w:r>
        <w:rPr>
          <w:rFonts w:ascii="IRNazanin" w:hAnsi="IRNazanin" w:eastAsia="IRNazanin" w:cs="IRNazanin"/>
          <w:lang w:bidi="fa-IR"/>
          <w:color w:val="111111"/>
          <w:sz w:val="28"/>
          <w:szCs w:val="28"/>
          <w:rtl/>
        </w:rPr>
        <w:t xml:space="preserve">المدینة فقد وصف له هذا فقال الرجل من أهل المدینة یا جعفر فقد فعلنا هذا</w:t>
      </w:r>
    </w:p>
    <w:p>
      <w:pPr>
        <w:pStyle w:val="BookText"/>
      </w:pPr>
      <w:r>
        <w:rPr>
          <w:rFonts w:ascii="IRNazanin" w:hAnsi="IRNazanin" w:eastAsia="IRNazanin" w:cs="IRNazanin"/>
          <w:lang w:bidi="fa-IR"/>
          <w:color w:val="111111"/>
          <w:sz w:val="28"/>
          <w:szCs w:val="28"/>
          <w:rtl/>
        </w:rPr>
        <w:t xml:space="preserve">فما رأیناه ینفعنا فقال جعفر بن محمد انما ینفع أهل الإیمان ولا ینفع أهل النفاق</w:t>
      </w:r>
    </w:p>
    <w:p>
      <w:pPr>
        <w:pStyle w:val="BookText"/>
      </w:pPr>
      <w:r>
        <w:rPr>
          <w:rFonts w:ascii="IRNazanin" w:hAnsi="IRNazanin" w:eastAsia="IRNazanin" w:cs="IRNazanin"/>
          <w:lang w:bidi="fa-IR"/>
          <w:color w:val="111111"/>
          <w:sz w:val="28"/>
          <w:szCs w:val="28"/>
          <w:rtl/>
        </w:rPr>
        <w:t xml:space="preserve">وعسی أن تکون منافقا وأخذته علی غیر تصدیق منک لرسول الله صلی الله علیه</w:t>
      </w:r>
    </w:p>
    <w:p>
      <w:pPr>
        <w:pStyle w:val="BookText"/>
      </w:pPr>
      <w:r>
        <w:rPr>
          <w:rFonts w:ascii="IRNazanin" w:hAnsi="IRNazanin" w:eastAsia="IRNazanin" w:cs="IRNazanin"/>
          <w:lang w:bidi="fa-IR"/>
          <w:color w:val="111111"/>
          <w:sz w:val="28"/>
          <w:szCs w:val="28"/>
          <w:rtl/>
        </w:rPr>
        <w:t xml:space="preserve">وآله فنکس الرجل رأسه. 1431 (18) مستدرک 368 ج 16 - صحیفة الرضا بإسناده عن آبائه</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لا تردوا شربة العسل علی</w:t>
      </w:r>
    </w:p>
    <w:p>
      <w:pPr>
        <w:pStyle w:val="BookText"/>
      </w:pPr>
      <w:r>
        <w:rPr>
          <w:rFonts w:ascii="IRNazanin" w:hAnsi="IRNazanin" w:eastAsia="IRNazanin" w:cs="IRNazanin"/>
          <w:lang w:bidi="fa-IR"/>
          <w:color w:val="111111"/>
          <w:sz w:val="28"/>
          <w:szCs w:val="28"/>
          <w:rtl/>
        </w:rPr>
        <w:t xml:space="preserve">من أتاکم بها عیون الأخبار 36 ج 2 - بالاسناد المتقدم فی الباب مثله.</w:t>
      </w:r>
    </w:p>
    <w:p>
      <w:pPr>
        <w:pStyle w:val="BookText"/>
      </w:pPr>
      <w:r>
        <w:rPr>
          <w:rFonts w:ascii="IRNazanin" w:hAnsi="IRNazanin" w:eastAsia="IRNazanin" w:cs="IRNazanin"/>
          <w:lang w:bidi="fa-IR"/>
          <w:color w:val="111111"/>
          <w:sz w:val="28"/>
          <w:szCs w:val="28"/>
          <w:rtl/>
        </w:rPr>
        <w:t xml:space="preserve">1432 (19) مجمع البیان 7 ج 3 - وفی کتاب العیاشی مرفوعا إلی</w:t>
      </w:r>
    </w:p>
    <w:p>
      <w:pPr>
        <w:pStyle w:val="BookText"/>
      </w:pPr>
      <w:r>
        <w:rPr>
          <w:rFonts w:ascii="IRNazanin" w:hAnsi="IRNazanin" w:eastAsia="IRNazanin" w:cs="IRNazanin"/>
          <w:lang w:bidi="fa-IR"/>
          <w:color w:val="111111"/>
          <w:sz w:val="28"/>
          <w:szCs w:val="28"/>
          <w:rtl/>
        </w:rPr>
        <w:t xml:space="preserve">أمیر المؤمنین علیه السلام انه جاءه رجل فقال یا أمیر المؤمنین انی یوجع بطنی</w:t>
      </w:r>
    </w:p>
    <w:p>
      <w:pPr>
        <w:pStyle w:val="BookText"/>
      </w:pPr>
      <w:r>
        <w:rPr>
          <w:rFonts w:ascii="IRNazanin" w:hAnsi="IRNazanin" w:eastAsia="IRNazanin" w:cs="IRNazanin"/>
          <w:lang w:bidi="fa-IR"/>
          <w:color w:val="111111"/>
          <w:sz w:val="28"/>
          <w:szCs w:val="28"/>
          <w:rtl/>
        </w:rPr>
        <w:t xml:space="preserve">فقال ألک زوجة فقال نعم قال استوهب منها شیئا طیبة به نفسها من مالها ثم اشتر</w:t>
      </w:r>
    </w:p>
    <w:p>
      <w:pPr>
        <w:pStyle w:val="BookText"/>
      </w:pPr>
      <w:r>
        <w:rPr>
          <w:rFonts w:ascii="IRNazanin" w:hAnsi="IRNazanin" w:eastAsia="IRNazanin" w:cs="IRNazanin"/>
          <w:lang w:bidi="fa-IR"/>
          <w:color w:val="111111"/>
          <w:sz w:val="28"/>
          <w:szCs w:val="28"/>
          <w:rtl/>
        </w:rPr>
        <w:t xml:space="preserve">به عسلا ثم أسکب علیه من ماء السماء ثم اشربه فإنی سمعت الله تعالی یقول</w:t>
      </w:r>
    </w:p>
    <w:p>
      <w:pPr>
        <w:pStyle w:val="BookText"/>
      </w:pPr>
      <w:r>
        <w:rPr>
          <w:rFonts w:ascii="IRNazanin" w:hAnsi="IRNazanin" w:eastAsia="IRNazanin" w:cs="IRNazanin"/>
          <w:lang w:bidi="fa-IR"/>
          <w:color w:val="111111"/>
          <w:sz w:val="28"/>
          <w:szCs w:val="28"/>
          <w:rtl/>
        </w:rPr>
        <w:t xml:space="preserve">فی کتابه (وأنزلنا من السماء مبارکا) وقال (یخرج من بطونها شراب</w:t>
      </w:r>
    </w:p>
    <w:p>
      <w:pPr>
        <w:pStyle w:val="BookText"/>
      </w:pPr>
      <w:r>
        <w:rPr>
          <w:rFonts w:ascii="IRNazanin" w:hAnsi="IRNazanin" w:eastAsia="IRNazanin" w:cs="IRNazanin"/>
          <w:lang w:bidi="fa-IR"/>
          <w:color w:val="111111"/>
          <w:sz w:val="28"/>
          <w:szCs w:val="28"/>
          <w:rtl/>
        </w:rPr>
        <w:t xml:space="preserve">مختلف ألوانه فیه شفاء للناس) وقال (فإن طبن لکم عن شئ منه نفسا فکلوه</w:t>
      </w:r>
    </w:p>
    <w:p>
      <w:pPr>
        <w:pStyle w:val="BookText"/>
      </w:pPr>
      <w:r>
        <w:rPr>
          <w:rFonts w:ascii="IRNazanin" w:hAnsi="IRNazanin" w:eastAsia="IRNazanin" w:cs="IRNazanin"/>
          <w:lang w:bidi="fa-IR"/>
          <w:color w:val="111111"/>
          <w:sz w:val="28"/>
          <w:szCs w:val="28"/>
          <w:rtl/>
        </w:rPr>
        <w:t xml:space="preserve">هنیئا مریئا) فإذا اجتمعت البرکة والشفاء والهنئ المرئ شفیت إن شاء الله قال</w:t>
      </w:r>
    </w:p>
    <w:p>
      <w:pPr>
        <w:pStyle w:val="BookText"/>
      </w:pPr>
      <w:r>
        <w:rPr>
          <w:rFonts w:ascii="IRNazanin" w:hAnsi="IRNazanin" w:eastAsia="IRNazanin" w:cs="IRNazanin"/>
          <w:lang w:bidi="fa-IR"/>
          <w:color w:val="111111"/>
          <w:sz w:val="28"/>
          <w:szCs w:val="28"/>
          <w:rtl/>
        </w:rPr>
        <w:t xml:space="preserve">ففعل ذلک فشفی.</w:t>
      </w:r>
    </w:p>
    <w:p>
      <w:pPr>
        <w:pStyle w:val="BookText"/>
      </w:pPr>
      <w:r>
        <w:rPr>
          <w:rFonts w:ascii="IRNazanin" w:hAnsi="IRNazanin" w:eastAsia="IRNazanin" w:cs="IRNazanin"/>
          <w:lang w:bidi="fa-IR"/>
          <w:color w:val="111111"/>
          <w:sz w:val="28"/>
          <w:szCs w:val="28"/>
          <w:rtl/>
        </w:rPr>
        <w:t xml:space="preserve">1433 (20) دعوات الراوندی 184 - وفی روایة عن الصادق علیه السلام</w:t>
      </w:r>
    </w:p>
    <w:p>
      <w:pPr>
        <w:pStyle w:val="BookText"/>
      </w:pPr>
      <w:r>
        <w:rPr>
          <w:rFonts w:ascii="IRNazanin" w:hAnsi="IRNazanin" w:eastAsia="IRNazanin" w:cs="IRNazanin"/>
          <w:lang w:bidi="fa-IR"/>
          <w:color w:val="111111"/>
          <w:sz w:val="28"/>
          <w:szCs w:val="28"/>
          <w:rtl/>
        </w:rPr>
        <w:t xml:space="preserve">انه شکی [إلیه] رجل الداء العضال </w:t>
      </w:r>
      <w:r>
        <w:rPr>
          <w:rStyle w:val="FootnoteReference"/>
        </w:rPr>
        <w:footnoteReference w:id="978"/>
      </w:r>
      <w:r>
        <w:rPr>
          <w:rFonts w:ascii="IRNazanin" w:hAnsi="IRNazanin" w:eastAsia="IRNazanin" w:cs="IRNazanin"/>
          <w:lang w:bidi="fa-IR"/>
          <w:color w:val="111111"/>
          <w:sz w:val="28"/>
          <w:szCs w:val="28"/>
          <w:rtl/>
        </w:rPr>
        <w:t xml:space="preserve">فقال استوهب درهما امرأتک من صداقها</w:t>
      </w:r>
    </w:p>
    <w:p>
      <w:pPr>
        <w:pStyle w:val="BookText"/>
      </w:pPr>
      <w:r>
        <w:rPr>
          <w:rFonts w:ascii="IRNazanin" w:hAnsi="IRNazanin" w:eastAsia="IRNazanin" w:cs="IRNazanin"/>
          <w:lang w:bidi="fa-IR"/>
          <w:color w:val="111111"/>
          <w:sz w:val="28"/>
          <w:szCs w:val="28"/>
          <w:rtl/>
        </w:rPr>
        <w:t xml:space="preserve">واشتر به عسلا وامزجه بماء المزن واکتب به القرآن واشربه قال ففعل فأذهب</w:t>
      </w:r>
    </w:p>
    <w:p>
      <w:pPr>
        <w:pStyle w:val="BookText"/>
      </w:pPr>
      <w:r>
        <w:rPr>
          <w:rFonts w:ascii="IRNazanin" w:hAnsi="IRNazanin" w:eastAsia="IRNazanin" w:cs="IRNazanin"/>
          <w:lang w:bidi="fa-IR"/>
          <w:color w:val="111111"/>
          <w:sz w:val="28"/>
          <w:szCs w:val="28"/>
          <w:rtl/>
        </w:rPr>
        <w:t xml:space="preserve">الله عنه ذلک فأخبر أبا عبد الله علیه السلام [بذلک] فتلا (فإن طبن لکم عن شئ</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(یخرج من بطونها) (وأنزلنا من السماء) الآیات ثم تلا (وننزل من القرآن</w:t>
      </w:r>
    </w:p>
    <w:p>
      <w:pPr>
        <w:pStyle w:val="BookText"/>
      </w:pPr>
      <w:r>
        <w:rPr>
          <w:rFonts w:ascii="IRNazanin" w:hAnsi="IRNazanin" w:eastAsia="IRNazanin" w:cs="IRNazanin"/>
          <w:lang w:bidi="fa-IR"/>
          <w:color w:val="111111"/>
          <w:sz w:val="28"/>
          <w:szCs w:val="28"/>
          <w:rtl/>
        </w:rPr>
        <w:t xml:space="preserve">ما هو شفاء ورحمة للمؤمنین).</w:t>
      </w:r>
    </w:p>
    <w:p>
      <w:pPr>
        <w:pStyle w:val="BookText"/>
      </w:pPr>
      <w:r>
        <w:rPr>
          <w:rFonts w:ascii="IRNazanin" w:hAnsi="IRNazanin" w:eastAsia="IRNazanin" w:cs="IRNazanin"/>
          <w:lang w:bidi="fa-IR"/>
          <w:color w:val="111111"/>
          <w:sz w:val="28"/>
          <w:szCs w:val="28"/>
          <w:rtl/>
        </w:rPr>
        <w:t xml:space="preserve">1434 (21) دعائم الاسلام 148 ج 2 - وعن علی علیه السلام أنه قال</w:t>
      </w:r>
    </w:p>
    <w:p>
      <w:pPr>
        <w:pStyle w:val="BookText"/>
      </w:pPr>
      <w:r>
        <w:rPr>
          <w:rFonts w:ascii="IRNazanin" w:hAnsi="IRNazanin" w:eastAsia="IRNazanin" w:cs="IRNazanin"/>
          <w:lang w:bidi="fa-IR"/>
          <w:color w:val="111111"/>
          <w:sz w:val="28"/>
          <w:szCs w:val="28"/>
          <w:rtl/>
        </w:rPr>
        <w:t xml:space="preserve">أیعجز أحدکم إذا مرض أن یسال امرأته فتهب له من مهرها درهما فیشتری به</w:t>
      </w:r>
    </w:p>
    <w:p>
      <w:pPr>
        <w:pStyle w:val="BookText"/>
      </w:pPr>
      <w:r>
        <w:rPr>
          <w:rFonts w:ascii="IRNazanin" w:hAnsi="IRNazanin" w:eastAsia="IRNazanin" w:cs="IRNazanin"/>
          <w:lang w:bidi="fa-IR"/>
          <w:color w:val="111111"/>
          <w:sz w:val="28"/>
          <w:szCs w:val="28"/>
          <w:rtl/>
        </w:rPr>
        <w:t xml:space="preserve">عسلا فیشربه بماء السماء فإن الله عز وجل یقول فی المهر (فإن طبن لکم عن</w:t>
      </w:r>
    </w:p>
    <w:p>
      <w:pPr>
        <w:pStyle w:val="BookText"/>
      </w:pPr>
      <w:r>
        <w:rPr>
          <w:rFonts w:ascii="IRNazanin" w:hAnsi="IRNazanin" w:eastAsia="IRNazanin" w:cs="IRNazanin"/>
          <w:lang w:bidi="fa-IR"/>
          <w:color w:val="111111"/>
          <w:sz w:val="28"/>
          <w:szCs w:val="28"/>
          <w:rtl/>
        </w:rPr>
        <w:t xml:space="preserve">شئ منه نفسا فکلوه هنیئا مریئا) ویقول فی العسل (فیه شفاء للناس) ویقول فی</w:t>
      </w:r>
    </w:p>
    <w:p>
      <w:pPr>
        <w:pStyle w:val="BookText"/>
      </w:pPr>
      <w:r>
        <w:rPr>
          <w:rFonts w:ascii="IRNazanin" w:hAnsi="IRNazanin" w:eastAsia="IRNazanin" w:cs="IRNazanin"/>
          <w:lang w:bidi="fa-IR"/>
          <w:color w:val="111111"/>
          <w:sz w:val="28"/>
          <w:szCs w:val="28"/>
          <w:rtl/>
        </w:rPr>
        <w:t xml:space="preserve">ماء السماء (ونزلنا من السماء ماء مبارکا)</w:t>
      </w:r>
    </w:p>
    <w:p>
      <w:pPr>
        <w:pStyle w:val="BookText"/>
      </w:pPr>
      <w:r>
        <w:rPr>
          <w:rFonts w:ascii="IRNazanin" w:hAnsi="IRNazanin" w:eastAsia="IRNazanin" w:cs="IRNazanin"/>
          <w:lang w:bidi="fa-IR"/>
          <w:color w:val="111111"/>
          <w:sz w:val="28"/>
          <w:szCs w:val="28"/>
          <w:rtl/>
        </w:rPr>
        <w:t xml:space="preserve">1435 (22) مستدرک 368 ج 16 - القطب الراوندی فی لب اللباب عن</w:t>
      </w:r>
    </w:p>
    <w:p>
      <w:pPr>
        <w:pStyle w:val="BookText"/>
      </w:pPr>
      <w:r>
        <w:rPr>
          <w:rFonts w:ascii="IRNazanin" w:hAnsi="IRNazanin" w:eastAsia="IRNazanin" w:cs="IRNazanin"/>
          <w:lang w:bidi="fa-IR"/>
          <w:color w:val="111111"/>
          <w:sz w:val="28"/>
          <w:szCs w:val="28"/>
          <w:rtl/>
        </w:rPr>
        <w:t xml:space="preserve">علی علیه السلام أنه قال من أصابته علة فیسئل امرأته ثلاثة دراهم من صداقها و</w:t>
      </w:r>
    </w:p>
    <w:p>
      <w:pPr>
        <w:pStyle w:val="BookText"/>
      </w:pPr>
      <w:r>
        <w:rPr>
          <w:rFonts w:ascii="IRNazanin" w:hAnsi="IRNazanin" w:eastAsia="IRNazanin" w:cs="IRNazanin"/>
          <w:lang w:bidi="fa-IR"/>
          <w:color w:val="111111"/>
          <w:sz w:val="28"/>
          <w:szCs w:val="28"/>
          <w:rtl/>
        </w:rPr>
        <w:t xml:space="preserve">یشتری بها عسلا ثم یکتب سورة یس بماء المطر ویشربه شفاه الله لأنه اجتمع له</w:t>
      </w:r>
    </w:p>
    <w:p>
      <w:pPr>
        <w:pStyle w:val="BookText"/>
      </w:pPr>
      <w:r>
        <w:rPr>
          <w:rFonts w:ascii="IRNazanin" w:hAnsi="IRNazanin" w:eastAsia="IRNazanin" w:cs="IRNazanin"/>
          <w:lang w:bidi="fa-IR"/>
          <w:color w:val="111111"/>
          <w:sz w:val="28"/>
          <w:szCs w:val="28"/>
          <w:rtl/>
        </w:rPr>
        <w:t xml:space="preserve">الهنیئ والمرئ والشفاء والمبارک وفی الخبر إلی أن</w:t>
      </w:r>
    </w:p>
    <w:p>
      <w:pPr>
        <w:pStyle w:val="BookText"/>
      </w:pPr>
      <w:r>
        <w:rPr>
          <w:rFonts w:ascii="IRNazanin" w:hAnsi="IRNazanin" w:eastAsia="IRNazanin" w:cs="IRNazanin"/>
          <w:lang w:bidi="fa-IR"/>
          <w:color w:val="111111"/>
          <w:sz w:val="28"/>
          <w:szCs w:val="28"/>
          <w:rtl/>
        </w:rPr>
        <w:t xml:space="preserve">العسل شفاء من السم القاتل.</w:t>
      </w:r>
    </w:p>
    <w:p>
      <w:pPr>
        <w:pStyle w:val="BookText"/>
      </w:pPr>
      <w:r>
        <w:rPr>
          <w:rFonts w:ascii="IRNazanin" w:hAnsi="IRNazanin" w:eastAsia="IRNazanin" w:cs="IRNazanin"/>
          <w:lang w:bidi="fa-IR"/>
          <w:color w:val="111111"/>
          <w:sz w:val="28"/>
          <w:szCs w:val="28"/>
          <w:rtl/>
        </w:rPr>
        <w:t xml:space="preserve">1436 (23) الجعفریات 241 -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ثلاث یذهبن بالبلغم قراءة القرآن واللبان والعسل.</w:t>
      </w:r>
    </w:p>
    <w:p>
      <w:pPr>
        <w:pStyle w:val="BookText"/>
      </w:pPr>
      <w:r>
        <w:rPr>
          <w:rFonts w:ascii="IRNazanin" w:hAnsi="IRNazanin" w:eastAsia="IRNazanin" w:cs="IRNazanin"/>
          <w:lang w:bidi="fa-IR"/>
          <w:color w:val="111111"/>
          <w:sz w:val="28"/>
          <w:szCs w:val="28"/>
          <w:rtl/>
        </w:rPr>
        <w:t xml:space="preserve">1437 (24) صحیفة الرضا علیه السلام 231 - وباسناده قال حدثنی أبی</w:t>
      </w:r>
    </w:p>
    <w:p>
      <w:pPr>
        <w:pStyle w:val="BookText"/>
      </w:pPr>
      <w:r>
        <w:rPr>
          <w:rFonts w:ascii="IRNazanin" w:hAnsi="IRNazanin" w:eastAsia="IRNazanin" w:cs="IRNazanin"/>
          <w:lang w:bidi="fa-IR"/>
          <w:color w:val="111111"/>
          <w:sz w:val="28"/>
          <w:szCs w:val="28"/>
          <w:rtl/>
        </w:rPr>
        <w:t xml:space="preserve">عن علی بن أبی طالب علیه السلام قال قال صلی الله علیه وآله ثلاث یزدن فی</w:t>
      </w:r>
    </w:p>
    <w:p>
      <w:pPr>
        <w:pStyle w:val="BookText"/>
      </w:pPr>
      <w:r>
        <w:rPr>
          <w:rFonts w:ascii="IRNazanin" w:hAnsi="IRNazanin" w:eastAsia="IRNazanin" w:cs="IRNazanin"/>
          <w:lang w:bidi="fa-IR"/>
          <w:color w:val="111111"/>
          <w:sz w:val="28"/>
          <w:szCs w:val="28"/>
          <w:rtl/>
        </w:rPr>
        <w:t xml:space="preserve">الحفظ ویذهبن بالبلغم قراءة القرآن والعسل واللبان. عیون الأخبار 38 ج 2 -</w:t>
      </w:r>
    </w:p>
    <w:p>
      <w:pPr>
        <w:pStyle w:val="BookText"/>
      </w:pPr>
      <w:r>
        <w:rPr>
          <w:rFonts w:ascii="IRNazanin" w:hAnsi="IRNazanin" w:eastAsia="IRNazanin" w:cs="IRNazanin"/>
          <w:lang w:bidi="fa-IR"/>
          <w:color w:val="111111"/>
          <w:sz w:val="28"/>
          <w:szCs w:val="28"/>
          <w:rtl/>
        </w:rPr>
        <w:t xml:space="preserve">بالاسناد المتقدم فی الباب مثله</w:t>
      </w:r>
    </w:p>
    <w:p>
      <w:pPr>
        <w:pStyle w:val="BookText"/>
      </w:pPr>
      <w:r>
        <w:rPr>
          <w:rFonts w:ascii="IRNazanin" w:hAnsi="IRNazanin" w:eastAsia="IRNazanin" w:cs="IRNazanin"/>
          <w:lang w:bidi="fa-IR"/>
          <w:color w:val="111111"/>
          <w:sz w:val="28"/>
          <w:szCs w:val="28"/>
          <w:rtl/>
        </w:rPr>
        <w:t xml:space="preserve">1438 (25) کافی 332 ج 6 - محمد بن یحیی عن عبد الله بن جعفر عن</w:t>
      </w:r>
    </w:p>
    <w:p>
      <w:pPr>
        <w:pStyle w:val="BookText"/>
      </w:pPr>
      <w:r>
        <w:rPr>
          <w:rFonts w:ascii="IRNazanin" w:hAnsi="IRNazanin" w:eastAsia="IRNazanin" w:cs="IRNazanin"/>
          <w:lang w:bidi="fa-IR"/>
          <w:color w:val="111111"/>
          <w:sz w:val="28"/>
          <w:szCs w:val="28"/>
          <w:rtl/>
        </w:rPr>
        <w:t xml:space="preserve">محمد بن عیسی </w:t>
      </w:r>
      <w:r>
        <w:rPr>
          <w:rStyle w:val="FootnoteReference"/>
        </w:rPr>
        <w:footnoteReference w:id="979"/>
      </w:r>
      <w:r>
        <w:rPr>
          <w:rFonts w:ascii="IRNazanin" w:hAnsi="IRNazanin" w:eastAsia="IRNazanin" w:cs="IRNazanin"/>
          <w:lang w:bidi="fa-IR"/>
          <w:color w:val="111111"/>
          <w:sz w:val="28"/>
          <w:szCs w:val="28"/>
          <w:rtl/>
        </w:rPr>
        <w:t xml:space="preserve">عن إبراهیم بن عبد الحمید المحاسن 499 - البرقی عن أبیه</w:t>
      </w:r>
    </w:p>
    <w:p>
      <w:pPr>
        <w:pStyle w:val="BookText"/>
      </w:pPr>
      <w:r>
        <w:rPr>
          <w:rFonts w:ascii="IRNazanin" w:hAnsi="IRNazanin" w:eastAsia="IRNazanin" w:cs="IRNazanin"/>
          <w:lang w:bidi="fa-IR"/>
          <w:color w:val="111111"/>
          <w:sz w:val="28"/>
          <w:szCs w:val="28"/>
          <w:rtl/>
        </w:rPr>
        <w:t xml:space="preserve">عن ابن أبی عمیر عن إبراهیم بن عبد الحمید عن سکین عن أبی عبد الله علیه</w:t>
      </w:r>
    </w:p>
    <w:p>
      <w:pPr>
        <w:pStyle w:val="BookText"/>
      </w:pPr>
      <w:r>
        <w:rPr>
          <w:rFonts w:ascii="IRNazanin" w:hAnsi="IRNazanin" w:eastAsia="IRNazanin" w:cs="IRNazanin"/>
          <w:lang w:bidi="fa-IR"/>
          <w:color w:val="111111"/>
          <w:sz w:val="28"/>
          <w:szCs w:val="28"/>
          <w:rtl/>
        </w:rPr>
        <w:t xml:space="preserve">السلام قال کان النبی </w:t>
      </w:r>
      <w:r>
        <w:rPr>
          <w:rStyle w:val="FootnoteReference"/>
        </w:rPr>
        <w:footnoteReference w:id="980"/>
      </w:r>
      <w:r>
        <w:rPr>
          <w:rFonts w:ascii="IRNazanin" w:hAnsi="IRNazanin" w:eastAsia="IRNazanin" w:cs="IRNazanin"/>
          <w:lang w:bidi="fa-IR"/>
          <w:color w:val="111111"/>
          <w:sz w:val="28"/>
          <w:szCs w:val="28"/>
          <w:rtl/>
        </w:rPr>
        <w:t xml:space="preserve">صلی الله علیه وآله یأکل العسل (ویقول آیات من</w:t>
      </w:r>
    </w:p>
    <w:p>
      <w:pPr>
        <w:pStyle w:val="BookText"/>
      </w:pPr>
      <w:r>
        <w:rPr>
          <w:rFonts w:ascii="IRNazanin" w:hAnsi="IRNazanin" w:eastAsia="IRNazanin" w:cs="IRNazanin"/>
          <w:lang w:bidi="fa-IR"/>
          <w:color w:val="111111"/>
          <w:sz w:val="28"/>
          <w:szCs w:val="28"/>
          <w:rtl/>
        </w:rPr>
        <w:t xml:space="preserve">القرآن ومضغ اللبان یذیب </w:t>
      </w:r>
      <w:r>
        <w:rPr>
          <w:rStyle w:val="FootnoteReference"/>
        </w:rPr>
        <w:footnoteReference w:id="981"/>
      </w:r>
      <w:r>
        <w:rPr>
          <w:rFonts w:ascii="IRNazanin" w:hAnsi="IRNazanin" w:eastAsia="IRNazanin" w:cs="IRNazanin"/>
          <w:lang w:bidi="fa-IR"/>
          <w:color w:val="111111"/>
          <w:sz w:val="28"/>
          <w:szCs w:val="28"/>
          <w:rtl/>
        </w:rPr>
        <w:t xml:space="preserve">البلغم - کا).</w:t>
      </w:r>
    </w:p>
    <w:p>
      <w:pPr>
        <w:pStyle w:val="BookText"/>
      </w:pPr>
      <w:r>
        <w:rPr>
          <w:rFonts w:ascii="IRNazanin" w:hAnsi="IRNazanin" w:eastAsia="IRNazanin" w:cs="IRNazanin"/>
          <w:lang w:bidi="fa-IR"/>
          <w:color w:val="111111"/>
          <w:sz w:val="28"/>
          <w:szCs w:val="28"/>
          <w:rtl/>
        </w:rPr>
        <w:t xml:space="preserve">1439 (26) کافی 332 ج 6 - علی بن إبراهیم عن أبیه عن ابن أبی عمیر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هشام بن سالم عن أبی عبد الله علیه السلام قال کان رسول الله صلی الله علیه</w:t>
      </w:r>
    </w:p>
    <w:p>
      <w:pPr>
        <w:pStyle w:val="BookText"/>
      </w:pPr>
      <w:r>
        <w:rPr>
          <w:rFonts w:ascii="IRNazanin" w:hAnsi="IRNazanin" w:eastAsia="IRNazanin" w:cs="IRNazanin"/>
          <w:lang w:bidi="fa-IR"/>
          <w:color w:val="111111"/>
          <w:sz w:val="28"/>
          <w:szCs w:val="28"/>
          <w:rtl/>
        </w:rPr>
        <w:t xml:space="preserve">وآله یعجبه العسل المحاسن 499 - البرقی عن ابن أبی عمیر عن هشام بن سالم</w:t>
      </w:r>
    </w:p>
    <w:p>
      <w:pPr>
        <w:pStyle w:val="BookText"/>
      </w:pPr>
      <w:r>
        <w:rPr>
          <w:rFonts w:ascii="IRNazanin" w:hAnsi="IRNazanin" w:eastAsia="IRNazanin" w:cs="IRNazanin"/>
          <w:lang w:bidi="fa-IR"/>
          <w:color w:val="111111"/>
          <w:sz w:val="28"/>
          <w:szCs w:val="28"/>
          <w:rtl/>
        </w:rPr>
        <w:t xml:space="preserve">وحماد عن زرارة عن أبی عبد الله علیه السلام (مثله وزاد) وکان بعض نسائه تأتیه</w:t>
      </w:r>
    </w:p>
    <w:p>
      <w:pPr>
        <w:pStyle w:val="BookText"/>
      </w:pPr>
      <w:r>
        <w:rPr>
          <w:rFonts w:ascii="IRNazanin" w:hAnsi="IRNazanin" w:eastAsia="IRNazanin" w:cs="IRNazanin"/>
          <w:lang w:bidi="fa-IR"/>
          <w:color w:val="111111"/>
          <w:sz w:val="28"/>
          <w:szCs w:val="28"/>
          <w:rtl/>
        </w:rPr>
        <w:t xml:space="preserve">به فقالت له إحداهن إنی ربما وجدت منک الرائحة قال فترکه.</w:t>
      </w:r>
    </w:p>
    <w:p>
      <w:pPr>
        <w:pStyle w:val="BookText"/>
      </w:pPr>
      <w:r>
        <w:rPr>
          <w:rFonts w:ascii="IRNazanin" w:hAnsi="IRNazanin" w:eastAsia="IRNazanin" w:cs="IRNazanin"/>
          <w:lang w:bidi="fa-IR"/>
          <w:color w:val="111111"/>
          <w:sz w:val="28"/>
          <w:szCs w:val="28"/>
          <w:rtl/>
        </w:rPr>
        <w:t xml:space="preserve">1440 (27) المحاسن 500 - البرقی عن محمد بن أحمد عن موسی بن</w:t>
      </w:r>
    </w:p>
    <w:p>
      <w:pPr>
        <w:pStyle w:val="BookText"/>
      </w:pPr>
      <w:r>
        <w:rPr>
          <w:rFonts w:ascii="IRNazanin" w:hAnsi="IRNazanin" w:eastAsia="IRNazanin" w:cs="IRNazanin"/>
          <w:lang w:bidi="fa-IR"/>
          <w:color w:val="111111"/>
          <w:sz w:val="28"/>
          <w:szCs w:val="28"/>
          <w:rtl/>
        </w:rPr>
        <w:t xml:space="preserve">جعفر البغدادی عن أبی علی بن راشد قال سمعت أبا الحسن الثالث علیه السلام</w:t>
      </w:r>
    </w:p>
    <w:p>
      <w:pPr>
        <w:pStyle w:val="BookText"/>
      </w:pPr>
      <w:r>
        <w:rPr>
          <w:rFonts w:ascii="IRNazanin" w:hAnsi="IRNazanin" w:eastAsia="IRNazanin" w:cs="IRNazanin"/>
          <w:lang w:bidi="fa-IR"/>
          <w:color w:val="111111"/>
          <w:sz w:val="28"/>
          <w:szCs w:val="28"/>
          <w:rtl/>
        </w:rPr>
        <w:t xml:space="preserve">یقول أکل العسل حکمة.</w:t>
      </w:r>
    </w:p>
    <w:p>
      <w:pPr>
        <w:pStyle w:val="BookText"/>
      </w:pPr>
      <w:r>
        <w:rPr>
          <w:rFonts w:ascii="IRNazanin" w:hAnsi="IRNazanin" w:eastAsia="IRNazanin" w:cs="IRNazanin"/>
          <w:lang w:bidi="fa-IR"/>
          <w:color w:val="111111"/>
          <w:sz w:val="28"/>
          <w:szCs w:val="28"/>
          <w:rtl/>
        </w:rPr>
        <w:t xml:space="preserve">1441 (28) صحیفة الرضا علیه السلام 239 - وباسناده قال حدثنی أبی</w:t>
      </w:r>
    </w:p>
    <w:p>
      <w:pPr>
        <w:pStyle w:val="BookText"/>
      </w:pPr>
      <w:r>
        <w:rPr>
          <w:rFonts w:ascii="IRNazanin" w:hAnsi="IRNazanin" w:eastAsia="IRNazanin" w:cs="IRNazanin"/>
          <w:lang w:bidi="fa-IR"/>
          <w:color w:val="111111"/>
          <w:sz w:val="28"/>
          <w:szCs w:val="28"/>
          <w:rtl/>
        </w:rPr>
        <w:t xml:space="preserve">(عن - خ) علی بن أبی طالب علیه السلام قال (قال رسول الله - خ) صلی الله</w:t>
      </w:r>
    </w:p>
    <w:p>
      <w:pPr>
        <w:pStyle w:val="BookText"/>
      </w:pPr>
      <w:r>
        <w:rPr>
          <w:rFonts w:ascii="IRNazanin" w:hAnsi="IRNazanin" w:eastAsia="IRNazanin" w:cs="IRNazanin"/>
          <w:lang w:bidi="fa-IR"/>
          <w:color w:val="111111"/>
          <w:sz w:val="28"/>
          <w:szCs w:val="28"/>
          <w:rtl/>
        </w:rPr>
        <w:t xml:space="preserve">علیه وآله الطیب یسر (والعسل یسر - خ) والنظر إلی الخضرة یسر والرکوب یسر.</w:t>
      </w:r>
    </w:p>
    <w:p>
      <w:pPr>
        <w:pStyle w:val="BookText"/>
      </w:pPr>
      <w:r>
        <w:rPr>
          <w:rFonts w:ascii="IRNazanin" w:hAnsi="IRNazanin" w:eastAsia="IRNazanin" w:cs="IRNazanin"/>
          <w:lang w:bidi="fa-IR"/>
          <w:color w:val="111111"/>
          <w:sz w:val="28"/>
          <w:szCs w:val="28"/>
          <w:rtl/>
        </w:rPr>
        <w:t xml:space="preserve">1442 (29) طب النبی صلی الله علیه وآله 25 و 26 - قال صلی الله</w:t>
      </w:r>
    </w:p>
    <w:p>
      <w:pPr>
        <w:pStyle w:val="BookText"/>
      </w:pPr>
      <w:r>
        <w:rPr>
          <w:rFonts w:ascii="IRNazanin" w:hAnsi="IRNazanin" w:eastAsia="IRNazanin" w:cs="IRNazanin"/>
          <w:lang w:bidi="fa-IR"/>
          <w:color w:val="111111"/>
          <w:sz w:val="28"/>
          <w:szCs w:val="28"/>
          <w:rtl/>
        </w:rPr>
        <w:t xml:space="preserve">علیه وآله علیکم بالعسل فوالذی نفسی بیده ما من بیت فیه عسل الا وتستغفر</w:t>
      </w:r>
    </w:p>
    <w:p>
      <w:pPr>
        <w:pStyle w:val="BookText"/>
      </w:pPr>
      <w:r>
        <w:rPr>
          <w:rFonts w:ascii="IRNazanin" w:hAnsi="IRNazanin" w:eastAsia="IRNazanin" w:cs="IRNazanin"/>
          <w:lang w:bidi="fa-IR"/>
          <w:color w:val="111111"/>
          <w:sz w:val="28"/>
          <w:szCs w:val="28"/>
          <w:rtl/>
        </w:rPr>
        <w:t xml:space="preserve">الملائکة لأهل ذلک البیت فإن شربها رجل دخل فی جوفه ألف دواء وخرج</w:t>
      </w:r>
    </w:p>
    <w:p>
      <w:pPr>
        <w:pStyle w:val="BookText"/>
      </w:pPr>
      <w:r>
        <w:rPr>
          <w:rFonts w:ascii="IRNazanin" w:hAnsi="IRNazanin" w:eastAsia="IRNazanin" w:cs="IRNazanin"/>
          <w:lang w:bidi="fa-IR"/>
          <w:color w:val="111111"/>
          <w:sz w:val="28"/>
          <w:szCs w:val="28"/>
          <w:rtl/>
        </w:rPr>
        <w:t xml:space="preserve">عنه ألف ألف داء فإن مات وهو فی جوفه لم تمس النار جسده وقال صلی الله</w:t>
      </w:r>
    </w:p>
    <w:p>
      <w:pPr>
        <w:pStyle w:val="BookText"/>
      </w:pPr>
      <w:r>
        <w:rPr>
          <w:rFonts w:ascii="IRNazanin" w:hAnsi="IRNazanin" w:eastAsia="IRNazanin" w:cs="IRNazanin"/>
          <w:lang w:bidi="fa-IR"/>
          <w:color w:val="111111"/>
          <w:sz w:val="28"/>
          <w:szCs w:val="28"/>
          <w:rtl/>
        </w:rPr>
        <w:t xml:space="preserve">علیه وآله نعم الشراب العسل یربی </w:t>
      </w:r>
      <w:r>
        <w:rPr>
          <w:rStyle w:val="FootnoteReference"/>
        </w:rPr>
        <w:footnoteReference w:id="982"/>
      </w:r>
      <w:r>
        <w:rPr>
          <w:rFonts w:ascii="IRNazanin" w:hAnsi="IRNazanin" w:eastAsia="IRNazanin" w:cs="IRNazanin"/>
          <w:lang w:bidi="fa-IR"/>
          <w:color w:val="111111"/>
          <w:sz w:val="28"/>
          <w:szCs w:val="28"/>
          <w:rtl/>
        </w:rPr>
        <w:t xml:space="preserve">(القلب - ک) ویذهب درون </w:t>
      </w:r>
      <w:r>
        <w:rPr>
          <w:rStyle w:val="FootnoteReference"/>
        </w:rPr>
        <w:footnoteReference w:id="983"/>
      </w:r>
      <w:r>
        <w:rPr>
          <w:rFonts w:ascii="IRNazanin" w:hAnsi="IRNazanin" w:eastAsia="IRNazanin" w:cs="IRNazanin"/>
          <w:lang w:bidi="fa-IR"/>
          <w:color w:val="111111"/>
          <w:sz w:val="28"/>
          <w:szCs w:val="28"/>
          <w:rtl/>
        </w:rPr>
        <w:t xml:space="preserve">الصدر و</w:t>
      </w:r>
    </w:p>
    <w:p>
      <w:pPr>
        <w:pStyle w:val="BookText"/>
      </w:pPr>
      <w:r>
        <w:rPr>
          <w:rFonts w:ascii="IRNazanin" w:hAnsi="IRNazanin" w:eastAsia="IRNazanin" w:cs="IRNazanin"/>
          <w:lang w:bidi="fa-IR"/>
          <w:color w:val="111111"/>
          <w:sz w:val="28"/>
          <w:szCs w:val="28"/>
          <w:rtl/>
        </w:rPr>
        <w:t xml:space="preserve">قال صلی الله علیه وآله من أراد الحفظ فیأکل العسل وقال صلی الله علیه وآله</w:t>
      </w:r>
    </w:p>
    <w:p>
      <w:pPr>
        <w:pStyle w:val="BookText"/>
      </w:pPr>
      <w:r>
        <w:rPr>
          <w:rFonts w:ascii="IRNazanin" w:hAnsi="IRNazanin" w:eastAsia="IRNazanin" w:cs="IRNazanin"/>
          <w:lang w:bidi="fa-IR"/>
          <w:color w:val="111111"/>
          <w:sz w:val="28"/>
          <w:szCs w:val="28"/>
          <w:rtl/>
        </w:rPr>
        <w:t xml:space="preserve">لا تردوا شربة العسل علی من أتاکم بها.</w:t>
      </w:r>
    </w:p>
    <w:p>
      <w:pPr>
        <w:pStyle w:val="BookText"/>
      </w:pPr>
      <w:r>
        <w:rPr>
          <w:rFonts w:ascii="IRNazanin" w:hAnsi="IRNazanin" w:eastAsia="IRNazanin" w:cs="IRNazanin"/>
          <w:lang w:bidi="fa-IR"/>
          <w:color w:val="111111"/>
          <w:sz w:val="28"/>
          <w:szCs w:val="28"/>
          <w:rtl/>
        </w:rPr>
        <w:t xml:space="preserve">1443 (30) مستدرک 369 ج 16 - الرسالة الذهبیة للرضا علیه السلام</w:t>
      </w:r>
    </w:p>
    <w:p>
      <w:pPr>
        <w:pStyle w:val="BookText"/>
      </w:pPr>
      <w:r>
        <w:rPr>
          <w:rFonts w:ascii="IRNazanin" w:hAnsi="IRNazanin" w:eastAsia="IRNazanin" w:cs="IRNazanin"/>
          <w:lang w:bidi="fa-IR"/>
          <w:color w:val="111111"/>
          <w:sz w:val="28"/>
          <w:szCs w:val="28"/>
          <w:rtl/>
        </w:rPr>
        <w:t xml:space="preserve">ومن أراد ردع </w:t>
      </w:r>
      <w:r>
        <w:rPr>
          <w:rStyle w:val="FootnoteReference"/>
        </w:rPr>
        <w:footnoteReference w:id="984"/>
      </w:r>
      <w:r>
        <w:rPr>
          <w:rFonts w:ascii="IRNazanin" w:hAnsi="IRNazanin" w:eastAsia="IRNazanin" w:cs="IRNazanin"/>
          <w:lang w:bidi="fa-IR"/>
          <w:color w:val="111111"/>
          <w:sz w:val="28"/>
          <w:szCs w:val="28"/>
          <w:rtl/>
        </w:rPr>
        <w:t xml:space="preserve">الزکام مدة أیام الشتاء فلیأکل کل یوم ثلاث لقم من الشهد</w:t>
      </w:r>
    </w:p>
    <w:p>
      <w:pPr>
        <w:pStyle w:val="BookText"/>
      </w:pPr>
      <w:r>
        <w:rPr>
          <w:rFonts w:ascii="IRNazanin" w:hAnsi="IRNazanin" w:eastAsia="IRNazanin" w:cs="IRNazanin"/>
          <w:lang w:bidi="fa-IR"/>
          <w:color w:val="111111"/>
          <w:sz w:val="28"/>
          <w:szCs w:val="28"/>
          <w:rtl/>
        </w:rPr>
        <w:t xml:space="preserve">واعلم یا أمیر المؤمنین إلی أن</w:t>
      </w:r>
    </w:p>
    <w:p>
      <w:pPr>
        <w:pStyle w:val="BookText"/>
      </w:pPr>
      <w:r>
        <w:rPr>
          <w:rFonts w:ascii="IRNazanin" w:hAnsi="IRNazanin" w:eastAsia="IRNazanin" w:cs="IRNazanin"/>
          <w:lang w:bidi="fa-IR"/>
          <w:color w:val="111111"/>
          <w:sz w:val="28"/>
          <w:szCs w:val="28"/>
          <w:rtl/>
        </w:rPr>
        <w:t xml:space="preserve">للعسل دلائل یعرف بها نفعه من ضره وذلک أن منه</w:t>
      </w:r>
    </w:p>
    <w:p>
      <w:pPr>
        <w:pStyle w:val="BookText"/>
      </w:pPr>
      <w:r>
        <w:rPr>
          <w:rFonts w:ascii="IRNazanin" w:hAnsi="IRNazanin" w:eastAsia="IRNazanin" w:cs="IRNazanin"/>
          <w:lang w:bidi="fa-IR"/>
          <w:color w:val="111111"/>
          <w:sz w:val="28"/>
          <w:szCs w:val="28"/>
          <w:rtl/>
        </w:rPr>
        <w:t xml:space="preserve">شیئا إذا أدرکه الشم عطش ومنه شئ یسکر وله عند الذوق حرارة </w:t>
      </w:r>
      <w:r>
        <w:rPr>
          <w:rStyle w:val="FootnoteReference"/>
        </w:rPr>
        <w:footnoteReference w:id="985"/>
      </w:r>
      <w:r>
        <w:rPr>
          <w:rFonts w:ascii="IRNazanin" w:hAnsi="IRNazanin" w:eastAsia="IRNazanin" w:cs="IRNazanin"/>
          <w:lang w:bidi="fa-IR"/>
          <w:color w:val="111111"/>
          <w:sz w:val="28"/>
          <w:szCs w:val="28"/>
          <w:rtl/>
        </w:rPr>
        <w:t xml:space="preserve">شدیدة</w:t>
      </w:r>
    </w:p>
    <w:p>
      <w:pPr>
        <w:pStyle w:val="BookText"/>
      </w:pPr>
      <w:r>
        <w:rPr>
          <w:rFonts w:ascii="Amiri" w:hAnsi="Amiri" w:eastAsia="Amiri" w:cs="Amiri"/>
          <w:lang w:bidi="ar-SA"/>
          <w:color w:val="111111"/>
          <w:sz w:val="28"/>
          <w:szCs w:val="28"/>
          <w:rtl/>
        </w:rPr>
        <w:t xml:space="preserve">فهذه الأنواع من العسل قاتلة.</w:t>
      </w:r>
    </w:p>
    <w:p>
      <w:pPr>
        <w:pStyle w:val="BookText"/>
      </w:pPr>
      <w:r>
        <w:rPr>
          <w:rFonts w:ascii="IRNazanin" w:hAnsi="IRNazanin" w:eastAsia="IRNazanin" w:cs="IRNazanin"/>
          <w:lang w:bidi="fa-IR"/>
          <w:color w:val="111111"/>
          <w:sz w:val="28"/>
          <w:szCs w:val="28"/>
          <w:rtl/>
        </w:rPr>
        <w:t xml:space="preserve">وتقدم فی روایة فقیه (12) من باب (71) ما ورد فی فضل اللحم واکثار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6" w:name="pg12430_180955"/>
    <w:bookmarkEnd w:id="136"/>
    <w:p>
      <w:pPr>
        <w:pStyle w:val="BookText"/>
      </w:pPr>
      <w:r>
        <w:rPr>
          <w:rFonts w:ascii="IRNazanin" w:hAnsi="IRNazanin" w:eastAsia="IRNazanin" w:cs="IRNazanin"/>
          <w:lang w:bidi="fa-IR"/>
          <w:color w:val="111111"/>
          <w:sz w:val="28"/>
          <w:szCs w:val="28"/>
          <w:rtl/>
        </w:rPr>
        <w:t xml:space="preserve">أکله قوله علیه السلام وما استشفی مریض بمثل العسل.</w:t>
      </w:r>
    </w:p>
    <w:p>
      <w:pPr>
        <w:pStyle w:val="Heading4"/>
      </w:pPr>
      <w:bookmarkStart w:id="370" w:name="_Toc169"/>
      <w:r>
        <w:t>(104) باب ما ورد فی أن السکر ینفع من کل شئ ولا یضر من شئ وینفع من سبعین داء</w:t>
      </w:r>
      <w:bookmarkEnd w:id="370"/>
    </w:p>
    <w:p>
      <w:pPr>
        <w:pStyle w:val="BookText"/>
      </w:pPr>
      <w:r>
        <w:rPr>
          <w:rFonts w:ascii="IRNazanin" w:hAnsi="IRNazanin" w:eastAsia="IRNazanin" w:cs="IRNazanin"/>
          <w:lang w:bidi="fa-IR"/>
          <w:color w:val="111111"/>
          <w:sz w:val="28"/>
          <w:szCs w:val="28"/>
          <w:rtl/>
        </w:rPr>
        <w:t xml:space="preserve">1444 (1) کافی 333 ج 3 - محمد بن یحیی عن المحاسن 500 - أحمد بن</w:t>
      </w:r>
    </w:p>
    <w:p>
      <w:pPr>
        <w:pStyle w:val="BookText"/>
      </w:pPr>
      <w:r>
        <w:rPr>
          <w:rFonts w:ascii="IRNazanin" w:hAnsi="IRNazanin" w:eastAsia="IRNazanin" w:cs="IRNazanin"/>
          <w:lang w:bidi="fa-IR"/>
          <w:color w:val="111111"/>
          <w:sz w:val="28"/>
          <w:szCs w:val="28"/>
          <w:rtl/>
        </w:rPr>
        <w:t xml:space="preserve">محمد عن ابن محبوب عن عبد العزیز العبدی قال قال أبو عبد الله علیه السلام لئن</w:t>
      </w:r>
    </w:p>
    <w:p>
      <w:pPr>
        <w:pStyle w:val="BookText"/>
      </w:pPr>
      <w:r>
        <w:rPr>
          <w:rFonts w:ascii="IRNazanin" w:hAnsi="IRNazanin" w:eastAsia="IRNazanin" w:cs="IRNazanin"/>
          <w:lang w:bidi="fa-IR"/>
          <w:color w:val="111111"/>
          <w:sz w:val="28"/>
          <w:szCs w:val="28"/>
          <w:rtl/>
        </w:rPr>
        <w:t xml:space="preserve">کان الجبن یضر من کل شئ ولا ینفع (من شئ - المحاسن) فإن السکر ینفع</w:t>
      </w:r>
    </w:p>
    <w:p>
      <w:pPr>
        <w:pStyle w:val="BookText"/>
      </w:pPr>
      <w:r>
        <w:rPr>
          <w:rFonts w:ascii="IRNazanin" w:hAnsi="IRNazanin" w:eastAsia="IRNazanin" w:cs="IRNazanin"/>
          <w:lang w:bidi="fa-IR"/>
          <w:color w:val="111111"/>
          <w:sz w:val="28"/>
          <w:szCs w:val="28"/>
          <w:rtl/>
        </w:rPr>
        <w:t xml:space="preserve">من کل شئ ولا یضر من شئ.</w:t>
      </w:r>
    </w:p>
    <w:p>
      <w:pPr>
        <w:pStyle w:val="BookText"/>
      </w:pPr>
      <w:r>
        <w:rPr>
          <w:rFonts w:ascii="IRNazanin" w:hAnsi="IRNazanin" w:eastAsia="IRNazanin" w:cs="IRNazanin"/>
          <w:lang w:bidi="fa-IR"/>
          <w:color w:val="111111"/>
          <w:sz w:val="28"/>
          <w:szCs w:val="28"/>
          <w:rtl/>
        </w:rPr>
        <w:t xml:space="preserve">1445 (2) بحار الأنوار 300 ج 6 - فقه الرضا علیه السلام قال علیه السلام</w:t>
      </w:r>
    </w:p>
    <w:p>
      <w:pPr>
        <w:pStyle w:val="BookText"/>
      </w:pPr>
      <w:r>
        <w:rPr>
          <w:rFonts w:ascii="IRNazanin" w:hAnsi="IRNazanin" w:eastAsia="IRNazanin" w:cs="IRNazanin"/>
          <w:lang w:bidi="fa-IR"/>
          <w:color w:val="111111"/>
          <w:sz w:val="28"/>
          <w:szCs w:val="28"/>
          <w:rtl/>
        </w:rPr>
        <w:t xml:space="preserve">السکر ینفع من کل شئ ولا یضر من شئ.</w:t>
      </w:r>
    </w:p>
    <w:p>
      <w:pPr>
        <w:pStyle w:val="BookText"/>
      </w:pPr>
      <w:r>
        <w:rPr>
          <w:rFonts w:ascii="IRNazanin" w:hAnsi="IRNazanin" w:eastAsia="IRNazanin" w:cs="IRNazanin"/>
          <w:lang w:bidi="fa-IR"/>
          <w:color w:val="111111"/>
          <w:sz w:val="28"/>
          <w:szCs w:val="28"/>
          <w:rtl/>
        </w:rPr>
        <w:t xml:space="preserve">1446 (3) طب الأئمة علیهم السلام 67 - حمدان بن أعین الرازی قال</w:t>
      </w:r>
    </w:p>
    <w:p>
      <w:pPr>
        <w:pStyle w:val="BookText"/>
      </w:pPr>
      <w:r>
        <w:rPr>
          <w:rFonts w:ascii="IRNazanin" w:hAnsi="IRNazanin" w:eastAsia="IRNazanin" w:cs="IRNazanin"/>
          <w:lang w:bidi="fa-IR"/>
          <w:color w:val="111111"/>
          <w:sz w:val="28"/>
          <w:szCs w:val="28"/>
          <w:rtl/>
        </w:rPr>
        <w:t xml:space="preserve">حدثنا صفوان بن یحیی عن جمیل بن دراج عن زرارة عن أبی جعفر محمد بن</w:t>
      </w:r>
    </w:p>
    <w:p>
      <w:pPr>
        <w:pStyle w:val="BookText"/>
      </w:pPr>
      <w:r>
        <w:rPr>
          <w:rFonts w:ascii="IRNazanin" w:hAnsi="IRNazanin" w:eastAsia="IRNazanin" w:cs="IRNazanin"/>
          <w:lang w:bidi="fa-IR"/>
          <w:color w:val="111111"/>
          <w:sz w:val="28"/>
          <w:szCs w:val="28"/>
          <w:rtl/>
        </w:rPr>
        <w:t xml:space="preserve">علی الباقر علیهما السلام قال ویحک یا زرارة ما أغفل الناس عن فضل السکر</w:t>
      </w:r>
    </w:p>
    <w:p>
      <w:pPr>
        <w:pStyle w:val="BookText"/>
      </w:pPr>
      <w:r>
        <w:rPr>
          <w:rFonts w:ascii="IRNazanin" w:hAnsi="IRNazanin" w:eastAsia="IRNazanin" w:cs="IRNazanin"/>
          <w:lang w:bidi="fa-IR"/>
          <w:color w:val="111111"/>
          <w:sz w:val="28"/>
          <w:szCs w:val="28"/>
          <w:rtl/>
        </w:rPr>
        <w:t xml:space="preserve">الطبرزد وهو ینفع من سبعین داء وهو یأکل البلغم أکلا ویقلعه بأصله.</w:t>
      </w:r>
    </w:p>
    <w:p>
      <w:pPr>
        <w:pStyle w:val="BookText"/>
      </w:pPr>
      <w:r>
        <w:rPr>
          <w:rFonts w:ascii="IRNazanin" w:hAnsi="IRNazanin" w:eastAsia="IRNazanin" w:cs="IRNazanin"/>
          <w:lang w:bidi="fa-IR"/>
          <w:color w:val="111111"/>
          <w:sz w:val="28"/>
          <w:szCs w:val="28"/>
          <w:rtl/>
        </w:rPr>
        <w:t xml:space="preserve">1147 (4) کافی 333 ج 6 - (محمد بن یحیی - معلق) عن أحمد بن محمد</w:t>
      </w:r>
    </w:p>
    <w:p>
      <w:pPr>
        <w:pStyle w:val="BookText"/>
      </w:pPr>
      <w:r>
        <w:rPr>
          <w:rFonts w:ascii="IRNazanin" w:hAnsi="IRNazanin" w:eastAsia="IRNazanin" w:cs="IRNazanin"/>
          <w:lang w:bidi="fa-IR"/>
          <w:color w:val="111111"/>
          <w:sz w:val="28"/>
          <w:szCs w:val="28"/>
          <w:rtl/>
        </w:rPr>
        <w:t xml:space="preserve">عن محمد بن سهل عن الرضا علیه السلام أو قال بعض أصحابنا عن الرضا علیه</w:t>
      </w:r>
    </w:p>
    <w:p>
      <w:pPr>
        <w:pStyle w:val="BookText"/>
      </w:pPr>
      <w:r>
        <w:rPr>
          <w:rFonts w:ascii="IRNazanin" w:hAnsi="IRNazanin" w:eastAsia="IRNazanin" w:cs="IRNazanin"/>
          <w:lang w:bidi="fa-IR"/>
          <w:color w:val="111111"/>
          <w:sz w:val="28"/>
          <w:szCs w:val="28"/>
          <w:rtl/>
        </w:rPr>
        <w:t xml:space="preserve">السلام قال السکر الطبرزد یأکل البلغم (الداء - خ - ئل) أکلا.</w:t>
      </w:r>
    </w:p>
    <w:p>
      <w:pPr>
        <w:pStyle w:val="BookText"/>
      </w:pPr>
      <w:r>
        <w:rPr>
          <w:rFonts w:ascii="IRNazanin" w:hAnsi="IRNazanin" w:eastAsia="IRNazanin" w:cs="IRNazanin"/>
          <w:lang w:bidi="fa-IR"/>
          <w:color w:val="111111"/>
          <w:sz w:val="28"/>
          <w:szCs w:val="28"/>
          <w:rtl/>
        </w:rPr>
        <w:t xml:space="preserve">1448 (5) کافی 265 ج 8 -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کامل بن محمد عن محمد بن إبراهیم الجعفی قال حدثنی</w:t>
      </w:r>
    </w:p>
    <w:p>
      <w:pPr>
        <w:pStyle w:val="BookText"/>
      </w:pPr>
      <w:r>
        <w:rPr>
          <w:rFonts w:ascii="IRNazanin" w:hAnsi="IRNazanin" w:eastAsia="IRNazanin" w:cs="IRNazanin"/>
          <w:lang w:bidi="fa-IR"/>
          <w:color w:val="111111"/>
          <w:sz w:val="28"/>
          <w:szCs w:val="28"/>
          <w:rtl/>
        </w:rPr>
        <w:t xml:space="preserve">أبی قال دخلت علی أبی عبد الله علیه السلام فقال ما لی أراک ساهم الوجه فقلت</w:t>
      </w:r>
    </w:p>
    <w:p>
      <w:pPr>
        <w:pStyle w:val="BookText"/>
      </w:pPr>
      <w:r>
        <w:rPr>
          <w:rFonts w:ascii="IRNazanin" w:hAnsi="IRNazanin" w:eastAsia="IRNazanin" w:cs="IRNazanin"/>
          <w:lang w:bidi="fa-IR"/>
          <w:color w:val="111111"/>
          <w:sz w:val="28"/>
          <w:szCs w:val="28"/>
          <w:rtl/>
        </w:rPr>
        <w:t xml:space="preserve">ان بی حمی الربع فقال ما (ذا - خ) یمنعک من المبارک الطیب اسحق السکر ثم</w:t>
      </w:r>
    </w:p>
    <w:p>
      <w:pPr>
        <w:pStyle w:val="BookText"/>
      </w:pPr>
      <w:r>
        <w:rPr>
          <w:rFonts w:ascii="IRNazanin" w:hAnsi="IRNazanin" w:eastAsia="IRNazanin" w:cs="IRNazanin"/>
          <w:lang w:bidi="fa-IR"/>
          <w:color w:val="111111"/>
          <w:sz w:val="28"/>
          <w:szCs w:val="28"/>
          <w:rtl/>
        </w:rPr>
        <w:t xml:space="preserve">امخضه </w:t>
      </w:r>
      <w:r>
        <w:rPr>
          <w:rStyle w:val="FootnoteReference"/>
        </w:rPr>
        <w:footnoteReference w:id="986"/>
      </w:r>
      <w:r>
        <w:rPr>
          <w:rFonts w:ascii="IRNazanin" w:hAnsi="IRNazanin" w:eastAsia="IRNazanin" w:cs="IRNazanin"/>
          <w:lang w:bidi="fa-IR"/>
          <w:color w:val="111111"/>
          <w:sz w:val="28"/>
          <w:szCs w:val="28"/>
          <w:rtl/>
        </w:rPr>
        <w:t xml:space="preserve">بالماء واشربه علی الریق وعند المساء قال ففعلت فما عادت إلی.</w:t>
      </w:r>
    </w:p>
    <w:p>
      <w:pPr>
        <w:pStyle w:val="BookText"/>
      </w:pPr>
      <w:r>
        <w:rPr>
          <w:rFonts w:ascii="IRNazanin" w:hAnsi="IRNazanin" w:eastAsia="IRNazanin" w:cs="IRNazanin"/>
          <w:lang w:bidi="fa-IR"/>
          <w:color w:val="111111"/>
          <w:sz w:val="28"/>
          <w:szCs w:val="28"/>
          <w:rtl/>
        </w:rPr>
        <w:t xml:space="preserve">1449 (6) کافی 333 ج 6 - علی بن إبراهیم عن أبیه عن ابن أبی عمیر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رفعه عن أبی عبد الله علیه السلام قال شکا الیه رجل الوبا فقال له وأین أنت عن</w:t>
      </w:r>
    </w:p>
    <w:p>
      <w:pPr>
        <w:pStyle w:val="BookText"/>
      </w:pPr>
      <w:r>
        <w:rPr>
          <w:rFonts w:ascii="IRNazanin" w:hAnsi="IRNazanin" w:eastAsia="IRNazanin" w:cs="IRNazanin"/>
          <w:lang w:bidi="fa-IR"/>
          <w:color w:val="111111"/>
          <w:sz w:val="28"/>
          <w:szCs w:val="28"/>
          <w:rtl/>
        </w:rPr>
        <w:t xml:space="preserve">الطیب المبارک قال قلت وما الطیب المبارک فقال سلیمانیکم هذا قال فقال أبو</w:t>
      </w:r>
    </w:p>
    <w:p>
      <w:pPr>
        <w:pStyle w:val="BookText"/>
      </w:pPr>
      <w:r>
        <w:rPr>
          <w:rFonts w:ascii="IRNazanin" w:hAnsi="IRNazanin" w:eastAsia="IRNazanin" w:cs="IRNazanin"/>
          <w:lang w:bidi="fa-IR"/>
          <w:color w:val="111111"/>
          <w:sz w:val="28"/>
          <w:szCs w:val="28"/>
          <w:rtl/>
        </w:rPr>
        <w:t xml:space="preserve">عبد الله علیه السلام إلی أن</w:t>
      </w:r>
    </w:p>
    <w:p>
      <w:pPr>
        <w:pStyle w:val="BookText"/>
      </w:pPr>
      <w:r>
        <w:rPr>
          <w:rFonts w:ascii="IRNazanin" w:hAnsi="IRNazanin" w:eastAsia="IRNazanin" w:cs="IRNazanin"/>
          <w:lang w:bidi="fa-IR"/>
          <w:color w:val="111111"/>
          <w:sz w:val="28"/>
          <w:szCs w:val="28"/>
          <w:rtl/>
        </w:rPr>
        <w:t xml:space="preserve">أول من اتخذ السکر سلیمان بن داود علیهما السلام.</w:t>
      </w:r>
    </w:p>
    <w:p>
      <w:pPr>
        <w:pStyle w:val="BookText"/>
      </w:pPr>
      <w:r>
        <w:rPr>
          <w:rFonts w:ascii="IRNazanin" w:hAnsi="IRNazanin" w:eastAsia="IRNazanin" w:cs="IRNazanin"/>
          <w:lang w:bidi="fa-IR"/>
          <w:color w:val="111111"/>
          <w:sz w:val="28"/>
          <w:szCs w:val="28"/>
          <w:rtl/>
        </w:rPr>
        <w:t xml:space="preserve">1450 (7) کافی 333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أحمد الأزدی عن بعض أصحابنا رفعه قال شکا رجل إلی أبی عبد الله</w:t>
      </w:r>
    </w:p>
    <w:p>
      <w:pPr>
        <w:pStyle w:val="BookText"/>
      </w:pPr>
      <w:r>
        <w:rPr>
          <w:rFonts w:ascii="IRNazanin" w:hAnsi="IRNazanin" w:eastAsia="IRNazanin" w:cs="IRNazanin"/>
          <w:lang w:bidi="fa-IR"/>
          <w:color w:val="111111"/>
          <w:sz w:val="28"/>
          <w:szCs w:val="28"/>
          <w:rtl/>
        </w:rPr>
        <w:t xml:space="preserve">علیه السلام فقال إنی رجل شاکی فقال أین هو عن المبارک فقلت جعلت فداک</w:t>
      </w:r>
    </w:p>
    <w:p>
      <w:pPr>
        <w:pStyle w:val="BookText"/>
      </w:pPr>
      <w:r>
        <w:rPr>
          <w:rFonts w:ascii="IRNazanin" w:hAnsi="IRNazanin" w:eastAsia="IRNazanin" w:cs="IRNazanin"/>
          <w:lang w:bidi="fa-IR"/>
          <w:color w:val="111111"/>
          <w:sz w:val="28"/>
          <w:szCs w:val="28"/>
          <w:rtl/>
        </w:rPr>
        <w:t xml:space="preserve">وما المبارک قال السکر قلت أی السکر جعلت فداک قال سلیمانیکم هذا.</w:t>
      </w:r>
    </w:p>
    <w:p>
      <w:pPr>
        <w:pStyle w:val="BookText"/>
      </w:pPr>
      <w:r>
        <w:rPr>
          <w:rFonts w:ascii="IRNazanin" w:hAnsi="IRNazanin" w:eastAsia="IRNazanin" w:cs="IRNazanin"/>
          <w:lang w:bidi="fa-IR"/>
          <w:color w:val="111111"/>
          <w:sz w:val="28"/>
          <w:szCs w:val="28"/>
          <w:rtl/>
        </w:rPr>
        <w:t xml:space="preserve">1451 (8) کافی 334 ج 6 -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أحمد بن أشیم عن بعض أصحابنا قال حم بعض أهلنا فوصف له المتطببون</w:t>
      </w:r>
    </w:p>
    <w:p>
      <w:pPr>
        <w:pStyle w:val="BookText"/>
      </w:pPr>
      <w:r>
        <w:rPr>
          <w:rFonts w:ascii="IRNazanin" w:hAnsi="IRNazanin" w:eastAsia="IRNazanin" w:cs="IRNazanin"/>
          <w:lang w:bidi="fa-IR"/>
          <w:color w:val="111111"/>
          <w:sz w:val="28"/>
          <w:szCs w:val="28"/>
          <w:rtl/>
        </w:rPr>
        <w:t xml:space="preserve">الغافث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الغافت من الحشایش الشائکة له ورق کورق الشهدانج أو ورق النبطالقون وهو المستعمل أو عصارته</w:t>
      </w:r>
    </w:p>
    <w:p>
      <w:pPr>
        <w:pStyle w:val="BookText"/>
      </w:pPr>
      <w:r>
        <w:rPr>
          <w:rFonts w:ascii="IRNazanin" w:hAnsi="IRNazanin" w:eastAsia="IRNazanin" w:cs="IRNazanin"/>
          <w:lang w:bidi="fa-IR"/>
          <w:color w:val="111111"/>
          <w:sz w:val="28"/>
          <w:szCs w:val="28"/>
          <w:rtl/>
        </w:rPr>
        <w:t xml:space="preserve">فسقیناه فلم ینتفع به فشکوت ذلک إلی أبی عبد الله علیه السلام فقال</w:t>
      </w:r>
    </w:p>
    <w:p>
      <w:pPr>
        <w:pStyle w:val="BookText"/>
      </w:pPr>
      <w:r>
        <w:rPr>
          <w:rFonts w:ascii="IRNazanin" w:hAnsi="IRNazanin" w:eastAsia="IRNazanin" w:cs="IRNazanin"/>
          <w:lang w:bidi="fa-IR"/>
          <w:color w:val="111111"/>
          <w:sz w:val="28"/>
          <w:szCs w:val="28"/>
          <w:rtl/>
        </w:rPr>
        <w:t xml:space="preserve">ما جعل الله فی شئ من المر شفاء خذ سکرة ونصفا فصیرها فی اناء وصب علیها</w:t>
      </w:r>
    </w:p>
    <w:p>
      <w:pPr>
        <w:pStyle w:val="BookText"/>
      </w:pPr>
      <w:r>
        <w:rPr>
          <w:rFonts w:ascii="IRNazanin" w:hAnsi="IRNazanin" w:eastAsia="IRNazanin" w:cs="IRNazanin"/>
          <w:lang w:bidi="fa-IR"/>
          <w:color w:val="111111"/>
          <w:sz w:val="28"/>
          <w:szCs w:val="28"/>
          <w:rtl/>
        </w:rPr>
        <w:t xml:space="preserve">الماء حتی یغمرها وضع علیها حدیدة ونجمها </w:t>
      </w:r>
      <w:r>
        <w:rPr>
          <w:rStyle w:val="FootnoteReference"/>
        </w:rPr>
        <w:footnoteReference w:id="988"/>
      </w:r>
      <w:r>
        <w:rPr>
          <w:rFonts w:ascii="IRNazanin" w:hAnsi="IRNazanin" w:eastAsia="IRNazanin" w:cs="IRNazanin"/>
          <w:lang w:bidi="fa-IR"/>
          <w:color w:val="111111"/>
          <w:sz w:val="28"/>
          <w:szCs w:val="28"/>
          <w:rtl/>
        </w:rPr>
        <w:t xml:space="preserve">من أول اللیل فإذا أصبحت</w:t>
      </w:r>
    </w:p>
    <w:p>
      <w:pPr>
        <w:pStyle w:val="BookText"/>
      </w:pPr>
      <w:r>
        <w:rPr>
          <w:rFonts w:ascii="IRNazanin" w:hAnsi="IRNazanin" w:eastAsia="IRNazanin" w:cs="IRNazanin"/>
          <w:lang w:bidi="fa-IR"/>
          <w:color w:val="111111"/>
          <w:sz w:val="28"/>
          <w:szCs w:val="28"/>
          <w:rtl/>
        </w:rPr>
        <w:t xml:space="preserve">فأمرسها </w:t>
      </w:r>
      <w:r>
        <w:rPr>
          <w:rStyle w:val="FootnoteReference"/>
        </w:rPr>
        <w:footnoteReference w:id="989"/>
      </w:r>
      <w:r>
        <w:rPr>
          <w:rFonts w:ascii="IRNazanin" w:hAnsi="IRNazanin" w:eastAsia="IRNazanin" w:cs="IRNazanin"/>
          <w:lang w:bidi="fa-IR"/>
          <w:color w:val="111111"/>
          <w:sz w:val="28"/>
          <w:szCs w:val="28"/>
          <w:rtl/>
        </w:rPr>
        <w:t xml:space="preserve">بیدک واسقه فإذا کانت اللیلة الثانیة فصیرها سکرتین ونصفا ونجمها</w:t>
      </w:r>
    </w:p>
    <w:p>
      <w:pPr>
        <w:pStyle w:val="BookText"/>
      </w:pPr>
      <w:r>
        <w:rPr>
          <w:rFonts w:ascii="IRNazanin" w:hAnsi="IRNazanin" w:eastAsia="IRNazanin" w:cs="IRNazanin"/>
          <w:lang w:bidi="fa-IR"/>
          <w:color w:val="111111"/>
          <w:sz w:val="28"/>
          <w:szCs w:val="28"/>
          <w:rtl/>
        </w:rPr>
        <w:t xml:space="preserve">کما فعلت واسقه وإذا کانت اللیلة الثالثة فخذ ثلاث سکرات ونصفا ونجمهن</w:t>
      </w:r>
    </w:p>
    <w:p>
      <w:pPr>
        <w:pStyle w:val="BookText"/>
      </w:pPr>
      <w:r>
        <w:rPr>
          <w:rFonts w:ascii="IRNazanin" w:hAnsi="IRNazanin" w:eastAsia="IRNazanin" w:cs="IRNazanin"/>
          <w:lang w:bidi="fa-IR"/>
          <w:color w:val="111111"/>
          <w:sz w:val="28"/>
          <w:szCs w:val="28"/>
          <w:rtl/>
        </w:rPr>
        <w:t xml:space="preserve">مثل ذلک قال ففعلت فشفی الله عز وجل مریضنا.</w:t>
      </w:r>
    </w:p>
    <w:p>
      <w:pPr>
        <w:pStyle w:val="BookText"/>
      </w:pPr>
      <w:r>
        <w:rPr>
          <w:rFonts w:ascii="IRNazanin" w:hAnsi="IRNazanin" w:eastAsia="IRNazanin" w:cs="IRNazanin"/>
          <w:lang w:bidi="fa-IR"/>
          <w:color w:val="111111"/>
          <w:sz w:val="28"/>
          <w:szCs w:val="28"/>
          <w:rtl/>
        </w:rPr>
        <w:t xml:space="preserve">1452 (9) کافی 265 ج 8 - محمد بن یحیی عن أحمد بن محمد عن</w:t>
      </w:r>
    </w:p>
    <w:p>
      <w:pPr>
        <w:pStyle w:val="BookText"/>
      </w:pPr>
      <w:r>
        <w:rPr>
          <w:rFonts w:ascii="IRNazanin" w:hAnsi="IRNazanin" w:eastAsia="IRNazanin" w:cs="IRNazanin"/>
          <w:lang w:bidi="fa-IR"/>
          <w:color w:val="111111"/>
          <w:sz w:val="28"/>
          <w:szCs w:val="28"/>
          <w:rtl/>
        </w:rPr>
        <w:t xml:space="preserve">جعفر بن یحیی الخزاعی عن الحسین بن الحسن عن عاصم بن یونس عن رجل</w:t>
      </w:r>
    </w:p>
    <w:p>
      <w:pPr>
        <w:pStyle w:val="BookText"/>
      </w:pPr>
      <w:r>
        <w:rPr>
          <w:rFonts w:ascii="IRNazanin" w:hAnsi="IRNazanin" w:eastAsia="IRNazanin" w:cs="IRNazanin"/>
          <w:lang w:bidi="fa-IR"/>
          <w:color w:val="111111"/>
          <w:sz w:val="28"/>
          <w:szCs w:val="28"/>
          <w:rtl/>
        </w:rPr>
        <w:t xml:space="preserve">عن أبی عبد الله علیه السلام قال قال لرجل بأی شئ تعالجون محمومکم إذا</w:t>
      </w:r>
    </w:p>
    <w:p>
      <w:pPr>
        <w:pStyle w:val="BookText"/>
      </w:pPr>
      <w:r>
        <w:rPr>
          <w:rFonts w:ascii="IRNazanin" w:hAnsi="IRNazanin" w:eastAsia="IRNazanin" w:cs="IRNazanin"/>
          <w:lang w:bidi="fa-IR"/>
          <w:color w:val="111111"/>
          <w:sz w:val="28"/>
          <w:szCs w:val="28"/>
          <w:rtl/>
        </w:rPr>
        <w:t xml:space="preserve">حم قال أصلحک الله بهذه الأدویة (المرة بسفایج) </w:t>
      </w:r>
      <w:r>
        <w:rPr>
          <w:rStyle w:val="FootnoteReference"/>
        </w:rPr>
        <w:footnoteReference w:id="990"/>
      </w:r>
      <w:r>
        <w:rPr>
          <w:rFonts w:ascii="IRNazanin" w:hAnsi="IRNazanin" w:eastAsia="IRNazanin" w:cs="IRNazanin"/>
          <w:lang w:bidi="fa-IR"/>
          <w:color w:val="111111"/>
          <w:sz w:val="28"/>
          <w:szCs w:val="28"/>
          <w:rtl/>
        </w:rPr>
        <w:t xml:space="preserve">والغافث وما أشبهه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سبحان الله الذی یقدر أن یبرئ بالمر یقدر أن یبرئ بالحلو ثم قال إذا حم</w:t>
      </w:r>
    </w:p>
    <w:p>
      <w:pPr>
        <w:pStyle w:val="BookText"/>
      </w:pPr>
      <w:r>
        <w:rPr>
          <w:rFonts w:ascii="IRNazanin" w:hAnsi="IRNazanin" w:eastAsia="IRNazanin" w:cs="IRNazanin"/>
          <w:lang w:bidi="fa-IR"/>
          <w:color w:val="111111"/>
          <w:sz w:val="28"/>
          <w:szCs w:val="28"/>
          <w:rtl/>
        </w:rPr>
        <w:t xml:space="preserve">أحدکم فلیأخذ اناء نظیفا فیجعل فیه سکرة ونصفا ثم یقرأ علیه ما حضر من</w:t>
      </w:r>
    </w:p>
    <w:p>
      <w:pPr>
        <w:pStyle w:val="BookText"/>
      </w:pPr>
      <w:r>
        <w:rPr>
          <w:rFonts w:ascii="IRNazanin" w:hAnsi="IRNazanin" w:eastAsia="IRNazanin" w:cs="IRNazanin"/>
          <w:lang w:bidi="fa-IR"/>
          <w:color w:val="111111"/>
          <w:sz w:val="28"/>
          <w:szCs w:val="28"/>
          <w:rtl/>
        </w:rPr>
        <w:t xml:space="preserve">القرآن ثم یضعها تحت النجوم ویجعل علیها حدیدة فإذا کان فی الغداة صب</w:t>
      </w:r>
    </w:p>
    <w:p>
      <w:pPr>
        <w:pStyle w:val="BookText"/>
      </w:pPr>
      <w:r>
        <w:rPr>
          <w:rFonts w:ascii="IRNazanin" w:hAnsi="IRNazanin" w:eastAsia="IRNazanin" w:cs="IRNazanin"/>
          <w:lang w:bidi="fa-IR"/>
          <w:color w:val="111111"/>
          <w:sz w:val="28"/>
          <w:szCs w:val="28"/>
          <w:rtl/>
        </w:rPr>
        <w:t xml:space="preserve">علیها الماء ومرسه بیده ثم شربه فإذا کانت اللیلة الثانیة زاده سکره أخری</w:t>
      </w:r>
    </w:p>
    <w:p>
      <w:pPr>
        <w:pStyle w:val="BookText"/>
      </w:pPr>
      <w:r>
        <w:rPr>
          <w:rFonts w:ascii="IRNazanin" w:hAnsi="IRNazanin" w:eastAsia="IRNazanin" w:cs="IRNazanin"/>
          <w:lang w:bidi="fa-IR"/>
          <w:color w:val="111111"/>
          <w:sz w:val="28"/>
          <w:szCs w:val="28"/>
          <w:rtl/>
        </w:rPr>
        <w:t xml:space="preserve">فصارت سکرتین ونصفا فإذا کانت اللیلة الثالثة زاده سکرة أخری فصارت</w:t>
      </w:r>
    </w:p>
    <w:p>
      <w:pPr>
        <w:pStyle w:val="BookText"/>
      </w:pPr>
      <w:r>
        <w:rPr>
          <w:rFonts w:ascii="IRNazanin" w:hAnsi="IRNazanin" w:eastAsia="IRNazanin" w:cs="IRNazanin"/>
          <w:lang w:bidi="fa-IR"/>
          <w:color w:val="111111"/>
          <w:sz w:val="28"/>
          <w:szCs w:val="28"/>
          <w:rtl/>
        </w:rPr>
        <w:t xml:space="preserve">ثلاث سکرات ونصفا.</w:t>
      </w:r>
    </w:p>
    <w:p>
      <w:pPr>
        <w:pStyle w:val="BookText"/>
      </w:pPr>
      <w:r>
        <w:rPr>
          <w:rFonts w:ascii="IRNazanin" w:hAnsi="IRNazanin" w:eastAsia="IRNazanin" w:cs="IRNazanin"/>
          <w:lang w:bidi="fa-IR"/>
          <w:color w:val="111111"/>
          <w:sz w:val="28"/>
          <w:szCs w:val="28"/>
          <w:rtl/>
        </w:rPr>
        <w:t xml:space="preserve">1453 (10) طب الأئمة علیهم السلام 50 - عون بن محمد بن القاسم</w:t>
      </w:r>
    </w:p>
    <w:p>
      <w:pPr>
        <w:pStyle w:val="BookText"/>
      </w:pPr>
      <w:r>
        <w:rPr>
          <w:rFonts w:ascii="IRNazanin" w:hAnsi="IRNazanin" w:eastAsia="IRNazanin" w:cs="IRNazanin"/>
          <w:lang w:bidi="fa-IR"/>
          <w:color w:val="111111"/>
          <w:sz w:val="28"/>
          <w:szCs w:val="28"/>
          <w:rtl/>
        </w:rPr>
        <w:t xml:space="preserve">قال حدثنا حماد بن عیسی عن الحسین بن المختار عن أسامة الشحام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ما اختار جدنا صلوات الله علیه للحمی إلا</w:t>
      </w:r>
    </w:p>
    <w:p>
      <w:pPr>
        <w:pStyle w:val="BookText"/>
      </w:pPr>
      <w:r>
        <w:rPr>
          <w:rFonts w:ascii="IRNazanin" w:hAnsi="IRNazanin" w:eastAsia="IRNazanin" w:cs="IRNazanin"/>
          <w:lang w:bidi="fa-IR"/>
          <w:color w:val="111111"/>
          <w:sz w:val="28"/>
          <w:szCs w:val="28"/>
          <w:rtl/>
        </w:rPr>
        <w:t xml:space="preserve">وزن عشر دراهم سکر بماء بارد علی الریق.</w:t>
      </w:r>
    </w:p>
    <w:p>
      <w:pPr>
        <w:pStyle w:val="BookText"/>
      </w:pPr>
      <w:r>
        <w:rPr>
          <w:rFonts w:ascii="IRNazanin" w:hAnsi="IRNazanin" w:eastAsia="IRNazanin" w:cs="IRNazanin"/>
          <w:lang w:bidi="fa-IR"/>
          <w:color w:val="111111"/>
          <w:sz w:val="28"/>
          <w:szCs w:val="28"/>
          <w:rtl/>
        </w:rPr>
        <w:t xml:space="preserve">1454 (11) کافی 333 ج 6 - عدة من أصحابنا عن المحاسن 501 -</w:t>
      </w:r>
    </w:p>
    <w:p>
      <w:pPr>
        <w:pStyle w:val="BookText"/>
      </w:pPr>
      <w:r>
        <w:rPr>
          <w:rFonts w:ascii="IRNazanin" w:hAnsi="IRNazanin" w:eastAsia="IRNazanin" w:cs="IRNazanin"/>
          <w:lang w:bidi="fa-IR"/>
          <w:color w:val="111111"/>
          <w:sz w:val="28"/>
          <w:szCs w:val="28"/>
          <w:rtl/>
        </w:rPr>
        <w:t xml:space="preserve">أحمد ابن أبی عبد الله عن أبیه عن سعدان (بن مسلم - کا) عن معتب قال لما</w:t>
      </w:r>
    </w:p>
    <w:p>
      <w:pPr>
        <w:pStyle w:val="BookText"/>
      </w:pPr>
      <w:r>
        <w:rPr>
          <w:rFonts w:ascii="IRNazanin" w:hAnsi="IRNazanin" w:eastAsia="IRNazanin" w:cs="IRNazanin"/>
          <w:lang w:bidi="fa-IR"/>
          <w:color w:val="111111"/>
          <w:sz w:val="28"/>
          <w:szCs w:val="28"/>
          <w:rtl/>
        </w:rPr>
        <w:t xml:space="preserve">تعشی أبو عبد الله علیه السلام قال لی (إذا دخلت) </w:t>
      </w:r>
      <w:r>
        <w:rPr>
          <w:rStyle w:val="FootnoteReference"/>
        </w:rPr>
        <w:footnoteReference w:id="991"/>
      </w:r>
      <w:r>
        <w:rPr>
          <w:rFonts w:ascii="IRNazanin" w:hAnsi="IRNazanin" w:eastAsia="IRNazanin" w:cs="IRNazanin"/>
          <w:lang w:bidi="fa-IR"/>
          <w:color w:val="111111"/>
          <w:sz w:val="28"/>
          <w:szCs w:val="28"/>
          <w:rtl/>
        </w:rPr>
        <w:t xml:space="preserve">الخزانة فاطلب لی</w:t>
      </w:r>
    </w:p>
    <w:p>
      <w:pPr>
        <w:pStyle w:val="BookText"/>
      </w:pPr>
      <w:r>
        <w:rPr>
          <w:rFonts w:ascii="IRNazanin" w:hAnsi="IRNazanin" w:eastAsia="IRNazanin" w:cs="IRNazanin"/>
          <w:lang w:bidi="fa-IR"/>
          <w:color w:val="111111"/>
          <w:sz w:val="28"/>
          <w:szCs w:val="28"/>
          <w:rtl/>
        </w:rPr>
        <w:t xml:space="preserve">سکرتین (فقلت جعلت فداک لیس ثم شئ فقال أدخل ویحک قال فدخلت</w:t>
      </w:r>
    </w:p>
    <w:p>
      <w:pPr>
        <w:pStyle w:val="BookText"/>
      </w:pPr>
      <w:r>
        <w:rPr>
          <w:rFonts w:ascii="IRNazanin" w:hAnsi="IRNazanin" w:eastAsia="IRNazanin" w:cs="IRNazanin"/>
          <w:lang w:bidi="fa-IR"/>
          <w:color w:val="111111"/>
          <w:sz w:val="28"/>
          <w:szCs w:val="28"/>
          <w:rtl/>
        </w:rPr>
        <w:t xml:space="preserve">فوجدت سکرتین - کا) فأتیته بهما.</w:t>
      </w:r>
    </w:p>
    <w:p>
      <w:pPr>
        <w:pStyle w:val="BookText"/>
      </w:pPr>
      <w:r>
        <w:rPr>
          <w:rFonts w:ascii="IRNazanin" w:hAnsi="IRNazanin" w:eastAsia="IRNazanin" w:cs="IRNazanin"/>
          <w:lang w:bidi="fa-IR"/>
          <w:color w:val="111111"/>
          <w:sz w:val="28"/>
          <w:szCs w:val="28"/>
          <w:rtl/>
        </w:rPr>
        <w:t xml:space="preserve">1455 (12) مکارم الاخلاق 168 - عن علی بن یقطین قال سمعت أبا</w:t>
      </w:r>
    </w:p>
    <w:p>
      <w:pPr>
        <w:pStyle w:val="BookText"/>
      </w:pPr>
      <w:r>
        <w:rPr>
          <w:rFonts w:ascii="IRNazanin" w:hAnsi="IRNazanin" w:eastAsia="IRNazanin" w:cs="IRNazanin"/>
          <w:lang w:bidi="fa-IR"/>
          <w:color w:val="111111"/>
          <w:sz w:val="28"/>
          <w:szCs w:val="28"/>
          <w:rtl/>
        </w:rPr>
        <w:t xml:space="preserve">الحسن علیه السلام یقول من أخذ سکرتین عند النوم کانت له شفاء من کل داء</w:t>
      </w:r>
    </w:p>
    <w:p>
      <w:pPr>
        <w:pStyle w:val="BookText"/>
      </w:pPr>
      <w:r>
        <w:rPr>
          <w:rFonts w:ascii="IRNazanin" w:hAnsi="IRNazanin" w:eastAsia="IRNazanin" w:cs="IRNazanin"/>
          <w:lang w:bidi="fa-IR"/>
          <w:color w:val="111111"/>
          <w:sz w:val="28"/>
          <w:szCs w:val="28"/>
          <w:rtl/>
        </w:rPr>
        <w:t xml:space="preserve">إلا السام.</w:t>
      </w:r>
    </w:p>
    <w:p>
      <w:pPr>
        <w:pStyle w:val="BookText"/>
      </w:pPr>
      <w:r>
        <w:rPr>
          <w:rFonts w:ascii="IRNazanin" w:hAnsi="IRNazanin" w:eastAsia="IRNazanin" w:cs="IRNazanin"/>
          <w:lang w:bidi="fa-IR"/>
          <w:color w:val="111111"/>
          <w:sz w:val="28"/>
          <w:szCs w:val="28"/>
          <w:rtl/>
        </w:rPr>
        <w:t xml:space="preserve">1456 (13) وفیه 168 - عن أبی الحسن الرضا علیه السلام قال قصب</w:t>
      </w:r>
    </w:p>
    <w:p>
      <w:pPr>
        <w:pStyle w:val="BookText"/>
      </w:pPr>
      <w:r>
        <w:rPr>
          <w:rFonts w:ascii="IRNazanin" w:hAnsi="IRNazanin" w:eastAsia="IRNazanin" w:cs="IRNazanin"/>
          <w:lang w:bidi="fa-IR"/>
          <w:color w:val="111111"/>
          <w:sz w:val="28"/>
          <w:szCs w:val="28"/>
          <w:rtl/>
        </w:rPr>
        <w:t xml:space="preserve">السکر یفتح السدود ولا داء فیه ولا غائلة.</w:t>
      </w:r>
    </w:p>
    <w:p>
      <w:pPr>
        <w:pStyle w:val="BookText"/>
      </w:pPr>
      <w:r>
        <w:rPr>
          <w:rFonts w:ascii="IRNazanin" w:hAnsi="IRNazanin" w:eastAsia="IRNazanin" w:cs="IRNazanin"/>
          <w:lang w:bidi="fa-IR"/>
          <w:color w:val="111111"/>
          <w:sz w:val="28"/>
          <w:szCs w:val="28"/>
          <w:rtl/>
        </w:rPr>
        <w:t xml:space="preserve">1457 (14) کافی 333 ج 6 - (محمد بن یحیی - معلق) عن أحمد بن</w:t>
      </w:r>
    </w:p>
    <w:p>
      <w:pPr>
        <w:pStyle w:val="BookText"/>
      </w:pPr>
      <w:r>
        <w:rPr>
          <w:rFonts w:ascii="IRNazanin" w:hAnsi="IRNazanin" w:eastAsia="IRNazanin" w:cs="IRNazanin"/>
          <w:lang w:bidi="fa-IR"/>
          <w:color w:val="111111"/>
          <w:sz w:val="28"/>
          <w:szCs w:val="28"/>
          <w:rtl/>
        </w:rPr>
        <w:t xml:space="preserve">محمد عن الحسن بن علی بن النعمان عن بعض أصحابنا قال شکوت إلی أبی عبد الله</w:t>
      </w:r>
    </w:p>
    <w:p>
      <w:pPr>
        <w:pStyle w:val="BookText"/>
      </w:pPr>
      <w:r>
        <w:rPr>
          <w:rFonts w:ascii="IRNazanin" w:hAnsi="IRNazanin" w:eastAsia="IRNazanin" w:cs="IRNazanin"/>
          <w:lang w:bidi="fa-IR"/>
          <w:color w:val="111111"/>
          <w:sz w:val="28"/>
          <w:szCs w:val="28"/>
          <w:rtl/>
        </w:rPr>
        <w:t xml:space="preserve">علیه السلام الوجع فقال لی إذا أویت إلی فراشک فکل سکرتین قال ففعلت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7" w:name="pg12430_180958"/>
    <w:bookmarkEnd w:id="137"/>
    <w:p>
      <w:pPr>
        <w:pStyle w:val="BookText"/>
      </w:pPr>
      <w:r>
        <w:rPr>
          <w:rFonts w:ascii="IRNazanin" w:hAnsi="IRNazanin" w:eastAsia="IRNazanin" w:cs="IRNazanin"/>
          <w:lang w:bidi="fa-IR"/>
          <w:color w:val="111111"/>
          <w:sz w:val="28"/>
          <w:szCs w:val="28"/>
          <w:rtl/>
        </w:rPr>
        <w:t xml:space="preserve">ذلک فبرأت فخبرت بعض المتطببین وکان أفره أهل بلادنا فقال من أین عرف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أبو عبد الله علیه السلام هذا، هذا من مخزون علمنا أما انه صاحب کتب فینبغی</w:t>
      </w:r>
    </w:p>
    <w:p>
      <w:pPr>
        <w:pStyle w:val="BookText"/>
      </w:pPr>
      <w:r>
        <w:rPr>
          <w:rFonts w:ascii="IRNazanin" w:hAnsi="IRNazanin" w:eastAsia="IRNazanin" w:cs="IRNazanin"/>
          <w:lang w:bidi="fa-IR"/>
          <w:color w:val="111111"/>
          <w:sz w:val="28"/>
          <w:szCs w:val="28"/>
          <w:rtl/>
        </w:rPr>
        <w:t xml:space="preserve">أن یکون أصابه فی بعض کتبه.</w:t>
      </w:r>
    </w:p>
    <w:p>
      <w:pPr>
        <w:pStyle w:val="BookText"/>
      </w:pPr>
      <w:r>
        <w:rPr>
          <w:rFonts w:ascii="IRNazanin" w:hAnsi="IRNazanin" w:eastAsia="IRNazanin" w:cs="IRNazanin"/>
          <w:lang w:bidi="fa-IR"/>
          <w:color w:val="111111"/>
          <w:sz w:val="28"/>
          <w:szCs w:val="28"/>
          <w:rtl/>
        </w:rPr>
        <w:t xml:space="preserve">1458 (15) کافی 332 ج 6 - عدة من أصحابنا عن سهل بن زیاد عن</w:t>
      </w:r>
    </w:p>
    <w:p>
      <w:pPr>
        <w:pStyle w:val="BookText"/>
      </w:pPr>
      <w:r>
        <w:rPr>
          <w:rFonts w:ascii="IRNazanin" w:hAnsi="IRNazanin" w:eastAsia="IRNazanin" w:cs="IRNazanin"/>
          <w:lang w:bidi="fa-IR"/>
          <w:color w:val="111111"/>
          <w:sz w:val="28"/>
          <w:szCs w:val="28"/>
          <w:rtl/>
        </w:rPr>
        <w:t xml:space="preserve">علی بن حسان المحاسن 501 - البرقی عن علی بن حسان عن موسی بن بکر</w:t>
      </w:r>
    </w:p>
    <w:p>
      <w:pPr>
        <w:pStyle w:val="BookText"/>
      </w:pPr>
      <w:r>
        <w:rPr>
          <w:rFonts w:ascii="IRNazanin" w:hAnsi="IRNazanin" w:eastAsia="IRNazanin" w:cs="IRNazanin"/>
          <w:lang w:bidi="fa-IR"/>
          <w:color w:val="111111"/>
          <w:sz w:val="28"/>
          <w:szCs w:val="28"/>
          <w:rtl/>
        </w:rPr>
        <w:t xml:space="preserve">قال کان أبو الحسن الأول علیه السلام کثیرا ما یأکل السکر عند النوم.</w:t>
      </w:r>
    </w:p>
    <w:p>
      <w:pPr>
        <w:pStyle w:val="BookText"/>
      </w:pPr>
      <w:r>
        <w:rPr>
          <w:rFonts w:ascii="IRNazanin" w:hAnsi="IRNazanin" w:eastAsia="IRNazanin" w:cs="IRNazanin"/>
          <w:lang w:bidi="fa-IR"/>
          <w:color w:val="111111"/>
          <w:sz w:val="28"/>
          <w:szCs w:val="28"/>
          <w:rtl/>
        </w:rPr>
        <w:t xml:space="preserve">1459 (16) المحاسن 500 - البرقی عن نوح بن شعیب عن (الحسین بن</w:t>
      </w:r>
    </w:p>
    <w:p>
      <w:pPr>
        <w:pStyle w:val="BookText"/>
      </w:pPr>
      <w:r>
        <w:rPr>
          <w:rFonts w:ascii="IRNazanin" w:hAnsi="IRNazanin" w:eastAsia="IRNazanin" w:cs="IRNazanin"/>
          <w:lang w:bidi="fa-IR"/>
          <w:color w:val="111111"/>
          <w:sz w:val="28"/>
          <w:szCs w:val="28"/>
          <w:rtl/>
        </w:rPr>
        <w:t xml:space="preserve">الحسن بن عاصم عن یونس) </w:t>
      </w:r>
      <w:r>
        <w:rPr>
          <w:rStyle w:val="FootnoteReference"/>
        </w:rPr>
        <w:footnoteReference w:id="993"/>
      </w:r>
      <w:r>
        <w:rPr>
          <w:rFonts w:ascii="IRNazanin" w:hAnsi="IRNazanin" w:eastAsia="IRNazanin" w:cs="IRNazanin"/>
          <w:lang w:bidi="fa-IR"/>
          <w:color w:val="111111"/>
          <w:sz w:val="28"/>
          <w:szCs w:val="28"/>
          <w:rtl/>
        </w:rPr>
        <w:t xml:space="preserve">عن بعض أصحابنا عن أبی عبد الله علیه السلام</w:t>
      </w:r>
    </w:p>
    <w:p>
      <w:pPr>
        <w:pStyle w:val="BookText"/>
      </w:pPr>
      <w:r>
        <w:rPr>
          <w:rFonts w:ascii="IRNazanin" w:hAnsi="IRNazanin" w:eastAsia="IRNazanin" w:cs="IRNazanin"/>
          <w:lang w:bidi="fa-IR"/>
          <w:color w:val="111111"/>
          <w:sz w:val="28"/>
          <w:szCs w:val="28"/>
          <w:rtl/>
        </w:rPr>
        <w:t xml:space="preserve">قال لیس شئ أحب إلی من السکر.</w:t>
      </w:r>
    </w:p>
    <w:p>
      <w:pPr>
        <w:pStyle w:val="BookText"/>
      </w:pPr>
      <w:r>
        <w:rPr>
          <w:rFonts w:ascii="IRNazanin" w:hAnsi="IRNazanin" w:eastAsia="IRNazanin" w:cs="IRNazanin"/>
          <w:lang w:bidi="fa-IR"/>
          <w:color w:val="111111"/>
          <w:sz w:val="28"/>
          <w:szCs w:val="28"/>
          <w:rtl/>
        </w:rPr>
        <w:t xml:space="preserve">1460 (17) دعائم الاسلام 111 ج 2 - وکان جعفر بن محمد علیه السلام</w:t>
      </w:r>
    </w:p>
    <w:p>
      <w:pPr>
        <w:pStyle w:val="BookText"/>
      </w:pPr>
      <w:r>
        <w:rPr>
          <w:rFonts w:ascii="IRNazanin" w:hAnsi="IRNazanin" w:eastAsia="IRNazanin" w:cs="IRNazanin"/>
          <w:lang w:bidi="fa-IR"/>
          <w:color w:val="111111"/>
          <w:sz w:val="28"/>
          <w:szCs w:val="28"/>
          <w:rtl/>
        </w:rPr>
        <w:t xml:space="preserve">یتصدق بالسکر فقیل له فی ذلک فقال لیس شئ من الطعام أحب إلی منه وأنا</w:t>
      </w:r>
    </w:p>
    <w:p>
      <w:pPr>
        <w:pStyle w:val="BookText"/>
      </w:pPr>
      <w:r>
        <w:rPr>
          <w:rFonts w:ascii="IRNazanin" w:hAnsi="IRNazanin" w:eastAsia="IRNazanin" w:cs="IRNazanin"/>
          <w:lang w:bidi="fa-IR"/>
          <w:color w:val="111111"/>
          <w:sz w:val="28"/>
          <w:szCs w:val="28"/>
          <w:rtl/>
        </w:rPr>
        <w:t xml:space="preserve">أحب إلی أن</w:t>
      </w:r>
    </w:p>
    <w:p>
      <w:pPr>
        <w:pStyle w:val="BookText"/>
      </w:pPr>
      <w:r>
        <w:rPr>
          <w:rFonts w:ascii="IRNazanin" w:hAnsi="IRNazanin" w:eastAsia="IRNazanin" w:cs="IRNazanin"/>
          <w:lang w:bidi="fa-IR"/>
          <w:color w:val="111111"/>
          <w:sz w:val="28"/>
          <w:szCs w:val="28"/>
          <w:rtl/>
        </w:rPr>
        <w:t xml:space="preserve">أتصدق بأحب الأشیاء إلی.</w:t>
      </w:r>
    </w:p>
    <w:p>
      <w:pPr>
        <w:pStyle w:val="BookText"/>
      </w:pPr>
      <w:r>
        <w:rPr>
          <w:rFonts w:ascii="IRNazanin" w:hAnsi="IRNazanin" w:eastAsia="IRNazanin" w:cs="IRNazanin"/>
          <w:lang w:bidi="fa-IR"/>
          <w:color w:val="111111"/>
          <w:sz w:val="28"/>
          <w:szCs w:val="28"/>
          <w:rtl/>
        </w:rPr>
        <w:t xml:space="preserve">1461 (18) کافی 334 ج 6 - محمد بن یحیی عن موسی بن الحسن</w:t>
      </w:r>
    </w:p>
    <w:p>
      <w:pPr>
        <w:pStyle w:val="BookText"/>
      </w:pPr>
      <w:r>
        <w:rPr>
          <w:rFonts w:ascii="IRNazanin" w:hAnsi="IRNazanin" w:eastAsia="IRNazanin" w:cs="IRNazanin"/>
          <w:lang w:bidi="fa-IR"/>
          <w:color w:val="111111"/>
          <w:sz w:val="28"/>
          <w:szCs w:val="28"/>
          <w:rtl/>
        </w:rPr>
        <w:t xml:space="preserve">عن عبید الخیاط </w:t>
      </w:r>
      <w:r>
        <w:rPr>
          <w:rStyle w:val="FootnoteReference"/>
        </w:rPr>
        <w:footnoteReference w:id="994"/>
      </w:r>
      <w:r>
        <w:rPr>
          <w:rFonts w:ascii="IRNazanin" w:hAnsi="IRNazanin" w:eastAsia="IRNazanin" w:cs="IRNazanin"/>
          <w:lang w:bidi="fa-IR"/>
          <w:color w:val="111111"/>
          <w:sz w:val="28"/>
          <w:szCs w:val="28"/>
          <w:rtl/>
        </w:rPr>
        <w:t xml:space="preserve">عن عبد العزیز عن ابن سنان عن رجل عن أبی عبد الله</w:t>
      </w:r>
    </w:p>
    <w:p>
      <w:pPr>
        <w:pStyle w:val="BookText"/>
      </w:pPr>
      <w:r>
        <w:rPr>
          <w:rFonts w:ascii="IRNazanin" w:hAnsi="IRNazanin" w:eastAsia="IRNazanin" w:cs="IRNazanin"/>
          <w:lang w:bidi="fa-IR"/>
          <w:color w:val="111111"/>
          <w:sz w:val="28"/>
          <w:szCs w:val="28"/>
          <w:rtl/>
        </w:rPr>
        <w:t xml:space="preserve">علیه السلام قال لو أن رجلا عنده ألف درهم لیس عنده غیرها ثم اشتری بها</w:t>
      </w:r>
    </w:p>
    <w:p>
      <w:pPr>
        <w:pStyle w:val="BookText"/>
      </w:pPr>
      <w:r>
        <w:rPr>
          <w:rFonts w:ascii="IRNazanin" w:hAnsi="IRNazanin" w:eastAsia="IRNazanin" w:cs="IRNazanin"/>
          <w:lang w:bidi="fa-IR"/>
          <w:color w:val="111111"/>
          <w:sz w:val="28"/>
          <w:szCs w:val="28"/>
          <w:rtl/>
        </w:rPr>
        <w:t xml:space="preserve">سکرا لم یکن مسرفا.</w:t>
      </w:r>
    </w:p>
    <w:p>
      <w:pPr>
        <w:pStyle w:val="Heading4"/>
      </w:pPr>
      <w:bookmarkStart w:id="371" w:name="_Toc170"/>
      <w:r>
        <w:t>(105) باب جواز جعل المسک والعنبر وسائر الطیب فی الطعام</w:t>
      </w:r>
      <w:bookmarkEnd w:id="371"/>
    </w:p>
    <w:p>
      <w:pPr>
        <w:pStyle w:val="BookText"/>
      </w:pPr>
      <w:r>
        <w:rPr>
          <w:rFonts w:ascii="IRNazanin" w:hAnsi="IRNazanin" w:eastAsia="IRNazanin" w:cs="IRNazanin"/>
          <w:lang w:bidi="fa-IR"/>
          <w:color w:val="111111"/>
          <w:sz w:val="28"/>
          <w:szCs w:val="28"/>
          <w:rtl/>
        </w:rPr>
        <w:t xml:space="preserve">1462 (1) بحار الأنوار 280 ج 10 - بالاسناد المتقدم عن علی بن جعفر</w:t>
      </w:r>
    </w:p>
    <w:p>
      <w:pPr>
        <w:pStyle w:val="BookText"/>
      </w:pPr>
      <w:r>
        <w:rPr>
          <w:rFonts w:ascii="IRNazanin" w:hAnsi="IRNazanin" w:eastAsia="IRNazanin" w:cs="IRNazanin"/>
          <w:lang w:bidi="fa-IR"/>
          <w:color w:val="111111"/>
          <w:sz w:val="28"/>
          <w:szCs w:val="28"/>
          <w:rtl/>
        </w:rPr>
        <w:t xml:space="preserve">ابن محمد عن أخیه موسی بن جعفر علیهم السلام قال وسألته عن المسک والعنبر</w:t>
      </w:r>
    </w:p>
    <w:p>
      <w:pPr>
        <w:pStyle w:val="BookText"/>
      </w:pPr>
      <w:r>
        <w:rPr>
          <w:rFonts w:ascii="IRNazanin" w:hAnsi="IRNazanin" w:eastAsia="IRNazanin" w:cs="IRNazanin"/>
          <w:lang w:bidi="fa-IR"/>
          <w:color w:val="111111"/>
          <w:sz w:val="28"/>
          <w:szCs w:val="28"/>
          <w:rtl/>
        </w:rPr>
        <w:t xml:space="preserve">یصلح فی الدهن قال إنی لأضعه فی الدهن ولا بأس.</w:t>
      </w:r>
    </w:p>
    <w:p>
      <w:pPr>
        <w:pStyle w:val="BookText"/>
      </w:pPr>
      <w:r>
        <w:rPr>
          <w:rFonts w:ascii="IRNazanin" w:hAnsi="IRNazanin" w:eastAsia="IRNazanin" w:cs="IRNazanin"/>
          <w:lang w:bidi="fa-IR"/>
          <w:color w:val="111111"/>
          <w:sz w:val="28"/>
          <w:szCs w:val="28"/>
          <w:rtl/>
        </w:rPr>
        <w:t xml:space="preserve">1463 (2) دعائم الاسلام 117 ج 2 - وعن جعفر بن محمد علیهما السلام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8" w:name="pg12430_180959"/>
    <w:bookmarkEnd w:id="138"/>
    <w:p>
      <w:pPr>
        <w:pStyle w:val="BookText"/>
      </w:pPr>
      <w:r>
        <w:rPr>
          <w:rFonts w:ascii="IRNazanin" w:hAnsi="IRNazanin" w:eastAsia="IRNazanin" w:cs="IRNazanin"/>
          <w:lang w:bidi="fa-IR"/>
          <w:color w:val="111111"/>
          <w:sz w:val="28"/>
          <w:szCs w:val="28"/>
          <w:rtl/>
        </w:rPr>
        <w:t xml:space="preserve">انه سئل عن المسک والعنبر وغیره من الطیب یجعل فی الطعام قال لا بأس به.</w:t>
      </w:r>
    </w:p>
    <w:p>
      <w:pPr>
        <w:pStyle w:val="BookText"/>
      </w:pPr>
      <w:r>
        <w:rPr>
          <w:rFonts w:ascii="IRNazanin" w:hAnsi="IRNazanin" w:eastAsia="IRNazanin" w:cs="IRNazanin"/>
          <w:lang w:bidi="fa-IR"/>
          <w:color w:val="111111"/>
          <w:sz w:val="28"/>
          <w:szCs w:val="28"/>
          <w:rtl/>
        </w:rPr>
        <w:t xml:space="preserve">وتقدم فی باب (7) استحباب التطیب بالمسک والعنبر والزعفران من</w:t>
      </w:r>
    </w:p>
    <w:p>
      <w:pPr>
        <w:pStyle w:val="BookText"/>
      </w:pPr>
      <w:r>
        <w:rPr>
          <w:rFonts w:ascii="IRNazanin" w:hAnsi="IRNazanin" w:eastAsia="IRNazanin" w:cs="IRNazanin"/>
          <w:lang w:bidi="fa-IR"/>
          <w:color w:val="111111"/>
          <w:sz w:val="28"/>
          <w:szCs w:val="28"/>
          <w:rtl/>
        </w:rPr>
        <w:t xml:space="preserve">أبواب الطیب ما یدل علی ذلک.</w:t>
      </w:r>
    </w:p>
    <w:p>
      <w:pPr>
        <w:pStyle w:val="Heading4"/>
      </w:pPr>
      <w:bookmarkStart w:id="372" w:name="_Toc171"/>
      <w:r>
        <w:t>(106) باب ما ور فی أکل التمر واختیاره علی غیره خصوصا التمر البرنی والصرفان والمشان وأکله إحدی إحدی أمرء</w:t>
      </w:r>
      <w:bookmarkEnd w:id="372"/>
    </w:p>
    <w:p>
      <w:pPr>
        <w:pStyle w:val="BookText"/>
      </w:pPr>
      <w:r>
        <w:rPr>
          <w:rFonts w:ascii="IRNazanin" w:hAnsi="IRNazanin" w:eastAsia="IRNazanin" w:cs="IRNazanin"/>
          <w:lang w:bidi="fa-IR"/>
          <w:color w:val="111111"/>
          <w:sz w:val="28"/>
          <w:szCs w:val="28"/>
          <w:rtl/>
        </w:rPr>
        <w:t xml:space="preserve">قال الله تعالی فی سورة الکهف (18) فابعثوا أحدکم بورقکم هذه إلی</w:t>
      </w:r>
    </w:p>
    <w:p>
      <w:pPr>
        <w:pStyle w:val="BookText"/>
      </w:pPr>
      <w:r>
        <w:rPr>
          <w:rFonts w:ascii="IRNazanin" w:hAnsi="IRNazanin" w:eastAsia="IRNazanin" w:cs="IRNazanin"/>
          <w:lang w:bidi="fa-IR"/>
          <w:color w:val="111111"/>
          <w:sz w:val="28"/>
          <w:szCs w:val="28"/>
          <w:rtl/>
        </w:rPr>
        <w:t xml:space="preserve">المدینة فلینظر أیها أزکی طعاما فلیأتکم برزق منه الآیة (19)</w:t>
      </w:r>
    </w:p>
    <w:p>
      <w:pPr>
        <w:pStyle w:val="BookText"/>
      </w:pPr>
      <w:r>
        <w:rPr>
          <w:rFonts w:ascii="IRNazanin" w:hAnsi="IRNazanin" w:eastAsia="IRNazanin" w:cs="IRNazanin"/>
          <w:lang w:bidi="fa-IR"/>
          <w:color w:val="111111"/>
          <w:sz w:val="28"/>
          <w:szCs w:val="28"/>
          <w:rtl/>
        </w:rPr>
        <w:t xml:space="preserve">مریم (19) وهزی إلیک بجذع النخلة تساقط علیک رطبا جنیا الآیة (25) فکلی واشربی وقری عینا الآیة (26)</w:t>
      </w:r>
    </w:p>
    <w:p>
      <w:pPr>
        <w:pStyle w:val="BookText"/>
      </w:pPr>
      <w:r>
        <w:rPr>
          <w:rFonts w:ascii="IRNazanin" w:hAnsi="IRNazanin" w:eastAsia="IRNazanin" w:cs="IRNazanin"/>
          <w:lang w:bidi="fa-IR"/>
          <w:color w:val="111111"/>
          <w:sz w:val="28"/>
          <w:szCs w:val="28"/>
          <w:rtl/>
        </w:rPr>
        <w:t xml:space="preserve">1464 (1) کافی 345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إبراهیم بن عقبة عن میسر عن محمد بن عبد العزیز </w:t>
      </w:r>
      <w:r>
        <w:rPr>
          <w:rStyle w:val="FootnoteReference"/>
        </w:rPr>
        <w:footnoteReference w:id="995"/>
      </w:r>
      <w:r>
        <w:rPr>
          <w:rFonts w:ascii="IRNazanin" w:hAnsi="IRNazanin" w:eastAsia="IRNazanin" w:cs="IRNazanin"/>
          <w:lang w:bidi="fa-IR"/>
          <w:color w:val="111111"/>
          <w:sz w:val="28"/>
          <w:szCs w:val="28"/>
          <w:rtl/>
        </w:rPr>
        <w:t xml:space="preserve">عن أبیه عن أبی جعفر</w:t>
      </w:r>
    </w:p>
    <w:p>
      <w:pPr>
        <w:pStyle w:val="BookText"/>
      </w:pPr>
      <w:r>
        <w:rPr>
          <w:rFonts w:ascii="IRNazanin" w:hAnsi="IRNazanin" w:eastAsia="IRNazanin" w:cs="IRNazanin"/>
          <w:lang w:bidi="fa-IR"/>
          <w:color w:val="111111"/>
          <w:sz w:val="28"/>
          <w:szCs w:val="28"/>
          <w:rtl/>
        </w:rPr>
        <w:t xml:space="preserve">أو أبی عبد الله علیهما السلام فی قول الله عز وجل (فلینظر أیها أزکی طعاما</w:t>
      </w:r>
    </w:p>
    <w:p>
      <w:pPr>
        <w:pStyle w:val="BookText"/>
      </w:pPr>
      <w:r>
        <w:rPr>
          <w:rFonts w:ascii="IRNazanin" w:hAnsi="IRNazanin" w:eastAsia="IRNazanin" w:cs="IRNazanin"/>
          <w:lang w:bidi="fa-IR"/>
          <w:color w:val="111111"/>
          <w:sz w:val="28"/>
          <w:szCs w:val="28"/>
          <w:rtl/>
        </w:rPr>
        <w:t xml:space="preserve">فلیأتکم برزق منه) قال أزکی طعاما التمر. المحاسن 531 - البرقی عن إبراهیم</w:t>
      </w:r>
    </w:p>
    <w:p>
      <w:pPr>
        <w:pStyle w:val="BookText"/>
      </w:pPr>
      <w:r>
        <w:rPr>
          <w:rFonts w:ascii="IRNazanin" w:hAnsi="IRNazanin" w:eastAsia="IRNazanin" w:cs="IRNazanin"/>
          <w:lang w:bidi="fa-IR"/>
          <w:color w:val="111111"/>
          <w:sz w:val="28"/>
          <w:szCs w:val="28"/>
          <w:rtl/>
        </w:rPr>
        <w:t xml:space="preserve">ابن عقبة عن محمد بن میسر عن أبیه عن أبی جعفر أو عن أبی عبد الله علیهما</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1465 (2) کافی 345 ج 6 - (عدة من أصحابنا - معلق) عن المحاسن 531 -</w:t>
      </w:r>
    </w:p>
    <w:p>
      <w:pPr>
        <w:pStyle w:val="BookText"/>
      </w:pPr>
      <w:r>
        <w:rPr>
          <w:rFonts w:ascii="IRNazanin" w:hAnsi="IRNazanin" w:eastAsia="IRNazanin" w:cs="IRNazanin"/>
          <w:lang w:bidi="fa-IR"/>
          <w:color w:val="111111"/>
          <w:sz w:val="28"/>
          <w:szCs w:val="28"/>
          <w:rtl/>
        </w:rPr>
        <w:t xml:space="preserve">أحمد بن محمد بن خالد عن أبیه عن ابن سنان عن إبراهیم بن مهرم عن عنبسة بن</w:t>
      </w:r>
    </w:p>
    <w:p>
      <w:pPr>
        <w:pStyle w:val="BookText"/>
      </w:pPr>
      <w:r>
        <w:rPr>
          <w:rFonts w:ascii="IRNazanin" w:hAnsi="IRNazanin" w:eastAsia="IRNazanin" w:cs="IRNazanin"/>
          <w:lang w:bidi="fa-IR"/>
          <w:color w:val="111111"/>
          <w:sz w:val="28"/>
          <w:szCs w:val="28"/>
          <w:rtl/>
        </w:rPr>
        <w:t xml:space="preserve">بجاد عن أبی عبد الله علیه السلام قال ما قدم إلی رسول الله صلی الله علیه وآله</w:t>
      </w:r>
    </w:p>
    <w:p>
      <w:pPr>
        <w:pStyle w:val="BookText"/>
      </w:pPr>
      <w:r>
        <w:rPr>
          <w:rFonts w:ascii="IRNazanin" w:hAnsi="IRNazanin" w:eastAsia="IRNazanin" w:cs="IRNazanin"/>
          <w:lang w:bidi="fa-IR"/>
          <w:color w:val="111111"/>
          <w:sz w:val="28"/>
          <w:szCs w:val="28"/>
          <w:rtl/>
        </w:rPr>
        <w:t xml:space="preserve">طعام فیه تمر الا بدأ بالتمر.</w:t>
      </w:r>
    </w:p>
    <w:p>
      <w:pPr>
        <w:pStyle w:val="BookText"/>
      </w:pPr>
      <w:r>
        <w:rPr>
          <w:rFonts w:ascii="IRNazanin" w:hAnsi="IRNazanin" w:eastAsia="IRNazanin" w:cs="IRNazanin"/>
          <w:lang w:bidi="fa-IR"/>
          <w:color w:val="111111"/>
          <w:sz w:val="28"/>
          <w:szCs w:val="28"/>
          <w:rtl/>
        </w:rPr>
        <w:t xml:space="preserve">1466 (3) مکارم الأخلاق 169 - عن الحسین بن علی عن أبیه علیهما</w:t>
      </w:r>
    </w:p>
    <w:p>
      <w:pPr>
        <w:pStyle w:val="BookText"/>
      </w:pPr>
      <w:r>
        <w:rPr>
          <w:rFonts w:ascii="IRNazanin" w:hAnsi="IRNazanin" w:eastAsia="IRNazanin" w:cs="IRNazanin"/>
          <w:lang w:bidi="fa-IR"/>
          <w:color w:val="111111"/>
          <w:sz w:val="28"/>
          <w:szCs w:val="28"/>
          <w:rtl/>
        </w:rPr>
        <w:t xml:space="preserve">السلام قال إن رسول الله صلی الله علیه وآله کان یبتدئ طعامه إذا کان صائما</w:t>
      </w:r>
    </w:p>
    <w:p>
      <w:pPr>
        <w:pStyle w:val="BookText"/>
      </w:pPr>
      <w:r>
        <w:rPr>
          <w:rFonts w:ascii="IRNazanin" w:hAnsi="IRNazanin" w:eastAsia="IRNazanin" w:cs="IRNazanin"/>
          <w:lang w:bidi="fa-IR"/>
          <w:color w:val="111111"/>
          <w:sz w:val="28"/>
          <w:szCs w:val="28"/>
          <w:rtl/>
        </w:rPr>
        <w:t xml:space="preserve">بالتمر.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1467 (4) المحاسن 531 - البرقی عن أبیه عن ابن أبی عمیر عن حماد</w:t>
      </w:r>
    </w:p>
    <w:p>
      <w:pPr>
        <w:pStyle w:val="BookText"/>
      </w:pPr>
      <w:r>
        <w:rPr>
          <w:rFonts w:ascii="IRNazanin" w:hAnsi="IRNazanin" w:eastAsia="IRNazanin" w:cs="IRNazanin"/>
          <w:lang w:bidi="fa-IR"/>
          <w:color w:val="111111"/>
          <w:sz w:val="28"/>
          <w:szCs w:val="28"/>
          <w:rtl/>
        </w:rPr>
        <w:t xml:space="preserve">ابن عثمان عن أبی عبد الله علیه السلام قال کان حلواء رسول الله صلی الله علیه</w:t>
      </w:r>
    </w:p>
    <w:p>
      <w:pPr>
        <w:pStyle w:val="BookText"/>
      </w:pPr>
      <w:r>
        <w:rPr>
          <w:rFonts w:ascii="IRNazanin" w:hAnsi="IRNazanin" w:eastAsia="IRNazanin" w:cs="IRNazanin"/>
          <w:lang w:bidi="fa-IR"/>
          <w:color w:val="111111"/>
          <w:sz w:val="28"/>
          <w:szCs w:val="28"/>
          <w:rtl/>
        </w:rPr>
        <w:t xml:space="preserve">وآله التمر.</w:t>
      </w:r>
    </w:p>
    <w:p>
      <w:pPr>
        <w:pStyle w:val="BookText"/>
      </w:pPr>
      <w:r>
        <w:rPr>
          <w:rFonts w:ascii="IRNazanin" w:hAnsi="IRNazanin" w:eastAsia="IRNazanin" w:cs="IRNazanin"/>
          <w:lang w:bidi="fa-IR"/>
          <w:color w:val="111111"/>
          <w:sz w:val="28"/>
          <w:szCs w:val="28"/>
          <w:rtl/>
        </w:rPr>
        <w:t xml:space="preserve">1468 (5) أمالی الطوسی 276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رضی الله عنه قال أخبرنا أبو عبد الله الحسین</w:t>
      </w:r>
    </w:p>
    <w:p>
      <w:pPr>
        <w:pStyle w:val="BookText"/>
      </w:pPr>
      <w:r>
        <w:rPr>
          <w:rFonts w:ascii="IRNazanin" w:hAnsi="IRNazanin" w:eastAsia="IRNazanin" w:cs="IRNazanin"/>
          <w:lang w:bidi="fa-IR"/>
          <w:color w:val="111111"/>
          <w:sz w:val="28"/>
          <w:szCs w:val="28"/>
          <w:rtl/>
        </w:rPr>
        <w:t xml:space="preserve">ابن إبراهیم القزوینی قال أخبرنا أبو عبد الله محمد بن وهبان الهنائی البصری</w:t>
      </w:r>
    </w:p>
    <w:p>
      <w:pPr>
        <w:pStyle w:val="BookText"/>
      </w:pPr>
      <w:r>
        <w:rPr>
          <w:rFonts w:ascii="IRNazanin" w:hAnsi="IRNazanin" w:eastAsia="IRNazanin" w:cs="IRNazanin"/>
          <w:lang w:bidi="fa-IR"/>
          <w:color w:val="111111"/>
          <w:sz w:val="28"/>
          <w:szCs w:val="28"/>
          <w:rtl/>
        </w:rPr>
        <w:t xml:space="preserve">قال حدثنی أحمد بن إبراهیم بن أحمد قال أخبرنی أبو محمد الحسن بن علی</w:t>
      </w:r>
    </w:p>
    <w:p>
      <w:pPr>
        <w:pStyle w:val="BookText"/>
      </w:pPr>
      <w:r>
        <w:rPr>
          <w:rFonts w:ascii="IRNazanin" w:hAnsi="IRNazanin" w:eastAsia="IRNazanin" w:cs="IRNazanin"/>
          <w:lang w:bidi="fa-IR"/>
          <w:color w:val="111111"/>
          <w:sz w:val="28"/>
          <w:szCs w:val="28"/>
          <w:rtl/>
        </w:rPr>
        <w:t xml:space="preserve">ابن عبد الکریم الزعفرانی قال حدثنی أحمد بن محمد بن خالد البرقی أبو جعفر</w:t>
      </w:r>
    </w:p>
    <w:p>
      <w:pPr>
        <w:pStyle w:val="BookText"/>
      </w:pPr>
      <w:r>
        <w:rPr>
          <w:rFonts w:ascii="IRNazanin" w:hAnsi="IRNazanin" w:eastAsia="IRNazanin" w:cs="IRNazanin"/>
          <w:lang w:bidi="fa-IR"/>
          <w:color w:val="111111"/>
          <w:sz w:val="28"/>
          <w:szCs w:val="28"/>
          <w:rtl/>
        </w:rPr>
        <w:t xml:space="preserve">قال حدثنی أبی عن محمد ابن أبی عمیر عن هشام بن سالم عن أبی أسامة عن</w:t>
      </w:r>
    </w:p>
    <w:p>
      <w:pPr>
        <w:pStyle w:val="BookText"/>
      </w:pPr>
      <w:r>
        <w:rPr>
          <w:rFonts w:ascii="IRNazanin" w:hAnsi="IRNazanin" w:eastAsia="IRNazanin" w:cs="IRNazanin"/>
          <w:lang w:bidi="fa-IR"/>
          <w:color w:val="111111"/>
          <w:sz w:val="28"/>
          <w:szCs w:val="28"/>
          <w:rtl/>
        </w:rPr>
        <w:t xml:space="preserve">أبی عبد الله علیه السلام قال قلت بلغنا إلی أن</w:t>
      </w:r>
    </w:p>
    <w:p>
      <w:pPr>
        <w:pStyle w:val="BookText"/>
      </w:pPr>
      <w:r>
        <w:rPr>
          <w:rFonts w:ascii="IRNazanin" w:hAnsi="IRNazanin" w:eastAsia="IRNazanin" w:cs="IRNazanin"/>
          <w:lang w:bidi="fa-IR"/>
          <w:color w:val="111111"/>
          <w:sz w:val="28"/>
          <w:szCs w:val="28"/>
          <w:rtl/>
        </w:rPr>
        <w:t xml:space="preserve">رسول الله صلی الله علیه وآله لم یشبع</w:t>
      </w:r>
    </w:p>
    <w:p>
      <w:pPr>
        <w:pStyle w:val="BookText"/>
      </w:pPr>
      <w:r>
        <w:rPr>
          <w:rFonts w:ascii="IRNazanin" w:hAnsi="IRNazanin" w:eastAsia="IRNazanin" w:cs="IRNazanin"/>
          <w:lang w:bidi="fa-IR"/>
          <w:color w:val="111111"/>
          <w:sz w:val="28"/>
          <w:szCs w:val="28"/>
          <w:rtl/>
        </w:rPr>
        <w:t xml:space="preserve">من خبز بر ثلاثة أیام قط قال فقال أبو عبد الله علیه السلام ما أکله قط قلت فأی</w:t>
      </w:r>
    </w:p>
    <w:p>
      <w:pPr>
        <w:pStyle w:val="BookText"/>
      </w:pPr>
      <w:r>
        <w:rPr>
          <w:rFonts w:ascii="IRNazanin" w:hAnsi="IRNazanin" w:eastAsia="IRNazanin" w:cs="IRNazanin"/>
          <w:lang w:bidi="fa-IR"/>
          <w:color w:val="111111"/>
          <w:sz w:val="28"/>
          <w:szCs w:val="28"/>
          <w:rtl/>
        </w:rPr>
        <w:t xml:space="preserve">شئ کان یأکل قال کان طعام رسول الله صلی الله علیه وآله الشعیر إذا وجده و</w:t>
      </w:r>
    </w:p>
    <w:p>
      <w:pPr>
        <w:pStyle w:val="BookText"/>
      </w:pPr>
      <w:r>
        <w:rPr>
          <w:rFonts w:ascii="IRNazanin" w:hAnsi="IRNazanin" w:eastAsia="IRNazanin" w:cs="IRNazanin"/>
          <w:lang w:bidi="fa-IR"/>
          <w:color w:val="111111"/>
          <w:sz w:val="28"/>
          <w:szCs w:val="28"/>
          <w:rtl/>
        </w:rPr>
        <w:t xml:space="preserve">حلواه التمر ووقوده السعف.</w:t>
      </w:r>
    </w:p>
    <w:p>
      <w:pPr>
        <w:pStyle w:val="BookText"/>
      </w:pPr>
      <w:r>
        <w:rPr>
          <w:rFonts w:ascii="IRNazanin" w:hAnsi="IRNazanin" w:eastAsia="IRNazanin" w:cs="IRNazanin"/>
          <w:lang w:bidi="fa-IR"/>
          <w:color w:val="111111"/>
          <w:sz w:val="28"/>
          <w:szCs w:val="28"/>
          <w:rtl/>
        </w:rPr>
        <w:t xml:space="preserve">1469 (6) المحاسن 539 - البرقی عن أبیه وبکر بن صالح جمیعا عن</w:t>
      </w:r>
    </w:p>
    <w:p>
      <w:pPr>
        <w:pStyle w:val="BookText"/>
      </w:pPr>
      <w:r>
        <w:rPr>
          <w:rFonts w:ascii="IRNazanin" w:hAnsi="IRNazanin" w:eastAsia="IRNazanin" w:cs="IRNazanin"/>
          <w:lang w:bidi="fa-IR"/>
          <w:color w:val="111111"/>
          <w:sz w:val="28"/>
          <w:szCs w:val="28"/>
          <w:rtl/>
        </w:rPr>
        <w:t xml:space="preserve">سلیمان بن جعفر الجعفری قال دعانا بعض آل علی علیه السلام قال فجاء الرضا</w:t>
      </w:r>
    </w:p>
    <w:p>
      <w:pPr>
        <w:pStyle w:val="BookText"/>
      </w:pPr>
      <w:r>
        <w:rPr>
          <w:rFonts w:ascii="IRNazanin" w:hAnsi="IRNazanin" w:eastAsia="IRNazanin" w:cs="IRNazanin"/>
          <w:lang w:bidi="fa-IR"/>
          <w:color w:val="111111"/>
          <w:sz w:val="28"/>
          <w:szCs w:val="28"/>
          <w:rtl/>
        </w:rPr>
        <w:t xml:space="preserve">علیه السلام وجئنا معه قال فأکلنا ووقع علی الکد </w:t>
      </w:r>
      <w:r>
        <w:rPr>
          <w:rStyle w:val="FootnoteReference"/>
        </w:rPr>
        <w:footnoteReference w:id="996"/>
      </w:r>
      <w:r>
        <w:rPr>
          <w:rFonts w:ascii="IRNazanin" w:hAnsi="IRNazanin" w:eastAsia="IRNazanin" w:cs="IRNazanin"/>
          <w:lang w:bidi="fa-IR"/>
          <w:color w:val="111111"/>
          <w:sz w:val="28"/>
          <w:szCs w:val="28"/>
          <w:rtl/>
        </w:rPr>
        <w:t xml:space="preserve">فألقی نفسه علیه والناس</w:t>
      </w:r>
    </w:p>
    <w:p>
      <w:pPr>
        <w:pStyle w:val="BookText"/>
      </w:pPr>
      <w:r>
        <w:rPr>
          <w:rFonts w:ascii="IRNazanin" w:hAnsi="IRNazanin" w:eastAsia="IRNazanin" w:cs="IRNazanin"/>
          <w:lang w:bidi="fa-IR"/>
          <w:color w:val="111111"/>
          <w:sz w:val="28"/>
          <w:szCs w:val="28"/>
          <w:rtl/>
        </w:rPr>
        <w:t xml:space="preserve">یدخلون والموائد تنصب لهم وهو مشرف علیهم وهم یتحدثون إذ نظر إلی</w:t>
      </w:r>
    </w:p>
    <w:p>
      <w:pPr>
        <w:pStyle w:val="BookText"/>
      </w:pPr>
      <w:r>
        <w:rPr>
          <w:rFonts w:ascii="IRNazanin" w:hAnsi="IRNazanin" w:eastAsia="IRNazanin" w:cs="IRNazanin"/>
          <w:lang w:bidi="fa-IR"/>
          <w:color w:val="111111"/>
          <w:sz w:val="28"/>
          <w:szCs w:val="28"/>
          <w:rtl/>
        </w:rPr>
        <w:t xml:space="preserve">فأصغی برأسه فقال أبغنی قطعة تمر قال فخرجت فجئته بقطعة تمر فی قطعة قربة</w:t>
      </w:r>
    </w:p>
    <w:p>
      <w:pPr>
        <w:pStyle w:val="BookText"/>
      </w:pPr>
      <w:r>
        <w:rPr>
          <w:rFonts w:ascii="IRNazanin" w:hAnsi="IRNazanin" w:eastAsia="IRNazanin" w:cs="IRNazanin"/>
          <w:lang w:bidi="fa-IR"/>
          <w:color w:val="111111"/>
          <w:sz w:val="28"/>
          <w:szCs w:val="28"/>
          <w:rtl/>
        </w:rPr>
        <w:t xml:space="preserve">فأقبل یتناول وأنا قائم وهو مضطجع فتناول منها تمرات وهی بیدی قال ثم</w:t>
      </w:r>
    </w:p>
    <w:p>
      <w:pPr>
        <w:pStyle w:val="BookText"/>
      </w:pPr>
      <w:r>
        <w:rPr>
          <w:rFonts w:ascii="IRNazanin" w:hAnsi="IRNazanin" w:eastAsia="IRNazanin" w:cs="IRNazanin"/>
          <w:lang w:bidi="fa-IR"/>
          <w:color w:val="111111"/>
          <w:sz w:val="28"/>
          <w:szCs w:val="28"/>
          <w:rtl/>
        </w:rPr>
        <w:t xml:space="preserve">رکبنا دوابنا وأبنا </w:t>
      </w:r>
      <w:r>
        <w:rPr>
          <w:rStyle w:val="FootnoteReference"/>
        </w:rPr>
        <w:footnoteReference w:id="997"/>
      </w:r>
      <w:r>
        <w:rPr>
          <w:rFonts w:ascii="IRNazanin" w:hAnsi="IRNazanin" w:eastAsia="IRNazanin" w:cs="IRNazanin"/>
          <w:lang w:bidi="fa-IR"/>
          <w:color w:val="111111"/>
          <w:sz w:val="28"/>
          <w:szCs w:val="28"/>
          <w:rtl/>
        </w:rPr>
        <w:t xml:space="preserve">فقال ما کان فی طعامهم </w:t>
      </w:r>
      <w:r>
        <w:rPr>
          <w:rStyle w:val="FootnoteReference"/>
        </w:rPr>
        <w:footnoteReference w:id="998"/>
      </w:r>
      <w:r>
        <w:rPr>
          <w:rFonts w:ascii="IRNazanin" w:hAnsi="IRNazanin" w:eastAsia="IRNazanin" w:cs="IRNazanin"/>
          <w:lang w:bidi="fa-IR"/>
          <w:color w:val="111111"/>
          <w:sz w:val="28"/>
          <w:szCs w:val="28"/>
          <w:rtl/>
        </w:rPr>
        <w:t xml:space="preserve">شئ أحب إلی من التمرات</w:t>
      </w:r>
    </w:p>
    <w:p>
      <w:pPr>
        <w:pStyle w:val="BookText"/>
      </w:pPr>
      <w:r>
        <w:rPr>
          <w:rFonts w:ascii="IRNazanin" w:hAnsi="IRNazanin" w:eastAsia="IRNazanin" w:cs="IRNazanin"/>
          <w:lang w:bidi="fa-IR"/>
          <w:color w:val="111111"/>
          <w:sz w:val="28"/>
          <w:szCs w:val="28"/>
          <w:rtl/>
        </w:rPr>
        <w:t xml:space="preserve">التی أکلتها.</w:t>
      </w:r>
    </w:p>
    <w:p>
      <w:pPr>
        <w:pStyle w:val="BookText"/>
      </w:pPr>
      <w:r>
        <w:rPr>
          <w:rFonts w:ascii="IRNazanin" w:hAnsi="IRNazanin" w:eastAsia="IRNazanin" w:cs="IRNazanin"/>
          <w:lang w:bidi="fa-IR"/>
          <w:color w:val="111111"/>
          <w:sz w:val="28"/>
          <w:szCs w:val="28"/>
          <w:rtl/>
        </w:rPr>
        <w:t xml:space="preserve">1470 (7) المحاسن 539 - البرقی عن أبی علی عن أحمد بن إسحاق</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رفعه قال من أکل التمر علی شهوة رسول الله صلی الله علیه وآله إیاه لم یضره.</w:t>
      </w:r>
    </w:p>
    <w:p>
      <w:pPr>
        <w:pStyle w:val="BookText"/>
      </w:pPr>
      <w:r>
        <w:rPr>
          <w:rFonts w:ascii="IRNazanin" w:hAnsi="IRNazanin" w:eastAsia="IRNazanin" w:cs="IRNazanin"/>
          <w:lang w:bidi="fa-IR"/>
          <w:color w:val="111111"/>
          <w:sz w:val="28"/>
          <w:szCs w:val="28"/>
          <w:rtl/>
        </w:rPr>
        <w:t xml:space="preserve">1471 (8) کافی 345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أبی المغرا عن بعض أصحابه عن عقبة بن بشیر عن أبی جعفر علیه السلام قال</w:t>
      </w:r>
    </w:p>
    <w:p>
      <w:pPr>
        <w:pStyle w:val="BookText"/>
      </w:pPr>
      <w:r>
        <w:rPr>
          <w:rFonts w:ascii="IRNazanin" w:hAnsi="IRNazanin" w:eastAsia="IRNazanin" w:cs="IRNazanin"/>
          <w:lang w:bidi="fa-IR"/>
          <w:color w:val="111111"/>
          <w:sz w:val="28"/>
          <w:szCs w:val="28"/>
          <w:rtl/>
        </w:rPr>
        <w:t xml:space="preserve">دخلنا علیه فاستدعی بتمر فأکلنا ثم ازددنا منه ثم قال قال رسول الله صلی الله</w:t>
      </w:r>
    </w:p>
    <w:p>
      <w:pPr>
        <w:pStyle w:val="BookText"/>
      </w:pPr>
      <w:r>
        <w:rPr>
          <w:rFonts w:ascii="IRNazanin" w:hAnsi="IRNazanin" w:eastAsia="IRNazanin" w:cs="IRNazanin"/>
          <w:lang w:bidi="fa-IR"/>
          <w:color w:val="111111"/>
          <w:sz w:val="28"/>
          <w:szCs w:val="28"/>
          <w:rtl/>
        </w:rPr>
        <w:t xml:space="preserve">علیه وآله إنی أحب الرجل أو قال یعجبنی الرجل إذا کان تمریا المحاسن 531 -</w:t>
      </w:r>
    </w:p>
    <w:p>
      <w:pPr>
        <w:pStyle w:val="BookText"/>
      </w:pPr>
      <w:r>
        <w:rPr>
          <w:rFonts w:ascii="IRNazanin" w:hAnsi="IRNazanin" w:eastAsia="IRNazanin" w:cs="IRNazanin"/>
          <w:lang w:bidi="fa-IR"/>
          <w:color w:val="111111"/>
          <w:sz w:val="28"/>
          <w:szCs w:val="28"/>
          <w:rtl/>
        </w:rPr>
        <w:t xml:space="preserve">البرقی عن أبیه عن ابن أبی عمیر (مثله سندا ونحوه متنا).</w:t>
      </w:r>
    </w:p>
    <w:p>
      <w:pPr>
        <w:pStyle w:val="BookText"/>
      </w:pPr>
      <w:r>
        <w:rPr>
          <w:rFonts w:ascii="IRNazanin" w:hAnsi="IRNazanin" w:eastAsia="IRNazanin" w:cs="IRNazanin"/>
          <w:lang w:bidi="fa-IR"/>
          <w:color w:val="111111"/>
          <w:sz w:val="28"/>
          <w:szCs w:val="28"/>
          <w:rtl/>
        </w:rPr>
        <w:t xml:space="preserve">1472 (9) المحاسن 531 - البرقی عن محمد بن عیسی الیقطینی عن</w:t>
      </w:r>
    </w:p>
    <w:p>
      <w:pPr>
        <w:pStyle w:val="BookText"/>
      </w:pPr>
      <w:r>
        <w:rPr>
          <w:rFonts w:ascii="IRNazanin" w:hAnsi="IRNazanin" w:eastAsia="IRNazanin" w:cs="IRNazanin"/>
          <w:lang w:bidi="fa-IR"/>
          <w:color w:val="111111"/>
          <w:sz w:val="28"/>
          <w:szCs w:val="28"/>
          <w:rtl/>
        </w:rPr>
        <w:t xml:space="preserve">أبی محمد الأنصاری عن أبی الحسین الأحمسی عن أبی عبد الله علیه السلام</w:t>
      </w:r>
    </w:p>
    <w:p>
      <w:pPr>
        <w:pStyle w:val="BookText"/>
      </w:pPr>
      <w:r>
        <w:rPr>
          <w:rFonts w:ascii="IRNazanin" w:hAnsi="IRNazanin" w:eastAsia="IRNazanin" w:cs="IRNazanin"/>
          <w:lang w:bidi="fa-IR"/>
          <w:color w:val="111111"/>
          <w:sz w:val="28"/>
          <w:szCs w:val="28"/>
          <w:rtl/>
        </w:rPr>
        <w:t xml:space="preserve">عن آبائه علیهم السلام قال قال رسول الله صلی الله علیه وآله إنی لأحب</w:t>
      </w:r>
    </w:p>
    <w:p>
      <w:pPr>
        <w:pStyle w:val="BookText"/>
      </w:pPr>
      <w:r>
        <w:rPr>
          <w:rFonts w:ascii="IRNazanin" w:hAnsi="IRNazanin" w:eastAsia="IRNazanin" w:cs="IRNazanin"/>
          <w:lang w:bidi="fa-IR"/>
          <w:color w:val="111111"/>
          <w:sz w:val="28"/>
          <w:szCs w:val="28"/>
          <w:rtl/>
        </w:rPr>
        <w:t xml:space="preserve">الرجل أن یکون تمریا.</w:t>
      </w:r>
    </w:p>
    <w:p>
      <w:pPr>
        <w:pStyle w:val="BookText"/>
      </w:pPr>
      <w:r>
        <w:rPr>
          <w:rFonts w:ascii="IRNazanin" w:hAnsi="IRNazanin" w:eastAsia="IRNazanin" w:cs="IRNazanin"/>
          <w:lang w:bidi="fa-IR"/>
          <w:color w:val="111111"/>
          <w:sz w:val="28"/>
          <w:szCs w:val="28"/>
          <w:rtl/>
        </w:rPr>
        <w:t xml:space="preserve">1473 (10) کافی 345 ج 6 - علی بن إبراهیم عن أبیه عن حنان بن سدیر</w:t>
      </w:r>
    </w:p>
    <w:p>
      <w:pPr>
        <w:pStyle w:val="BookText"/>
      </w:pPr>
      <w:r>
        <w:rPr>
          <w:rFonts w:ascii="IRNazanin" w:hAnsi="IRNazanin" w:eastAsia="IRNazanin" w:cs="IRNazanin"/>
          <w:lang w:bidi="fa-IR"/>
          <w:color w:val="111111"/>
          <w:sz w:val="28"/>
          <w:szCs w:val="28"/>
          <w:rtl/>
        </w:rPr>
        <w:t xml:space="preserve">المحاسن 531 - البرقی عن أبی القاسم الکوفی وغیره عن حنان بن سدیر عن</w:t>
      </w:r>
    </w:p>
    <w:p>
      <w:pPr>
        <w:pStyle w:val="BookText"/>
      </w:pPr>
      <w:r>
        <w:rPr>
          <w:rFonts w:ascii="IRNazanin" w:hAnsi="IRNazanin" w:eastAsia="IRNazanin" w:cs="IRNazanin"/>
          <w:lang w:bidi="fa-IR"/>
          <w:color w:val="111111"/>
          <w:sz w:val="28"/>
          <w:szCs w:val="28"/>
          <w:rtl/>
        </w:rPr>
        <w:t xml:space="preserve">أبیه قال کان علی بن الحسین علیهما السلام یحب إلی أن</w:t>
      </w:r>
    </w:p>
    <w:p>
      <w:pPr>
        <w:pStyle w:val="BookText"/>
      </w:pPr>
      <w:r>
        <w:rPr>
          <w:rFonts w:ascii="IRNazanin" w:hAnsi="IRNazanin" w:eastAsia="IRNazanin" w:cs="IRNazanin"/>
          <w:lang w:bidi="fa-IR"/>
          <w:color w:val="111111"/>
          <w:sz w:val="28"/>
          <w:szCs w:val="28"/>
          <w:rtl/>
        </w:rPr>
        <w:t xml:space="preserve">یری الرجل تمریا لحب</w:t>
      </w:r>
    </w:p>
    <w:p>
      <w:pPr>
        <w:pStyle w:val="BookText"/>
      </w:pPr>
      <w:r>
        <w:rPr>
          <w:rFonts w:ascii="IRNazanin" w:hAnsi="IRNazanin" w:eastAsia="IRNazanin" w:cs="IRNazanin"/>
          <w:lang w:bidi="fa-IR"/>
          <w:color w:val="111111"/>
          <w:sz w:val="28"/>
          <w:szCs w:val="28"/>
          <w:rtl/>
        </w:rPr>
        <w:t xml:space="preserve">رسول الله صلی الله علیه وآله التمر.</w:t>
      </w:r>
    </w:p>
    <w:p>
      <w:pPr>
        <w:pStyle w:val="BookText"/>
      </w:pPr>
      <w:r>
        <w:rPr>
          <w:rFonts w:ascii="IRNazanin" w:hAnsi="IRNazanin" w:eastAsia="IRNazanin" w:cs="IRNazanin"/>
          <w:lang w:bidi="fa-IR"/>
          <w:color w:val="111111"/>
          <w:sz w:val="28"/>
          <w:szCs w:val="28"/>
          <w:rtl/>
        </w:rPr>
        <w:t xml:space="preserve">1474 (11) دعائم الاسلام 111 ج 2 - وکان علی بن الحسین علیهما</w:t>
      </w:r>
    </w:p>
    <w:p>
      <w:pPr>
        <w:pStyle w:val="BookText"/>
      </w:pPr>
      <w:r>
        <w:rPr>
          <w:rFonts w:ascii="IRNazanin" w:hAnsi="IRNazanin" w:eastAsia="IRNazanin" w:cs="IRNazanin"/>
          <w:lang w:bidi="fa-IR"/>
          <w:color w:val="111111"/>
          <w:sz w:val="28"/>
          <w:szCs w:val="28"/>
          <w:rtl/>
        </w:rPr>
        <w:t xml:space="preserve">السلام یقول إنی أحب الرجل یکون تمریا لحب رسول الله صلی الله علیه وآله</w:t>
      </w:r>
    </w:p>
    <w:p>
      <w:pPr>
        <w:pStyle w:val="BookText"/>
      </w:pPr>
      <w:r>
        <w:rPr>
          <w:rFonts w:ascii="IRNazanin" w:hAnsi="IRNazanin" w:eastAsia="IRNazanin" w:cs="IRNazanin"/>
          <w:lang w:bidi="fa-IR"/>
          <w:color w:val="111111"/>
          <w:sz w:val="28"/>
          <w:szCs w:val="28"/>
          <w:rtl/>
        </w:rPr>
        <w:t xml:space="preserve">التمر وعنه علیه السلام إذا قدم إلیه الطعام وفیه التمر بدأ بالتمر وکان علیه السلام</w:t>
      </w:r>
    </w:p>
    <w:p>
      <w:pPr>
        <w:pStyle w:val="BookText"/>
      </w:pPr>
      <w:r>
        <w:rPr>
          <w:rFonts w:ascii="IRNazanin" w:hAnsi="IRNazanin" w:eastAsia="IRNazanin" w:cs="IRNazanin"/>
          <w:lang w:bidi="fa-IR"/>
          <w:color w:val="111111"/>
          <w:sz w:val="28"/>
          <w:szCs w:val="28"/>
          <w:rtl/>
        </w:rPr>
        <w:t xml:space="preserve">یفطر علی التمر فی زمان التمر وعلی الرطب فی زمان الرطب.</w:t>
      </w:r>
    </w:p>
    <w:p>
      <w:pPr>
        <w:pStyle w:val="BookText"/>
      </w:pPr>
      <w:r>
        <w:rPr>
          <w:rFonts w:ascii="IRNazanin" w:hAnsi="IRNazanin" w:eastAsia="IRNazanin" w:cs="IRNazanin"/>
          <w:lang w:bidi="fa-IR"/>
          <w:color w:val="111111"/>
          <w:sz w:val="28"/>
          <w:szCs w:val="28"/>
          <w:rtl/>
        </w:rPr>
        <w:t xml:space="preserve">1475 (12) المحاسن 532 - البرقی عن أبیه عن ابن المغیرة ومحمد بن</w:t>
      </w:r>
    </w:p>
    <w:p>
      <w:pPr>
        <w:pStyle w:val="BookText"/>
      </w:pPr>
      <w:r>
        <w:rPr>
          <w:rFonts w:ascii="IRNazanin" w:hAnsi="IRNazanin" w:eastAsia="IRNazanin" w:cs="IRNazanin"/>
          <w:lang w:bidi="fa-IR"/>
          <w:color w:val="111111"/>
          <w:sz w:val="28"/>
          <w:szCs w:val="28"/>
          <w:rtl/>
        </w:rPr>
        <w:t xml:space="preserve">سنان عن طلحة بن زید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لعلی علیه السلام یا علی انه لیعجبنی الرجل أن یکون تمریا. وعن أبیه</w:t>
      </w:r>
    </w:p>
    <w:p>
      <w:pPr>
        <w:pStyle w:val="BookText"/>
      </w:pPr>
      <w:r>
        <w:rPr>
          <w:rFonts w:ascii="IRNazanin" w:hAnsi="IRNazanin" w:eastAsia="IRNazanin" w:cs="IRNazanin"/>
          <w:lang w:bidi="fa-IR"/>
          <w:color w:val="111111"/>
          <w:sz w:val="28"/>
          <w:szCs w:val="28"/>
          <w:rtl/>
        </w:rPr>
        <w:t xml:space="preserve">عن ابن أبی عمیر عن إبراهیم بن طلحة عن أبی عبد الله علیه السلام مثله.</w:t>
      </w:r>
    </w:p>
    <w:p>
      <w:pPr>
        <w:pStyle w:val="BookText"/>
      </w:pPr>
      <w:r>
        <w:rPr>
          <w:rFonts w:ascii="IRNazanin" w:hAnsi="IRNazanin" w:eastAsia="IRNazanin" w:cs="IRNazanin"/>
          <w:lang w:bidi="fa-IR"/>
          <w:color w:val="111111"/>
          <w:sz w:val="28"/>
          <w:szCs w:val="28"/>
          <w:rtl/>
        </w:rPr>
        <w:t xml:space="preserve">1476 (13) کافی 345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إسماعیل الرازی عن سلیمان بن جعفر الجعفری قال دخلت علی أبی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الرضا علیه السلام وبین یدیه تمر برنی وهو مجد فی أکله یأکله بشهوة</w:t>
      </w:r>
    </w:p>
    <w:p>
      <w:pPr>
        <w:pStyle w:val="BookText"/>
      </w:pPr>
      <w:r>
        <w:rPr>
          <w:rFonts w:ascii="IRNazanin" w:hAnsi="IRNazanin" w:eastAsia="IRNazanin" w:cs="IRNazanin"/>
          <w:lang w:bidi="fa-IR"/>
          <w:color w:val="111111"/>
          <w:sz w:val="28"/>
          <w:szCs w:val="28"/>
          <w:rtl/>
        </w:rPr>
        <w:t xml:space="preserve">فقال لی یا سلیمان ادن فکل قال فدنوت منه فأکلت معه وأنا أقول له جعلت</w:t>
      </w:r>
    </w:p>
    <w:p>
      <w:pPr>
        <w:pStyle w:val="BookText"/>
      </w:pPr>
      <w:r>
        <w:rPr>
          <w:rFonts w:ascii="IRNazanin" w:hAnsi="IRNazanin" w:eastAsia="IRNazanin" w:cs="IRNazanin"/>
          <w:lang w:bidi="fa-IR"/>
          <w:color w:val="111111"/>
          <w:sz w:val="28"/>
          <w:szCs w:val="28"/>
          <w:rtl/>
        </w:rPr>
        <w:t xml:space="preserve">فداک انی أراک تأکل هذا التمر بشهوة فقال نعم انی لأحبه قال قلت ولم ذاک</w:t>
      </w:r>
    </w:p>
    <w:p>
      <w:pPr>
        <w:pStyle w:val="BookText"/>
      </w:pPr>
      <w:r>
        <w:rPr>
          <w:rFonts w:ascii="IRNazanin" w:hAnsi="IRNazanin" w:eastAsia="IRNazanin" w:cs="IRNazanin"/>
          <w:lang w:bidi="fa-IR"/>
          <w:color w:val="111111"/>
          <w:sz w:val="28"/>
          <w:szCs w:val="28"/>
          <w:rtl/>
        </w:rPr>
        <w:t xml:space="preserve">قال لأن رسول الله صلی الله علیه وآله کان تمریا وکان علی علیه السلام تمریا</w:t>
      </w:r>
    </w:p>
    <w:p>
      <w:pPr>
        <w:pStyle w:val="BookText"/>
      </w:pPr>
      <w:r>
        <w:rPr>
          <w:rFonts w:ascii="IRNazanin" w:hAnsi="IRNazanin" w:eastAsia="IRNazanin" w:cs="IRNazanin"/>
          <w:lang w:bidi="fa-IR"/>
          <w:color w:val="111111"/>
          <w:sz w:val="28"/>
          <w:szCs w:val="28"/>
          <w:rtl/>
        </w:rPr>
        <w:t xml:space="preserve">وکان الحسن علیه السلام تمریا وکان أبو عبد الله الحسین علیه السلام تمریا و</w:t>
      </w:r>
    </w:p>
    <w:p>
      <w:pPr>
        <w:pStyle w:val="BookText"/>
      </w:pPr>
      <w:r>
        <w:rPr>
          <w:rFonts w:ascii="IRNazanin" w:hAnsi="IRNazanin" w:eastAsia="IRNazanin" w:cs="IRNazanin"/>
          <w:lang w:bidi="fa-IR"/>
          <w:color w:val="111111"/>
          <w:sz w:val="28"/>
          <w:szCs w:val="28"/>
          <w:rtl/>
        </w:rPr>
        <w:t xml:space="preserve">کان زین العابدین علیه السلام تمریا وکان أبو جعفر علیه السلام تمریا وکان</w:t>
      </w:r>
    </w:p>
    <w:p>
      <w:pPr>
        <w:pStyle w:val="BookText"/>
      </w:pPr>
      <w:r>
        <w:rPr>
          <w:rFonts w:ascii="IRNazanin" w:hAnsi="IRNazanin" w:eastAsia="IRNazanin" w:cs="IRNazanin"/>
          <w:lang w:bidi="fa-IR"/>
          <w:color w:val="111111"/>
          <w:sz w:val="28"/>
          <w:szCs w:val="28"/>
          <w:rtl/>
        </w:rPr>
        <w:t xml:space="preserve">أبو عبد الله علیه السلام تمریا وکان أبی علیه السلام تمریا وأنا تمری وشیعتنا</w:t>
      </w:r>
    </w:p>
    <w:p>
      <w:pPr>
        <w:pStyle w:val="BookText"/>
      </w:pPr>
      <w:r>
        <w:rPr>
          <w:rFonts w:ascii="IRNazanin" w:hAnsi="IRNazanin" w:eastAsia="IRNazanin" w:cs="IRNazanin"/>
          <w:lang w:bidi="fa-IR"/>
          <w:color w:val="111111"/>
          <w:sz w:val="28"/>
          <w:szCs w:val="28"/>
          <w:rtl/>
        </w:rPr>
        <w:t xml:space="preserve">یحبون التمر لأنهم خلقوا من طینتنا وأعداؤنا یا سلیمان یحبون المسکر لأنهم</w:t>
      </w:r>
    </w:p>
    <w:p>
      <w:pPr>
        <w:pStyle w:val="BookText"/>
      </w:pPr>
      <w:r>
        <w:rPr>
          <w:rFonts w:ascii="IRNazanin" w:hAnsi="IRNazanin" w:eastAsia="IRNazanin" w:cs="IRNazanin"/>
          <w:lang w:bidi="fa-IR"/>
          <w:color w:val="111111"/>
          <w:sz w:val="28"/>
          <w:szCs w:val="28"/>
          <w:rtl/>
        </w:rPr>
        <w:t xml:space="preserve">خلقوا من مارج من نار.</w:t>
      </w:r>
    </w:p>
    <w:p>
      <w:pPr>
        <w:pStyle w:val="BookText"/>
      </w:pPr>
      <w:r>
        <w:rPr>
          <w:rFonts w:ascii="IRNazanin" w:hAnsi="IRNazanin" w:eastAsia="IRNazanin" w:cs="IRNazanin"/>
          <w:lang w:bidi="fa-IR"/>
          <w:color w:val="111111"/>
          <w:sz w:val="28"/>
          <w:szCs w:val="28"/>
          <w:rtl/>
        </w:rPr>
        <w:t xml:space="preserve">1477 (14) دعائم الاسلام 111 ج 2 - وعن رسول الله صلی الله علیه</w:t>
      </w:r>
    </w:p>
    <w:p>
      <w:pPr>
        <w:pStyle w:val="BookText"/>
      </w:pPr>
      <w:r>
        <w:rPr>
          <w:rFonts w:ascii="IRNazanin" w:hAnsi="IRNazanin" w:eastAsia="IRNazanin" w:cs="IRNazanin"/>
          <w:lang w:bidi="fa-IR"/>
          <w:color w:val="111111"/>
          <w:sz w:val="28"/>
          <w:szCs w:val="28"/>
          <w:rtl/>
        </w:rPr>
        <w:t xml:space="preserve">وآله انه کان یحب التمر ویقول العجوة من الجنة وکان صلی الله علیه وآله</w:t>
      </w:r>
    </w:p>
    <w:p>
      <w:pPr>
        <w:pStyle w:val="BookText"/>
      </w:pPr>
      <w:r>
        <w:rPr>
          <w:rFonts w:ascii="IRNazanin" w:hAnsi="IRNazanin" w:eastAsia="IRNazanin" w:cs="IRNazanin"/>
          <w:lang w:bidi="fa-IR"/>
          <w:color w:val="111111"/>
          <w:sz w:val="28"/>
          <w:szCs w:val="28"/>
          <w:rtl/>
        </w:rPr>
        <w:t xml:space="preserve">یضع التمرة علی اللقمة ویقول هذه إدام هذه.</w:t>
      </w:r>
    </w:p>
    <w:p>
      <w:pPr>
        <w:pStyle w:val="BookText"/>
      </w:pPr>
      <w:r>
        <w:rPr>
          <w:rFonts w:ascii="IRNazanin" w:hAnsi="IRNazanin" w:eastAsia="IRNazanin" w:cs="IRNazanin"/>
          <w:lang w:bidi="fa-IR"/>
          <w:color w:val="111111"/>
          <w:sz w:val="28"/>
          <w:szCs w:val="28"/>
          <w:rtl/>
        </w:rPr>
        <w:t xml:space="preserve">1478 (15) الجعفریات 158 -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إلی أن</w:t>
      </w:r>
    </w:p>
    <w:p>
      <w:pPr>
        <w:pStyle w:val="BookText"/>
      </w:pPr>
      <w:r>
        <w:rPr>
          <w:rFonts w:ascii="IRNazanin" w:hAnsi="IRNazanin" w:eastAsia="IRNazanin" w:cs="IRNazanin"/>
          <w:lang w:bidi="fa-IR"/>
          <w:color w:val="111111"/>
          <w:sz w:val="28"/>
          <w:szCs w:val="28"/>
          <w:rtl/>
        </w:rPr>
        <w:t xml:space="preserve">رسول الله صلی الله علیه وآله أخذ کسرة وأخذ تمرة فوضعها علی</w:t>
      </w:r>
    </w:p>
    <w:p>
      <w:pPr>
        <w:pStyle w:val="BookText"/>
      </w:pPr>
      <w:r>
        <w:rPr>
          <w:rFonts w:ascii="IRNazanin" w:hAnsi="IRNazanin" w:eastAsia="IRNazanin" w:cs="IRNazanin"/>
          <w:lang w:bidi="fa-IR"/>
          <w:color w:val="111111"/>
          <w:sz w:val="28"/>
          <w:szCs w:val="28"/>
          <w:rtl/>
        </w:rPr>
        <w:t xml:space="preserve">الکسرة فقال هذه إدام لهذه ثم أکلها.</w:t>
      </w:r>
    </w:p>
    <w:p>
      <w:pPr>
        <w:pStyle w:val="BookText"/>
      </w:pPr>
      <w:r>
        <w:rPr>
          <w:rFonts w:ascii="IRNazanin" w:hAnsi="IRNazanin" w:eastAsia="IRNazanin" w:cs="IRNazanin"/>
          <w:lang w:bidi="fa-IR"/>
          <w:color w:val="111111"/>
          <w:sz w:val="28"/>
          <w:szCs w:val="28"/>
          <w:rtl/>
        </w:rPr>
        <w:t xml:space="preserve">1479 (16) المحاسن 538 - البرقی عن بعضهم عن أبی عبد الله علیه</w:t>
      </w:r>
    </w:p>
    <w:p>
      <w:pPr>
        <w:pStyle w:val="BookText"/>
      </w:pPr>
      <w:r>
        <w:rPr>
          <w:rFonts w:ascii="IRNazanin" w:hAnsi="IRNazanin" w:eastAsia="IRNazanin" w:cs="IRNazanin"/>
          <w:lang w:bidi="fa-IR"/>
          <w:color w:val="111111"/>
          <w:sz w:val="28"/>
          <w:szCs w:val="28"/>
          <w:rtl/>
        </w:rPr>
        <w:t xml:space="preserve">السلام قال کان أمیر المؤمنین علیه السلام یأخذ التمر </w:t>
      </w:r>
      <w:r>
        <w:rPr>
          <w:rStyle w:val="FootnoteReference"/>
        </w:rPr>
        <w:footnoteReference w:id="999"/>
      </w:r>
      <w:r>
        <w:rPr>
          <w:rFonts w:ascii="IRNazanin" w:hAnsi="IRNazanin" w:eastAsia="IRNazanin" w:cs="IRNazanin"/>
          <w:lang w:bidi="fa-IR"/>
          <w:color w:val="111111"/>
          <w:sz w:val="28"/>
          <w:szCs w:val="28"/>
          <w:rtl/>
        </w:rPr>
        <w:t xml:space="preserve">فیضعها علی اللقمة و</w:t>
      </w:r>
    </w:p>
    <w:p>
      <w:pPr>
        <w:pStyle w:val="BookText"/>
      </w:pPr>
      <w:r>
        <w:rPr>
          <w:rFonts w:ascii="IRNazanin" w:hAnsi="IRNazanin" w:eastAsia="IRNazanin" w:cs="IRNazanin"/>
          <w:lang w:bidi="fa-IR"/>
          <w:color w:val="111111"/>
          <w:sz w:val="28"/>
          <w:szCs w:val="28"/>
          <w:rtl/>
        </w:rPr>
        <w:t xml:space="preserve">یقول هذه أدم هذه.</w:t>
      </w:r>
    </w:p>
    <w:p>
      <w:pPr>
        <w:pStyle w:val="BookText"/>
      </w:pPr>
      <w:r>
        <w:rPr>
          <w:rFonts w:ascii="IRNazanin" w:hAnsi="IRNazanin" w:eastAsia="IRNazanin" w:cs="IRNazanin"/>
          <w:lang w:bidi="fa-IR"/>
          <w:color w:val="111111"/>
          <w:sz w:val="28"/>
          <w:szCs w:val="28"/>
          <w:rtl/>
        </w:rPr>
        <w:t xml:space="preserve">1480 (17) المحاسن 538 - البرقی عن علی بن الحکم عن الربیع</w:t>
      </w:r>
    </w:p>
    <w:p>
      <w:pPr>
        <w:pStyle w:val="BookText"/>
      </w:pPr>
      <w:r>
        <w:rPr>
          <w:rFonts w:ascii="IRNazanin" w:hAnsi="IRNazanin" w:eastAsia="IRNazanin" w:cs="IRNazanin"/>
          <w:lang w:bidi="fa-IR"/>
          <w:color w:val="111111"/>
          <w:sz w:val="28"/>
          <w:szCs w:val="28"/>
          <w:rtl/>
        </w:rPr>
        <w:t xml:space="preserve">المسلی عن معروف بن خربوذ عمن رأی أمیر المؤمنین علیه السلام یأکل الخبز</w:t>
      </w:r>
    </w:p>
    <w:p>
      <w:pPr>
        <w:pStyle w:val="BookText"/>
      </w:pPr>
      <w:r>
        <w:rPr>
          <w:rFonts w:ascii="IRNazanin" w:hAnsi="IRNazanin" w:eastAsia="IRNazanin" w:cs="IRNazanin"/>
          <w:lang w:bidi="fa-IR"/>
          <w:color w:val="111111"/>
          <w:sz w:val="28"/>
          <w:szCs w:val="28"/>
          <w:rtl/>
        </w:rPr>
        <w:t xml:space="preserve">بالتمر.</w:t>
      </w:r>
    </w:p>
    <w:p>
      <w:pPr>
        <w:pStyle w:val="BookText"/>
      </w:pPr>
      <w:r>
        <w:rPr>
          <w:rFonts w:ascii="IRNazanin" w:hAnsi="IRNazanin" w:eastAsia="IRNazanin" w:cs="IRNazanin"/>
          <w:lang w:bidi="fa-IR"/>
          <w:color w:val="111111"/>
          <w:sz w:val="28"/>
          <w:szCs w:val="28"/>
          <w:rtl/>
        </w:rPr>
        <w:t xml:space="preserve">1481 (18) الخصال 637 - بإسناده عن علی علیه السلام فی حدیث</w:t>
      </w:r>
    </w:p>
    <w:p>
      <w:pPr>
        <w:pStyle w:val="BookText"/>
      </w:pPr>
      <w:r>
        <w:rPr>
          <w:rFonts w:ascii="IRNazanin" w:hAnsi="IRNazanin" w:eastAsia="IRNazanin" w:cs="IRNazanin"/>
          <w:lang w:bidi="fa-IR"/>
          <w:color w:val="111111"/>
          <w:sz w:val="28"/>
          <w:szCs w:val="28"/>
          <w:rtl/>
        </w:rPr>
        <w:t xml:space="preserve">الأربعمائة قال ما تأکل الحامل من شئ ولا تتداوی به أفضل من الرطب فقال</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وجل لمریم علیها السلام (وهزی إلیک بجذع النخلة تساقط علیک رطبا</w:t>
      </w:r>
    </w:p>
    <w:p>
      <w:pPr>
        <w:pStyle w:val="BookText"/>
      </w:pPr>
      <w:r>
        <w:rPr>
          <w:rFonts w:ascii="IRNazanin" w:hAnsi="IRNazanin" w:eastAsia="IRNazanin" w:cs="IRNazanin"/>
          <w:lang w:bidi="fa-IR"/>
          <w:color w:val="111111"/>
          <w:sz w:val="28"/>
          <w:szCs w:val="28"/>
          <w:rtl/>
        </w:rPr>
        <w:t xml:space="preserve">جنیا فکلی واشربی وقری عینا).</w:t>
      </w:r>
    </w:p>
    <w:p>
      <w:pPr>
        <w:pStyle w:val="BookText"/>
      </w:pPr>
      <w:r>
        <w:rPr>
          <w:rFonts w:ascii="IRNazanin" w:hAnsi="IRNazanin" w:eastAsia="IRNazanin" w:cs="IRNazanin"/>
          <w:lang w:bidi="fa-IR"/>
          <w:color w:val="111111"/>
          <w:sz w:val="28"/>
          <w:szCs w:val="28"/>
          <w:rtl/>
        </w:rPr>
        <w:t xml:space="preserve">1482 (19) مکارم الأخلاق 168 - عن أمیر المؤمنین علیه السلام قال</w:t>
      </w:r>
    </w:p>
    <w:p>
      <w:pPr>
        <w:pStyle w:val="BookText"/>
      </w:pPr>
      <w:r>
        <w:rPr>
          <w:rFonts w:ascii="IRNazanin" w:hAnsi="IRNazanin" w:eastAsia="IRNazanin" w:cs="IRNazanin"/>
          <w:lang w:bidi="fa-IR"/>
          <w:color w:val="111111"/>
          <w:sz w:val="28"/>
          <w:szCs w:val="28"/>
          <w:rtl/>
        </w:rPr>
        <w:t xml:space="preserve">کلوا التمر فان فیه شفاء من الأدواء.</w:t>
      </w:r>
    </w:p>
    <w:p>
      <w:pPr>
        <w:pStyle w:val="BookText"/>
      </w:pPr>
      <w:r>
        <w:rPr>
          <w:rFonts w:ascii="IRNazanin" w:hAnsi="IRNazanin" w:eastAsia="IRNazanin" w:cs="IRNazanin"/>
          <w:lang w:bidi="fa-IR"/>
          <w:color w:val="111111"/>
          <w:sz w:val="28"/>
          <w:szCs w:val="28"/>
          <w:rtl/>
        </w:rPr>
        <w:t xml:space="preserve">1483 (20) صحیفة الرضا علیه السلام 245 - وباسناده قال [حدثنی أبی</w:t>
      </w:r>
    </w:p>
    <w:p>
      <w:pPr>
        <w:pStyle w:val="BookText"/>
      </w:pPr>
      <w:r>
        <w:rPr>
          <w:rFonts w:ascii="IRNazanin" w:hAnsi="IRNazanin" w:eastAsia="IRNazanin" w:cs="IRNazanin"/>
          <w:lang w:bidi="fa-IR"/>
          <w:color w:val="111111"/>
          <w:sz w:val="28"/>
          <w:szCs w:val="28"/>
          <w:rtl/>
        </w:rPr>
        <w:t xml:space="preserve">(عن) علی بن أبی طالب علیه السلام قال] کان رسول الله صلی الله علیه وآله إذا</w:t>
      </w:r>
    </w:p>
    <w:p>
      <w:pPr>
        <w:pStyle w:val="BookText"/>
      </w:pPr>
      <w:r>
        <w:rPr>
          <w:rFonts w:ascii="IRNazanin" w:hAnsi="IRNazanin" w:eastAsia="IRNazanin" w:cs="IRNazanin"/>
          <w:lang w:bidi="fa-IR"/>
          <w:color w:val="111111"/>
          <w:sz w:val="28"/>
          <w:szCs w:val="28"/>
          <w:rtl/>
        </w:rPr>
        <w:t xml:space="preserve">أکل التمر یطرح النوی </w:t>
      </w:r>
      <w:r>
        <w:rPr>
          <w:rStyle w:val="FootnoteReference"/>
        </w:rPr>
        <w:footnoteReference w:id="1000"/>
      </w:r>
      <w:r>
        <w:rPr>
          <w:rFonts w:ascii="IRNazanin" w:hAnsi="IRNazanin" w:eastAsia="IRNazanin" w:cs="IRNazanin"/>
          <w:lang w:bidi="fa-IR"/>
          <w:color w:val="111111"/>
          <w:sz w:val="28"/>
          <w:szCs w:val="28"/>
          <w:rtl/>
        </w:rPr>
        <w:t xml:space="preserve">علی ظهر کفه ثم یقذف به عیون الأخبار 41 ج 2 -</w:t>
      </w:r>
    </w:p>
    <w:p>
      <w:pPr>
        <w:pStyle w:val="BookText"/>
      </w:pPr>
      <w:r>
        <w:rPr>
          <w:rFonts w:ascii="IRNazanin" w:hAnsi="IRNazanin" w:eastAsia="IRNazanin" w:cs="IRNazanin"/>
          <w:lang w:bidi="fa-IR"/>
          <w:color w:val="111111"/>
          <w:sz w:val="28"/>
          <w:szCs w:val="28"/>
          <w:rtl/>
        </w:rPr>
        <w:t xml:space="preserve">بالاسناد المتقدم فی باب (4) وجوب إتمام الصلاة من أبواب فضل الصلاة و</w:t>
      </w:r>
    </w:p>
    <w:p>
      <w:pPr>
        <w:pStyle w:val="BookText"/>
      </w:pPr>
      <w:r>
        <w:rPr>
          <w:rFonts w:ascii="IRNazanin" w:hAnsi="IRNazanin" w:eastAsia="IRNazanin" w:cs="IRNazanin"/>
          <w:lang w:bidi="fa-IR"/>
          <w:color w:val="111111"/>
          <w:sz w:val="28"/>
          <w:szCs w:val="28"/>
          <w:rtl/>
        </w:rPr>
        <w:t xml:space="preserve">فرضها عن داود بن سلیمان عن الرضا عن آبائه عن علی علیهم السلام مثله.</w:t>
      </w:r>
    </w:p>
    <w:p>
      <w:pPr>
        <w:pStyle w:val="BookText"/>
      </w:pPr>
      <w:r>
        <w:rPr>
          <w:rFonts w:ascii="IRNazanin" w:hAnsi="IRNazanin" w:eastAsia="IRNazanin" w:cs="IRNazanin"/>
          <w:lang w:bidi="fa-IR"/>
          <w:color w:val="111111"/>
          <w:sz w:val="28"/>
          <w:szCs w:val="28"/>
          <w:rtl/>
        </w:rPr>
        <w:t xml:space="preserve">1484 (21) کافی 164 ج 8 -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الحسن بن علی عن یونس بن یعقوب عن سلیمان بن خالد عن عامل کان</w:t>
      </w:r>
    </w:p>
    <w:p>
      <w:pPr>
        <w:pStyle w:val="BookText"/>
      </w:pPr>
      <w:r>
        <w:rPr>
          <w:rFonts w:ascii="IRNazanin" w:hAnsi="IRNazanin" w:eastAsia="IRNazanin" w:cs="IRNazanin"/>
          <w:lang w:bidi="fa-IR"/>
          <w:color w:val="111111"/>
          <w:sz w:val="28"/>
          <w:szCs w:val="28"/>
          <w:rtl/>
        </w:rPr>
        <w:t xml:space="preserve">لمحمد بن راشد قال حضرت عشاء جعفر بن محمد علیه السلام فی الصیف فأتی</w:t>
      </w:r>
    </w:p>
    <w:p>
      <w:pPr>
        <w:pStyle w:val="BookText"/>
      </w:pPr>
      <w:r>
        <w:rPr>
          <w:rFonts w:ascii="IRNazanin" w:hAnsi="IRNazanin" w:eastAsia="IRNazanin" w:cs="IRNazanin"/>
          <w:lang w:bidi="fa-IR"/>
          <w:color w:val="111111"/>
          <w:sz w:val="28"/>
          <w:szCs w:val="28"/>
          <w:rtl/>
        </w:rPr>
        <w:t xml:space="preserve">بخوان علیه خبز وأتی بجفنة فیها ثرید ولحم تفور فوضع یده فیها فوجدها حارة</w:t>
      </w:r>
    </w:p>
    <w:p>
      <w:pPr>
        <w:pStyle w:val="BookText"/>
      </w:pPr>
      <w:r>
        <w:rPr>
          <w:rFonts w:ascii="IRNazanin" w:hAnsi="IRNazanin" w:eastAsia="IRNazanin" w:cs="IRNazanin"/>
          <w:lang w:bidi="fa-IR"/>
          <w:color w:val="111111"/>
          <w:sz w:val="28"/>
          <w:szCs w:val="28"/>
          <w:rtl/>
        </w:rPr>
        <w:t xml:space="preserve">ثم رفعها وهو یقول نستجیر بالله من النار نعوذ بالله من النار نحن لا نقوی علی</w:t>
      </w:r>
    </w:p>
    <w:p>
      <w:pPr>
        <w:pStyle w:val="BookText"/>
      </w:pPr>
      <w:r>
        <w:rPr>
          <w:rFonts w:ascii="IRNazanin" w:hAnsi="IRNazanin" w:eastAsia="IRNazanin" w:cs="IRNazanin"/>
          <w:lang w:bidi="fa-IR"/>
          <w:color w:val="111111"/>
          <w:sz w:val="28"/>
          <w:szCs w:val="28"/>
          <w:rtl/>
        </w:rPr>
        <w:t xml:space="preserve">هذا فکیف النار وجعل یکرر هذا الکلام حتی أمکنت القصعة فوضع یده فیها</w:t>
      </w:r>
    </w:p>
    <w:p>
      <w:pPr>
        <w:pStyle w:val="BookText"/>
      </w:pPr>
      <w:r>
        <w:rPr>
          <w:rFonts w:ascii="IRNazanin" w:hAnsi="IRNazanin" w:eastAsia="IRNazanin" w:cs="IRNazanin"/>
          <w:lang w:bidi="fa-IR"/>
          <w:color w:val="111111"/>
          <w:sz w:val="28"/>
          <w:szCs w:val="28"/>
          <w:rtl/>
        </w:rPr>
        <w:t xml:space="preserve">ووضعنا أیدینا حین أمکنتنا فأکل وأکلنا معه ثم إن الخوان رفع فقال یا غلام</w:t>
      </w:r>
    </w:p>
    <w:p>
      <w:pPr>
        <w:pStyle w:val="BookText"/>
      </w:pPr>
      <w:r>
        <w:rPr>
          <w:rFonts w:ascii="IRNazanin" w:hAnsi="IRNazanin" w:eastAsia="IRNazanin" w:cs="IRNazanin"/>
          <w:lang w:bidi="fa-IR"/>
          <w:color w:val="111111"/>
          <w:sz w:val="28"/>
          <w:szCs w:val="28"/>
          <w:rtl/>
        </w:rPr>
        <w:t xml:space="preserve">ائتنا بشئ فأتی بتمر فی طبق فمددت یدی فإذا هو تمر فقلت أصلحک الله هذا</w:t>
      </w:r>
    </w:p>
    <w:p>
      <w:pPr>
        <w:pStyle w:val="BookText"/>
      </w:pPr>
      <w:r>
        <w:rPr>
          <w:rFonts w:ascii="IRNazanin" w:hAnsi="IRNazanin" w:eastAsia="IRNazanin" w:cs="IRNazanin"/>
          <w:lang w:bidi="fa-IR"/>
          <w:color w:val="111111"/>
          <w:sz w:val="28"/>
          <w:szCs w:val="28"/>
          <w:rtl/>
        </w:rPr>
        <w:t xml:space="preserve">زمان الأعناب والفاکهة قال إنه تمر ثم قال ارفع هذا وائتنا بشئ فأتی بتمر</w:t>
      </w:r>
    </w:p>
    <w:p>
      <w:pPr>
        <w:pStyle w:val="BookText"/>
      </w:pPr>
      <w:r>
        <w:rPr>
          <w:rFonts w:ascii="IRNazanin" w:hAnsi="IRNazanin" w:eastAsia="IRNazanin" w:cs="IRNazanin"/>
          <w:lang w:bidi="fa-IR"/>
          <w:color w:val="111111"/>
          <w:sz w:val="28"/>
          <w:szCs w:val="28"/>
          <w:rtl/>
        </w:rPr>
        <w:t xml:space="preserve">فمددت یدی فقلت هذا تمر فقال إنه طیب.</w:t>
      </w:r>
    </w:p>
    <w:p>
      <w:pPr>
        <w:pStyle w:val="BookText"/>
      </w:pPr>
      <w:r>
        <w:rPr>
          <w:rFonts w:ascii="IRNazanin" w:hAnsi="IRNazanin" w:eastAsia="IRNazanin" w:cs="IRNazanin"/>
          <w:lang w:bidi="fa-IR"/>
          <w:color w:val="111111"/>
          <w:sz w:val="28"/>
          <w:szCs w:val="28"/>
          <w:rtl/>
        </w:rPr>
        <w:t xml:space="preserve">1485 (22) مکارم الأخلاق 168 - عن أبی عبد الله </w:t>
      </w:r>
      <w:r>
        <w:rPr>
          <w:rStyle w:val="FootnoteReference"/>
        </w:rPr>
        <w:footnoteReference w:id="1001"/>
      </w:r>
      <w:r>
        <w:rPr>
          <w:rFonts w:ascii="IRNazanin" w:hAnsi="IRNazanin" w:eastAsia="IRNazanin" w:cs="IRNazanin"/>
          <w:lang w:bidi="fa-IR"/>
          <w:color w:val="111111"/>
          <w:sz w:val="28"/>
          <w:szCs w:val="28"/>
          <w:rtl/>
        </w:rPr>
        <w:t xml:space="preserve">علیه السلام قال</w:t>
      </w:r>
    </w:p>
    <w:p>
      <w:pPr>
        <w:pStyle w:val="BookText"/>
      </w:pPr>
      <w:r>
        <w:rPr>
          <w:rFonts w:ascii="IRNazanin" w:hAnsi="IRNazanin" w:eastAsia="IRNazanin" w:cs="IRNazanin"/>
          <w:lang w:bidi="fa-IR"/>
          <w:color w:val="111111"/>
          <w:sz w:val="28"/>
          <w:szCs w:val="28"/>
          <w:rtl/>
        </w:rPr>
        <w:t xml:space="preserve">بیت لا تمر فیه جیاع أهله.</w:t>
      </w:r>
    </w:p>
    <w:p>
      <w:pPr>
        <w:pStyle w:val="BookText"/>
      </w:pPr>
      <w:r>
        <w:rPr>
          <w:rFonts w:ascii="IRNazanin" w:hAnsi="IRNazanin" w:eastAsia="IRNazanin" w:cs="IRNazanin"/>
          <w:lang w:bidi="fa-IR"/>
          <w:color w:val="111111"/>
          <w:sz w:val="28"/>
          <w:szCs w:val="28"/>
          <w:rtl/>
        </w:rPr>
        <w:t xml:space="preserve">1486 (23) طب النبی صلی الله علیه وآله 26 - وقال صلی الله علیه</w:t>
      </w:r>
    </w:p>
    <w:p>
      <w:pPr>
        <w:pStyle w:val="BookText"/>
      </w:pPr>
      <w:r>
        <w:rPr>
          <w:rFonts w:ascii="IRNazanin" w:hAnsi="IRNazanin" w:eastAsia="IRNazanin" w:cs="IRNazanin"/>
          <w:lang w:bidi="fa-IR"/>
          <w:color w:val="111111"/>
          <w:sz w:val="28"/>
          <w:szCs w:val="28"/>
          <w:rtl/>
        </w:rPr>
        <w:t xml:space="preserve">وآله بیت لا تمرة فیه کأن لیس فیه طعام.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1487 (23) مستدرک 381 ج 16 - الحسین بن حمدان الحضینی فی</w:t>
      </w:r>
    </w:p>
    <w:p>
      <w:pPr>
        <w:pStyle w:val="BookText"/>
      </w:pPr>
      <w:r>
        <w:rPr>
          <w:rFonts w:ascii="IRNazanin" w:hAnsi="IRNazanin" w:eastAsia="IRNazanin" w:cs="IRNazanin"/>
          <w:lang w:bidi="fa-IR"/>
          <w:color w:val="111111"/>
          <w:sz w:val="28"/>
          <w:szCs w:val="28"/>
          <w:rtl/>
        </w:rPr>
        <w:t xml:space="preserve">الهدایة بإسناده عن إسماعیل القمی عن شاذان بن یحیی الفارسی عن هامان</w:t>
      </w:r>
    </w:p>
    <w:p>
      <w:pPr>
        <w:pStyle w:val="BookText"/>
      </w:pPr>
      <w:r>
        <w:rPr>
          <w:rFonts w:ascii="IRNazanin" w:hAnsi="IRNazanin" w:eastAsia="IRNazanin" w:cs="IRNazanin"/>
          <w:lang w:bidi="fa-IR"/>
          <w:color w:val="111111"/>
          <w:sz w:val="28"/>
          <w:szCs w:val="28"/>
          <w:rtl/>
        </w:rPr>
        <w:t xml:space="preserve">الإبلی عن محمد بن سنان الزاهری قال حججنا فلما اتینا المدینة وبها سیدنا</w:t>
      </w:r>
    </w:p>
    <w:p>
      <w:pPr>
        <w:pStyle w:val="BookText"/>
      </w:pPr>
      <w:r>
        <w:rPr>
          <w:rFonts w:ascii="IRNazanin" w:hAnsi="IRNazanin" w:eastAsia="IRNazanin" w:cs="IRNazanin"/>
          <w:lang w:bidi="fa-IR"/>
          <w:color w:val="111111"/>
          <w:sz w:val="28"/>
          <w:szCs w:val="28"/>
          <w:rtl/>
        </w:rPr>
        <w:t xml:space="preserve">جعفر بن محمد الصادق علیهما السلام دخلنا علیه فوجدنا بین یدیه صحیفة فیها</w:t>
      </w:r>
    </w:p>
    <w:p>
      <w:pPr>
        <w:pStyle w:val="BookText"/>
      </w:pPr>
      <w:r>
        <w:rPr>
          <w:rFonts w:ascii="IRNazanin" w:hAnsi="IRNazanin" w:eastAsia="IRNazanin" w:cs="IRNazanin"/>
          <w:lang w:bidi="fa-IR"/>
          <w:color w:val="111111"/>
          <w:sz w:val="28"/>
          <w:szCs w:val="28"/>
          <w:rtl/>
        </w:rPr>
        <w:t xml:space="preserve">من تمر المدینة وهو یأکل منه ویطعم من بحضرته فقال لی هاک یا محمد بن سنان</w:t>
      </w:r>
    </w:p>
    <w:p>
      <w:pPr>
        <w:pStyle w:val="BookText"/>
      </w:pPr>
      <w:r>
        <w:rPr>
          <w:rFonts w:ascii="IRNazanin" w:hAnsi="IRNazanin" w:eastAsia="IRNazanin" w:cs="IRNazanin"/>
          <w:lang w:bidi="fa-IR"/>
          <w:color w:val="111111"/>
          <w:sz w:val="28"/>
          <w:szCs w:val="28"/>
          <w:rtl/>
        </w:rPr>
        <w:t xml:space="preserve">التمر الصیحانی فکله وتبرک به فإنه یشفی شیعتنا من کل داء إذا عرفوه فقلت یا</w:t>
      </w:r>
    </w:p>
    <w:p>
      <w:pPr>
        <w:pStyle w:val="BookText"/>
      </w:pPr>
      <w:r>
        <w:rPr>
          <w:rFonts w:ascii="IRNazanin" w:hAnsi="IRNazanin" w:eastAsia="IRNazanin" w:cs="IRNazanin"/>
          <w:lang w:bidi="fa-IR"/>
          <w:color w:val="111111"/>
          <w:sz w:val="28"/>
          <w:szCs w:val="28"/>
          <w:rtl/>
        </w:rPr>
        <w:t xml:space="preserve">مولای إذا عرفوه بماذا قال إذا عرفوه لم یدعی صیحانیا فقلت لا والله یا مولای</w:t>
      </w:r>
    </w:p>
    <w:p>
      <w:pPr>
        <w:pStyle w:val="BookText"/>
      </w:pPr>
      <w:r>
        <w:rPr>
          <w:rFonts w:ascii="IRNazanin" w:hAnsi="IRNazanin" w:eastAsia="IRNazanin" w:cs="IRNazanin"/>
          <w:lang w:bidi="fa-IR"/>
          <w:color w:val="111111"/>
          <w:sz w:val="28"/>
          <w:szCs w:val="28"/>
          <w:rtl/>
        </w:rPr>
        <w:t xml:space="preserve">لا نعلم هذا الأمر الا منک قال نعم یا بن سنان هو من دلائل جدی أمیر المؤمنین</w:t>
      </w:r>
    </w:p>
    <w:p>
      <w:pPr>
        <w:pStyle w:val="BookText"/>
      </w:pPr>
      <w:r>
        <w:rPr>
          <w:rFonts w:ascii="IRNazanin" w:hAnsi="IRNazanin" w:eastAsia="IRNazanin" w:cs="IRNazanin"/>
          <w:lang w:bidi="fa-IR"/>
          <w:color w:val="111111"/>
          <w:sz w:val="28"/>
          <w:szCs w:val="28"/>
          <w:rtl/>
        </w:rPr>
        <w:t xml:space="preserve">علیه السلام ورسول الله صلی الله علیه وآله قلت یا بن رسول الله أنعم علینا</w:t>
      </w:r>
    </w:p>
    <w:p>
      <w:pPr>
        <w:pStyle w:val="BookText"/>
      </w:pPr>
      <w:r>
        <w:rPr>
          <w:rFonts w:ascii="IRNazanin" w:hAnsi="IRNazanin" w:eastAsia="IRNazanin" w:cs="IRNazanin"/>
          <w:lang w:bidi="fa-IR"/>
          <w:color w:val="111111"/>
          <w:sz w:val="28"/>
          <w:szCs w:val="28"/>
          <w:rtl/>
        </w:rPr>
        <w:t xml:space="preserve">بمعرفته أنعم الله علیک قال خرج جدی رسول الله صلی الله علیه وآله قابضا علی</w:t>
      </w:r>
    </w:p>
    <w:p>
      <w:pPr>
        <w:pStyle w:val="BookText"/>
      </w:pPr>
      <w:r>
        <w:rPr>
          <w:rFonts w:ascii="IRNazanin" w:hAnsi="IRNazanin" w:eastAsia="IRNazanin" w:cs="IRNazanin"/>
          <w:lang w:bidi="fa-IR"/>
          <w:color w:val="111111"/>
          <w:sz w:val="28"/>
          <w:szCs w:val="28"/>
          <w:rtl/>
        </w:rPr>
        <w:t xml:space="preserve">ید جدی أمیر المؤمنین علیه السلام متوجها إلی حدائق فی ظهر المدینة فکل</w:t>
      </w:r>
    </w:p>
    <w:p>
      <w:pPr>
        <w:pStyle w:val="BookText"/>
      </w:pPr>
      <w:r>
        <w:rPr>
          <w:rFonts w:ascii="IRNazanin" w:hAnsi="IRNazanin" w:eastAsia="IRNazanin" w:cs="IRNazanin"/>
          <w:lang w:bidi="fa-IR"/>
          <w:color w:val="111111"/>
          <w:sz w:val="28"/>
          <w:szCs w:val="28"/>
          <w:rtl/>
        </w:rPr>
        <w:t xml:space="preserve">من تلقاه استأذنه فی صحبته فلم یأذن له رسول الله صلی الله علیه وآله حتی</w:t>
      </w:r>
    </w:p>
    <w:p>
      <w:pPr>
        <w:pStyle w:val="BookText"/>
      </w:pPr>
      <w:r>
        <w:rPr>
          <w:rFonts w:ascii="IRNazanin" w:hAnsi="IRNazanin" w:eastAsia="IRNazanin" w:cs="IRNazanin"/>
          <w:lang w:bidi="fa-IR"/>
          <w:color w:val="111111"/>
          <w:sz w:val="28"/>
          <w:szCs w:val="28"/>
          <w:rtl/>
        </w:rPr>
        <w:t xml:space="preserve">انتهی إلی أول حدیقة فصاحت [أول] نخلة منها إلی التی تلیها یا أخت هذان آدم</w:t>
      </w:r>
    </w:p>
    <w:p>
      <w:pPr>
        <w:pStyle w:val="BookText"/>
      </w:pPr>
      <w:r>
        <w:rPr>
          <w:rFonts w:ascii="IRNazanin" w:hAnsi="IRNazanin" w:eastAsia="IRNazanin" w:cs="IRNazanin"/>
          <w:lang w:bidi="fa-IR"/>
          <w:color w:val="111111"/>
          <w:sz w:val="28"/>
          <w:szCs w:val="28"/>
          <w:rtl/>
        </w:rPr>
        <w:t xml:space="preserve">وشیث قد أقبلا وصاحت الأخری إلی التی تلیها هذان موسی وهارون قد أقبلا</w:t>
      </w:r>
    </w:p>
    <w:p>
      <w:pPr>
        <w:pStyle w:val="BookText"/>
      </w:pPr>
      <w:r>
        <w:rPr>
          <w:rFonts w:ascii="IRNazanin" w:hAnsi="IRNazanin" w:eastAsia="IRNazanin" w:cs="IRNazanin"/>
          <w:lang w:bidi="fa-IR"/>
          <w:color w:val="111111"/>
          <w:sz w:val="28"/>
          <w:szCs w:val="28"/>
          <w:rtl/>
        </w:rPr>
        <w:t xml:space="preserve">وصاحت الأخری إلی التی تلیها هذان داود وسلیمان قد أقبلا [وصاحت</w:t>
      </w:r>
    </w:p>
    <w:p>
      <w:pPr>
        <w:pStyle w:val="BookText"/>
      </w:pPr>
      <w:r>
        <w:rPr>
          <w:rFonts w:ascii="IRNazanin" w:hAnsi="IRNazanin" w:eastAsia="IRNazanin" w:cs="IRNazanin"/>
          <w:lang w:bidi="fa-IR"/>
          <w:color w:val="111111"/>
          <w:sz w:val="28"/>
          <w:szCs w:val="28"/>
          <w:rtl/>
        </w:rPr>
        <w:t xml:space="preserve">الأخری التی تلیها: هذان زکریا ویحیی قد أقبلا] وصاحت الأخری إلی التی</w:t>
      </w:r>
    </w:p>
    <w:p>
      <w:pPr>
        <w:pStyle w:val="BookText"/>
      </w:pPr>
      <w:r>
        <w:rPr>
          <w:rFonts w:ascii="IRNazanin" w:hAnsi="IRNazanin" w:eastAsia="IRNazanin" w:cs="IRNazanin"/>
          <w:lang w:bidi="fa-IR"/>
          <w:color w:val="111111"/>
          <w:sz w:val="28"/>
          <w:szCs w:val="28"/>
          <w:rtl/>
        </w:rPr>
        <w:t xml:space="preserve">تلیها هذان عیسی بن مریم وشمعون الصفا قد أقبلا وصاحت الأخری إلی التی</w:t>
      </w:r>
    </w:p>
    <w:p>
      <w:pPr>
        <w:pStyle w:val="BookText"/>
      </w:pPr>
      <w:r>
        <w:rPr>
          <w:rFonts w:ascii="IRNazanin" w:hAnsi="IRNazanin" w:eastAsia="IRNazanin" w:cs="IRNazanin"/>
          <w:lang w:bidi="fa-IR"/>
          <w:color w:val="111111"/>
          <w:sz w:val="28"/>
          <w:szCs w:val="28"/>
          <w:rtl/>
        </w:rPr>
        <w:t xml:space="preserve">تلیها یا أخت هذان محمد رسول الله ووصیه صلوات الله علیهما قد أقبلا و</w:t>
      </w:r>
    </w:p>
    <w:p>
      <w:pPr>
        <w:pStyle w:val="BookText"/>
      </w:pPr>
      <w:r>
        <w:rPr>
          <w:rFonts w:ascii="IRNazanin" w:hAnsi="IRNazanin" w:eastAsia="IRNazanin" w:cs="IRNazanin"/>
          <w:lang w:bidi="fa-IR"/>
          <w:color w:val="111111"/>
          <w:sz w:val="28"/>
          <w:szCs w:val="28"/>
          <w:rtl/>
        </w:rPr>
        <w:t xml:space="preserve">صاح النخل من الحدائق بعضها إلی بعض بهذا فقال رسول الله صلی الله علیه و</w:t>
      </w:r>
    </w:p>
    <w:p>
      <w:pPr>
        <w:pStyle w:val="BookText"/>
      </w:pPr>
      <w:r>
        <w:rPr>
          <w:rFonts w:ascii="IRNazanin" w:hAnsi="IRNazanin" w:eastAsia="IRNazanin" w:cs="IRNazanin"/>
          <w:lang w:bidi="fa-IR"/>
          <w:color w:val="111111"/>
          <w:sz w:val="28"/>
          <w:szCs w:val="28"/>
          <w:rtl/>
        </w:rPr>
        <w:t xml:space="preserve">آله لأمیر المؤمنین علیه السلام فداک أبی وأمی هذا کرامة الله لنا فاجلس بنا عند</w:t>
      </w:r>
    </w:p>
    <w:p>
      <w:pPr>
        <w:pStyle w:val="BookText"/>
      </w:pPr>
      <w:r>
        <w:rPr>
          <w:rFonts w:ascii="IRNazanin" w:hAnsi="IRNazanin" w:eastAsia="IRNazanin" w:cs="IRNazanin"/>
          <w:lang w:bidi="fa-IR"/>
          <w:color w:val="111111"/>
          <w:sz w:val="28"/>
          <w:szCs w:val="28"/>
          <w:rtl/>
        </w:rPr>
        <w:t xml:space="preserve">أول نخلة ننتهی إلیها فلما انتهیا إلیها جلسا وکان أوان لا حمل فی النخل فقال النبی</w:t>
      </w:r>
    </w:p>
    <w:p>
      <w:pPr>
        <w:pStyle w:val="BookText"/>
      </w:pPr>
      <w:r>
        <w:rPr>
          <w:rFonts w:ascii="IRNazanin" w:hAnsi="IRNazanin" w:eastAsia="IRNazanin" w:cs="IRNazanin"/>
          <w:lang w:bidi="fa-IR"/>
          <w:color w:val="111111"/>
          <w:sz w:val="28"/>
          <w:szCs w:val="28"/>
          <w:rtl/>
        </w:rPr>
        <w:t xml:space="preserve">صلی الله علیه وآله یا أبا الحسن مر هذه النخلة تنثنی </w:t>
      </w:r>
      <w:r>
        <w:rPr>
          <w:rStyle w:val="FootnoteReference"/>
        </w:rPr>
        <w:footnoteReference w:id="1002"/>
      </w:r>
      <w:r>
        <w:rPr>
          <w:rFonts w:ascii="IRNazanin" w:hAnsi="IRNazanin" w:eastAsia="IRNazanin" w:cs="IRNazanin"/>
          <w:lang w:bidi="fa-IR"/>
          <w:color w:val="111111"/>
          <w:sz w:val="28"/>
          <w:szCs w:val="28"/>
          <w:rtl/>
        </w:rPr>
        <w:t xml:space="preserve">إلیک وکانت النخل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باسقة فدعاها أمیر المؤمنین علیه السلام فقال له هذا رسول الله صلی الله علیه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یقول لک انثنی </w:t>
      </w:r>
      <w:r>
        <w:rPr>
          <w:rStyle w:val="FootnoteReference"/>
        </w:rPr>
        <w:footnoteReference w:id="1004"/>
      </w:r>
      <w:r>
        <w:rPr>
          <w:rFonts w:ascii="IRNazanin" w:hAnsi="IRNazanin" w:eastAsia="IRNazanin" w:cs="IRNazanin"/>
          <w:lang w:bidi="fa-IR"/>
          <w:color w:val="111111"/>
          <w:sz w:val="28"/>
          <w:szCs w:val="28"/>
          <w:rtl/>
        </w:rPr>
        <w:t xml:space="preserve">برأسک علی الأرض فانثنت وهی مملوة حملا رطبا</w:t>
      </w:r>
    </w:p>
    <w:p>
      <w:pPr>
        <w:pStyle w:val="BookText"/>
      </w:pPr>
      <w:r>
        <w:rPr>
          <w:rFonts w:ascii="IRNazanin" w:hAnsi="IRNazanin" w:eastAsia="IRNazanin" w:cs="IRNazanin"/>
          <w:lang w:bidi="fa-IR"/>
          <w:color w:val="111111"/>
          <w:sz w:val="28"/>
          <w:szCs w:val="28"/>
          <w:rtl/>
        </w:rPr>
        <w:t xml:space="preserve">جنیا فقال له التقط یا أبا الحسن کل وأطعمنی فالتقط أمیر المؤمنین علیه السلام</w:t>
      </w:r>
    </w:p>
    <w:p>
      <w:pPr>
        <w:pStyle w:val="BookText"/>
      </w:pPr>
      <w:r>
        <w:rPr>
          <w:rFonts w:ascii="IRNazanin" w:hAnsi="IRNazanin" w:eastAsia="IRNazanin" w:cs="IRNazanin"/>
          <w:lang w:bidi="fa-IR"/>
          <w:color w:val="111111"/>
          <w:sz w:val="28"/>
          <w:szCs w:val="28"/>
          <w:rtl/>
        </w:rPr>
        <w:t xml:space="preserve">من رطبها فأکلا منه فقال رسول الله صلی الله علیه وآله یا أبا الحسن إلی أن</w:t>
      </w:r>
    </w:p>
    <w:p>
      <w:pPr>
        <w:pStyle w:val="BookText"/>
      </w:pPr>
      <w:r>
        <w:rPr>
          <w:rFonts w:ascii="IRNazanin" w:hAnsi="IRNazanin" w:eastAsia="IRNazanin" w:cs="IRNazanin"/>
          <w:lang w:bidi="fa-IR"/>
          <w:color w:val="111111"/>
          <w:sz w:val="28"/>
          <w:szCs w:val="28"/>
          <w:rtl/>
        </w:rPr>
        <w:t xml:space="preserve">هذا التمر</w:t>
      </w:r>
    </w:p>
    <w:p>
      <w:pPr>
        <w:pStyle w:val="BookText"/>
      </w:pPr>
      <w:r>
        <w:rPr>
          <w:rFonts w:ascii="IRNazanin" w:hAnsi="IRNazanin" w:eastAsia="IRNazanin" w:cs="IRNazanin"/>
          <w:lang w:bidi="fa-IR"/>
          <w:color w:val="111111"/>
          <w:sz w:val="28"/>
          <w:szCs w:val="28"/>
          <w:rtl/>
        </w:rPr>
        <w:t xml:space="preserve">وهذا النخل ینبغی أن نسمیه صیحانیا لصیاحه وتشبیهه لنا بالنبیین والمرسلین و</w:t>
      </w:r>
    </w:p>
    <w:p>
      <w:pPr>
        <w:pStyle w:val="BookText"/>
      </w:pPr>
      <w:r>
        <w:rPr>
          <w:rFonts w:ascii="IRNazanin" w:hAnsi="IRNazanin" w:eastAsia="IRNazanin" w:cs="IRNazanin"/>
          <w:lang w:bidi="fa-IR"/>
          <w:color w:val="111111"/>
          <w:sz w:val="28"/>
          <w:szCs w:val="28"/>
          <w:rtl/>
        </w:rPr>
        <w:t xml:space="preserve">هذا أخی جبرئیل یقول إن الله عز وجل قد جعله شفاء لشیعتنا خاصة فمرهم یا</w:t>
      </w:r>
    </w:p>
    <w:p>
      <w:pPr>
        <w:pStyle w:val="BookText"/>
      </w:pPr>
      <w:r>
        <w:rPr>
          <w:rFonts w:ascii="IRNazanin" w:hAnsi="IRNazanin" w:eastAsia="IRNazanin" w:cs="IRNazanin"/>
          <w:lang w:bidi="fa-IR"/>
          <w:color w:val="111111"/>
          <w:sz w:val="28"/>
          <w:szCs w:val="28"/>
          <w:rtl/>
        </w:rPr>
        <w:t xml:space="preserve">أبا الحسن بمعرفته وإن یستطبوا به ویتبرکوا بأکله ثم قال رسول الله صلی الله علیه وآله</w:t>
      </w:r>
    </w:p>
    <w:p>
      <w:pPr>
        <w:pStyle w:val="BookText"/>
      </w:pPr>
      <w:r>
        <w:rPr>
          <w:rFonts w:ascii="IRNazanin" w:hAnsi="IRNazanin" w:eastAsia="IRNazanin" w:cs="IRNazanin"/>
          <w:lang w:bidi="fa-IR"/>
          <w:color w:val="111111"/>
          <w:sz w:val="28"/>
          <w:szCs w:val="28"/>
          <w:rtl/>
        </w:rPr>
        <w:t xml:space="preserve">یا نخلة أظهری لنا من أجناس تمور الأرض فقالت لبیک یا رسول الله</w:t>
      </w:r>
    </w:p>
    <w:p>
      <w:pPr>
        <w:pStyle w:val="BookText"/>
      </w:pPr>
      <w:r>
        <w:rPr>
          <w:rFonts w:ascii="IRNazanin" w:hAnsi="IRNazanin" w:eastAsia="IRNazanin" w:cs="IRNazanin"/>
          <w:lang w:bidi="fa-IR"/>
          <w:color w:val="111111"/>
          <w:sz w:val="28"/>
          <w:szCs w:val="28"/>
          <w:rtl/>
        </w:rPr>
        <w:t xml:space="preserve">حبا وکرامة فأظهرت تلک النخلة من کل أجناس التمور وأقبل جبرئیل یقول لها</w:t>
      </w:r>
    </w:p>
    <w:p>
      <w:pPr>
        <w:pStyle w:val="BookText"/>
      </w:pPr>
      <w:r>
        <w:rPr>
          <w:rFonts w:ascii="IRNazanin" w:hAnsi="IRNazanin" w:eastAsia="IRNazanin" w:cs="IRNazanin"/>
          <w:lang w:bidi="fa-IR"/>
          <w:color w:val="111111"/>
          <w:sz w:val="28"/>
          <w:szCs w:val="28"/>
          <w:rtl/>
        </w:rPr>
        <w:t xml:space="preserve">هیه یا نخلة إلی أن</w:t>
      </w:r>
    </w:p>
    <w:p>
      <w:pPr>
        <w:pStyle w:val="BookText"/>
      </w:pPr>
      <w:r>
        <w:rPr>
          <w:rFonts w:ascii="IRNazanin" w:hAnsi="IRNazanin" w:eastAsia="IRNazanin" w:cs="IRNazanin"/>
          <w:lang w:bidi="fa-IR"/>
          <w:color w:val="111111"/>
          <w:sz w:val="28"/>
          <w:szCs w:val="28"/>
          <w:rtl/>
        </w:rPr>
        <w:t xml:space="preserve">الله یأمرک أن تخرجی لرسول الله صلی الله علیه وآله وأخیه و</w:t>
      </w:r>
    </w:p>
    <w:p>
      <w:pPr>
        <w:pStyle w:val="BookText"/>
      </w:pPr>
      <w:r>
        <w:rPr>
          <w:rFonts w:ascii="IRNazanin" w:hAnsi="IRNazanin" w:eastAsia="IRNazanin" w:cs="IRNazanin"/>
          <w:lang w:bidi="fa-IR"/>
          <w:color w:val="111111"/>
          <w:sz w:val="28"/>
          <w:szCs w:val="28"/>
          <w:rtl/>
        </w:rPr>
        <w:t xml:space="preserve">وصیه ووزیره علی بن أبی طالب صلوات الله علیهما من کل أجناس التمور وأقبل</w:t>
      </w:r>
    </w:p>
    <w:p>
      <w:pPr>
        <w:pStyle w:val="BookText"/>
      </w:pPr>
      <w:r>
        <w:rPr>
          <w:rFonts w:ascii="IRNazanin" w:hAnsi="IRNazanin" w:eastAsia="IRNazanin" w:cs="IRNazanin"/>
          <w:lang w:bidi="fa-IR"/>
          <w:color w:val="111111"/>
          <w:sz w:val="28"/>
          <w:szCs w:val="28"/>
          <w:rtl/>
        </w:rPr>
        <w:t xml:space="preserve">جبرئیل یلتقطه ویضعه بین یدی رسول الله وأمیر المؤمنین صلوات الله علیهما</w:t>
      </w:r>
    </w:p>
    <w:p>
      <w:pPr>
        <w:pStyle w:val="BookText"/>
      </w:pPr>
      <w:r>
        <w:rPr>
          <w:rFonts w:ascii="IRNazanin" w:hAnsi="IRNazanin" w:eastAsia="IRNazanin" w:cs="IRNazanin"/>
          <w:lang w:bidi="fa-IR"/>
          <w:color w:val="111111"/>
          <w:sz w:val="28"/>
          <w:szCs w:val="28"/>
          <w:rtl/>
        </w:rPr>
        <w:t xml:space="preserve">فأکلا من کل جنس تمرة یأکل رسول الله صلی الله علیه وآله نصفها وأمیر المؤمنین</w:t>
      </w:r>
    </w:p>
    <w:p>
      <w:pPr>
        <w:pStyle w:val="BookText"/>
      </w:pPr>
      <w:r>
        <w:rPr>
          <w:rFonts w:ascii="IRNazanin" w:hAnsi="IRNazanin" w:eastAsia="IRNazanin" w:cs="IRNazanin"/>
          <w:lang w:bidi="fa-IR"/>
          <w:color w:val="111111"/>
          <w:sz w:val="28"/>
          <w:szCs w:val="28"/>
          <w:rtl/>
        </w:rPr>
        <w:t xml:space="preserve">علیه السلام نصفها الخبر.</w:t>
      </w:r>
    </w:p>
    <w:p>
      <w:pPr>
        <w:pStyle w:val="BookText"/>
      </w:pPr>
      <w:r>
        <w:rPr>
          <w:rFonts w:ascii="IRNazanin" w:hAnsi="IRNazanin" w:eastAsia="IRNazanin" w:cs="IRNazanin"/>
          <w:lang w:bidi="fa-IR"/>
          <w:color w:val="111111"/>
          <w:sz w:val="28"/>
          <w:szCs w:val="28"/>
          <w:rtl/>
        </w:rPr>
        <w:t xml:space="preserve">1488 (25) کافی 345 ج 6 - علی بن إبراهیم عن أبیه عن عمرو بن</w:t>
      </w:r>
    </w:p>
    <w:p>
      <w:pPr>
        <w:pStyle w:val="BookText"/>
      </w:pPr>
      <w:r>
        <w:rPr>
          <w:rFonts w:ascii="IRNazanin" w:hAnsi="IRNazanin" w:eastAsia="IRNazanin" w:cs="IRNazanin"/>
          <w:lang w:bidi="fa-IR"/>
          <w:color w:val="111111"/>
          <w:sz w:val="28"/>
          <w:szCs w:val="28"/>
          <w:rtl/>
        </w:rPr>
        <w:t xml:space="preserve">عثمان عن أبی عمرو عن رجل عن أبی عبد الله علیه السلام قال خیر تمورکم</w:t>
      </w:r>
    </w:p>
    <w:p>
      <w:pPr>
        <w:pStyle w:val="BookText"/>
      </w:pPr>
      <w:r>
        <w:rPr>
          <w:rFonts w:ascii="IRNazanin" w:hAnsi="IRNazanin" w:eastAsia="IRNazanin" w:cs="IRNazanin"/>
          <w:lang w:bidi="fa-IR"/>
          <w:color w:val="111111"/>
          <w:sz w:val="28"/>
          <w:szCs w:val="28"/>
          <w:rtl/>
        </w:rPr>
        <w:t xml:space="preserve">البرنی یذهب بالداء ولا داء فیه ویذهب بالاعیاء ولا ضرر له ویذهب بالبلغم</w:t>
      </w:r>
    </w:p>
    <w:p>
      <w:pPr>
        <w:pStyle w:val="BookText"/>
      </w:pPr>
      <w:r>
        <w:rPr>
          <w:rFonts w:ascii="IRNazanin" w:hAnsi="IRNazanin" w:eastAsia="IRNazanin" w:cs="IRNazanin"/>
          <w:lang w:bidi="fa-IR"/>
          <w:color w:val="111111"/>
          <w:sz w:val="28"/>
          <w:szCs w:val="28"/>
          <w:rtl/>
        </w:rPr>
        <w:t xml:space="preserve">ومع کل تمرة حسنة وفی روایة أخری یهنئ ویمرئ ویذهب بالاعیاء ویشبع.</w:t>
      </w:r>
    </w:p>
    <w:p>
      <w:pPr>
        <w:pStyle w:val="BookText"/>
      </w:pPr>
      <w:r>
        <w:rPr>
          <w:rFonts w:ascii="IRNazanin" w:hAnsi="IRNazanin" w:eastAsia="IRNazanin" w:cs="IRNazanin"/>
          <w:lang w:bidi="fa-IR"/>
          <w:color w:val="111111"/>
          <w:sz w:val="28"/>
          <w:szCs w:val="28"/>
          <w:rtl/>
        </w:rPr>
        <w:t xml:space="preserve">المحاسن 533 - البرقی عن محمد بن علی عن عمرو بن عثمان (مثله سندا ومتنا</w:t>
      </w:r>
    </w:p>
    <w:p>
      <w:pPr>
        <w:pStyle w:val="BookText"/>
      </w:pPr>
      <w:r>
        <w:rPr>
          <w:rFonts w:ascii="IRNazanin" w:hAnsi="IRNazanin" w:eastAsia="IRNazanin" w:cs="IRNazanin"/>
          <w:lang w:bidi="fa-IR"/>
          <w:color w:val="111111"/>
          <w:sz w:val="28"/>
          <w:szCs w:val="28"/>
          <w:rtl/>
        </w:rPr>
        <w:t xml:space="preserve">الا إلی أن</w:t>
      </w:r>
    </w:p>
    <w:p>
      <w:pPr>
        <w:pStyle w:val="BookText"/>
      </w:pPr>
      <w:r>
        <w:rPr>
          <w:rFonts w:ascii="IRNazanin" w:hAnsi="IRNazanin" w:eastAsia="IRNazanin" w:cs="IRNazanin"/>
          <w:lang w:bidi="fa-IR"/>
          <w:color w:val="111111"/>
          <w:sz w:val="28"/>
          <w:szCs w:val="28"/>
          <w:rtl/>
        </w:rPr>
        <w:t xml:space="preserve">فیه ولا داء فیه ویشبع ویذهب بالبلغم).</w:t>
      </w:r>
    </w:p>
    <w:p>
      <w:pPr>
        <w:pStyle w:val="BookText"/>
      </w:pPr>
      <w:r>
        <w:rPr>
          <w:rFonts w:ascii="IRNazanin" w:hAnsi="IRNazanin" w:eastAsia="IRNazanin" w:cs="IRNazanin"/>
          <w:lang w:bidi="fa-IR"/>
          <w:color w:val="111111"/>
          <w:sz w:val="28"/>
          <w:szCs w:val="28"/>
          <w:rtl/>
        </w:rPr>
        <w:t xml:space="preserve">1489 (26) المحاسن 533 - البرقی عن جعفر بن محمد عن ابن القداح</w:t>
      </w:r>
    </w:p>
    <w:p>
      <w:pPr>
        <w:pStyle w:val="BookText"/>
      </w:pPr>
      <w:r>
        <w:rPr>
          <w:rFonts w:ascii="IRNazanin" w:hAnsi="IRNazanin" w:eastAsia="IRNazanin" w:cs="IRNazanin"/>
          <w:lang w:bidi="fa-IR"/>
          <w:color w:val="111111"/>
          <w:sz w:val="28"/>
          <w:szCs w:val="28"/>
          <w:rtl/>
        </w:rPr>
        <w:t xml:space="preserve">عن أبی عبد الله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خیر تمورکم البرنی یذهب بالداء ولا داء فیه. وزاد فیه غیره ومن بات وفی جوفه</w:t>
      </w:r>
    </w:p>
    <w:p>
      <w:pPr>
        <w:pStyle w:val="BookText"/>
      </w:pPr>
      <w:r>
        <w:rPr>
          <w:rFonts w:ascii="Amiri" w:hAnsi="Amiri" w:eastAsia="Amiri" w:cs="Amiri"/>
          <w:lang w:bidi="ar-SA"/>
          <w:color w:val="111111"/>
          <w:sz w:val="28"/>
          <w:szCs w:val="28"/>
          <w:rtl/>
        </w:rPr>
        <w:t xml:space="preserve">منه واحدة سبحت سبع مرات.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1490 (27) المحاسن 534 - البرقی عن أبیه عن ابن المغیرة عن ابن القداح</w:t>
      </w:r>
    </w:p>
    <w:p>
      <w:pPr>
        <w:pStyle w:val="BookText"/>
      </w:pPr>
      <w:r>
        <w:rPr>
          <w:rFonts w:ascii="IRNazanin" w:hAnsi="IRNazanin" w:eastAsia="IRNazanin" w:cs="IRNazanin"/>
          <w:lang w:bidi="fa-IR"/>
          <w:color w:val="111111"/>
          <w:sz w:val="28"/>
          <w:szCs w:val="28"/>
          <w:rtl/>
        </w:rPr>
        <w:t xml:space="preserve">عن أبی عبد الله علیه السلام قال خیر تمورکم البرنی وهو دواء لیس فیه داء.</w:t>
      </w:r>
    </w:p>
    <w:p>
      <w:pPr>
        <w:pStyle w:val="BookText"/>
      </w:pPr>
      <w:r>
        <w:rPr>
          <w:rFonts w:ascii="IRNazanin" w:hAnsi="IRNazanin" w:eastAsia="IRNazanin" w:cs="IRNazanin"/>
          <w:lang w:bidi="fa-IR"/>
          <w:color w:val="111111"/>
          <w:sz w:val="28"/>
          <w:szCs w:val="28"/>
          <w:rtl/>
        </w:rPr>
        <w:t xml:space="preserve">1491 (28) صحیفة الرضا علیه السلام 245 - وبإسناده عن علی علیه</w:t>
      </w:r>
    </w:p>
    <w:p>
      <w:pPr>
        <w:pStyle w:val="BookText"/>
      </w:pPr>
      <w:r>
        <w:rPr>
          <w:rFonts w:ascii="IRNazanin" w:hAnsi="IRNazanin" w:eastAsia="IRNazanin" w:cs="IRNazanin"/>
          <w:lang w:bidi="fa-IR"/>
          <w:color w:val="111111"/>
          <w:sz w:val="28"/>
          <w:szCs w:val="28"/>
          <w:rtl/>
        </w:rPr>
        <w:t xml:space="preserve">السلام قال جاء جبرئیل علیه السلام إلی النبی صلی الله علیه وآله علیکم بالبرنی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فإنه خیر تمورکم یقرب من الله ویباعد </w:t>
      </w:r>
      <w:r>
        <w:rPr>
          <w:rStyle w:val="FootnoteReference"/>
        </w:rPr>
        <w:footnoteReference w:id="1006"/>
      </w:r>
      <w:r>
        <w:rPr>
          <w:rFonts w:ascii="IRNazanin" w:hAnsi="IRNazanin" w:eastAsia="IRNazanin" w:cs="IRNazanin"/>
          <w:lang w:bidi="fa-IR"/>
          <w:color w:val="111111"/>
          <w:sz w:val="28"/>
          <w:szCs w:val="28"/>
          <w:rtl/>
        </w:rPr>
        <w:t xml:space="preserve">من النار عیون الأخبار 41 ج 2 -</w:t>
      </w:r>
    </w:p>
    <w:p>
      <w:pPr>
        <w:pStyle w:val="BookText"/>
      </w:pPr>
      <w:r>
        <w:rPr>
          <w:rFonts w:ascii="IRNazanin" w:hAnsi="IRNazanin" w:eastAsia="IRNazanin" w:cs="IRNazanin"/>
          <w:lang w:bidi="fa-IR"/>
          <w:color w:val="111111"/>
          <w:sz w:val="28"/>
          <w:szCs w:val="28"/>
          <w:rtl/>
        </w:rPr>
        <w:t xml:space="preserve">بالاسناد المتقدم فی باب (4) وجوب إتمام الصلاة من أبواب فضلها وفرضها</w:t>
      </w:r>
    </w:p>
    <w:p>
      <w:pPr>
        <w:pStyle w:val="BookText"/>
      </w:pPr>
      <w:r>
        <w:rPr>
          <w:rFonts w:ascii="IRNazanin" w:hAnsi="IRNazanin" w:eastAsia="IRNazanin" w:cs="IRNazanin"/>
          <w:lang w:bidi="fa-IR"/>
          <w:color w:val="111111"/>
          <w:sz w:val="28"/>
          <w:szCs w:val="28"/>
          <w:rtl/>
        </w:rPr>
        <w:t xml:space="preserve">عن داود بن سلیمان عن الرضا عن آبائه عن علی علیهم السلام مثله.</w:t>
      </w:r>
    </w:p>
    <w:p>
      <w:pPr>
        <w:pStyle w:val="BookText"/>
      </w:pPr>
      <w:r>
        <w:rPr>
          <w:rFonts w:ascii="IRNazanin" w:hAnsi="IRNazanin" w:eastAsia="IRNazanin" w:cs="IRNazanin"/>
          <w:lang w:bidi="fa-IR"/>
          <w:color w:val="111111"/>
          <w:sz w:val="28"/>
          <w:szCs w:val="28"/>
          <w:rtl/>
        </w:rPr>
        <w:t xml:space="preserve">1492 (29) طب الأئمة علیهم السلام 66 - سالم بن إبراهیم قال حدثنا</w:t>
      </w:r>
    </w:p>
    <w:p>
      <w:pPr>
        <w:pStyle w:val="BookText"/>
      </w:pPr>
      <w:r>
        <w:rPr>
          <w:rFonts w:ascii="IRNazanin" w:hAnsi="IRNazanin" w:eastAsia="IRNazanin" w:cs="IRNazanin"/>
          <w:lang w:bidi="fa-IR"/>
          <w:color w:val="111111"/>
          <w:sz w:val="28"/>
          <w:szCs w:val="28"/>
          <w:rtl/>
        </w:rPr>
        <w:t xml:space="preserve">الدیلمی عن داود الرقی قال شکا رجل إلی موسی بن جعفر علیهما السلام الرطوبة</w:t>
      </w:r>
    </w:p>
    <w:p>
      <w:pPr>
        <w:pStyle w:val="BookText"/>
      </w:pPr>
      <w:r>
        <w:rPr>
          <w:rFonts w:ascii="IRNazanin" w:hAnsi="IRNazanin" w:eastAsia="IRNazanin" w:cs="IRNazanin"/>
          <w:lang w:bidi="fa-IR"/>
          <w:color w:val="111111"/>
          <w:sz w:val="28"/>
          <w:szCs w:val="28"/>
          <w:rtl/>
        </w:rPr>
        <w:t xml:space="preserve">فأمره أن یأکل التمر البرنی علی الریق ولا یشرب الماء ففعل ذلک فذهبت عنه</w:t>
      </w:r>
    </w:p>
    <w:p>
      <w:pPr>
        <w:pStyle w:val="BookText"/>
      </w:pPr>
      <w:r>
        <w:rPr>
          <w:rFonts w:ascii="IRNazanin" w:hAnsi="IRNazanin" w:eastAsia="IRNazanin" w:cs="IRNazanin"/>
          <w:lang w:bidi="fa-IR"/>
          <w:color w:val="111111"/>
          <w:sz w:val="28"/>
          <w:szCs w:val="28"/>
          <w:rtl/>
        </w:rPr>
        <w:t xml:space="preserve">الرطوبة وأفرط علیه الیبس فشکا ذلک إلیه فأمره أن یأکل التمر البرنی علی الریق</w:t>
      </w:r>
    </w:p>
    <w:p>
      <w:pPr>
        <w:pStyle w:val="BookText"/>
      </w:pPr>
      <w:r>
        <w:rPr>
          <w:rFonts w:ascii="IRNazanin" w:hAnsi="IRNazanin" w:eastAsia="IRNazanin" w:cs="IRNazanin"/>
          <w:lang w:bidi="fa-IR"/>
          <w:color w:val="111111"/>
          <w:sz w:val="28"/>
          <w:szCs w:val="28"/>
          <w:rtl/>
        </w:rPr>
        <w:t xml:space="preserve">ویشرب علیه الماء ففعل فاعتدل.</w:t>
      </w:r>
    </w:p>
    <w:p>
      <w:pPr>
        <w:pStyle w:val="BookText"/>
      </w:pPr>
      <w:r>
        <w:rPr>
          <w:rFonts w:ascii="IRNazanin" w:hAnsi="IRNazanin" w:eastAsia="IRNazanin" w:cs="IRNazanin"/>
          <w:lang w:bidi="fa-IR"/>
          <w:color w:val="111111"/>
          <w:sz w:val="28"/>
          <w:szCs w:val="28"/>
          <w:rtl/>
        </w:rPr>
        <w:t xml:space="preserve">1493 (30) مستدرک 384 ج 16 - الرسالة الذهبیة للرضا علیه السلام</w:t>
      </w:r>
    </w:p>
    <w:p>
      <w:pPr>
        <w:pStyle w:val="BookText"/>
      </w:pPr>
      <w:r>
        <w:rPr>
          <w:rFonts w:ascii="IRNazanin" w:hAnsi="IRNazanin" w:eastAsia="IRNazanin" w:cs="IRNazanin"/>
          <w:lang w:bidi="fa-IR"/>
          <w:color w:val="111111"/>
          <w:sz w:val="28"/>
          <w:szCs w:val="28"/>
          <w:rtl/>
        </w:rPr>
        <w:t xml:space="preserve">ومن أراد أن یأمن من وجع السفل ولا یظهر به وجع البواسیر فلیأکل کل لیلة سبع</w:t>
      </w:r>
    </w:p>
    <w:p>
      <w:pPr>
        <w:pStyle w:val="BookText"/>
      </w:pPr>
      <w:r>
        <w:rPr>
          <w:rFonts w:ascii="IRNazanin" w:hAnsi="IRNazanin" w:eastAsia="IRNazanin" w:cs="IRNazanin"/>
          <w:lang w:bidi="fa-IR"/>
          <w:color w:val="111111"/>
          <w:sz w:val="28"/>
          <w:szCs w:val="28"/>
          <w:rtl/>
        </w:rPr>
        <w:t xml:space="preserve">تمرات برنی </w:t>
      </w:r>
      <w:r>
        <w:rPr>
          <w:rStyle w:val="FootnoteReference"/>
        </w:rPr>
        <w:footnoteReference w:id="1007"/>
      </w:r>
      <w:r>
        <w:rPr>
          <w:rFonts w:ascii="IRNazanin" w:hAnsi="IRNazanin" w:eastAsia="IRNazanin" w:cs="IRNazanin"/>
          <w:lang w:bidi="fa-IR"/>
          <w:color w:val="111111"/>
          <w:sz w:val="28"/>
          <w:szCs w:val="28"/>
          <w:rtl/>
        </w:rPr>
        <w:t xml:space="preserve">بسمن البقر ویدهن بین أنثییه بدهن زنبق </w:t>
      </w:r>
      <w:r>
        <w:rPr>
          <w:rStyle w:val="FootnoteReference"/>
        </w:rPr>
        <w:footnoteReference w:id="1008"/>
      </w:r>
      <w:r>
        <w:rPr>
          <w:rFonts w:ascii="IRNazanin" w:hAnsi="IRNazanin" w:eastAsia="IRNazanin" w:cs="IRNazanin"/>
          <w:lang w:bidi="fa-IR"/>
          <w:color w:val="111111"/>
          <w:sz w:val="28"/>
          <w:szCs w:val="28"/>
          <w:rtl/>
        </w:rPr>
        <w:t xml:space="preserve">خالص.</w:t>
      </w:r>
    </w:p>
    <w:p>
      <w:pPr>
        <w:pStyle w:val="BookText"/>
      </w:pPr>
      <w:r>
        <w:rPr>
          <w:rFonts w:ascii="IRNazanin" w:hAnsi="IRNazanin" w:eastAsia="IRNazanin" w:cs="IRNazanin"/>
          <w:lang w:bidi="fa-IR"/>
          <w:color w:val="111111"/>
          <w:sz w:val="28"/>
          <w:szCs w:val="28"/>
          <w:rtl/>
        </w:rPr>
        <w:t xml:space="preserve">1494 (31) مکارم الأخلاق 169 - عن ابن عباس قال قال صلی الله علیه</w:t>
      </w:r>
    </w:p>
    <w:p>
      <w:pPr>
        <w:pStyle w:val="BookText"/>
      </w:pPr>
      <w:r>
        <w:rPr>
          <w:rFonts w:ascii="IRNazanin" w:hAnsi="IRNazanin" w:eastAsia="IRNazanin" w:cs="IRNazanin"/>
          <w:lang w:bidi="fa-IR"/>
          <w:color w:val="111111"/>
          <w:sz w:val="28"/>
          <w:szCs w:val="28"/>
          <w:rtl/>
        </w:rPr>
        <w:t xml:space="preserve">وآله کلوا التمر علی الریق فإنه یقتل الدود وقال صلی الله علیه وآله نزل علی</w:t>
      </w:r>
    </w:p>
    <w:p>
      <w:pPr>
        <w:pStyle w:val="BookText"/>
      </w:pPr>
      <w:r>
        <w:rPr>
          <w:rFonts w:ascii="IRNazanin" w:hAnsi="IRNazanin" w:eastAsia="IRNazanin" w:cs="IRNazanin"/>
          <w:lang w:bidi="fa-IR"/>
          <w:color w:val="111111"/>
          <w:sz w:val="28"/>
          <w:szCs w:val="28"/>
          <w:rtl/>
        </w:rPr>
        <w:t xml:space="preserve">جبرئیل بالبرنی من الجنة وقال صلی الله علیه وآله أطعموا المرأة فی شهرها</w:t>
      </w:r>
    </w:p>
    <w:p>
      <w:pPr>
        <w:pStyle w:val="BookText"/>
      </w:pPr>
      <w:r>
        <w:rPr>
          <w:rFonts w:ascii="IRNazanin" w:hAnsi="IRNazanin" w:eastAsia="IRNazanin" w:cs="IRNazanin"/>
          <w:lang w:bidi="fa-IR"/>
          <w:color w:val="111111"/>
          <w:sz w:val="28"/>
          <w:szCs w:val="28"/>
          <w:rtl/>
        </w:rPr>
        <w:t xml:space="preserve">التی تلد فیه التمر فإن ولدها یکون حلیما نقیا وقال علیکم بالبرنی فإنه یذهب</w:t>
      </w:r>
    </w:p>
    <w:p>
      <w:pPr>
        <w:pStyle w:val="BookText"/>
      </w:pPr>
      <w:r>
        <w:rPr>
          <w:rFonts w:ascii="IRNazanin" w:hAnsi="IRNazanin" w:eastAsia="IRNazanin" w:cs="IRNazanin"/>
          <w:lang w:bidi="fa-IR"/>
          <w:color w:val="111111"/>
          <w:sz w:val="28"/>
          <w:szCs w:val="28"/>
          <w:rtl/>
        </w:rPr>
        <w:t xml:space="preserve">بالاعیاء ویدفأ </w:t>
      </w:r>
      <w:r>
        <w:rPr>
          <w:rStyle w:val="FootnoteReference"/>
        </w:rPr>
        <w:footnoteReference w:id="1009"/>
      </w:r>
      <w:r>
        <w:rPr>
          <w:rFonts w:ascii="IRNazanin" w:hAnsi="IRNazanin" w:eastAsia="IRNazanin" w:cs="IRNazanin"/>
          <w:lang w:bidi="fa-IR"/>
          <w:color w:val="111111"/>
          <w:sz w:val="28"/>
          <w:szCs w:val="28"/>
          <w:rtl/>
        </w:rPr>
        <w:t xml:space="preserve">من القر ویشبع من الجوع وفیه اثنان وسبعون بابا من الشفاء.</w:t>
      </w:r>
    </w:p>
    <w:p>
      <w:pPr>
        <w:pStyle w:val="BookText"/>
      </w:pPr>
      <w:r>
        <w:rPr>
          <w:rFonts w:ascii="IRNazanin" w:hAnsi="IRNazanin" w:eastAsia="IRNazanin" w:cs="IRNazanin"/>
          <w:lang w:bidi="fa-IR"/>
          <w:color w:val="111111"/>
          <w:sz w:val="28"/>
          <w:szCs w:val="28"/>
          <w:rtl/>
        </w:rPr>
        <w:t xml:space="preserve">1495 (32) کافی 347 ج 6 - الحسین بن محمد عن أحمد بن إسحاق</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بن یحیی عن أحمد بن محمد بن عیسی عن محمد بن إسماعیل جمیعا</w:t>
      </w:r>
    </w:p>
    <w:p>
      <w:pPr>
        <w:pStyle w:val="BookText"/>
      </w:pPr>
      <w:r>
        <w:rPr>
          <w:rFonts w:ascii="IRNazanin" w:hAnsi="IRNazanin" w:eastAsia="IRNazanin" w:cs="IRNazanin"/>
          <w:lang w:bidi="fa-IR"/>
          <w:color w:val="111111"/>
          <w:sz w:val="28"/>
          <w:szCs w:val="28"/>
          <w:rtl/>
        </w:rPr>
        <w:t xml:space="preserve">عن سعدان بن مسلم عن بعض أصحابنا قال لما قدم أبو عبد الله علیه السلام</w:t>
      </w:r>
    </w:p>
    <w:p>
      <w:pPr>
        <w:pStyle w:val="BookText"/>
      </w:pPr>
      <w:r>
        <w:rPr>
          <w:rFonts w:ascii="IRNazanin" w:hAnsi="IRNazanin" w:eastAsia="IRNazanin" w:cs="IRNazanin"/>
          <w:lang w:bidi="fa-IR"/>
          <w:color w:val="111111"/>
          <w:sz w:val="28"/>
          <w:szCs w:val="28"/>
          <w:rtl/>
        </w:rPr>
        <w:t xml:space="preserve">الحیرة رکب دابته ومضی إلی الخورنق فنزل فاستظل بظل دابته ومعه غلام له</w:t>
      </w:r>
    </w:p>
    <w:p>
      <w:pPr>
        <w:pStyle w:val="BookText"/>
      </w:pPr>
      <w:r>
        <w:rPr>
          <w:rFonts w:ascii="IRNazanin" w:hAnsi="IRNazanin" w:eastAsia="IRNazanin" w:cs="IRNazanin"/>
          <w:lang w:bidi="fa-IR"/>
          <w:color w:val="111111"/>
          <w:sz w:val="28"/>
          <w:szCs w:val="28"/>
          <w:rtl/>
        </w:rPr>
        <w:t xml:space="preserve">أسود فرأی رجلا من أهل الکوفة قد اشتری نخلا فقال للغلام من هذا فقال له</w:t>
      </w:r>
    </w:p>
    <w:p>
      <w:pPr>
        <w:pStyle w:val="BookText"/>
      </w:pPr>
      <w:r>
        <w:rPr>
          <w:rFonts w:ascii="IRNazanin" w:hAnsi="IRNazanin" w:eastAsia="IRNazanin" w:cs="IRNazanin"/>
          <w:lang w:bidi="fa-IR"/>
          <w:color w:val="111111"/>
          <w:sz w:val="28"/>
          <w:szCs w:val="28"/>
          <w:rtl/>
        </w:rPr>
        <w:t xml:space="preserve">هذا جعفر بن محمد علیهما السلام فجاء بطبق ضخم فوضعه بین یدیه فقال</w:t>
      </w:r>
    </w:p>
    <w:p>
      <w:pPr>
        <w:pStyle w:val="BookText"/>
      </w:pPr>
      <w:r>
        <w:rPr>
          <w:rFonts w:ascii="IRNazanin" w:hAnsi="IRNazanin" w:eastAsia="IRNazanin" w:cs="IRNazanin"/>
          <w:lang w:bidi="fa-IR"/>
          <w:color w:val="111111"/>
          <w:sz w:val="28"/>
          <w:szCs w:val="28"/>
          <w:rtl/>
        </w:rPr>
        <w:t xml:space="preserve">للرجل ما هذا فقال هذا البرنی فقال فیه شفاء ونظر إلی السابری فقال ما هذا فقال</w:t>
      </w:r>
    </w:p>
    <w:p>
      <w:pPr>
        <w:pStyle w:val="BookText"/>
      </w:pPr>
      <w:r>
        <w:rPr>
          <w:rFonts w:ascii="IRNazanin" w:hAnsi="IRNazanin" w:eastAsia="IRNazanin" w:cs="IRNazanin"/>
          <w:lang w:bidi="fa-IR"/>
          <w:color w:val="111111"/>
          <w:sz w:val="28"/>
          <w:szCs w:val="28"/>
          <w:rtl/>
        </w:rPr>
        <w:t xml:space="preserve">السابری فقال هذا عندنا البیض وقال للمشان ما هذا فقال الرجل المشان فقال</w:t>
      </w:r>
    </w:p>
    <w:p>
      <w:pPr>
        <w:pStyle w:val="BookText"/>
      </w:pPr>
      <w:r>
        <w:rPr>
          <w:rFonts w:ascii="IRNazanin" w:hAnsi="IRNazanin" w:eastAsia="IRNazanin" w:cs="IRNazanin"/>
          <w:lang w:bidi="fa-IR"/>
          <w:color w:val="111111"/>
          <w:sz w:val="28"/>
          <w:szCs w:val="28"/>
          <w:rtl/>
        </w:rPr>
        <w:t xml:space="preserve">علیه السلام هذا عندنا أم جرذان ونظر إلی الصرفان فقال ما هذا فقال الرجل</w:t>
      </w:r>
    </w:p>
    <w:p>
      <w:pPr>
        <w:pStyle w:val="BookText"/>
      </w:pPr>
      <w:r>
        <w:rPr>
          <w:rFonts w:ascii="IRNazanin" w:hAnsi="IRNazanin" w:eastAsia="IRNazanin" w:cs="IRNazanin"/>
          <w:lang w:bidi="fa-IR"/>
          <w:color w:val="111111"/>
          <w:sz w:val="28"/>
          <w:szCs w:val="28"/>
          <w:rtl/>
        </w:rPr>
        <w:t xml:space="preserve">الصرفان فقال هو عندنا العجوة وفیه شفاء المحاسن 536 - البرقی عن أبیه عن</w:t>
      </w:r>
    </w:p>
    <w:p>
      <w:pPr>
        <w:pStyle w:val="BookText"/>
      </w:pPr>
      <w:r>
        <w:rPr>
          <w:rFonts w:ascii="IRNazanin" w:hAnsi="IRNazanin" w:eastAsia="IRNazanin" w:cs="IRNazanin"/>
          <w:lang w:bidi="fa-IR"/>
          <w:color w:val="111111"/>
          <w:sz w:val="28"/>
          <w:szCs w:val="28"/>
          <w:rtl/>
        </w:rPr>
        <w:t xml:space="preserve">سعدان بن مسلم عن بعض أصحابنا (نحوه إلا أنه أسقط فیه: فقال هذا البرنی</w:t>
      </w:r>
    </w:p>
    <w:p>
      <w:pPr>
        <w:pStyle w:val="BookText"/>
      </w:pPr>
      <w:r>
        <w:rPr>
          <w:rFonts w:ascii="IRNazanin" w:hAnsi="IRNazanin" w:eastAsia="IRNazanin" w:cs="IRNazanin"/>
          <w:lang w:bidi="fa-IR"/>
          <w:color w:val="111111"/>
          <w:sz w:val="28"/>
          <w:szCs w:val="28"/>
          <w:rtl/>
        </w:rPr>
        <w:t xml:space="preserve">فقال فیه شفاء ونظر إلی السابری فقال ما هذا).</w:t>
      </w:r>
    </w:p>
    <w:p>
      <w:pPr>
        <w:pStyle w:val="BookText"/>
      </w:pPr>
      <w:r>
        <w:rPr>
          <w:rFonts w:ascii="IRNazanin" w:hAnsi="IRNazanin" w:eastAsia="IRNazanin" w:cs="IRNazanin"/>
          <w:lang w:bidi="fa-IR"/>
          <w:color w:val="111111"/>
          <w:sz w:val="28"/>
          <w:szCs w:val="28"/>
          <w:rtl/>
        </w:rPr>
        <w:t xml:space="preserve">1496 (33) المحاسن 533 - البرقی عن محمد بن الحسن بن شمون</w:t>
      </w:r>
    </w:p>
    <w:p>
      <w:pPr>
        <w:pStyle w:val="BookText"/>
      </w:pPr>
      <w:r>
        <w:rPr>
          <w:rFonts w:ascii="IRNazanin" w:hAnsi="IRNazanin" w:eastAsia="IRNazanin" w:cs="IRNazanin"/>
          <w:lang w:bidi="fa-IR"/>
          <w:color w:val="111111"/>
          <w:sz w:val="28"/>
          <w:szCs w:val="28"/>
          <w:rtl/>
        </w:rPr>
        <w:t xml:space="preserve">قال کتبت إلی أبی الحسن علیه السلام إلی أن</w:t>
      </w:r>
    </w:p>
    <w:p>
      <w:pPr>
        <w:pStyle w:val="BookText"/>
      </w:pPr>
      <w:r>
        <w:rPr>
          <w:rFonts w:ascii="IRNazanin" w:hAnsi="IRNazanin" w:eastAsia="IRNazanin" w:cs="IRNazanin"/>
          <w:lang w:bidi="fa-IR"/>
          <w:color w:val="111111"/>
          <w:sz w:val="28"/>
          <w:szCs w:val="28"/>
          <w:rtl/>
        </w:rPr>
        <w:t xml:space="preserve">بعض أصحابنا یشکو البخر فکتب إلیه</w:t>
      </w:r>
    </w:p>
    <w:p>
      <w:pPr>
        <w:pStyle w:val="BookText"/>
      </w:pPr>
      <w:r>
        <w:rPr>
          <w:rFonts w:ascii="IRNazanin" w:hAnsi="IRNazanin" w:eastAsia="IRNazanin" w:cs="IRNazanin"/>
          <w:lang w:bidi="fa-IR"/>
          <w:color w:val="111111"/>
          <w:sz w:val="28"/>
          <w:szCs w:val="28"/>
          <w:rtl/>
        </w:rPr>
        <w:t xml:space="preserve">کل التمر البرنی قال وکتب الیه آخر یشکو یبسا فکتب الیه کل التمر البرنی</w:t>
      </w:r>
    </w:p>
    <w:p>
      <w:pPr>
        <w:pStyle w:val="BookText"/>
      </w:pPr>
      <w:r>
        <w:rPr>
          <w:rFonts w:ascii="IRNazanin" w:hAnsi="IRNazanin" w:eastAsia="IRNazanin" w:cs="IRNazanin"/>
          <w:lang w:bidi="fa-IR"/>
          <w:color w:val="111111"/>
          <w:sz w:val="28"/>
          <w:szCs w:val="28"/>
          <w:rtl/>
        </w:rPr>
        <w:t xml:space="preserve">علی الریق واشرب علیه الماء ففعل فسمن وغلبت علیه الرطوبة فکتب الیه</w:t>
      </w:r>
    </w:p>
    <w:p>
      <w:pPr>
        <w:pStyle w:val="BookText"/>
      </w:pPr>
      <w:r>
        <w:rPr>
          <w:rFonts w:ascii="IRNazanin" w:hAnsi="IRNazanin" w:eastAsia="IRNazanin" w:cs="IRNazanin"/>
          <w:lang w:bidi="fa-IR"/>
          <w:color w:val="111111"/>
          <w:sz w:val="28"/>
          <w:szCs w:val="28"/>
          <w:rtl/>
        </w:rPr>
        <w:t xml:space="preserve">یشکو ذلک فکتب الیه کل التمر البرنی علی الریق ولا تشرب علیه الماء فاعتدل.</w:t>
      </w:r>
    </w:p>
    <w:p>
      <w:pPr>
        <w:pStyle w:val="BookText"/>
      </w:pPr>
      <w:r>
        <w:rPr>
          <w:rFonts w:ascii="IRNazanin" w:hAnsi="IRNazanin" w:eastAsia="IRNazanin" w:cs="IRNazanin"/>
          <w:lang w:bidi="fa-IR"/>
          <w:color w:val="111111"/>
          <w:sz w:val="28"/>
          <w:szCs w:val="28"/>
          <w:rtl/>
        </w:rPr>
        <w:t xml:space="preserve">1497 (34) کافی 346 ج 6 - علی بن إبراهیم عن أبیه عن إسماعیل بن</w:t>
      </w:r>
    </w:p>
    <w:p>
      <w:pPr>
        <w:pStyle w:val="BookText"/>
      </w:pPr>
      <w:r>
        <w:rPr>
          <w:rFonts w:ascii="IRNazanin" w:hAnsi="IRNazanin" w:eastAsia="IRNazanin" w:cs="IRNazanin"/>
          <w:lang w:bidi="fa-IR"/>
          <w:color w:val="111111"/>
          <w:sz w:val="28"/>
          <w:szCs w:val="28"/>
          <w:rtl/>
        </w:rPr>
        <w:t xml:space="preserve">مرار عن یونس عن هشام بن الحکم عن زرارة عن أبی عبد الله علیه السلام قال</w:t>
      </w:r>
    </w:p>
    <w:p>
      <w:pPr>
        <w:pStyle w:val="BookText"/>
      </w:pPr>
      <w:r>
        <w:rPr>
          <w:rFonts w:ascii="IRNazanin" w:hAnsi="IRNazanin" w:eastAsia="IRNazanin" w:cs="IRNazanin"/>
          <w:lang w:bidi="fa-IR"/>
          <w:color w:val="111111"/>
          <w:sz w:val="28"/>
          <w:szCs w:val="28"/>
          <w:rtl/>
        </w:rPr>
        <w:t xml:space="preserve">التمر البرنی یشبع ویهنئ ویمرئ وهو الدواء ولا داء له یذهب بالعیاء </w:t>
      </w:r>
      <w:r>
        <w:rPr>
          <w:rStyle w:val="FootnoteReference"/>
        </w:rPr>
        <w:footnoteReference w:id="1010"/>
      </w:r>
      <w:r>
        <w:rPr>
          <w:rFonts w:ascii="IRNazanin" w:hAnsi="IRNazanin" w:eastAsia="IRNazanin" w:cs="IRNazanin"/>
          <w:lang w:bidi="fa-IR"/>
          <w:color w:val="111111"/>
          <w:sz w:val="28"/>
          <w:szCs w:val="28"/>
          <w:rtl/>
        </w:rPr>
        <w:t xml:space="preserve">ومع</w:t>
      </w:r>
    </w:p>
    <w:p>
      <w:pPr>
        <w:pStyle w:val="BookText"/>
      </w:pPr>
      <w:r>
        <w:rPr>
          <w:rFonts w:ascii="IRNazanin" w:hAnsi="IRNazanin" w:eastAsia="IRNazanin" w:cs="IRNazanin"/>
          <w:lang w:bidi="fa-IR"/>
          <w:color w:val="111111"/>
          <w:sz w:val="28"/>
          <w:szCs w:val="28"/>
          <w:rtl/>
        </w:rPr>
        <w:t xml:space="preserve">کل تمرة حسنة.</w:t>
      </w:r>
    </w:p>
    <w:p>
      <w:pPr>
        <w:pStyle w:val="BookText"/>
      </w:pPr>
      <w:r>
        <w:rPr>
          <w:rFonts w:ascii="IRNazanin" w:hAnsi="IRNazanin" w:eastAsia="IRNazanin" w:cs="IRNazanin"/>
          <w:lang w:bidi="fa-IR"/>
          <w:color w:val="111111"/>
          <w:sz w:val="28"/>
          <w:szCs w:val="28"/>
          <w:rtl/>
        </w:rPr>
        <w:t xml:space="preserve">1498 (35) المحاسن 533 - البرقی عن بعض أصحابنا عن أحمد بن</w:t>
      </w:r>
    </w:p>
    <w:p>
      <w:pPr>
        <w:pStyle w:val="BookText"/>
      </w:pPr>
      <w:r>
        <w:rPr>
          <w:rFonts w:ascii="IRNazanin" w:hAnsi="IRNazanin" w:eastAsia="IRNazanin" w:cs="IRNazanin"/>
          <w:lang w:bidi="fa-IR"/>
          <w:color w:val="111111"/>
          <w:sz w:val="28"/>
          <w:szCs w:val="28"/>
          <w:rtl/>
        </w:rPr>
        <w:t xml:space="preserve">عبد الرحیم عن عمرو بن عمیر الصوفی قال هبط جبرئیل علی رسول الله صلی</w:t>
      </w:r>
    </w:p>
    <w:p>
      <w:pPr>
        <w:pStyle w:val="BookText"/>
      </w:pPr>
      <w:r>
        <w:rPr>
          <w:rFonts w:ascii="IRNazanin" w:hAnsi="IRNazanin" w:eastAsia="IRNazanin" w:cs="IRNazanin"/>
          <w:lang w:bidi="fa-IR"/>
          <w:color w:val="111111"/>
          <w:sz w:val="28"/>
          <w:szCs w:val="28"/>
          <w:rtl/>
        </w:rPr>
        <w:t xml:space="preserve">الله علیه وآله وبین یدیه طبق من رطب أو تمر فقال جبرئیل أی شئ هذا قال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البرنی قال یا محمد کله یهنئ ویمرئ ویذهب بالاعیاء </w:t>
      </w:r>
      <w:r>
        <w:rPr>
          <w:rStyle w:val="FootnoteReference"/>
        </w:rPr>
        <w:footnoteReference w:id="1011"/>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یخرج الداء ولا داء فیه ومع کل تمرة حسنة.</w:t>
      </w:r>
    </w:p>
    <w:p>
      <w:pPr>
        <w:pStyle w:val="BookText"/>
      </w:pPr>
      <w:r>
        <w:rPr>
          <w:rFonts w:ascii="IRNazanin" w:hAnsi="IRNazanin" w:eastAsia="IRNazanin" w:cs="IRNazanin"/>
          <w:lang w:bidi="fa-IR"/>
          <w:color w:val="111111"/>
          <w:sz w:val="28"/>
          <w:szCs w:val="28"/>
          <w:rtl/>
        </w:rPr>
        <w:t xml:space="preserve">1499 (36) المحاسن 534 - البرقی عن الحسین ابن أبی عثمان </w:t>
      </w:r>
      <w:r>
        <w:rPr>
          <w:rStyle w:val="FootnoteReference"/>
        </w:rPr>
        <w:footnoteReference w:id="1012"/>
      </w:r>
      <w:r>
        <w:rPr>
          <w:rFonts w:ascii="IRNazanin" w:hAnsi="IRNazanin" w:eastAsia="IRNazanin" w:cs="IRNazanin"/>
          <w:lang w:bidi="fa-IR"/>
          <w:color w:val="111111"/>
          <w:sz w:val="28"/>
          <w:szCs w:val="28"/>
          <w:rtl/>
        </w:rPr>
        <w:t xml:space="preserve">رفعه</w:t>
      </w:r>
    </w:p>
    <w:p>
      <w:pPr>
        <w:pStyle w:val="BookText"/>
      </w:pPr>
      <w:r>
        <w:rPr>
          <w:rFonts w:ascii="IRNazanin" w:hAnsi="IRNazanin" w:eastAsia="IRNazanin" w:cs="IRNazanin"/>
          <w:lang w:bidi="fa-IR"/>
          <w:color w:val="111111"/>
          <w:sz w:val="28"/>
          <w:szCs w:val="28"/>
          <w:rtl/>
        </w:rPr>
        <w:t xml:space="preserve">قال أهدی لرسول </w:t>
      </w:r>
      <w:r>
        <w:rPr>
          <w:rStyle w:val="FootnoteReference"/>
        </w:rPr>
        <w:footnoteReference w:id="1013"/>
      </w:r>
      <w:r>
        <w:rPr>
          <w:rFonts w:ascii="IRNazanin" w:hAnsi="IRNazanin" w:eastAsia="IRNazanin" w:cs="IRNazanin"/>
          <w:lang w:bidi="fa-IR"/>
          <w:color w:val="111111"/>
          <w:sz w:val="28"/>
          <w:szCs w:val="28"/>
          <w:rtl/>
        </w:rPr>
        <w:t xml:space="preserve">الله صلی الله علیه وآله تمر برنی من تمر الیمامة فقال یا</w:t>
      </w:r>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1014"/>
      </w:r>
      <w:r>
        <w:rPr>
          <w:rFonts w:ascii="IRNazanin" w:hAnsi="IRNazanin" w:eastAsia="IRNazanin" w:cs="IRNazanin"/>
          <w:lang w:bidi="fa-IR"/>
          <w:color w:val="111111"/>
          <w:sz w:val="28"/>
          <w:szCs w:val="28"/>
          <w:rtl/>
        </w:rPr>
        <w:t xml:space="preserve">أکثر لنا من هذا التمر فهبط علیه جبرئیل علیه السلام فقال ما هذا فقال</w:t>
      </w:r>
    </w:p>
    <w:p>
      <w:pPr>
        <w:pStyle w:val="BookText"/>
      </w:pPr>
      <w:r>
        <w:rPr>
          <w:rFonts w:ascii="IRNazanin" w:hAnsi="IRNazanin" w:eastAsia="IRNazanin" w:cs="IRNazanin"/>
          <w:lang w:bidi="fa-IR"/>
          <w:color w:val="111111"/>
          <w:sz w:val="28"/>
          <w:szCs w:val="28"/>
          <w:rtl/>
        </w:rPr>
        <w:t xml:space="preserve">تمر برنی أهدی لنا من الیمامة فقال جبرئیل للنبی صلی الله علیه وآله التمر البرنی</w:t>
      </w:r>
    </w:p>
    <w:p>
      <w:pPr>
        <w:pStyle w:val="BookText"/>
      </w:pPr>
      <w:r>
        <w:rPr>
          <w:rFonts w:ascii="IRNazanin" w:hAnsi="IRNazanin" w:eastAsia="IRNazanin" w:cs="IRNazanin"/>
          <w:lang w:bidi="fa-IR"/>
          <w:color w:val="111111"/>
          <w:sz w:val="28"/>
          <w:szCs w:val="28"/>
          <w:rtl/>
        </w:rPr>
        <w:t xml:space="preserve">یشبع ویهنئ ویمرئ ویذهب بالاعیاء وهو الدواء ولا داء له مع کل تمرة حسنة</w:t>
      </w:r>
    </w:p>
    <w:p>
      <w:pPr>
        <w:pStyle w:val="BookText"/>
      </w:pPr>
      <w:r>
        <w:rPr>
          <w:rFonts w:ascii="IRNazanin" w:hAnsi="IRNazanin" w:eastAsia="IRNazanin" w:cs="IRNazanin"/>
          <w:lang w:bidi="fa-IR"/>
          <w:color w:val="111111"/>
          <w:sz w:val="28"/>
          <w:szCs w:val="28"/>
          <w:rtl/>
        </w:rPr>
        <w:t xml:space="preserve">ویرضی الرحمن ویسخط الشیطان ویزید فی ماء فقار </w:t>
      </w:r>
      <w:r>
        <w:rPr>
          <w:rStyle w:val="FootnoteReference"/>
        </w:rPr>
        <w:footnoteReference w:id="1015"/>
      </w:r>
      <w:r>
        <w:rPr>
          <w:rFonts w:ascii="IRNazanin" w:hAnsi="IRNazanin" w:eastAsia="IRNazanin" w:cs="IRNazanin"/>
          <w:lang w:bidi="fa-IR"/>
          <w:color w:val="111111"/>
          <w:sz w:val="28"/>
          <w:szCs w:val="28"/>
          <w:rtl/>
        </w:rPr>
        <w:t xml:space="preserve">الظهر.</w:t>
      </w:r>
    </w:p>
    <w:p>
      <w:pPr>
        <w:pStyle w:val="BookText"/>
      </w:pPr>
      <w:r>
        <w:rPr>
          <w:rFonts w:ascii="IRNazanin" w:hAnsi="IRNazanin" w:eastAsia="IRNazanin" w:cs="IRNazanin"/>
          <w:lang w:bidi="fa-IR"/>
          <w:color w:val="111111"/>
          <w:sz w:val="28"/>
          <w:szCs w:val="28"/>
          <w:rtl/>
        </w:rPr>
        <w:t xml:space="preserve">1500 (37) الخصال 416 - حدثنا أبی رضی الله عنه قال حدثنا محمد</w:t>
      </w:r>
    </w:p>
    <w:p>
      <w:pPr>
        <w:pStyle w:val="BookText"/>
      </w:pPr>
      <w:r>
        <w:rPr>
          <w:rFonts w:ascii="IRNazanin" w:hAnsi="IRNazanin" w:eastAsia="IRNazanin" w:cs="IRNazanin"/>
          <w:lang w:bidi="fa-IR"/>
          <w:color w:val="111111"/>
          <w:sz w:val="28"/>
          <w:szCs w:val="28"/>
          <w:rtl/>
        </w:rPr>
        <w:t xml:space="preserve">ابن یحیی العطار قال حدثنا أبو سعید الآدمی قال حدثنا علی بن الزیات </w:t>
      </w:r>
      <w:r>
        <w:rPr>
          <w:rStyle w:val="FootnoteReference"/>
        </w:rPr>
        <w:footnoteReference w:id="1016"/>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عبید الله بن عبد الله عمن ذکره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بینما نحن عند رسول الله صلی الله علیه وآله إذ ورد علیه وفد</w:t>
      </w:r>
    </w:p>
    <w:p>
      <w:pPr>
        <w:pStyle w:val="BookText"/>
      </w:pPr>
      <w:r>
        <w:rPr>
          <w:rFonts w:ascii="IRNazanin" w:hAnsi="IRNazanin" w:eastAsia="IRNazanin" w:cs="IRNazanin"/>
          <w:lang w:bidi="fa-IR"/>
          <w:color w:val="111111"/>
          <w:sz w:val="28"/>
          <w:szCs w:val="28"/>
          <w:rtl/>
        </w:rPr>
        <w:t xml:space="preserve">عبد القیس فسلموا ثم وضعوا بین یدیه جلة تمر فقال رسول الله صلی الله علیه</w:t>
      </w:r>
    </w:p>
    <w:p>
      <w:pPr>
        <w:pStyle w:val="BookText"/>
      </w:pPr>
      <w:r>
        <w:rPr>
          <w:rFonts w:ascii="IRNazanin" w:hAnsi="IRNazanin" w:eastAsia="IRNazanin" w:cs="IRNazanin"/>
          <w:lang w:bidi="fa-IR"/>
          <w:color w:val="111111"/>
          <w:sz w:val="28"/>
          <w:szCs w:val="28"/>
          <w:rtl/>
        </w:rPr>
        <w:t xml:space="preserve">وآله أصدقة أم هدیة قالوا بل هی هدیة یا رسول الله قال أی تمراتکم هذه قالوا</w:t>
      </w:r>
    </w:p>
    <w:p>
      <w:pPr>
        <w:pStyle w:val="BookText"/>
      </w:pPr>
      <w:r>
        <w:rPr>
          <w:rFonts w:ascii="IRNazanin" w:hAnsi="IRNazanin" w:eastAsia="IRNazanin" w:cs="IRNazanin"/>
          <w:lang w:bidi="fa-IR"/>
          <w:color w:val="111111"/>
          <w:sz w:val="28"/>
          <w:szCs w:val="28"/>
          <w:rtl/>
        </w:rPr>
        <w:t xml:space="preserve">البرنی فقال علیه السلام فی تمرتکم هذه تسع خصال إلی أن</w:t>
      </w:r>
    </w:p>
    <w:p>
      <w:pPr>
        <w:pStyle w:val="BookText"/>
      </w:pPr>
      <w:r>
        <w:rPr>
          <w:rFonts w:ascii="IRNazanin" w:hAnsi="IRNazanin" w:eastAsia="IRNazanin" w:cs="IRNazanin"/>
          <w:lang w:bidi="fa-IR"/>
          <w:color w:val="111111"/>
          <w:sz w:val="28"/>
          <w:szCs w:val="28"/>
          <w:rtl/>
        </w:rPr>
        <w:t xml:space="preserve">هذا جبرئیل یخبرنی</w:t>
      </w:r>
    </w:p>
    <w:p>
      <w:pPr>
        <w:pStyle w:val="BookText"/>
      </w:pPr>
      <w:r>
        <w:rPr>
          <w:rFonts w:ascii="IRNazanin" w:hAnsi="IRNazanin" w:eastAsia="IRNazanin" w:cs="IRNazanin"/>
          <w:lang w:bidi="fa-IR"/>
          <w:color w:val="111111"/>
          <w:sz w:val="28"/>
          <w:szCs w:val="28"/>
          <w:rtl/>
        </w:rPr>
        <w:t xml:space="preserve">ان فیه تسع خصال یطیب النکهة ویطیب المعدة ویهضم الطعام ویزید فی</w:t>
      </w:r>
    </w:p>
    <w:p>
      <w:pPr>
        <w:pStyle w:val="BookText"/>
      </w:pPr>
      <w:r>
        <w:rPr>
          <w:rFonts w:ascii="IRNazanin" w:hAnsi="IRNazanin" w:eastAsia="IRNazanin" w:cs="IRNazanin"/>
          <w:lang w:bidi="fa-IR"/>
          <w:color w:val="111111"/>
          <w:sz w:val="28"/>
          <w:szCs w:val="28"/>
          <w:rtl/>
        </w:rPr>
        <w:t xml:space="preserve">السمع والبصر ویقوی الظهر ویخبل الشیطان ویقرب من الله عز وجل ویباعد</w:t>
      </w:r>
    </w:p>
    <w:p>
      <w:pPr>
        <w:pStyle w:val="BookText"/>
      </w:pPr>
      <w:r>
        <w:rPr>
          <w:rFonts w:ascii="IRNazanin" w:hAnsi="IRNazanin" w:eastAsia="IRNazanin" w:cs="IRNazanin"/>
          <w:lang w:bidi="fa-IR"/>
          <w:color w:val="111111"/>
          <w:sz w:val="28"/>
          <w:szCs w:val="28"/>
          <w:rtl/>
        </w:rPr>
        <w:t xml:space="preserve">من الشیطان.</w:t>
      </w:r>
    </w:p>
    <w:p>
      <w:pPr>
        <w:pStyle w:val="BookText"/>
      </w:pPr>
      <w:r>
        <w:rPr>
          <w:rFonts w:ascii="IRNazanin" w:hAnsi="IRNazanin" w:eastAsia="IRNazanin" w:cs="IRNazanin"/>
          <w:lang w:bidi="fa-IR"/>
          <w:color w:val="111111"/>
          <w:sz w:val="28"/>
          <w:szCs w:val="28"/>
          <w:rtl/>
        </w:rPr>
        <w:t xml:space="preserve">1501 (38) المحاسن 13 - البرقی عن الحسن بن ظریف بن ناصح عن</w:t>
      </w:r>
    </w:p>
    <w:p>
      <w:pPr>
        <w:pStyle w:val="BookText"/>
      </w:pPr>
      <w:r>
        <w:rPr>
          <w:rFonts w:ascii="IRNazanin" w:hAnsi="IRNazanin" w:eastAsia="IRNazanin" w:cs="IRNazanin"/>
          <w:lang w:bidi="fa-IR"/>
          <w:color w:val="111111"/>
          <w:sz w:val="28"/>
          <w:szCs w:val="28"/>
          <w:rtl/>
        </w:rPr>
        <w:t xml:space="preserve">الحسین بن علوان عن أبی عبد الله علیه السلام قال إن وفد عبد القیس قدموا</w:t>
      </w:r>
    </w:p>
    <w:p>
      <w:pPr>
        <w:pStyle w:val="BookText"/>
      </w:pPr>
      <w:r>
        <w:rPr>
          <w:rFonts w:ascii="IRNazanin" w:hAnsi="IRNazanin" w:eastAsia="IRNazanin" w:cs="IRNazanin"/>
          <w:lang w:bidi="fa-IR"/>
          <w:color w:val="111111"/>
          <w:sz w:val="28"/>
          <w:szCs w:val="28"/>
          <w:rtl/>
        </w:rPr>
        <w:t xml:space="preserve">علی رسول الله صلی الله علیه وآله قال فوضعوا بین یدیه جلة تمر فقال رسول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أصدقة أم هدیة قالوا بل هدیة فقال النبی صلی الله علیه</w:t>
      </w:r>
    </w:p>
    <w:p>
      <w:pPr>
        <w:pStyle w:val="BookText"/>
      </w:pPr>
      <w:r>
        <w:rPr>
          <w:rFonts w:ascii="IRNazanin" w:hAnsi="IRNazanin" w:eastAsia="IRNazanin" w:cs="IRNazanin"/>
          <w:lang w:bidi="fa-IR"/>
          <w:color w:val="111111"/>
          <w:sz w:val="28"/>
          <w:szCs w:val="28"/>
          <w:rtl/>
        </w:rPr>
        <w:t xml:space="preserve">وآله أی تمراتکم هذه قالوا هو البرنی یا رسول الله فقال هذا جبرئیل یخبرنی</w:t>
      </w:r>
    </w:p>
    <w:p>
      <w:pPr>
        <w:pStyle w:val="BookText"/>
      </w:pPr>
      <w:r>
        <w:rPr>
          <w:rFonts w:ascii="IRNazanin" w:hAnsi="IRNazanin" w:eastAsia="IRNazanin" w:cs="IRNazanin"/>
          <w:lang w:bidi="fa-IR"/>
          <w:color w:val="111111"/>
          <w:sz w:val="28"/>
          <w:szCs w:val="28"/>
          <w:rtl/>
        </w:rPr>
        <w:t xml:space="preserve">ان فی تمرتکم هذه تسع خصال تخبل الشیطان وتقوی الظهر وتزید فی</w:t>
      </w:r>
    </w:p>
    <w:p>
      <w:pPr>
        <w:pStyle w:val="BookText"/>
      </w:pPr>
      <w:r>
        <w:rPr>
          <w:rFonts w:ascii="IRNazanin" w:hAnsi="IRNazanin" w:eastAsia="IRNazanin" w:cs="IRNazanin"/>
          <w:lang w:bidi="fa-IR"/>
          <w:color w:val="111111"/>
          <w:sz w:val="28"/>
          <w:szCs w:val="28"/>
          <w:rtl/>
        </w:rPr>
        <w:t xml:space="preserve">المجامعة وتزید فی السمع والبصر وتقرب من الله وتباعد عن الشیطان وتهضم</w:t>
      </w:r>
    </w:p>
    <w:p>
      <w:pPr>
        <w:pStyle w:val="BookText"/>
      </w:pPr>
      <w:r>
        <w:rPr>
          <w:rFonts w:ascii="IRNazanin" w:hAnsi="IRNazanin" w:eastAsia="IRNazanin" w:cs="IRNazanin"/>
          <w:lang w:bidi="fa-IR"/>
          <w:color w:val="111111"/>
          <w:sz w:val="28"/>
          <w:szCs w:val="28"/>
          <w:rtl/>
        </w:rPr>
        <w:t xml:space="preserve">الطعام وتذهب بالداء وتطیب النکهة المحاسن 534 - البرقی عن أحمد بن</w:t>
      </w:r>
    </w:p>
    <w:p>
      <w:pPr>
        <w:pStyle w:val="BookText"/>
      </w:pPr>
      <w:r>
        <w:rPr>
          <w:rFonts w:ascii="IRNazanin" w:hAnsi="IRNazanin" w:eastAsia="IRNazanin" w:cs="IRNazanin"/>
          <w:lang w:bidi="fa-IR"/>
          <w:color w:val="111111"/>
          <w:sz w:val="28"/>
          <w:szCs w:val="28"/>
          <w:rtl/>
        </w:rPr>
        <w:t xml:space="preserve">عبید عن الحسین بن علوان عن أبی عبد الله علیه السلام (نحوه الا إلی أن</w:t>
      </w:r>
    </w:p>
    <w:p>
      <w:pPr>
        <w:pStyle w:val="BookText"/>
      </w:pPr>
      <w:r>
        <w:rPr>
          <w:rFonts w:ascii="IRNazanin" w:hAnsi="IRNazanin" w:eastAsia="IRNazanin" w:cs="IRNazanin"/>
          <w:lang w:bidi="fa-IR"/>
          <w:color w:val="111111"/>
          <w:sz w:val="28"/>
          <w:szCs w:val="28"/>
          <w:rtl/>
        </w:rPr>
        <w:t xml:space="preserve">فیه و</w:t>
      </w:r>
    </w:p>
    <w:p>
      <w:pPr>
        <w:pStyle w:val="BookText"/>
      </w:pPr>
      <w:r>
        <w:rPr>
          <w:rFonts w:ascii="IRNazanin" w:hAnsi="IRNazanin" w:eastAsia="IRNazanin" w:cs="IRNazanin"/>
          <w:lang w:bidi="fa-IR"/>
          <w:color w:val="111111"/>
          <w:sz w:val="28"/>
          <w:szCs w:val="28"/>
          <w:rtl/>
        </w:rPr>
        <w:t xml:space="preserve">یمرئ الطعام).</w:t>
      </w:r>
    </w:p>
    <w:p>
      <w:pPr>
        <w:pStyle w:val="BookText"/>
      </w:pPr>
      <w:r>
        <w:rPr>
          <w:rFonts w:ascii="IRNazanin" w:hAnsi="IRNazanin" w:eastAsia="IRNazanin" w:cs="IRNazanin"/>
          <w:lang w:bidi="fa-IR"/>
          <w:color w:val="111111"/>
          <w:sz w:val="28"/>
          <w:szCs w:val="28"/>
          <w:rtl/>
        </w:rPr>
        <w:t xml:space="preserve">1502 (39) کافی 347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537 - البرقی عن أبیه عن محمد ابن أبی عمیر عن هشام بن الحکم</w:t>
      </w:r>
    </w:p>
    <w:p>
      <w:pPr>
        <w:pStyle w:val="BookText"/>
      </w:pPr>
      <w:r>
        <w:rPr>
          <w:rFonts w:ascii="IRNazanin" w:hAnsi="IRNazanin" w:eastAsia="IRNazanin" w:cs="IRNazanin"/>
          <w:lang w:bidi="fa-IR"/>
          <w:color w:val="111111"/>
          <w:sz w:val="28"/>
          <w:szCs w:val="28"/>
          <w:rtl/>
        </w:rPr>
        <w:t xml:space="preserve">عن أبی عبد الله علیه السلام قال الصرفان سید تمورکم.</w:t>
      </w:r>
    </w:p>
    <w:p>
      <w:pPr>
        <w:pStyle w:val="BookText"/>
      </w:pPr>
      <w:r>
        <w:rPr>
          <w:rFonts w:ascii="IRNazanin" w:hAnsi="IRNazanin" w:eastAsia="IRNazanin" w:cs="IRNazanin"/>
          <w:lang w:bidi="fa-IR"/>
          <w:color w:val="111111"/>
          <w:sz w:val="28"/>
          <w:szCs w:val="28"/>
          <w:rtl/>
        </w:rPr>
        <w:t xml:space="preserve">1503 (40) المحاسن 537 - البرقی عن عبد العزیز عمن رفع الحدیث</w:t>
      </w:r>
    </w:p>
    <w:p>
      <w:pPr>
        <w:pStyle w:val="BookText"/>
      </w:pPr>
      <w:r>
        <w:rPr>
          <w:rFonts w:ascii="IRNazanin" w:hAnsi="IRNazanin" w:eastAsia="IRNazanin" w:cs="IRNazanin"/>
          <w:lang w:bidi="fa-IR"/>
          <w:color w:val="111111"/>
          <w:sz w:val="28"/>
          <w:szCs w:val="28"/>
          <w:rtl/>
        </w:rPr>
        <w:t xml:space="preserve">إلی أبی عبد الله علیه السلام قال قال أمیر المؤمنین علیه السلام أشبه تمورکم</w:t>
      </w:r>
    </w:p>
    <w:p>
      <w:pPr>
        <w:pStyle w:val="BookText"/>
      </w:pPr>
      <w:r>
        <w:rPr>
          <w:rFonts w:ascii="IRNazanin" w:hAnsi="IRNazanin" w:eastAsia="IRNazanin" w:cs="IRNazanin"/>
          <w:lang w:bidi="fa-IR"/>
          <w:color w:val="111111"/>
          <w:sz w:val="28"/>
          <w:szCs w:val="28"/>
          <w:rtl/>
        </w:rPr>
        <w:t xml:space="preserve">بالطعام الصرفان.</w:t>
      </w:r>
    </w:p>
    <w:p>
      <w:pPr>
        <w:pStyle w:val="BookText"/>
      </w:pPr>
      <w:r>
        <w:rPr>
          <w:rFonts w:ascii="IRNazanin" w:hAnsi="IRNazanin" w:eastAsia="IRNazanin" w:cs="IRNazanin"/>
          <w:lang w:bidi="fa-IR"/>
          <w:color w:val="111111"/>
          <w:sz w:val="28"/>
          <w:szCs w:val="28"/>
          <w:rtl/>
        </w:rPr>
        <w:t xml:space="preserve">1504 (41) المحاسن 537 - البرقی عن بعض أصحابنا عن عبد الله بن</w:t>
      </w:r>
    </w:p>
    <w:p>
      <w:pPr>
        <w:pStyle w:val="BookText"/>
      </w:pPr>
      <w:r>
        <w:rPr>
          <w:rFonts w:ascii="IRNazanin" w:hAnsi="IRNazanin" w:eastAsia="IRNazanin" w:cs="IRNazanin"/>
          <w:lang w:bidi="fa-IR"/>
          <w:color w:val="111111"/>
          <w:sz w:val="28"/>
          <w:szCs w:val="28"/>
          <w:rtl/>
        </w:rPr>
        <w:t xml:space="preserve">سنان قال قال أبو عبد الله علیه السلام نعم التمر الصرفان لا داء ولا غائلة. ورواه</w:t>
      </w:r>
    </w:p>
    <w:p>
      <w:pPr>
        <w:pStyle w:val="BookText"/>
      </w:pPr>
      <w:r>
        <w:rPr>
          <w:rFonts w:ascii="IRNazanin" w:hAnsi="IRNazanin" w:eastAsia="IRNazanin" w:cs="IRNazanin"/>
          <w:lang w:bidi="fa-IR"/>
          <w:color w:val="111111"/>
          <w:sz w:val="28"/>
          <w:szCs w:val="28"/>
          <w:rtl/>
        </w:rPr>
        <w:t xml:space="preserve">سعدان عن یحیی بن حبیب الزیات عن رجل عن أبی عبد الله علیه السلام.</w:t>
      </w:r>
    </w:p>
    <w:p>
      <w:pPr>
        <w:pStyle w:val="BookText"/>
      </w:pPr>
      <w:r>
        <w:rPr>
          <w:rFonts w:ascii="IRNazanin" w:hAnsi="IRNazanin" w:eastAsia="IRNazanin" w:cs="IRNazanin"/>
          <w:lang w:bidi="fa-IR"/>
          <w:color w:val="111111"/>
          <w:sz w:val="28"/>
          <w:szCs w:val="28"/>
          <w:rtl/>
        </w:rPr>
        <w:t xml:space="preserve">1505 (42) مستدرک 388 ج 16 - القطب الراوندی فی قصص الأنبیاء</w:t>
      </w:r>
    </w:p>
    <w:p>
      <w:pPr>
        <w:pStyle w:val="BookText"/>
      </w:pPr>
      <w:r>
        <w:rPr>
          <w:rFonts w:ascii="IRNazanin" w:hAnsi="IRNazanin" w:eastAsia="IRNazanin" w:cs="IRNazanin"/>
          <w:lang w:bidi="fa-IR"/>
          <w:color w:val="111111"/>
          <w:sz w:val="28"/>
          <w:szCs w:val="28"/>
          <w:rtl/>
        </w:rPr>
        <w:t xml:space="preserve">باسناده إلی الصدوق باسناده إلی ابن أورمة عن أحمد بن خالد الکرخی عن</w:t>
      </w:r>
    </w:p>
    <w:p>
      <w:pPr>
        <w:pStyle w:val="BookText"/>
      </w:pPr>
      <w:r>
        <w:rPr>
          <w:rFonts w:ascii="IRNazanin" w:hAnsi="IRNazanin" w:eastAsia="IRNazanin" w:cs="IRNazanin"/>
          <w:lang w:bidi="fa-IR"/>
          <w:color w:val="111111"/>
          <w:sz w:val="28"/>
          <w:szCs w:val="28"/>
          <w:rtl/>
        </w:rPr>
        <w:t xml:space="preserve">الحسن بن إبراهیم عن سلیمان الجعفی عن أبی الحسن علیه السلام قال أتدری بما</w:t>
      </w:r>
    </w:p>
    <w:p>
      <w:pPr>
        <w:pStyle w:val="BookText"/>
      </w:pPr>
      <w:r>
        <w:rPr>
          <w:rFonts w:ascii="IRNazanin" w:hAnsi="IRNazanin" w:eastAsia="IRNazanin" w:cs="IRNazanin"/>
          <w:lang w:bidi="fa-IR"/>
          <w:color w:val="111111"/>
          <w:sz w:val="28"/>
          <w:szCs w:val="28"/>
          <w:rtl/>
        </w:rPr>
        <w:t xml:space="preserve">حملت مریم علیها السلام قلت لا قال من تمر صرفان أتاها به جبرئیل علیه السلام</w:t>
      </w:r>
    </w:p>
    <w:p>
      <w:pPr>
        <w:pStyle w:val="BookText"/>
      </w:pPr>
      <w:r>
        <w:rPr>
          <w:rFonts w:ascii="IRNazanin" w:hAnsi="IRNazanin" w:eastAsia="IRNazanin" w:cs="IRNazanin"/>
          <w:lang w:bidi="fa-IR"/>
          <w:color w:val="111111"/>
          <w:sz w:val="28"/>
          <w:szCs w:val="28"/>
          <w:rtl/>
        </w:rPr>
        <w:t xml:space="preserve">المحاسن 537 - البرقی عن أبیه وبکر بن صالح عن سلیمان الجعفری قال قال</w:t>
      </w:r>
    </w:p>
    <w:p>
      <w:pPr>
        <w:pStyle w:val="BookText"/>
      </w:pPr>
      <w:r>
        <w:rPr>
          <w:rFonts w:ascii="IRNazanin" w:hAnsi="IRNazanin" w:eastAsia="IRNazanin" w:cs="IRNazanin"/>
          <w:lang w:bidi="fa-IR"/>
          <w:color w:val="111111"/>
          <w:sz w:val="28"/>
          <w:szCs w:val="28"/>
          <w:rtl/>
        </w:rPr>
        <w:t xml:space="preserve">أبو الحسن الرضا علیه السلام أتدری مما حملت مریم علیها السلام فقلت لا إلا أن</w:t>
      </w:r>
    </w:p>
    <w:p>
      <w:pPr>
        <w:pStyle w:val="BookText"/>
      </w:pPr>
      <w:r>
        <w:rPr>
          <w:rFonts w:ascii="IRNazanin" w:hAnsi="IRNazanin" w:eastAsia="IRNazanin" w:cs="IRNazanin"/>
          <w:lang w:bidi="fa-IR"/>
          <w:color w:val="111111"/>
          <w:sz w:val="28"/>
          <w:szCs w:val="28"/>
          <w:rtl/>
        </w:rPr>
        <w:t xml:space="preserve">تخبرنی فقال من تمر الصرفان نزل بها جبرئیل فأطعمها فحملت.</w:t>
      </w:r>
    </w:p>
    <w:p>
      <w:pPr>
        <w:pStyle w:val="BookText"/>
      </w:pPr>
      <w:r>
        <w:rPr>
          <w:rFonts w:ascii="IRNazanin" w:hAnsi="IRNazanin" w:eastAsia="IRNazanin" w:cs="IRNazanin"/>
          <w:lang w:bidi="fa-IR"/>
          <w:color w:val="111111"/>
          <w:sz w:val="28"/>
          <w:szCs w:val="28"/>
          <w:rtl/>
        </w:rPr>
        <w:t xml:space="preserve">1506 (43) کافی 348 ج 6 - محمد بن یحیی عن أحمد بن محمد عن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محمد الحجال عن أبی سلیمان الحمار </w:t>
      </w:r>
      <w:r>
        <w:rPr>
          <w:rStyle w:val="FootnoteReference"/>
        </w:rPr>
        <w:footnoteReference w:id="1017"/>
      </w:r>
      <w:r>
        <w:rPr>
          <w:rFonts w:ascii="IRNazanin" w:hAnsi="IRNazanin" w:eastAsia="IRNazanin" w:cs="IRNazanin"/>
          <w:lang w:bidi="fa-IR"/>
          <w:color w:val="111111"/>
          <w:sz w:val="28"/>
          <w:szCs w:val="28"/>
          <w:rtl/>
        </w:rPr>
        <w:t xml:space="preserve">قال کنا عند أبی عبد الله</w:t>
      </w:r>
    </w:p>
    <w:p>
      <w:pPr>
        <w:pStyle w:val="BookText"/>
      </w:pPr>
      <w:r>
        <w:rPr>
          <w:rFonts w:ascii="IRNazanin" w:hAnsi="IRNazanin" w:eastAsia="IRNazanin" w:cs="IRNazanin"/>
          <w:lang w:bidi="fa-IR"/>
          <w:color w:val="111111"/>
          <w:sz w:val="28"/>
          <w:szCs w:val="28"/>
          <w:rtl/>
        </w:rPr>
        <w:t xml:space="preserve">علیه السلام فجاءنا بمضیرة </w:t>
      </w:r>
      <w:r>
        <w:rPr>
          <w:rStyle w:val="FootnoteReference"/>
        </w:rPr>
        <w:footnoteReference w:id="1018"/>
      </w:r>
      <w:r>
        <w:rPr>
          <w:rFonts w:ascii="IRNazanin" w:hAnsi="IRNazanin" w:eastAsia="IRNazanin" w:cs="IRNazanin"/>
          <w:lang w:bidi="fa-IR"/>
          <w:color w:val="111111"/>
          <w:sz w:val="28"/>
          <w:szCs w:val="28"/>
          <w:rtl/>
        </w:rPr>
        <w:t xml:space="preserve">وطعام بعدها ثم أتی بقناع </w:t>
      </w:r>
      <w:r>
        <w:rPr>
          <w:rStyle w:val="FootnoteReference"/>
        </w:rPr>
        <w:footnoteReference w:id="1019"/>
      </w:r>
      <w:r>
        <w:rPr>
          <w:rFonts w:ascii="IRNazanin" w:hAnsi="IRNazanin" w:eastAsia="IRNazanin" w:cs="IRNazanin"/>
          <w:lang w:bidi="fa-IR"/>
          <w:color w:val="111111"/>
          <w:sz w:val="28"/>
          <w:szCs w:val="28"/>
          <w:rtl/>
        </w:rPr>
        <w:t xml:space="preserve">من رطب علیه ألوان</w:t>
      </w:r>
    </w:p>
    <w:p>
      <w:pPr>
        <w:pStyle w:val="BookText"/>
      </w:pPr>
      <w:r>
        <w:rPr>
          <w:rFonts w:ascii="IRNazanin" w:hAnsi="IRNazanin" w:eastAsia="IRNazanin" w:cs="IRNazanin"/>
          <w:lang w:bidi="fa-IR"/>
          <w:color w:val="111111"/>
          <w:sz w:val="28"/>
          <w:szCs w:val="28"/>
          <w:rtl/>
        </w:rPr>
        <w:t xml:space="preserve">فجعل علیه السلام یأخذ بیده الواحدة بعد الواحدة فیقول أی شئ تسمون هذا</w:t>
      </w:r>
    </w:p>
    <w:p>
      <w:pPr>
        <w:pStyle w:val="BookText"/>
      </w:pPr>
      <w:r>
        <w:rPr>
          <w:rFonts w:ascii="IRNazanin" w:hAnsi="IRNazanin" w:eastAsia="IRNazanin" w:cs="IRNazanin"/>
          <w:lang w:bidi="fa-IR"/>
          <w:color w:val="111111"/>
          <w:sz w:val="28"/>
          <w:szCs w:val="28"/>
          <w:rtl/>
        </w:rPr>
        <w:t xml:space="preserve">فنقول کذا وکذا حتی أخذ واحدة فقال ما تسمون هذه فقلنا المشان فقال نحن</w:t>
      </w:r>
    </w:p>
    <w:p>
      <w:pPr>
        <w:pStyle w:val="BookText"/>
      </w:pPr>
      <w:r>
        <w:rPr>
          <w:rFonts w:ascii="IRNazanin" w:hAnsi="IRNazanin" w:eastAsia="IRNazanin" w:cs="IRNazanin"/>
          <w:lang w:bidi="fa-IR"/>
          <w:color w:val="111111"/>
          <w:sz w:val="28"/>
          <w:szCs w:val="28"/>
          <w:rtl/>
        </w:rPr>
        <w:t xml:space="preserve">نسمیها أم جرذان إلی أن</w:t>
      </w:r>
    </w:p>
    <w:p>
      <w:pPr>
        <w:pStyle w:val="BookText"/>
      </w:pPr>
      <w:r>
        <w:rPr>
          <w:rFonts w:ascii="IRNazanin" w:hAnsi="IRNazanin" w:eastAsia="IRNazanin" w:cs="IRNazanin"/>
          <w:lang w:bidi="fa-IR"/>
          <w:color w:val="111111"/>
          <w:sz w:val="28"/>
          <w:szCs w:val="28"/>
          <w:rtl/>
        </w:rPr>
        <w:t xml:space="preserve">رسول الله صلی الله علیه وآله أتی بشئ منها فأکل منها و</w:t>
      </w:r>
    </w:p>
    <w:p>
      <w:pPr>
        <w:pStyle w:val="BookText"/>
      </w:pPr>
      <w:r>
        <w:rPr>
          <w:rFonts w:ascii="IRNazanin" w:hAnsi="IRNazanin" w:eastAsia="IRNazanin" w:cs="IRNazanin"/>
          <w:lang w:bidi="fa-IR"/>
          <w:color w:val="111111"/>
          <w:sz w:val="28"/>
          <w:szCs w:val="28"/>
          <w:rtl/>
        </w:rPr>
        <w:t xml:space="preserve">دعا لها فلیس شئ من نخل أجمل منها </w:t>
      </w:r>
      <w:r>
        <w:rPr>
          <w:rStyle w:val="FootnoteReference"/>
        </w:rPr>
        <w:footnoteReference w:id="1020"/>
      </w:r>
      <w:r>
        <w:rPr>
          <w:rFonts w:ascii="IRNazanin" w:hAnsi="IRNazanin" w:eastAsia="IRNazanin" w:cs="IRNazanin"/>
          <w:lang w:bidi="fa-IR"/>
          <w:color w:val="111111"/>
          <w:sz w:val="28"/>
          <w:szCs w:val="28"/>
          <w:rtl/>
        </w:rPr>
        <w:t xml:space="preserve">المحاسن 537 - البرقی عن الحجال</w:t>
      </w:r>
    </w:p>
    <w:p>
      <w:pPr>
        <w:pStyle w:val="BookText"/>
      </w:pPr>
      <w:r>
        <w:rPr>
          <w:rFonts w:ascii="IRNazanin" w:hAnsi="IRNazanin" w:eastAsia="IRNazanin" w:cs="IRNazanin"/>
          <w:lang w:bidi="fa-IR"/>
          <w:color w:val="111111"/>
          <w:sz w:val="28"/>
          <w:szCs w:val="28"/>
          <w:rtl/>
        </w:rPr>
        <w:t xml:space="preserve">عن أبی داود سلیمان الحمار قال کنا عند أبی عبد الله علیه السلام فأتینا بقباع</w:t>
      </w:r>
    </w:p>
    <w:p>
      <w:pPr>
        <w:pStyle w:val="BookText"/>
      </w:pPr>
      <w:r>
        <w:rPr>
          <w:rFonts w:ascii="IRNazanin" w:hAnsi="IRNazanin" w:eastAsia="IRNazanin" w:cs="IRNazanin"/>
          <w:lang w:bidi="fa-IR"/>
          <w:color w:val="111111"/>
          <w:sz w:val="28"/>
          <w:szCs w:val="28"/>
          <w:rtl/>
        </w:rPr>
        <w:t xml:space="preserve">من رطب (وذکر نحوه).</w:t>
      </w:r>
    </w:p>
    <w:p>
      <w:pPr>
        <w:pStyle w:val="BookText"/>
      </w:pPr>
      <w:r>
        <w:rPr>
          <w:rFonts w:ascii="IRNazanin" w:hAnsi="IRNazanin" w:eastAsia="IRNazanin" w:cs="IRNazanin"/>
          <w:lang w:bidi="fa-IR"/>
          <w:color w:val="111111"/>
          <w:sz w:val="28"/>
          <w:szCs w:val="28"/>
          <w:rtl/>
        </w:rPr>
        <w:t xml:space="preserve">1507 (44) المحاسن 401 - البرقی عن ابن فضال عن یونس بن یعقوب</w:t>
      </w:r>
    </w:p>
    <w:p>
      <w:pPr>
        <w:pStyle w:val="BookText"/>
      </w:pPr>
      <w:r>
        <w:rPr>
          <w:rFonts w:ascii="IRNazanin" w:hAnsi="IRNazanin" w:eastAsia="IRNazanin" w:cs="IRNazanin"/>
          <w:lang w:bidi="fa-IR"/>
          <w:color w:val="111111"/>
          <w:sz w:val="28"/>
          <w:szCs w:val="28"/>
          <w:rtl/>
        </w:rPr>
        <w:t xml:space="preserve">قال أرسل إلینا أبو عبد الله علیه السلام بقباع من رطب ضخم مکوم وبقی شئ</w:t>
      </w:r>
    </w:p>
    <w:p>
      <w:pPr>
        <w:pStyle w:val="BookText"/>
      </w:pPr>
      <w:r>
        <w:rPr>
          <w:rFonts w:ascii="IRNazanin" w:hAnsi="IRNazanin" w:eastAsia="IRNazanin" w:cs="IRNazanin"/>
          <w:lang w:bidi="fa-IR"/>
          <w:color w:val="111111"/>
          <w:sz w:val="28"/>
          <w:szCs w:val="28"/>
          <w:rtl/>
        </w:rPr>
        <w:t xml:space="preserve">فمحض فقلت رحمک الله ما کنا نصنع بهذا قال کل وأطعم.</w:t>
      </w:r>
    </w:p>
    <w:p>
      <w:pPr>
        <w:pStyle w:val="BookText"/>
      </w:pPr>
      <w:r>
        <w:rPr>
          <w:rFonts w:ascii="IRNazanin" w:hAnsi="IRNazanin" w:eastAsia="IRNazanin" w:cs="IRNazanin"/>
          <w:lang w:bidi="fa-IR"/>
          <w:color w:val="111111"/>
          <w:sz w:val="28"/>
          <w:szCs w:val="28"/>
          <w:rtl/>
        </w:rPr>
        <w:t xml:space="preserve">1508 (45) الجعفریات 161 -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إن رسول الله صلی الله علیه وآله أتی بطبق فیه رطب فوضع بین یدیه وکان</w:t>
      </w:r>
    </w:p>
    <w:p>
      <w:pPr>
        <w:pStyle w:val="BookText"/>
      </w:pPr>
      <w:r>
        <w:rPr>
          <w:rFonts w:ascii="IRNazanin" w:hAnsi="IRNazanin" w:eastAsia="IRNazanin" w:cs="IRNazanin"/>
          <w:lang w:bidi="fa-IR"/>
          <w:color w:val="111111"/>
          <w:sz w:val="28"/>
          <w:szCs w:val="28"/>
          <w:rtl/>
        </w:rPr>
        <w:t xml:space="preserve">بعض القوم یتناوله اثنتین فیأکلهما فقال رسول الله صلی الله علیه وآله إحدی</w:t>
      </w:r>
    </w:p>
    <w:p>
      <w:pPr>
        <w:pStyle w:val="BookText"/>
      </w:pPr>
      <w:r>
        <w:rPr>
          <w:rFonts w:ascii="IRNazanin" w:hAnsi="IRNazanin" w:eastAsia="IRNazanin" w:cs="IRNazanin"/>
          <w:lang w:bidi="fa-IR"/>
          <w:color w:val="111111"/>
          <w:sz w:val="28"/>
          <w:szCs w:val="28"/>
          <w:rtl/>
        </w:rPr>
        <w:t xml:space="preserve">إحدی فإنه أمرء وأجدر أن لا یکون فیه غبن.</w:t>
      </w:r>
    </w:p>
    <w:p>
      <w:pPr>
        <w:pStyle w:val="BookText"/>
      </w:pPr>
      <w:r>
        <w:rPr>
          <w:rFonts w:ascii="IRNazanin" w:hAnsi="IRNazanin" w:eastAsia="IRNazanin" w:cs="IRNazanin"/>
          <w:lang w:bidi="fa-IR"/>
          <w:color w:val="111111"/>
          <w:sz w:val="28"/>
          <w:szCs w:val="28"/>
          <w:rtl/>
        </w:rPr>
        <w:t xml:space="preserve">1509 (46) مستدرک 388 ج 16 - کتاب عاصم بن حمید الحناط عن</w:t>
      </w:r>
    </w:p>
    <w:p>
      <w:pPr>
        <w:pStyle w:val="BookText"/>
      </w:pPr>
      <w:r>
        <w:rPr>
          <w:rFonts w:ascii="IRNazanin" w:hAnsi="IRNazanin" w:eastAsia="IRNazanin" w:cs="IRNazanin"/>
          <w:lang w:bidi="fa-IR"/>
          <w:color w:val="111111"/>
          <w:sz w:val="28"/>
          <w:szCs w:val="28"/>
          <w:rtl/>
        </w:rPr>
        <w:t xml:space="preserve">أبی بصیر قال أتی رسول الله صلی الله علیه وآله بصاع من رطب فأخذ منه ثم قال</w:t>
      </w:r>
    </w:p>
    <w:p>
      <w:pPr>
        <w:pStyle w:val="BookText"/>
      </w:pPr>
      <w:r>
        <w:rPr>
          <w:rFonts w:ascii="IRNazanin" w:hAnsi="IRNazanin" w:eastAsia="IRNazanin" w:cs="IRNazanin"/>
          <w:lang w:bidi="fa-IR"/>
          <w:color w:val="111111"/>
          <w:sz w:val="28"/>
          <w:szCs w:val="28"/>
          <w:rtl/>
        </w:rPr>
        <w:t xml:space="preserve">ائتوا به علیا علیه السلام تجدوه صائما فلا یذوقه أحد حتی یفطر فإنی رأیت</w:t>
      </w:r>
    </w:p>
    <w:p>
      <w:pPr>
        <w:pStyle w:val="BookText"/>
      </w:pPr>
      <w:r>
        <w:rPr>
          <w:rFonts w:ascii="IRNazanin" w:hAnsi="IRNazanin" w:eastAsia="IRNazanin" w:cs="IRNazanin"/>
          <w:lang w:bidi="fa-IR"/>
          <w:color w:val="111111"/>
          <w:sz w:val="28"/>
          <w:szCs w:val="28"/>
          <w:rtl/>
        </w:rPr>
        <w:t xml:space="preserve">البارحة إنی أتیت ببرکة فأحببت أن یأکل منها علی علیه السلام.</w:t>
      </w:r>
    </w:p>
    <w:p>
      <w:pPr>
        <w:pStyle w:val="BookText"/>
      </w:pPr>
      <w:r>
        <w:rPr>
          <w:rFonts w:ascii="IRNazanin" w:hAnsi="IRNazanin" w:eastAsia="IRNazanin" w:cs="IRNazanin"/>
          <w:lang w:bidi="fa-IR"/>
          <w:color w:val="111111"/>
          <w:sz w:val="28"/>
          <w:szCs w:val="28"/>
          <w:rtl/>
        </w:rPr>
        <w:t xml:space="preserve">1510 (47) المناقب 84 ج 1 - ومر النبی صلی الله علیه وآله بعبد الله بن</w:t>
      </w:r>
    </w:p>
    <w:p>
      <w:pPr>
        <w:pStyle w:val="BookText"/>
      </w:pPr>
      <w:r>
        <w:rPr>
          <w:rFonts w:ascii="IRNazanin" w:hAnsi="IRNazanin" w:eastAsia="IRNazanin" w:cs="IRNazanin"/>
          <w:lang w:bidi="fa-IR"/>
          <w:color w:val="111111"/>
          <w:sz w:val="28"/>
          <w:szCs w:val="28"/>
          <w:rtl/>
        </w:rPr>
        <w:t xml:space="preserve">جعفر ویصنع شیئا من طین من لعب الصبیان فقال ما تصنع بهذا قال أبیعه قال ما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39" w:name="pg12430_180971"/>
    <w:bookmarkEnd w:id="139"/>
    <w:p>
      <w:pPr>
        <w:pStyle w:val="BookText"/>
      </w:pPr>
      <w:r>
        <w:rPr>
          <w:rFonts w:ascii="IRNazanin" w:hAnsi="IRNazanin" w:eastAsia="IRNazanin" w:cs="IRNazanin"/>
          <w:lang w:bidi="fa-IR"/>
          <w:color w:val="111111"/>
          <w:sz w:val="28"/>
          <w:szCs w:val="28"/>
          <w:rtl/>
        </w:rPr>
        <w:t xml:space="preserve">تصنع بثمنه قال اشتری رطبا فآکله فقال له النبی صلی الله علیه وآله اللهم بارک</w:t>
      </w:r>
    </w:p>
    <w:p>
      <w:pPr>
        <w:pStyle w:val="BookText"/>
      </w:pPr>
      <w:r>
        <w:rPr>
          <w:rFonts w:ascii="IRNazanin" w:hAnsi="IRNazanin" w:eastAsia="IRNazanin" w:cs="IRNazanin"/>
          <w:lang w:bidi="fa-IR"/>
          <w:color w:val="111111"/>
          <w:sz w:val="28"/>
          <w:szCs w:val="28"/>
          <w:rtl/>
        </w:rPr>
        <w:t xml:space="preserve">له فی صفقة یمینه فکان یقال ما اشتری شیئا قط الا ربح فیه فصار أمره إلی أن</w:t>
      </w:r>
    </w:p>
    <w:p>
      <w:pPr>
        <w:pStyle w:val="BookText"/>
      </w:pPr>
      <w:r>
        <w:rPr>
          <w:rFonts w:ascii="IRNazanin" w:hAnsi="IRNazanin" w:eastAsia="IRNazanin" w:cs="IRNazanin"/>
          <w:lang w:bidi="fa-IR"/>
          <w:color w:val="111111"/>
          <w:sz w:val="28"/>
          <w:szCs w:val="28"/>
          <w:rtl/>
        </w:rPr>
        <w:t xml:space="preserve">یمثل به فقالوا عبد الله بن جعفر الجواد وکان أهل مدینة یتداینون بعضهم من</w:t>
      </w:r>
    </w:p>
    <w:p>
      <w:pPr>
        <w:pStyle w:val="BookText"/>
      </w:pPr>
      <w:r>
        <w:rPr>
          <w:rFonts w:ascii="IRNazanin" w:hAnsi="IRNazanin" w:eastAsia="IRNazanin" w:cs="IRNazanin"/>
          <w:lang w:bidi="fa-IR"/>
          <w:color w:val="111111"/>
          <w:sz w:val="28"/>
          <w:szCs w:val="28"/>
          <w:rtl/>
        </w:rPr>
        <w:t xml:space="preserve">بعض إلی أن یأتی عطاء عبد الله بن جعفر.</w:t>
      </w:r>
    </w:p>
    <w:p>
      <w:pPr>
        <w:pStyle w:val="BookText"/>
      </w:pPr>
      <w:r>
        <w:rPr>
          <w:rFonts w:ascii="IRNazanin" w:hAnsi="IRNazanin" w:eastAsia="IRNazanin" w:cs="IRNazanin"/>
          <w:lang w:bidi="fa-IR"/>
          <w:color w:val="111111"/>
          <w:sz w:val="28"/>
          <w:szCs w:val="28"/>
          <w:rtl/>
        </w:rPr>
        <w:t xml:space="preserve">1511 (48) طب النبی صلی الله علیه وآله 26 - وقال صلی الله علیه</w:t>
      </w:r>
    </w:p>
    <w:p>
      <w:pPr>
        <w:pStyle w:val="BookText"/>
      </w:pPr>
      <w:r>
        <w:rPr>
          <w:rFonts w:ascii="IRNazanin" w:hAnsi="IRNazanin" w:eastAsia="IRNazanin" w:cs="IRNazanin"/>
          <w:lang w:bidi="fa-IR"/>
          <w:color w:val="111111"/>
          <w:sz w:val="28"/>
          <w:szCs w:val="28"/>
          <w:rtl/>
        </w:rPr>
        <w:t xml:space="preserve">وآله إذا جاء الرطب فهنونی وإذا ذهب فعزونی.</w:t>
      </w:r>
    </w:p>
    <w:p>
      <w:pPr>
        <w:pStyle w:val="Heading4"/>
      </w:pPr>
      <w:bookmarkStart w:id="373" w:name="_Toc172"/>
      <w:r>
        <w:t>(107) باب ما ورد فی العجوة واستحباب أکل سبع تمرات منها علی الریق وسبعة عند النوم</w:t>
      </w:r>
      <w:bookmarkEnd w:id="373"/>
    </w:p>
    <w:p>
      <w:pPr>
        <w:pStyle w:val="BookText"/>
      </w:pPr>
      <w:r>
        <w:rPr>
          <w:rFonts w:ascii="IRNazanin" w:hAnsi="IRNazanin" w:eastAsia="IRNazanin" w:cs="IRNazanin"/>
          <w:lang w:bidi="fa-IR"/>
          <w:color w:val="111111"/>
          <w:sz w:val="28"/>
          <w:szCs w:val="28"/>
          <w:rtl/>
        </w:rPr>
        <w:t xml:space="preserve">1512 (1) کافی 347 - محمد بن یحیی عن أحمد بن محمد عن</w:t>
      </w:r>
    </w:p>
    <w:p>
      <w:pPr>
        <w:pStyle w:val="BookText"/>
      </w:pPr>
      <w:r>
        <w:rPr>
          <w:rFonts w:ascii="IRNazanin" w:hAnsi="IRNazanin" w:eastAsia="IRNazanin" w:cs="IRNazanin"/>
          <w:lang w:bidi="fa-IR"/>
          <w:color w:val="111111"/>
          <w:sz w:val="28"/>
          <w:szCs w:val="28"/>
          <w:rtl/>
        </w:rPr>
        <w:t xml:space="preserve">معمر بن خلاد المحاسن 530 - البرقی عن أبیه عن معمر بن خلاد عن أبی الحسن</w:t>
      </w:r>
    </w:p>
    <w:p>
      <w:pPr>
        <w:pStyle w:val="BookText"/>
      </w:pPr>
      <w:r>
        <w:rPr>
          <w:rFonts w:ascii="IRNazanin" w:hAnsi="IRNazanin" w:eastAsia="IRNazanin" w:cs="IRNazanin"/>
          <w:lang w:bidi="fa-IR"/>
          <w:color w:val="111111"/>
          <w:sz w:val="28"/>
          <w:szCs w:val="28"/>
          <w:rtl/>
        </w:rPr>
        <w:t xml:space="preserve">الرضا علیه السلام قال کانت نخلة مریم علیها السلام العجوة </w:t>
      </w:r>
      <w:r>
        <w:rPr>
          <w:rStyle w:val="FootnoteReference"/>
        </w:rPr>
        <w:footnoteReference w:id="1021"/>
      </w:r>
      <w:r>
        <w:rPr>
          <w:rFonts w:ascii="IRNazanin" w:hAnsi="IRNazanin" w:eastAsia="IRNazanin" w:cs="IRNazanin"/>
          <w:lang w:bidi="fa-IR"/>
          <w:color w:val="111111"/>
          <w:sz w:val="28"/>
          <w:szCs w:val="28"/>
          <w:rtl/>
        </w:rPr>
        <w:t xml:space="preserve">ونزلت فی</w:t>
      </w:r>
    </w:p>
    <w:p>
      <w:pPr>
        <w:pStyle w:val="BookText"/>
      </w:pPr>
      <w:r>
        <w:rPr>
          <w:rFonts w:ascii="IRNazanin" w:hAnsi="IRNazanin" w:eastAsia="IRNazanin" w:cs="IRNazanin"/>
          <w:lang w:bidi="fa-IR"/>
          <w:color w:val="111111"/>
          <w:sz w:val="28"/>
          <w:szCs w:val="28"/>
          <w:rtl/>
        </w:rPr>
        <w:t xml:space="preserve">کانون ونزل مع آدم علیه السلام (من الجنة - المحاسن) العتیق والعجوة (و - کا)</w:t>
      </w: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1022"/>
      </w:r>
      <w:r>
        <w:rPr>
          <w:rFonts w:ascii="IRNazanin" w:hAnsi="IRNazanin" w:eastAsia="IRNazanin" w:cs="IRNazanin"/>
          <w:lang w:bidi="fa-IR"/>
          <w:color w:val="111111"/>
          <w:sz w:val="28"/>
          <w:szCs w:val="28"/>
          <w:rtl/>
        </w:rPr>
        <w:t xml:space="preserve">تفرق </w:t>
      </w:r>
      <w:r>
        <w:rPr>
          <w:rStyle w:val="FootnoteReference"/>
        </w:rPr>
        <w:footnoteReference w:id="1023"/>
      </w:r>
      <w:r>
        <w:rPr>
          <w:rFonts w:ascii="IRNazanin" w:hAnsi="IRNazanin" w:eastAsia="IRNazanin" w:cs="IRNazanin"/>
          <w:lang w:bidi="fa-IR"/>
          <w:color w:val="111111"/>
          <w:sz w:val="28"/>
          <w:szCs w:val="28"/>
          <w:rtl/>
        </w:rPr>
        <w:t xml:space="preserve">أنواع النخل.</w:t>
      </w:r>
    </w:p>
    <w:p>
      <w:pPr>
        <w:pStyle w:val="BookText"/>
      </w:pPr>
      <w:r>
        <w:rPr>
          <w:rFonts w:ascii="IRNazanin" w:hAnsi="IRNazanin" w:eastAsia="IRNazanin" w:cs="IRNazanin"/>
          <w:lang w:bidi="fa-IR"/>
          <w:color w:val="111111"/>
          <w:sz w:val="28"/>
          <w:szCs w:val="28"/>
          <w:rtl/>
        </w:rPr>
        <w:t xml:space="preserve">1513 (2) مستدرک 386 ج 16 - الشیخ الطبرسی فی أعلام الوری</w:t>
      </w:r>
    </w:p>
    <w:p>
      <w:pPr>
        <w:pStyle w:val="BookText"/>
      </w:pPr>
      <w:r>
        <w:rPr>
          <w:rFonts w:ascii="IRNazanin" w:hAnsi="IRNazanin" w:eastAsia="IRNazanin" w:cs="IRNazanin"/>
          <w:lang w:bidi="fa-IR"/>
          <w:color w:val="111111"/>
          <w:sz w:val="28"/>
          <w:szCs w:val="28"/>
          <w:rtl/>
        </w:rPr>
        <w:t xml:space="preserve">باسناده إلی الکلینی عن عدة من أصحابه عن أحمد بن محمد بن خالد عن أبیه عن</w:t>
      </w:r>
    </w:p>
    <w:p>
      <w:pPr>
        <w:pStyle w:val="BookText"/>
      </w:pPr>
      <w:r>
        <w:rPr>
          <w:rFonts w:ascii="IRNazanin" w:hAnsi="IRNazanin" w:eastAsia="IRNazanin" w:cs="IRNazanin"/>
          <w:lang w:bidi="fa-IR"/>
          <w:color w:val="111111"/>
          <w:sz w:val="28"/>
          <w:szCs w:val="28"/>
          <w:rtl/>
        </w:rPr>
        <w:t xml:space="preserve">عبد الله بن القاسم عن حیان السراج عن داود بن سلیمان الکسائی عن أبی الطفیل</w:t>
      </w:r>
    </w:p>
    <w:p>
      <w:pPr>
        <w:pStyle w:val="BookText"/>
      </w:pPr>
      <w:r>
        <w:rPr>
          <w:rFonts w:ascii="IRNazanin" w:hAnsi="IRNazanin" w:eastAsia="IRNazanin" w:cs="IRNazanin"/>
          <w:lang w:bidi="fa-IR"/>
          <w:color w:val="111111"/>
          <w:sz w:val="28"/>
          <w:szCs w:val="28"/>
          <w:rtl/>
        </w:rPr>
        <w:t xml:space="preserve">قال سئل فی أول خلافة عمر یهودی من أولاد هارون أمیر المؤمنین علیه السلام</w:t>
      </w:r>
    </w:p>
    <w:p>
      <w:pPr>
        <w:pStyle w:val="BookText"/>
      </w:pPr>
      <w:r>
        <w:rPr>
          <w:rFonts w:ascii="IRNazanin" w:hAnsi="IRNazanin" w:eastAsia="IRNazanin" w:cs="IRNazanin"/>
          <w:lang w:bidi="fa-IR"/>
          <w:color w:val="111111"/>
          <w:sz w:val="28"/>
          <w:szCs w:val="28"/>
          <w:rtl/>
        </w:rPr>
        <w:t xml:space="preserve">عن أول قطرة قطرت علی وجه الأرض وأول شجر اهتز علی وجه الأرض فقال</w:t>
      </w:r>
    </w:p>
    <w:p>
      <w:pPr>
        <w:pStyle w:val="BookText"/>
      </w:pPr>
      <w:r>
        <w:rPr>
          <w:rFonts w:ascii="IRNazanin" w:hAnsi="IRNazanin" w:eastAsia="IRNazanin" w:cs="IRNazanin"/>
          <w:lang w:bidi="fa-IR"/>
          <w:color w:val="111111"/>
          <w:sz w:val="28"/>
          <w:szCs w:val="28"/>
          <w:rtl/>
        </w:rPr>
        <w:t xml:space="preserve">یا هارون إلی أن قال واما أنتم فتقولون أول شجرة اهتز علی وجه الأرض</w:t>
      </w:r>
    </w:p>
    <w:p>
      <w:pPr>
        <w:pStyle w:val="BookText"/>
      </w:pPr>
      <w:r>
        <w:rPr>
          <w:rFonts w:ascii="IRNazanin" w:hAnsi="IRNazanin" w:eastAsia="IRNazanin" w:cs="IRNazanin"/>
          <w:lang w:bidi="fa-IR"/>
          <w:color w:val="111111"/>
          <w:sz w:val="28"/>
          <w:szCs w:val="28"/>
          <w:rtl/>
        </w:rPr>
        <w:t xml:space="preserve">الشجرة التی کانت منها سفینة نوح ولیس کذلک ولکنها النخلة التی أهبطت من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وهی العجوة ومنها تفرع کل ما تری من أنواع النخل الخبر.</w:t>
      </w:r>
    </w:p>
    <w:p>
      <w:pPr>
        <w:pStyle w:val="BookText"/>
      </w:pPr>
      <w:r>
        <w:rPr>
          <w:rFonts w:ascii="IRNazanin" w:hAnsi="IRNazanin" w:eastAsia="IRNazanin" w:cs="IRNazanin"/>
          <w:lang w:bidi="fa-IR"/>
          <w:color w:val="111111"/>
          <w:sz w:val="28"/>
          <w:szCs w:val="28"/>
          <w:rtl/>
        </w:rPr>
        <w:t xml:space="preserve">1514 (3) کافی 346 ج 6 - (عدة من أصحابنا - معلق) عن المحاسن 529</w:t>
      </w:r>
    </w:p>
    <w:p>
      <w:pPr>
        <w:pStyle w:val="BookText"/>
      </w:pPr>
      <w:r>
        <w:rPr>
          <w:rFonts w:ascii="IRNazanin" w:hAnsi="IRNazanin" w:eastAsia="IRNazanin" w:cs="IRNazanin"/>
          <w:lang w:bidi="fa-IR"/>
          <w:color w:val="111111"/>
          <w:sz w:val="28"/>
          <w:szCs w:val="28"/>
          <w:rtl/>
        </w:rPr>
        <w:t xml:space="preserve">أحمد ابن أبی عبد الله عن أبیه عن حماد بن عیسی عن ربعی (بن عبد الله - کا) عن</w:t>
      </w:r>
    </w:p>
    <w:p>
      <w:pPr>
        <w:pStyle w:val="BookText"/>
      </w:pPr>
      <w:r>
        <w:rPr>
          <w:rFonts w:ascii="IRNazanin" w:hAnsi="IRNazanin" w:eastAsia="IRNazanin" w:cs="IRNazanin"/>
          <w:lang w:bidi="fa-IR"/>
          <w:color w:val="111111"/>
          <w:sz w:val="28"/>
          <w:szCs w:val="28"/>
          <w:rtl/>
        </w:rPr>
        <w:t xml:space="preserve">الفضیل </w:t>
      </w:r>
      <w:r>
        <w:rPr>
          <w:rStyle w:val="FootnoteReference"/>
        </w:rPr>
        <w:footnoteReference w:id="1024"/>
      </w:r>
      <w:r>
        <w:rPr>
          <w:rFonts w:ascii="IRNazanin" w:hAnsi="IRNazanin" w:eastAsia="IRNazanin" w:cs="IRNazanin"/>
          <w:lang w:bidi="fa-IR"/>
          <w:color w:val="111111"/>
          <w:sz w:val="28"/>
          <w:szCs w:val="28"/>
          <w:rtl/>
        </w:rPr>
        <w:t xml:space="preserve">عن أبی جعفر علیه السلام قال أنزل الله عز وجل العجوة والعتیق من</w:t>
      </w:r>
    </w:p>
    <w:p>
      <w:pPr>
        <w:pStyle w:val="BookText"/>
      </w:pPr>
      <w:r>
        <w:rPr>
          <w:rFonts w:ascii="IRNazanin" w:hAnsi="IRNazanin" w:eastAsia="IRNazanin" w:cs="IRNazanin"/>
          <w:lang w:bidi="fa-IR"/>
          <w:color w:val="111111"/>
          <w:sz w:val="28"/>
          <w:szCs w:val="28"/>
          <w:rtl/>
        </w:rPr>
        <w:t xml:space="preserve">السماء قلت وما العتیق قال الفحل.</w:t>
      </w:r>
    </w:p>
    <w:p>
      <w:pPr>
        <w:pStyle w:val="BookText"/>
      </w:pPr>
      <w:r>
        <w:rPr>
          <w:rFonts w:ascii="IRNazanin" w:hAnsi="IRNazanin" w:eastAsia="IRNazanin" w:cs="IRNazanin"/>
          <w:lang w:bidi="fa-IR"/>
          <w:color w:val="111111"/>
          <w:sz w:val="28"/>
          <w:szCs w:val="28"/>
          <w:rtl/>
        </w:rPr>
        <w:t xml:space="preserve">1515 (4) کافی 346 ج 6 - عدة من أصحابنا عن المحاسن 528 - أحمد</w:t>
      </w:r>
    </w:p>
    <w:p>
      <w:pPr>
        <w:pStyle w:val="BookText"/>
      </w:pPr>
      <w:r>
        <w:rPr>
          <w:rFonts w:ascii="IRNazanin" w:hAnsi="IRNazanin" w:eastAsia="IRNazanin" w:cs="IRNazanin"/>
          <w:lang w:bidi="fa-IR"/>
          <w:color w:val="111111"/>
          <w:sz w:val="28"/>
          <w:szCs w:val="28"/>
          <w:rtl/>
        </w:rPr>
        <w:t xml:space="preserve">ابن أبی عبد الله عن محمد بن علی عن علی بن خطاب الحلال </w:t>
      </w:r>
      <w:r>
        <w:rPr>
          <w:rStyle w:val="FootnoteReference"/>
        </w:rPr>
        <w:footnoteReference w:id="1025"/>
      </w:r>
      <w:r>
        <w:rPr>
          <w:rFonts w:ascii="IRNazanin" w:hAnsi="IRNazanin" w:eastAsia="IRNazanin" w:cs="IRNazanin"/>
          <w:lang w:bidi="fa-IR"/>
          <w:color w:val="111111"/>
          <w:sz w:val="28"/>
          <w:szCs w:val="28"/>
          <w:rtl/>
        </w:rPr>
        <w:t xml:space="preserve">عن علاء بن</w:t>
      </w:r>
    </w:p>
    <w:p>
      <w:pPr>
        <w:pStyle w:val="BookText"/>
      </w:pPr>
      <w:r>
        <w:rPr>
          <w:rFonts w:ascii="IRNazanin" w:hAnsi="IRNazanin" w:eastAsia="IRNazanin" w:cs="IRNazanin"/>
          <w:lang w:bidi="fa-IR"/>
          <w:color w:val="111111"/>
          <w:sz w:val="28"/>
          <w:szCs w:val="28"/>
          <w:rtl/>
        </w:rPr>
        <w:t xml:space="preserve">رزین (قال قال لی أبو عبد الله علیه السلام) </w:t>
      </w:r>
      <w:r>
        <w:rPr>
          <w:rStyle w:val="FootnoteReference"/>
        </w:rPr>
        <w:footnoteReference w:id="1026"/>
      </w:r>
      <w:r>
        <w:rPr>
          <w:rFonts w:ascii="IRNazanin" w:hAnsi="IRNazanin" w:eastAsia="IRNazanin" w:cs="IRNazanin"/>
          <w:lang w:bidi="fa-IR"/>
          <w:color w:val="111111"/>
          <w:sz w:val="28"/>
          <w:szCs w:val="28"/>
          <w:rtl/>
        </w:rPr>
        <w:t xml:space="preserve">یا علاء هل تدری ما أول شجرة</w:t>
      </w:r>
    </w:p>
    <w:p>
      <w:pPr>
        <w:pStyle w:val="BookText"/>
      </w:pPr>
      <w:r>
        <w:rPr>
          <w:rFonts w:ascii="IRNazanin" w:hAnsi="IRNazanin" w:eastAsia="IRNazanin" w:cs="IRNazanin"/>
          <w:lang w:bidi="fa-IR"/>
          <w:color w:val="111111"/>
          <w:sz w:val="28"/>
          <w:szCs w:val="28"/>
          <w:rtl/>
        </w:rPr>
        <w:t xml:space="preserve">نبتت علی وجه الأرض قلت (إلی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الله ورسوله وابن رسوله أعلم قال إنها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العجوة فما خلص فهو (من - المحاسن) العجوة وما کان غیر ذلک فإنما</w:t>
      </w:r>
    </w:p>
    <w:p>
      <w:pPr>
        <w:pStyle w:val="BookText"/>
      </w:pPr>
      <w:r>
        <w:rPr>
          <w:rFonts w:ascii="IRNazanin" w:hAnsi="IRNazanin" w:eastAsia="IRNazanin" w:cs="IRNazanin"/>
          <w:lang w:bidi="fa-IR"/>
          <w:color w:val="111111"/>
          <w:sz w:val="28"/>
          <w:szCs w:val="28"/>
          <w:rtl/>
        </w:rPr>
        <w:t xml:space="preserve">هو من الأشباه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1516 (5) کافی 347 ج 6 - محمد بن یحیی عن محمد بن الحسین عن</w:t>
      </w:r>
    </w:p>
    <w:p>
      <w:pPr>
        <w:pStyle w:val="BookText"/>
      </w:pPr>
      <w:r>
        <w:rPr>
          <w:rFonts w:ascii="IRNazanin" w:hAnsi="IRNazanin" w:eastAsia="IRNazanin" w:cs="IRNazanin"/>
          <w:lang w:bidi="fa-IR"/>
          <w:color w:val="111111"/>
          <w:sz w:val="28"/>
          <w:szCs w:val="28"/>
          <w:rtl/>
        </w:rPr>
        <w:t xml:space="preserve">عبد الرحمن ابن أبی هاشم عن أبی خدیجة عن أبی عبد الله علیه السلام قال</w:t>
      </w:r>
    </w:p>
    <w:p>
      <w:pPr>
        <w:pStyle w:val="BookText"/>
      </w:pPr>
      <w:r>
        <w:rPr>
          <w:rFonts w:ascii="IRNazanin" w:hAnsi="IRNazanin" w:eastAsia="IRNazanin" w:cs="IRNazanin"/>
          <w:lang w:bidi="fa-IR"/>
          <w:color w:val="111111"/>
          <w:sz w:val="28"/>
          <w:szCs w:val="28"/>
          <w:rtl/>
        </w:rPr>
        <w:t xml:space="preserve">العجوة هی أم التمر التی أنزلها الله عز وجل لآدم علیه السلام من الجنة.</w:t>
      </w:r>
    </w:p>
    <w:p>
      <w:pPr>
        <w:pStyle w:val="BookText"/>
      </w:pPr>
      <w:r>
        <w:rPr>
          <w:rFonts w:ascii="IRNazanin" w:hAnsi="IRNazanin" w:eastAsia="IRNazanin" w:cs="IRNazanin"/>
          <w:lang w:bidi="fa-IR"/>
          <w:color w:val="111111"/>
          <w:sz w:val="28"/>
          <w:szCs w:val="28"/>
          <w:rtl/>
        </w:rPr>
        <w:t xml:space="preserve">المحاسن 529 - البرقی عن محمد بن علی عن عبد الرحمن بن محمد الأسدی</w:t>
      </w:r>
    </w:p>
    <w:p>
      <w:pPr>
        <w:pStyle w:val="BookText"/>
      </w:pPr>
      <w:r>
        <w:rPr>
          <w:rFonts w:ascii="IRNazanin" w:hAnsi="IRNazanin" w:eastAsia="IRNazanin" w:cs="IRNazanin"/>
          <w:lang w:bidi="fa-IR"/>
          <w:color w:val="111111"/>
          <w:sz w:val="28"/>
          <w:szCs w:val="28"/>
          <w:rtl/>
        </w:rPr>
        <w:t xml:space="preserve">عن سالم بن مکرم عن أبی عبد الله علیه السلام قال العجوة هی أم التمر وهی التی</w:t>
      </w:r>
    </w:p>
    <w:p>
      <w:pPr>
        <w:pStyle w:val="BookText"/>
      </w:pPr>
      <w:r>
        <w:rPr>
          <w:rFonts w:ascii="Amiri" w:hAnsi="Amiri" w:eastAsia="Amiri" w:cs="Amiri"/>
          <w:lang w:bidi="ar-SA"/>
          <w:color w:val="111111"/>
          <w:sz w:val="28"/>
          <w:szCs w:val="28"/>
          <w:rtl/>
        </w:rPr>
        <w:t xml:space="preserve">أنزل بها آدم من الجنة.</w:t>
      </w:r>
    </w:p>
    <w:p>
      <w:pPr>
        <w:pStyle w:val="BookText"/>
      </w:pPr>
      <w:r>
        <w:rPr>
          <w:rFonts w:ascii="IRNazanin" w:hAnsi="IRNazanin" w:eastAsia="IRNazanin" w:cs="IRNazanin"/>
          <w:lang w:bidi="fa-IR"/>
          <w:color w:val="111111"/>
          <w:sz w:val="28"/>
          <w:szCs w:val="28"/>
          <w:rtl/>
        </w:rPr>
        <w:t xml:space="preserve">1517 (6) مستدرک 386 ج 16 - کتاب عاصم بن حمید الحناط عن</w:t>
      </w:r>
    </w:p>
    <w:p>
      <w:pPr>
        <w:pStyle w:val="BookText"/>
      </w:pPr>
      <w:r>
        <w:rPr>
          <w:rFonts w:ascii="IRNazanin" w:hAnsi="IRNazanin" w:eastAsia="IRNazanin" w:cs="IRNazanin"/>
          <w:lang w:bidi="fa-IR"/>
          <w:color w:val="111111"/>
          <w:sz w:val="28"/>
          <w:szCs w:val="28"/>
          <w:rtl/>
        </w:rPr>
        <w:t xml:space="preserve">سلام بن سعید الجمحی قال سئل عباد البصری أبا عبد الله علیه السلام فیما کفن</w:t>
      </w:r>
    </w:p>
    <w:p>
      <w:pPr>
        <w:pStyle w:val="BookText"/>
      </w:pPr>
      <w:r>
        <w:rPr>
          <w:rFonts w:ascii="IRNazanin" w:hAnsi="IRNazanin" w:eastAsia="IRNazanin" w:cs="IRNazanin"/>
          <w:lang w:bidi="fa-IR"/>
          <w:color w:val="111111"/>
          <w:sz w:val="28"/>
          <w:szCs w:val="28"/>
          <w:rtl/>
        </w:rPr>
        <w:t xml:space="preserve">رسول الله صلی الله علیه وآله إلی أن قال فقال أبو عبد الله علیه السلام یا عباد أتدری</w:t>
      </w:r>
    </w:p>
    <w:p>
      <w:pPr>
        <w:pStyle w:val="BookText"/>
      </w:pPr>
      <w:r>
        <w:rPr>
          <w:rFonts w:ascii="IRNazanin" w:hAnsi="IRNazanin" w:eastAsia="IRNazanin" w:cs="IRNazanin"/>
          <w:lang w:bidi="fa-IR"/>
          <w:color w:val="111111"/>
          <w:sz w:val="28"/>
          <w:szCs w:val="28"/>
          <w:rtl/>
        </w:rPr>
        <w:t xml:space="preserve">ما النخلة التی أنزلت علی مریم ما کانت قال لا فأخبرنا بها یا أبا عبد الله قال هی</w:t>
      </w:r>
    </w:p>
    <w:p>
      <w:pPr>
        <w:pStyle w:val="BookText"/>
      </w:pPr>
      <w:r>
        <w:rPr>
          <w:rFonts w:ascii="IRNazanin" w:hAnsi="IRNazanin" w:eastAsia="IRNazanin" w:cs="IRNazanin"/>
          <w:lang w:bidi="fa-IR"/>
          <w:color w:val="111111"/>
          <w:sz w:val="28"/>
          <w:szCs w:val="28"/>
          <w:rtl/>
        </w:rPr>
        <w:t xml:space="preserve">العجوة فما کان من فراخها فهن عجوة وما کان من غیر ذلک فهو لون.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1518 (7) کافی 347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عن أحمد بن عائذ عن أبی خدیجة عن أبی عبد الله علیه السلام قال العجوة</w:t>
      </w:r>
    </w:p>
    <w:p>
      <w:pPr>
        <w:pStyle w:val="BookText"/>
      </w:pPr>
      <w:r>
        <w:rPr>
          <w:rFonts w:ascii="IRNazanin" w:hAnsi="IRNazanin" w:eastAsia="IRNazanin" w:cs="IRNazanin"/>
          <w:lang w:bidi="fa-IR"/>
          <w:color w:val="111111"/>
          <w:sz w:val="28"/>
          <w:szCs w:val="28"/>
          <w:rtl/>
        </w:rPr>
        <w:t xml:space="preserve">أم التمر وهی التی أنزلها الله عز وجل من الجنة لآدم علیه السلام وهو قول الله</w:t>
      </w:r>
    </w:p>
    <w:p>
      <w:pPr>
        <w:pStyle w:val="BookText"/>
      </w:pPr>
      <w:r>
        <w:rPr>
          <w:rFonts w:ascii="IRNazanin" w:hAnsi="IRNazanin" w:eastAsia="IRNazanin" w:cs="IRNazanin"/>
          <w:lang w:bidi="fa-IR"/>
          <w:color w:val="111111"/>
          <w:sz w:val="28"/>
          <w:szCs w:val="28"/>
          <w:rtl/>
        </w:rPr>
        <w:t xml:space="preserve">عز وجل (ما قطعتم من لینة أو ترکتموها قائمة علی أصولها) قال یعنی العجوة</w:t>
      </w:r>
    </w:p>
    <w:p>
      <w:pPr>
        <w:pStyle w:val="BookText"/>
      </w:pPr>
      <w:r>
        <w:rPr>
          <w:rFonts w:ascii="IRNazanin" w:hAnsi="IRNazanin" w:eastAsia="IRNazanin" w:cs="IRNazanin"/>
          <w:lang w:bidi="fa-IR"/>
          <w:color w:val="111111"/>
          <w:sz w:val="28"/>
          <w:szCs w:val="28"/>
          <w:rtl/>
        </w:rPr>
        <w:t xml:space="preserve">المحاسن 530 - البرقی عن الوشاء عن أبی خدیجة سالم بن مکرم عن أبی عبد الله</w:t>
      </w:r>
    </w:p>
    <w:p>
      <w:pPr>
        <w:pStyle w:val="BookText"/>
      </w:pPr>
      <w:r>
        <w:rPr>
          <w:rFonts w:ascii="IRNazanin" w:hAnsi="IRNazanin" w:eastAsia="IRNazanin" w:cs="IRNazanin"/>
          <w:lang w:bidi="fa-IR"/>
          <w:color w:val="111111"/>
          <w:sz w:val="28"/>
          <w:szCs w:val="28"/>
          <w:rtl/>
        </w:rPr>
        <w:t xml:space="preserve">علیه السلام قال العجوة أم التمر وهی التی أنزل بها آدم من الجنة وهو قول الله</w:t>
      </w:r>
    </w:p>
    <w:p>
      <w:pPr>
        <w:pStyle w:val="BookText"/>
      </w:pPr>
      <w:r>
        <w:rPr>
          <w:rFonts w:ascii="IRNazanin" w:hAnsi="IRNazanin" w:eastAsia="IRNazanin" w:cs="IRNazanin"/>
          <w:lang w:bidi="fa-IR"/>
          <w:color w:val="111111"/>
          <w:sz w:val="28"/>
          <w:szCs w:val="28"/>
          <w:rtl/>
        </w:rPr>
        <w:t xml:space="preserve">تبارک وتعالی (ما قطعتم من لینة أو ترکتموها قائمة علی أصولها) یعنی العجوة.</w:t>
      </w:r>
    </w:p>
    <w:p>
      <w:pPr>
        <w:pStyle w:val="BookText"/>
      </w:pPr>
      <w:r>
        <w:rPr>
          <w:rFonts w:ascii="IRNazanin" w:hAnsi="IRNazanin" w:eastAsia="IRNazanin" w:cs="IRNazanin"/>
          <w:lang w:bidi="fa-IR"/>
          <w:color w:val="111111"/>
          <w:sz w:val="28"/>
          <w:szCs w:val="28"/>
          <w:rtl/>
        </w:rPr>
        <w:t xml:space="preserve">وفی حدیث آخر قال أصل التمر کله من العجوة.</w:t>
      </w:r>
    </w:p>
    <w:p>
      <w:pPr>
        <w:pStyle w:val="BookText"/>
      </w:pPr>
      <w:r>
        <w:rPr>
          <w:rFonts w:ascii="IRNazanin" w:hAnsi="IRNazanin" w:eastAsia="IRNazanin" w:cs="IRNazanin"/>
          <w:lang w:bidi="fa-IR"/>
          <w:color w:val="111111"/>
          <w:sz w:val="28"/>
          <w:szCs w:val="28"/>
          <w:rtl/>
        </w:rPr>
        <w:t xml:space="preserve">1519 (8) مستدرک 385 ج 16 - البحار عن کتاب الإمامة والتبصرة</w:t>
      </w:r>
    </w:p>
    <w:p>
      <w:pPr>
        <w:pStyle w:val="BookText"/>
      </w:pPr>
      <w:r>
        <w:rPr>
          <w:rFonts w:ascii="IRNazanin" w:hAnsi="IRNazanin" w:eastAsia="IRNazanin" w:cs="IRNazanin"/>
          <w:lang w:bidi="fa-IR"/>
          <w:color w:val="111111"/>
          <w:sz w:val="28"/>
          <w:szCs w:val="28"/>
          <w:rtl/>
        </w:rPr>
        <w:t xml:space="preserve">لعلی بن بابویه عن سهل بن أحمد عن محمد بن محمد بن الأشعث عن موسی بن</w:t>
      </w:r>
    </w:p>
    <w:p>
      <w:pPr>
        <w:pStyle w:val="BookText"/>
      </w:pPr>
      <w:r>
        <w:rPr>
          <w:rFonts w:ascii="IRNazanin" w:hAnsi="IRNazanin" w:eastAsia="IRNazanin" w:cs="IRNazanin"/>
          <w:lang w:bidi="fa-IR"/>
          <w:color w:val="111111"/>
          <w:sz w:val="28"/>
          <w:szCs w:val="28"/>
          <w:rtl/>
        </w:rPr>
        <w:t xml:space="preserve">إسماعیل بن موسی بن جعفر عن أبیه عن آبائه علیهم السلام عن النبی صلی الله</w:t>
      </w:r>
    </w:p>
    <w:p>
      <w:pPr>
        <w:pStyle w:val="BookText"/>
      </w:pPr>
      <w:r>
        <w:rPr>
          <w:rFonts w:ascii="IRNazanin" w:hAnsi="IRNazanin" w:eastAsia="IRNazanin" w:cs="IRNazanin"/>
          <w:lang w:bidi="fa-IR"/>
          <w:color w:val="111111"/>
          <w:sz w:val="28"/>
          <w:szCs w:val="28"/>
          <w:rtl/>
        </w:rPr>
        <w:t xml:space="preserve">علیه وآله قال العجوة من الجنة وهی شفاء من السم.</w:t>
      </w:r>
    </w:p>
    <w:p>
      <w:pPr>
        <w:pStyle w:val="BookText"/>
      </w:pPr>
      <w:r>
        <w:rPr>
          <w:rFonts w:ascii="IRNazanin" w:hAnsi="IRNazanin" w:eastAsia="IRNazanin" w:cs="IRNazanin"/>
          <w:lang w:bidi="fa-IR"/>
          <w:color w:val="111111"/>
          <w:sz w:val="28"/>
          <w:szCs w:val="28"/>
          <w:rtl/>
        </w:rPr>
        <w:t xml:space="preserve">1520 (9) المحاسن 532 - البرقی عن محمد بن علی عن محمد بن</w:t>
      </w:r>
    </w:p>
    <w:p>
      <w:pPr>
        <w:pStyle w:val="BookText"/>
      </w:pPr>
      <w:r>
        <w:rPr>
          <w:rFonts w:ascii="IRNazanin" w:hAnsi="IRNazanin" w:eastAsia="IRNazanin" w:cs="IRNazanin"/>
          <w:lang w:bidi="fa-IR"/>
          <w:color w:val="111111"/>
          <w:sz w:val="28"/>
          <w:szCs w:val="28"/>
          <w:rtl/>
        </w:rPr>
        <w:t xml:space="preserve">الفضیل عن عبد الرحمن بن زید بن أسلم قال قال أبو عبد الله علیه السلام العجوة</w:t>
      </w:r>
    </w:p>
    <w:p>
      <w:pPr>
        <w:pStyle w:val="BookText"/>
      </w:pPr>
      <w:r>
        <w:rPr>
          <w:rFonts w:ascii="IRNazanin" w:hAnsi="IRNazanin" w:eastAsia="IRNazanin" w:cs="IRNazanin"/>
          <w:lang w:bidi="fa-IR"/>
          <w:color w:val="111111"/>
          <w:sz w:val="28"/>
          <w:szCs w:val="28"/>
          <w:rtl/>
        </w:rPr>
        <w:t xml:space="preserve">من الجنة وفیها شفاء من السم.</w:t>
      </w:r>
    </w:p>
    <w:p>
      <w:pPr>
        <w:pStyle w:val="BookText"/>
      </w:pPr>
      <w:r>
        <w:rPr>
          <w:rFonts w:ascii="IRNazanin" w:hAnsi="IRNazanin" w:eastAsia="IRNazanin" w:cs="IRNazanin"/>
          <w:lang w:bidi="fa-IR"/>
          <w:color w:val="111111"/>
          <w:sz w:val="28"/>
          <w:szCs w:val="28"/>
          <w:rtl/>
        </w:rPr>
        <w:t xml:space="preserve">1521 (10) دعائم الاسلام 147 ج 2 - وعن جعفر بن محمد علیهما</w:t>
      </w:r>
    </w:p>
    <w:p>
      <w:pPr>
        <w:pStyle w:val="BookText"/>
      </w:pPr>
      <w:r>
        <w:rPr>
          <w:rFonts w:ascii="IRNazanin" w:hAnsi="IRNazanin" w:eastAsia="IRNazanin" w:cs="IRNazanin"/>
          <w:lang w:bidi="fa-IR"/>
          <w:color w:val="111111"/>
          <w:sz w:val="28"/>
          <w:szCs w:val="28"/>
          <w:rtl/>
        </w:rPr>
        <w:t xml:space="preserve">السلام أنه قال العجوة من الجنة وفیها شفاء من السم. وقال زید بن علی بن الحسین</w:t>
      </w:r>
    </w:p>
    <w:p>
      <w:pPr>
        <w:pStyle w:val="BookText"/>
      </w:pPr>
      <w:r>
        <w:rPr>
          <w:rFonts w:ascii="IRNazanin" w:hAnsi="IRNazanin" w:eastAsia="IRNazanin" w:cs="IRNazanin"/>
          <w:lang w:bidi="fa-IR"/>
          <w:color w:val="111111"/>
          <w:sz w:val="28"/>
          <w:szCs w:val="28"/>
          <w:rtl/>
        </w:rPr>
        <w:t xml:space="preserve">صفة ذلک أن یؤخذ تمر العجوة فینزع نواه ثم یدق دقا بلیغا ویعجن بسمن بقر</w:t>
      </w:r>
    </w:p>
    <w:p>
      <w:pPr>
        <w:pStyle w:val="BookText"/>
      </w:pPr>
      <w:r>
        <w:rPr>
          <w:rFonts w:ascii="IRNazanin" w:hAnsi="IRNazanin" w:eastAsia="IRNazanin" w:cs="IRNazanin"/>
          <w:lang w:bidi="fa-IR"/>
          <w:color w:val="111111"/>
          <w:sz w:val="28"/>
          <w:szCs w:val="28"/>
          <w:rtl/>
        </w:rPr>
        <w:t xml:space="preserve">عتیق ثم یرفع فإذا احتیج إلیه أکل للسم.</w:t>
      </w:r>
    </w:p>
    <w:p>
      <w:pPr>
        <w:pStyle w:val="BookText"/>
      </w:pPr>
      <w:r>
        <w:rPr>
          <w:rFonts w:ascii="IRNazanin" w:hAnsi="IRNazanin" w:eastAsia="IRNazanin" w:cs="IRNazanin"/>
          <w:lang w:bidi="fa-IR"/>
          <w:color w:val="111111"/>
          <w:sz w:val="28"/>
          <w:szCs w:val="28"/>
          <w:rtl/>
        </w:rPr>
        <w:t xml:space="preserve">1522 (11) المحاسن 535 - البرقی عن أبیه عن محمد بن سنان عن حرب</w:t>
      </w:r>
    </w:p>
    <w:p>
      <w:pPr>
        <w:pStyle w:val="BookText"/>
      </w:pPr>
      <w:r>
        <w:rPr>
          <w:rFonts w:ascii="IRNazanin" w:hAnsi="IRNazanin" w:eastAsia="IRNazanin" w:cs="IRNazanin"/>
          <w:lang w:bidi="fa-IR"/>
          <w:color w:val="111111"/>
          <w:sz w:val="28"/>
          <w:szCs w:val="28"/>
          <w:rtl/>
        </w:rPr>
        <w:t xml:space="preserve">صاحب الجواری قال لما قدم أبو عبد الله علیه السلام وعبد الله بن الحسن بعثنی</w:t>
      </w:r>
    </w:p>
    <w:p>
      <w:pPr>
        <w:pStyle w:val="BookText"/>
      </w:pPr>
      <w:r>
        <w:rPr>
          <w:rFonts w:ascii="IRNazanin" w:hAnsi="IRNazanin" w:eastAsia="IRNazanin" w:cs="IRNazanin"/>
          <w:lang w:bidi="fa-IR"/>
          <w:color w:val="111111"/>
          <w:sz w:val="28"/>
          <w:szCs w:val="28"/>
          <w:rtl/>
        </w:rPr>
        <w:t xml:space="preserve">هذیل بن صدقة الحشاش فاشتریت سلة رطب صرفان من بستان إسماعیل فلما</w:t>
      </w:r>
    </w:p>
    <w:p>
      <w:pPr>
        <w:pStyle w:val="BookText"/>
      </w:pPr>
      <w:r>
        <w:rPr>
          <w:rFonts w:ascii="IRNazanin" w:hAnsi="IRNazanin" w:eastAsia="IRNazanin" w:cs="IRNazanin"/>
          <w:lang w:bidi="fa-IR"/>
          <w:color w:val="111111"/>
          <w:sz w:val="28"/>
          <w:szCs w:val="28"/>
          <w:rtl/>
        </w:rPr>
        <w:t xml:space="preserve">جئت به قال ما هذا قلت رطب بعثه إلیکم هذیل بن صدقة فقال لی قربه فقربته إلیه</w:t>
      </w:r>
    </w:p>
    <w:p>
      <w:pPr>
        <w:pStyle w:val="BookText"/>
      </w:pPr>
      <w:r>
        <w:rPr>
          <w:rFonts w:ascii="Amiri" w:hAnsi="Amiri" w:eastAsia="Amiri" w:cs="Amiri"/>
          <w:lang w:bidi="ar-SA"/>
          <w:color w:val="111111"/>
          <w:sz w:val="28"/>
          <w:szCs w:val="28"/>
          <w:rtl/>
        </w:rPr>
        <w:t xml:space="preserve">فقلبه بأصبعه ثم قال نعم التمر هذه العجوة لا داء ولا غائلة.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1523 (12) دعائم الاسلام 111 ج 2 - وعن جعفر بن محمد علیهما</w:t>
      </w:r>
    </w:p>
    <w:p>
      <w:pPr>
        <w:pStyle w:val="BookText"/>
      </w:pPr>
      <w:r>
        <w:rPr>
          <w:rFonts w:ascii="IRNazanin" w:hAnsi="IRNazanin" w:eastAsia="IRNazanin" w:cs="IRNazanin"/>
          <w:lang w:bidi="fa-IR"/>
          <w:color w:val="111111"/>
          <w:sz w:val="28"/>
          <w:szCs w:val="28"/>
          <w:rtl/>
        </w:rPr>
        <w:t xml:space="preserve">السلام إلی أن</w:t>
      </w:r>
    </w:p>
    <w:p>
      <w:pPr>
        <w:pStyle w:val="BookText"/>
      </w:pPr>
      <w:r>
        <w:rPr>
          <w:rFonts w:ascii="IRNazanin" w:hAnsi="IRNazanin" w:eastAsia="IRNazanin" w:cs="IRNazanin"/>
          <w:lang w:bidi="fa-IR"/>
          <w:color w:val="111111"/>
          <w:sz w:val="28"/>
          <w:szCs w:val="28"/>
          <w:rtl/>
        </w:rPr>
        <w:t xml:space="preserve">رجلا من أصحابه أکل عنده طعاما فلما رفع الطعام قال جعفر بن محمد</w:t>
      </w:r>
    </w:p>
    <w:p>
      <w:pPr>
        <w:pStyle w:val="BookText"/>
      </w:pPr>
      <w:r>
        <w:rPr>
          <w:rFonts w:ascii="IRNazanin" w:hAnsi="IRNazanin" w:eastAsia="IRNazanin" w:cs="IRNazanin"/>
          <w:lang w:bidi="fa-IR"/>
          <w:color w:val="111111"/>
          <w:sz w:val="28"/>
          <w:szCs w:val="28"/>
          <w:rtl/>
        </w:rPr>
        <w:t xml:space="preserve">علیهما السلام یا جاریة ائتینا بما عندک فأتته بتمر فقال الرجل جعلت فداک هذا</w:t>
      </w:r>
    </w:p>
    <w:p>
      <w:pPr>
        <w:pStyle w:val="BookText"/>
      </w:pPr>
      <w:r>
        <w:rPr>
          <w:rFonts w:ascii="IRNazanin" w:hAnsi="IRNazanin" w:eastAsia="IRNazanin" w:cs="IRNazanin"/>
          <w:lang w:bidi="fa-IR"/>
          <w:color w:val="111111"/>
          <w:sz w:val="28"/>
          <w:szCs w:val="28"/>
          <w:rtl/>
        </w:rPr>
        <w:t xml:space="preserve">زمان الفاکهة والأعناب وکان صیفا فقال کل فإنه خلق من رسول الله صلی الله</w:t>
      </w:r>
    </w:p>
    <w:p>
      <w:pPr>
        <w:pStyle w:val="BookText"/>
      </w:pPr>
      <w:r>
        <w:rPr>
          <w:rFonts w:ascii="IRNazanin" w:hAnsi="IRNazanin" w:eastAsia="IRNazanin" w:cs="IRNazanin"/>
          <w:lang w:bidi="fa-IR"/>
          <w:color w:val="111111"/>
          <w:sz w:val="28"/>
          <w:szCs w:val="28"/>
          <w:rtl/>
        </w:rPr>
        <w:t xml:space="preserve">علیه وآله قال رسول الله صلی الله علیه وآله العجوة لا داء ولا غائلة.</w:t>
      </w:r>
    </w:p>
    <w:p>
      <w:pPr>
        <w:pStyle w:val="BookText"/>
      </w:pPr>
      <w:r>
        <w:rPr>
          <w:rFonts w:ascii="IRNazanin" w:hAnsi="IRNazanin" w:eastAsia="IRNazanin" w:cs="IRNazanin"/>
          <w:lang w:bidi="fa-IR"/>
          <w:color w:val="111111"/>
          <w:sz w:val="28"/>
          <w:szCs w:val="28"/>
          <w:rtl/>
        </w:rPr>
        <w:t xml:space="preserve">1524 (13) أمالی ابن الشیخ 9 ج 2 - أخبرنا الشیخ الامام المفید أبو علی</w:t>
      </w:r>
    </w:p>
    <w:p>
      <w:pPr>
        <w:pStyle w:val="BookText"/>
      </w:pPr>
      <w:r>
        <w:rPr>
          <w:rFonts w:ascii="IRNazanin" w:hAnsi="IRNazanin" w:eastAsia="IRNazanin" w:cs="IRNazanin"/>
          <w:lang w:bidi="fa-IR"/>
          <w:color w:val="111111"/>
          <w:sz w:val="28"/>
          <w:szCs w:val="28"/>
          <w:rtl/>
        </w:rPr>
        <w:t xml:space="preserve">الحسن بن محمد الطوسی قال أخبرنا الشیخ السعید الوالد رحمه الله قال أخبرنا</w:t>
      </w:r>
    </w:p>
    <w:p>
      <w:pPr>
        <w:pStyle w:val="BookText"/>
      </w:pPr>
      <w:r>
        <w:rPr>
          <w:rFonts w:ascii="IRNazanin" w:hAnsi="IRNazanin" w:eastAsia="IRNazanin" w:cs="IRNazanin"/>
          <w:lang w:bidi="fa-IR"/>
          <w:color w:val="111111"/>
          <w:sz w:val="28"/>
          <w:szCs w:val="28"/>
          <w:rtl/>
        </w:rPr>
        <w:t xml:space="preserve">أبو الحسین بن علی بن محمد بن عبد الله بن بشران المعدل قال أخبرنا عثمان بن</w:t>
      </w:r>
    </w:p>
    <w:p>
      <w:pPr>
        <w:pStyle w:val="BookText"/>
      </w:pPr>
      <w:r>
        <w:rPr>
          <w:rFonts w:ascii="IRNazanin" w:hAnsi="IRNazanin" w:eastAsia="IRNazanin" w:cs="IRNazanin"/>
          <w:lang w:bidi="fa-IR"/>
          <w:color w:val="111111"/>
          <w:sz w:val="28"/>
          <w:szCs w:val="28"/>
          <w:rtl/>
        </w:rPr>
        <w:t xml:space="preserve">أحمد بن السماک قال حدثنا محمد بن عبد الله المنادی قال حدثنا أبو بدر شجاع</w:t>
      </w:r>
    </w:p>
    <w:p>
      <w:pPr>
        <w:pStyle w:val="BookText"/>
      </w:pPr>
      <w:r>
        <w:rPr>
          <w:rFonts w:ascii="IRNazanin" w:hAnsi="IRNazanin" w:eastAsia="IRNazanin" w:cs="IRNazanin"/>
          <w:lang w:bidi="fa-IR"/>
          <w:color w:val="111111"/>
          <w:sz w:val="28"/>
          <w:szCs w:val="28"/>
          <w:rtl/>
        </w:rPr>
        <w:t xml:space="preserve">ابن الولید قال حدثنا هاشم بن هاشم عن عامر بن سعد أن </w:t>
      </w:r>
      <w:r>
        <w:rPr>
          <w:rStyle w:val="FootnoteReference"/>
        </w:rPr>
        <w:footnoteReference w:id="1028"/>
      </w:r>
      <w:r>
        <w:rPr>
          <w:rFonts w:ascii="IRNazanin" w:hAnsi="IRNazanin" w:eastAsia="IRNazanin" w:cs="IRNazanin"/>
          <w:lang w:bidi="fa-IR"/>
          <w:color w:val="111111"/>
          <w:sz w:val="28"/>
          <w:szCs w:val="28"/>
          <w:rtl/>
        </w:rPr>
        <w:t xml:space="preserve">سعدا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تصبح بتمرات من عجوة لم یضره ذلک الیوم</w:t>
      </w:r>
    </w:p>
    <w:p>
      <w:pPr>
        <w:pStyle w:val="BookText"/>
      </w:pPr>
      <w:r>
        <w:rPr>
          <w:rFonts w:ascii="IRNazanin" w:hAnsi="IRNazanin" w:eastAsia="IRNazanin" w:cs="IRNazanin"/>
          <w:lang w:bidi="fa-IR"/>
          <w:color w:val="111111"/>
          <w:sz w:val="28"/>
          <w:szCs w:val="28"/>
          <w:rtl/>
        </w:rPr>
        <w:t xml:space="preserve">سم ولا سحر.</w:t>
      </w:r>
    </w:p>
    <w:p>
      <w:pPr>
        <w:pStyle w:val="BookText"/>
      </w:pPr>
      <w:r>
        <w:rPr>
          <w:rFonts w:ascii="IRNazanin" w:hAnsi="IRNazanin" w:eastAsia="IRNazanin" w:cs="IRNazanin"/>
          <w:lang w:bidi="fa-IR"/>
          <w:color w:val="111111"/>
          <w:sz w:val="28"/>
          <w:szCs w:val="28"/>
          <w:rtl/>
        </w:rPr>
        <w:t xml:space="preserve">1525 (14) المحاسن 530 - البرقی عن أبیه عن ابن أبی عمیر عمن</w:t>
      </w:r>
    </w:p>
    <w:p>
      <w:pPr>
        <w:pStyle w:val="BookText"/>
      </w:pPr>
      <w:r>
        <w:rPr>
          <w:rFonts w:ascii="IRNazanin" w:hAnsi="IRNazanin" w:eastAsia="IRNazanin" w:cs="IRNazanin"/>
          <w:lang w:bidi="fa-IR"/>
          <w:color w:val="111111"/>
          <w:sz w:val="28"/>
          <w:szCs w:val="28"/>
          <w:rtl/>
        </w:rPr>
        <w:t xml:space="preserve">حدثه انه سمع </w:t>
      </w:r>
      <w:r>
        <w:rPr>
          <w:rStyle w:val="FootnoteReference"/>
        </w:rPr>
        <w:footnoteReference w:id="1029"/>
      </w:r>
      <w:r>
        <w:rPr>
          <w:rFonts w:ascii="IRNazanin" w:hAnsi="IRNazanin" w:eastAsia="IRNazanin" w:cs="IRNazanin"/>
          <w:lang w:bidi="fa-IR"/>
          <w:color w:val="111111"/>
          <w:sz w:val="28"/>
          <w:szCs w:val="28"/>
          <w:rtl/>
        </w:rPr>
        <w:t xml:space="preserve">أبا عبد الله علیه السلام (یقول - ظ) إلی أن</w:t>
      </w:r>
    </w:p>
    <w:p>
      <w:pPr>
        <w:pStyle w:val="BookText"/>
      </w:pPr>
      <w:r>
        <w:rPr>
          <w:rFonts w:ascii="IRNazanin" w:hAnsi="IRNazanin" w:eastAsia="IRNazanin" w:cs="IRNazanin"/>
          <w:lang w:bidi="fa-IR"/>
          <w:color w:val="111111"/>
          <w:sz w:val="28"/>
          <w:szCs w:val="28"/>
          <w:rtl/>
        </w:rPr>
        <w:t xml:space="preserve">الذی حمل نوح معه فی</w:t>
      </w:r>
    </w:p>
    <w:p>
      <w:pPr>
        <w:pStyle w:val="BookText"/>
      </w:pPr>
      <w:r>
        <w:rPr>
          <w:rFonts w:ascii="IRNazanin" w:hAnsi="IRNazanin" w:eastAsia="IRNazanin" w:cs="IRNazanin"/>
          <w:lang w:bidi="fa-IR"/>
          <w:color w:val="111111"/>
          <w:sz w:val="28"/>
          <w:szCs w:val="28"/>
          <w:rtl/>
        </w:rPr>
        <w:t xml:space="preserve">السفینة من النخل العجوة والعذق.</w:t>
      </w:r>
    </w:p>
    <w:p>
      <w:pPr>
        <w:pStyle w:val="BookText"/>
      </w:pPr>
      <w:r>
        <w:rPr>
          <w:rFonts w:ascii="IRNazanin" w:hAnsi="IRNazanin" w:eastAsia="IRNazanin" w:cs="IRNazanin"/>
          <w:lang w:bidi="fa-IR"/>
          <w:color w:val="111111"/>
          <w:sz w:val="28"/>
          <w:szCs w:val="28"/>
          <w:rtl/>
        </w:rPr>
        <w:t xml:space="preserve">1526 (15) بصائر الدرجات 504 - حدثنا أحمد بن الحسین عن محمد</w:t>
      </w:r>
    </w:p>
    <w:p>
      <w:pPr>
        <w:pStyle w:val="BookText"/>
      </w:pPr>
      <w:r>
        <w:rPr>
          <w:rFonts w:ascii="IRNazanin" w:hAnsi="IRNazanin" w:eastAsia="IRNazanin" w:cs="IRNazanin"/>
          <w:lang w:bidi="fa-IR"/>
          <w:color w:val="111111"/>
          <w:sz w:val="28"/>
          <w:szCs w:val="28"/>
          <w:rtl/>
        </w:rPr>
        <w:t xml:space="preserve">ابن إبراهیم عن عبد الله بن أحمد </w:t>
      </w:r>
      <w:r>
        <w:rPr>
          <w:rStyle w:val="FootnoteReference"/>
        </w:rPr>
        <w:footnoteReference w:id="1030"/>
      </w:r>
      <w:r>
        <w:rPr>
          <w:rFonts w:ascii="IRNazanin" w:hAnsi="IRNazanin" w:eastAsia="IRNazanin" w:cs="IRNazanin"/>
          <w:lang w:bidi="fa-IR"/>
          <w:color w:val="111111"/>
          <w:sz w:val="28"/>
          <w:szCs w:val="28"/>
          <w:rtl/>
        </w:rPr>
        <w:t xml:space="preserve">بن کلیب قال حدثنی محمد بن مسمع قال</w:t>
      </w:r>
    </w:p>
    <w:p>
      <w:pPr>
        <w:pStyle w:val="BookText"/>
      </w:pPr>
      <w:r>
        <w:rPr>
          <w:rFonts w:ascii="IRNazanin" w:hAnsi="IRNazanin" w:eastAsia="IRNazanin" w:cs="IRNazanin"/>
          <w:lang w:bidi="fa-IR"/>
          <w:color w:val="111111"/>
          <w:sz w:val="28"/>
          <w:szCs w:val="28"/>
          <w:rtl/>
        </w:rPr>
        <w:t xml:space="preserve">حدثنی صالح بن حسان عن إبراهیم بن عبد الأکرم الأنصاری ثم النجاری ان</w:t>
      </w:r>
    </w:p>
    <w:p>
      <w:pPr>
        <w:pStyle w:val="BookText"/>
      </w:pPr>
      <w:r>
        <w:rPr>
          <w:rFonts w:ascii="IRNazanin" w:hAnsi="IRNazanin" w:eastAsia="IRNazanin" w:cs="IRNazanin"/>
          <w:lang w:bidi="fa-IR"/>
          <w:color w:val="111111"/>
          <w:sz w:val="28"/>
          <w:szCs w:val="28"/>
          <w:rtl/>
        </w:rPr>
        <w:t xml:space="preserve">رسول الله صلی الله علیه وآله دخل هو وسهل بن حنیف وخالد بن أیوب</w:t>
      </w:r>
    </w:p>
    <w:p>
      <w:pPr>
        <w:pStyle w:val="BookText"/>
      </w:pPr>
      <w:r>
        <w:rPr>
          <w:rFonts w:ascii="IRNazanin" w:hAnsi="IRNazanin" w:eastAsia="IRNazanin" w:cs="IRNazanin"/>
          <w:lang w:bidi="fa-IR"/>
          <w:color w:val="111111"/>
          <w:sz w:val="28"/>
          <w:szCs w:val="28"/>
          <w:rtl/>
        </w:rPr>
        <w:t xml:space="preserve">الأنصاری حائطا من حیطان بنی نجار فلما دخل ناداه حجر علی رأس بئر لهم</w:t>
      </w:r>
    </w:p>
    <w:p>
      <w:pPr>
        <w:pStyle w:val="BookText"/>
      </w:pPr>
      <w:r>
        <w:rPr>
          <w:rFonts w:ascii="IRNazanin" w:hAnsi="IRNazanin" w:eastAsia="IRNazanin" w:cs="IRNazanin"/>
          <w:lang w:bidi="fa-IR"/>
          <w:color w:val="111111"/>
          <w:sz w:val="28"/>
          <w:szCs w:val="28"/>
          <w:rtl/>
        </w:rPr>
        <w:t xml:space="preserve">علیه السوانی یصیح علیک السلام یا محمد اشفع إلی ربک أن لا یجعلنی من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حجارة جهنم التی یعذب بها الکفرة فقال النبی صلی الله علیه وآله ورفع یدیه</w:t>
      </w:r>
    </w:p>
    <w:p>
      <w:pPr>
        <w:pStyle w:val="BookText"/>
      </w:pPr>
      <w:r>
        <w:rPr>
          <w:rFonts w:ascii="IRNazanin" w:hAnsi="IRNazanin" w:eastAsia="IRNazanin" w:cs="IRNazanin"/>
          <w:lang w:bidi="fa-IR"/>
          <w:color w:val="111111"/>
          <w:sz w:val="28"/>
          <w:szCs w:val="28"/>
          <w:rtl/>
        </w:rPr>
        <w:t xml:space="preserve">اللهم لا تجعل هذا الحجر من أحجار جهنم ثم ناداه الرمل السلام علیک یا</w:t>
      </w:r>
    </w:p>
    <w:p>
      <w:pPr>
        <w:pStyle w:val="BookText"/>
      </w:pPr>
      <w:r>
        <w:rPr>
          <w:rFonts w:ascii="IRNazanin" w:hAnsi="IRNazanin" w:eastAsia="IRNazanin" w:cs="IRNazanin"/>
          <w:lang w:bidi="fa-IR"/>
          <w:color w:val="111111"/>
          <w:sz w:val="28"/>
          <w:szCs w:val="28"/>
          <w:rtl/>
        </w:rPr>
        <w:t xml:space="preserve">محمد ورحمة الله وبرکاته ادع الله ربک أن لا یجعلنی من کبریت جهنم فرفع</w:t>
      </w:r>
    </w:p>
    <w:p>
      <w:pPr>
        <w:pStyle w:val="BookText"/>
      </w:pPr>
      <w:r>
        <w:rPr>
          <w:rFonts w:ascii="IRNazanin" w:hAnsi="IRNazanin" w:eastAsia="IRNazanin" w:cs="IRNazanin"/>
          <w:lang w:bidi="fa-IR"/>
          <w:color w:val="111111"/>
          <w:sz w:val="28"/>
          <w:szCs w:val="28"/>
          <w:rtl/>
        </w:rPr>
        <w:t xml:space="preserve">النبی صلی الله علیه وآله یدیه وقال اللهم لا تجعل هذا الرمل من کبریت جهنم</w:t>
      </w:r>
    </w:p>
    <w:p>
      <w:pPr>
        <w:pStyle w:val="BookText"/>
      </w:pPr>
      <w:r>
        <w:rPr>
          <w:rFonts w:ascii="IRNazanin" w:hAnsi="IRNazanin" w:eastAsia="IRNazanin" w:cs="IRNazanin"/>
          <w:lang w:bidi="fa-IR"/>
          <w:color w:val="111111"/>
          <w:sz w:val="28"/>
          <w:szCs w:val="28"/>
          <w:rtl/>
        </w:rPr>
        <w:t xml:space="preserve">فما دنا رسول الله صلی الله علیه وآله إلی النخل تدلت العراجین فأخذ منها</w:t>
      </w:r>
    </w:p>
    <w:p>
      <w:pPr>
        <w:pStyle w:val="BookText"/>
      </w:pPr>
      <w:r>
        <w:rPr>
          <w:rFonts w:ascii="IRNazanin" w:hAnsi="IRNazanin" w:eastAsia="IRNazanin" w:cs="IRNazanin"/>
          <w:lang w:bidi="fa-IR"/>
          <w:color w:val="111111"/>
          <w:sz w:val="28"/>
          <w:szCs w:val="28"/>
          <w:rtl/>
        </w:rPr>
        <w:t xml:space="preserve">رسول الله صلی الله علیه وآله فأکل وأطعم ثم دنی من العجوة فلما أحسته</w:t>
      </w:r>
    </w:p>
    <w:p>
      <w:pPr>
        <w:pStyle w:val="BookText"/>
      </w:pPr>
      <w:r>
        <w:rPr>
          <w:rFonts w:ascii="IRNazanin" w:hAnsi="IRNazanin" w:eastAsia="IRNazanin" w:cs="IRNazanin"/>
          <w:lang w:bidi="fa-IR"/>
          <w:color w:val="111111"/>
          <w:sz w:val="28"/>
          <w:szCs w:val="28"/>
          <w:rtl/>
        </w:rPr>
        <w:t xml:space="preserve">سجدت فبارک علیها رسول الله صلی الله علیه وآله قال اللهم بارک علیها وانفع بها</w:t>
      </w:r>
    </w:p>
    <w:p>
      <w:pPr>
        <w:pStyle w:val="BookText"/>
      </w:pPr>
      <w:r>
        <w:rPr>
          <w:rFonts w:ascii="IRNazanin" w:hAnsi="IRNazanin" w:eastAsia="IRNazanin" w:cs="IRNazanin"/>
          <w:lang w:bidi="fa-IR"/>
          <w:color w:val="111111"/>
          <w:sz w:val="28"/>
          <w:szCs w:val="28"/>
          <w:rtl/>
        </w:rPr>
        <w:t xml:space="preserve">فمن ثم روت العامة إلی أن</w:t>
      </w:r>
    </w:p>
    <w:p>
      <w:pPr>
        <w:pStyle w:val="BookText"/>
      </w:pPr>
      <w:r>
        <w:rPr>
          <w:rFonts w:ascii="IRNazanin" w:hAnsi="IRNazanin" w:eastAsia="IRNazanin" w:cs="IRNazanin"/>
          <w:lang w:bidi="fa-IR"/>
          <w:color w:val="111111"/>
          <w:sz w:val="28"/>
          <w:szCs w:val="28"/>
          <w:rtl/>
        </w:rPr>
        <w:t xml:space="preserve">الکماة من المن وثمارها شفاء للعین والعجوة من الجنة.</w:t>
      </w:r>
    </w:p>
    <w:p>
      <w:pPr>
        <w:pStyle w:val="BookText"/>
      </w:pPr>
      <w:r>
        <w:rPr>
          <w:rFonts w:ascii="IRNazanin" w:hAnsi="IRNazanin" w:eastAsia="IRNazanin" w:cs="IRNazanin"/>
          <w:lang w:bidi="fa-IR"/>
          <w:color w:val="111111"/>
          <w:sz w:val="28"/>
          <w:szCs w:val="28"/>
          <w:rtl/>
        </w:rPr>
        <w:t xml:space="preserve">1527 (16) المحاسن 536 - البرقی عن أبیه عن سعدان عن رجل عن</w:t>
      </w:r>
    </w:p>
    <w:p>
      <w:pPr>
        <w:pStyle w:val="BookText"/>
      </w:pPr>
      <w:r>
        <w:rPr>
          <w:rFonts w:ascii="IRNazanin" w:hAnsi="IRNazanin" w:eastAsia="IRNazanin" w:cs="IRNazanin"/>
          <w:lang w:bidi="fa-IR"/>
          <w:color w:val="111111"/>
          <w:sz w:val="28"/>
          <w:szCs w:val="28"/>
          <w:rtl/>
        </w:rPr>
        <w:t xml:space="preserve">أبی عبد الله علیه السلام قال الصرفان هی العجوة وفیه شفاء من الداء.</w:t>
      </w:r>
    </w:p>
    <w:p>
      <w:pPr>
        <w:pStyle w:val="BookText"/>
      </w:pPr>
      <w:r>
        <w:rPr>
          <w:rFonts w:ascii="IRNazanin" w:hAnsi="IRNazanin" w:eastAsia="IRNazanin" w:cs="IRNazanin"/>
          <w:lang w:bidi="fa-IR"/>
          <w:color w:val="111111"/>
          <w:sz w:val="28"/>
          <w:szCs w:val="28"/>
          <w:rtl/>
        </w:rPr>
        <w:t xml:space="preserve">1528 (17) المحاسن 536 - البرقی عن ابن أبی نجران (عن محبوب</w:t>
      </w:r>
    </w:p>
    <w:p>
      <w:pPr>
        <w:pStyle w:val="BookText"/>
      </w:pPr>
      <w:r>
        <w:rPr>
          <w:rFonts w:ascii="IRNazanin" w:hAnsi="IRNazanin" w:eastAsia="IRNazanin" w:cs="IRNazanin"/>
          <w:lang w:bidi="fa-IR"/>
          <w:color w:val="111111"/>
          <w:sz w:val="28"/>
          <w:szCs w:val="28"/>
          <w:rtl/>
        </w:rPr>
        <w:t xml:space="preserve">ابن یوسف) </w:t>
      </w:r>
      <w:r>
        <w:rPr>
          <w:rStyle w:val="FootnoteReference"/>
        </w:rPr>
        <w:footnoteReference w:id="1031"/>
      </w:r>
      <w:r>
        <w:rPr>
          <w:rFonts w:ascii="IRNazanin" w:hAnsi="IRNazanin" w:eastAsia="IRNazanin" w:cs="IRNazanin"/>
          <w:lang w:bidi="fa-IR"/>
          <w:color w:val="111111"/>
          <w:sz w:val="28"/>
          <w:szCs w:val="28"/>
          <w:rtl/>
        </w:rPr>
        <w:t xml:space="preserve">عن بعض أصحابنا قال لما قدم أبو عبد الله علیه السلام الحیرة</w:t>
      </w:r>
    </w:p>
    <w:p>
      <w:pPr>
        <w:pStyle w:val="BookText"/>
      </w:pPr>
      <w:r>
        <w:rPr>
          <w:rFonts w:ascii="IRNazanin" w:hAnsi="IRNazanin" w:eastAsia="IRNazanin" w:cs="IRNazanin"/>
          <w:lang w:bidi="fa-IR"/>
          <w:color w:val="111111"/>
          <w:sz w:val="28"/>
          <w:szCs w:val="28"/>
          <w:rtl/>
        </w:rPr>
        <w:t xml:space="preserve">خرج مع أصحاب لنا إلی بعض البساتین فلما رآه صاحب البستان أعظمه</w:t>
      </w:r>
    </w:p>
    <w:p>
      <w:pPr>
        <w:pStyle w:val="BookText"/>
      </w:pPr>
      <w:r>
        <w:rPr>
          <w:rFonts w:ascii="IRNazanin" w:hAnsi="IRNazanin" w:eastAsia="IRNazanin" w:cs="IRNazanin"/>
          <w:lang w:bidi="fa-IR"/>
          <w:color w:val="111111"/>
          <w:sz w:val="28"/>
          <w:szCs w:val="28"/>
          <w:rtl/>
        </w:rPr>
        <w:t xml:space="preserve">فاجتنی له ألوانا من الرطب فوضعه بین یدیه ووضع أبو عبد الله علیه السلام یده</w:t>
      </w:r>
    </w:p>
    <w:p>
      <w:pPr>
        <w:pStyle w:val="BookText"/>
      </w:pPr>
      <w:r>
        <w:rPr>
          <w:rFonts w:ascii="IRNazanin" w:hAnsi="IRNazanin" w:eastAsia="IRNazanin" w:cs="IRNazanin"/>
          <w:lang w:bidi="fa-IR"/>
          <w:color w:val="111111"/>
          <w:sz w:val="28"/>
          <w:szCs w:val="28"/>
          <w:rtl/>
        </w:rPr>
        <w:t xml:space="preserve">علی لون منه فقال ما تسمون هذا فقلنا السابری قال هذا نسمیه عندنا عذق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النخلة: قطع سعفها. قال فی القاموس - العذق: النخلة بحملها (إلی أن قال) واطم بالمدینة لبنی أمیة بن زید</w:t>
      </w:r>
    </w:p>
    <w:p>
      <w:pPr>
        <w:pStyle w:val="BookText"/>
      </w:pPr>
      <w:r>
        <w:rPr>
          <w:rFonts w:ascii="IRNazanin" w:hAnsi="IRNazanin" w:eastAsia="IRNazanin" w:cs="IRNazanin"/>
          <w:lang w:bidi="fa-IR"/>
          <w:color w:val="111111"/>
          <w:sz w:val="28"/>
          <w:szCs w:val="28"/>
          <w:rtl/>
        </w:rPr>
        <w:t xml:space="preserve">ابن زید ثم قال للون آخر ما تسمون هذا (أو قال فهذا) قلنا الصرفان قال نعم</w:t>
      </w:r>
    </w:p>
    <w:p>
      <w:pPr>
        <w:pStyle w:val="BookText"/>
      </w:pPr>
      <w:r>
        <w:rPr>
          <w:rFonts w:ascii="Amiri" w:hAnsi="Amiri" w:eastAsia="Amiri" w:cs="Amiri"/>
          <w:lang w:bidi="ar-SA"/>
          <w:color w:val="111111"/>
          <w:sz w:val="28"/>
          <w:szCs w:val="28"/>
          <w:rtl/>
        </w:rPr>
        <w:t xml:space="preserve">التمر لا داء ولا غائلة أما انه من العجوة.</w:t>
      </w:r>
    </w:p>
    <w:p>
      <w:pPr>
        <w:pStyle w:val="BookText"/>
      </w:pPr>
      <w:r>
        <w:rPr>
          <w:rFonts w:ascii="IRNazanin" w:hAnsi="IRNazanin" w:eastAsia="IRNazanin" w:cs="IRNazanin"/>
          <w:lang w:bidi="fa-IR"/>
          <w:color w:val="111111"/>
          <w:sz w:val="28"/>
          <w:szCs w:val="28"/>
          <w:rtl/>
        </w:rPr>
        <w:t xml:space="preserve">1529 (18) کافی 349 ج 6 - عدة من أصحابنا عن المحاسن 532 -</w:t>
      </w:r>
    </w:p>
    <w:p>
      <w:pPr>
        <w:pStyle w:val="BookText"/>
      </w:pPr>
      <w:r>
        <w:rPr>
          <w:rFonts w:ascii="IRNazanin" w:hAnsi="IRNazanin" w:eastAsia="IRNazanin" w:cs="IRNazanin"/>
          <w:lang w:bidi="fa-IR"/>
          <w:color w:val="111111"/>
          <w:sz w:val="28"/>
          <w:szCs w:val="28"/>
          <w:rtl/>
        </w:rPr>
        <w:t xml:space="preserve">أحمد ابن أبی عبد الله عن محمد بن عیسی (الیقطینی - المحاسن) عن (عبید الله -</w:t>
      </w:r>
    </w:p>
    <w:p>
      <w:pPr>
        <w:pStyle w:val="BookText"/>
      </w:pPr>
      <w:r>
        <w:rPr>
          <w:rFonts w:ascii="IRNazanin" w:hAnsi="IRNazanin" w:eastAsia="IRNazanin" w:cs="IRNazanin"/>
          <w:lang w:bidi="fa-IR"/>
          <w:color w:val="111111"/>
          <w:sz w:val="28"/>
          <w:szCs w:val="28"/>
          <w:rtl/>
        </w:rPr>
        <w:t xml:space="preserve">المحاسن) الدهقان عن درست ابن أبی منصور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(قال - المحاسن) قال من أکل فی کل یوم سبع تمرات</w:t>
      </w:r>
    </w:p>
    <w:p>
      <w:pPr>
        <w:pStyle w:val="BookText"/>
      </w:pPr>
      <w:r>
        <w:rPr>
          <w:rFonts w:ascii="Amiri" w:hAnsi="Amiri" w:eastAsia="Amiri" w:cs="Amiri"/>
          <w:lang w:bidi="ar-SA"/>
          <w:color w:val="111111"/>
          <w:sz w:val="28"/>
          <w:szCs w:val="28"/>
          <w:rtl/>
        </w:rPr>
        <w:t xml:space="preserve">عجوة </w:t>
      </w:r>
      <w:r>
        <w:rPr>
          <w:rStyle w:val="FootnoteReference"/>
        </w:rPr>
        <w:footnoteReference w:id="1033"/>
      </w:r>
      <w:r>
        <w:rPr>
          <w:rFonts w:ascii="IRNazanin" w:hAnsi="IRNazanin" w:eastAsia="IRNazanin" w:cs="IRNazanin"/>
          <w:lang w:bidi="fa-IR"/>
          <w:color w:val="111111"/>
          <w:sz w:val="28"/>
          <w:szCs w:val="28"/>
          <w:rtl/>
        </w:rPr>
        <w:t xml:space="preserve">علی الریق من تمر العالیة لم یضره سم ولا سحر ولا شیطان.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1530 (19) المحاسن 532 - البرقی عن بعض أصحابنا رفعه قال قال</w:t>
      </w:r>
    </w:p>
    <w:p>
      <w:pPr>
        <w:pStyle w:val="BookText"/>
      </w:pPr>
      <w:r>
        <w:rPr>
          <w:rFonts w:ascii="IRNazanin" w:hAnsi="IRNazanin" w:eastAsia="IRNazanin" w:cs="IRNazanin"/>
          <w:lang w:bidi="fa-IR"/>
          <w:color w:val="111111"/>
          <w:sz w:val="28"/>
          <w:szCs w:val="28"/>
          <w:rtl/>
        </w:rPr>
        <w:t xml:space="preserve">من أکل سبع تمرات عجوة مما یکون بین لابتی المدینة لم یضره لیلته ویومه</w:t>
      </w:r>
    </w:p>
    <w:p>
      <w:pPr>
        <w:pStyle w:val="BookText"/>
      </w:pPr>
      <w:r>
        <w:rPr>
          <w:rFonts w:ascii="IRNazanin" w:hAnsi="IRNazanin" w:eastAsia="IRNazanin" w:cs="IRNazanin"/>
          <w:lang w:bidi="fa-IR"/>
          <w:color w:val="111111"/>
          <w:sz w:val="28"/>
          <w:szCs w:val="28"/>
          <w:rtl/>
        </w:rPr>
        <w:t xml:space="preserve">ذلک سم ولا غیره.</w:t>
      </w:r>
    </w:p>
    <w:p>
      <w:pPr>
        <w:pStyle w:val="BookText"/>
      </w:pPr>
      <w:r>
        <w:rPr>
          <w:rFonts w:ascii="IRNazanin" w:hAnsi="IRNazanin" w:eastAsia="IRNazanin" w:cs="IRNazanin"/>
          <w:lang w:bidi="fa-IR"/>
          <w:color w:val="111111"/>
          <w:sz w:val="28"/>
          <w:szCs w:val="28"/>
          <w:rtl/>
        </w:rPr>
        <w:t xml:space="preserve">1531 (20) مکارم الأخلاق 168 - وعن النبی صلی الله علیه وآله قال</w:t>
      </w:r>
    </w:p>
    <w:p>
      <w:pPr>
        <w:pStyle w:val="BookText"/>
      </w:pPr>
      <w:r>
        <w:rPr>
          <w:rFonts w:ascii="IRNazanin" w:hAnsi="IRNazanin" w:eastAsia="IRNazanin" w:cs="IRNazanin"/>
          <w:lang w:bidi="fa-IR"/>
          <w:color w:val="111111"/>
          <w:sz w:val="28"/>
          <w:szCs w:val="28"/>
          <w:rtl/>
        </w:rPr>
        <w:t xml:space="preserve">من تصبح بعشر تمرات عجوة لم یضره ذلک الیوم سحر ولا سم.</w:t>
      </w:r>
    </w:p>
    <w:p>
      <w:pPr>
        <w:pStyle w:val="BookText"/>
      </w:pPr>
      <w:r>
        <w:rPr>
          <w:rFonts w:ascii="IRNazanin" w:hAnsi="IRNazanin" w:eastAsia="IRNazanin" w:cs="IRNazanin"/>
          <w:lang w:bidi="fa-IR"/>
          <w:color w:val="111111"/>
          <w:sz w:val="28"/>
          <w:szCs w:val="28"/>
          <w:rtl/>
        </w:rPr>
        <w:t xml:space="preserve">1532 (21) کافی 349 ج 6 - (عدة من أصحابنا - معلق) عن المحاسن 533</w:t>
      </w:r>
    </w:p>
    <w:p>
      <w:pPr>
        <w:pStyle w:val="BookText"/>
      </w:pPr>
      <w:r>
        <w:rPr>
          <w:rFonts w:ascii="IRNazanin" w:hAnsi="IRNazanin" w:eastAsia="IRNazanin" w:cs="IRNazanin"/>
          <w:lang w:bidi="fa-IR"/>
          <w:color w:val="111111"/>
          <w:sz w:val="28"/>
          <w:szCs w:val="28"/>
          <w:rtl/>
        </w:rPr>
        <w:t xml:space="preserve">أحمد ابن أبی عبد الله عن (أبی القاسم - و - المحاسن) یعقوب بن یزید عن زیاد بن</w:t>
      </w:r>
    </w:p>
    <w:p>
      <w:pPr>
        <w:pStyle w:val="BookText"/>
      </w:pPr>
      <w:r>
        <w:rPr>
          <w:rFonts w:ascii="IRNazanin" w:hAnsi="IRNazanin" w:eastAsia="IRNazanin" w:cs="IRNazanin"/>
          <w:lang w:bidi="fa-IR"/>
          <w:color w:val="111111"/>
          <w:sz w:val="28"/>
          <w:szCs w:val="28"/>
          <w:rtl/>
        </w:rPr>
        <w:t xml:space="preserve">مروان القندی عن عبد الله بن سنان عن أبی عبد الله علیه السلام قال من أکل</w:t>
      </w:r>
    </w:p>
    <w:p>
      <w:pPr>
        <w:pStyle w:val="BookText"/>
      </w:pPr>
      <w:r>
        <w:rPr>
          <w:rFonts w:ascii="IRNazanin" w:hAnsi="IRNazanin" w:eastAsia="IRNazanin" w:cs="IRNazanin"/>
          <w:lang w:bidi="fa-IR"/>
          <w:color w:val="111111"/>
          <w:sz w:val="28"/>
          <w:szCs w:val="28"/>
          <w:rtl/>
        </w:rPr>
        <w:t xml:space="preserve">سبع تمرات عجوة عند منامه قتلن الدیدان من </w:t>
      </w:r>
      <w:r>
        <w:rPr>
          <w:rStyle w:val="FootnoteReference"/>
        </w:rPr>
        <w:footnoteReference w:id="1034"/>
      </w:r>
      <w:r>
        <w:rPr>
          <w:rFonts w:ascii="IRNazanin" w:hAnsi="IRNazanin" w:eastAsia="IRNazanin" w:cs="IRNazanin"/>
          <w:lang w:bidi="fa-IR"/>
          <w:color w:val="111111"/>
          <w:sz w:val="28"/>
          <w:szCs w:val="28"/>
          <w:rtl/>
        </w:rPr>
        <w:t xml:space="preserve">بطنه.</w:t>
      </w:r>
    </w:p>
    <w:p>
      <w:pPr>
        <w:pStyle w:val="BookText"/>
      </w:pPr>
      <w:r>
        <w:rPr>
          <w:rFonts w:ascii="IRNazanin" w:hAnsi="IRNazanin" w:eastAsia="IRNazanin" w:cs="IRNazanin"/>
          <w:lang w:bidi="fa-IR"/>
          <w:color w:val="111111"/>
          <w:sz w:val="28"/>
          <w:szCs w:val="28"/>
          <w:rtl/>
        </w:rPr>
        <w:t xml:space="preserve">1533 (22) طب الأئمة علیهم السلام 65 - الحسن بن عبد الله قال حدثنا</w:t>
      </w:r>
    </w:p>
    <w:p>
      <w:pPr>
        <w:pStyle w:val="BookText"/>
      </w:pPr>
      <w:r>
        <w:rPr>
          <w:rFonts w:ascii="IRNazanin" w:hAnsi="IRNazanin" w:eastAsia="IRNazanin" w:cs="IRNazanin"/>
          <w:lang w:bidi="fa-IR"/>
          <w:color w:val="111111"/>
          <w:sz w:val="28"/>
          <w:szCs w:val="28"/>
          <w:rtl/>
        </w:rPr>
        <w:t xml:space="preserve">فضالة بن أیوب عن محمد بن مسلم بن یزید السکونی عن أبی عبد الله عن أبیه</w:t>
      </w:r>
    </w:p>
    <w:p>
      <w:pPr>
        <w:pStyle w:val="BookText"/>
      </w:pPr>
      <w:r>
        <w:rPr>
          <w:rFonts w:ascii="IRNazanin" w:hAnsi="IRNazanin" w:eastAsia="IRNazanin" w:cs="IRNazanin"/>
          <w:lang w:bidi="fa-IR"/>
          <w:color w:val="111111"/>
          <w:sz w:val="28"/>
          <w:szCs w:val="28"/>
          <w:rtl/>
        </w:rPr>
        <w:t xml:space="preserve">عن علی بن أبی طالب علیهم السلام من أکل سبع تمرات عجوة عند مضجعه قتلن</w:t>
      </w:r>
    </w:p>
    <w:p>
      <w:pPr>
        <w:pStyle w:val="BookText"/>
      </w:pPr>
      <w:r>
        <w:rPr>
          <w:rFonts w:ascii="IRNazanin" w:hAnsi="IRNazanin" w:eastAsia="IRNazanin" w:cs="IRNazanin"/>
          <w:lang w:bidi="fa-IR"/>
          <w:color w:val="111111"/>
          <w:sz w:val="28"/>
          <w:szCs w:val="28"/>
          <w:rtl/>
        </w:rPr>
        <w:t xml:space="preserve">الدود فی بطنه. وعن أمیر المؤمنین علیه السلام کل العجوة فإن تمرة العجوة تمیتها</w:t>
      </w:r>
    </w:p>
    <w:p>
      <w:pPr>
        <w:pStyle w:val="BookText"/>
      </w:pPr>
      <w:r>
        <w:rPr>
          <w:rFonts w:ascii="IRNazanin" w:hAnsi="IRNazanin" w:eastAsia="IRNazanin" w:cs="IRNazanin"/>
          <w:lang w:bidi="fa-IR"/>
          <w:color w:val="111111"/>
          <w:sz w:val="28"/>
          <w:szCs w:val="28"/>
          <w:rtl/>
        </w:rPr>
        <w:t xml:space="preserve">ولکن علی الریق.</w:t>
      </w:r>
    </w:p>
    <w:p>
      <w:pPr>
        <w:pStyle w:val="BookText"/>
      </w:pPr>
      <w:r>
        <w:rPr>
          <w:rFonts w:ascii="IRNazanin" w:hAnsi="IRNazanin" w:eastAsia="IRNazanin" w:cs="IRNazanin"/>
          <w:lang w:bidi="fa-IR"/>
          <w:color w:val="111111"/>
          <w:sz w:val="28"/>
          <w:szCs w:val="28"/>
          <w:rtl/>
        </w:rPr>
        <w:t xml:space="preserve">1534 (23) دعائم الاسلام 148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من أکل کل یوم إحدی وعشرین زبیبة منزوعة العجم </w:t>
      </w:r>
      <w:r>
        <w:rPr>
          <w:rStyle w:val="FootnoteReference"/>
        </w:rPr>
        <w:footnoteReference w:id="1035"/>
      </w:r>
      <w:r>
        <w:rPr>
          <w:rFonts w:ascii="IRNazanin" w:hAnsi="IRNazanin" w:eastAsia="IRNazanin" w:cs="IRNazanin"/>
          <w:lang w:bidi="fa-IR"/>
          <w:color w:val="111111"/>
          <w:sz w:val="28"/>
          <w:szCs w:val="28"/>
          <w:rtl/>
        </w:rPr>
        <w:t xml:space="preserve">علی الریق</w:t>
      </w:r>
    </w:p>
    <w:p>
      <w:pPr>
        <w:pStyle w:val="BookText"/>
      </w:pPr>
      <w:r>
        <w:rPr>
          <w:rFonts w:ascii="IRNazanin" w:hAnsi="IRNazanin" w:eastAsia="IRNazanin" w:cs="IRNazanin"/>
          <w:lang w:bidi="fa-IR"/>
          <w:color w:val="111111"/>
          <w:sz w:val="28"/>
          <w:szCs w:val="28"/>
          <w:rtl/>
        </w:rPr>
        <w:t xml:space="preserve">لم یمرض الا المرض الذی یموت منه ومن أکل سبع تمرات عند منامه عوفی</w:t>
      </w:r>
    </w:p>
    <w:p>
      <w:pPr>
        <w:pStyle w:val="BookText"/>
      </w:pPr>
      <w:r>
        <w:rPr>
          <w:rFonts w:ascii="IRNazanin" w:hAnsi="IRNazanin" w:eastAsia="IRNazanin" w:cs="IRNazanin"/>
          <w:lang w:bidi="fa-IR"/>
          <w:color w:val="111111"/>
          <w:sz w:val="28"/>
          <w:szCs w:val="28"/>
          <w:rtl/>
        </w:rPr>
        <w:t xml:space="preserve">من قولنج وقتلت </w:t>
      </w:r>
      <w:r>
        <w:rPr>
          <w:rStyle w:val="FootnoteReference"/>
        </w:rPr>
        <w:footnoteReference w:id="1036"/>
      </w:r>
      <w:r>
        <w:rPr>
          <w:rFonts w:ascii="IRNazanin" w:hAnsi="IRNazanin" w:eastAsia="IRNazanin" w:cs="IRNazanin"/>
          <w:lang w:bidi="fa-IR"/>
          <w:color w:val="111111"/>
          <w:sz w:val="28"/>
          <w:szCs w:val="28"/>
          <w:rtl/>
        </w:rPr>
        <w:t xml:space="preserve">الدود فی بطنه.</w:t>
      </w:r>
    </w:p>
    <w:p>
      <w:pPr>
        <w:pStyle w:val="BookText"/>
      </w:pPr>
      <w:r>
        <w:rPr>
          <w:rFonts w:ascii="IRNazanin" w:hAnsi="IRNazanin" w:eastAsia="IRNazanin" w:cs="IRNazanin"/>
          <w:lang w:bidi="fa-IR"/>
          <w:color w:val="111111"/>
          <w:sz w:val="28"/>
          <w:szCs w:val="28"/>
          <w:rtl/>
        </w:rPr>
        <w:t xml:space="preserve">1535 (24) طب النبی صلی الله علیه وآله 26 - وقال صلی الله علیه</w:t>
      </w:r>
    </w:p>
    <w:p>
      <w:pPr>
        <w:pStyle w:val="BookText"/>
      </w:pPr>
      <w:r>
        <w:rPr>
          <w:rFonts w:ascii="IRNazanin" w:hAnsi="IRNazanin" w:eastAsia="IRNazanin" w:cs="IRNazanin"/>
          <w:lang w:bidi="fa-IR"/>
          <w:color w:val="111111"/>
          <w:sz w:val="28"/>
          <w:szCs w:val="28"/>
          <w:rtl/>
        </w:rPr>
        <w:t xml:space="preserve">وآله کل التمر علی الریق فإنه یقتل الدود. عیون الأخبار 48 ج 2 - بالاسناد</w:t>
      </w:r>
    </w:p>
    <w:p>
      <w:pPr>
        <w:pStyle w:val="BookText"/>
      </w:pPr>
      <w:r>
        <w:rPr>
          <w:rFonts w:ascii="IRNazanin" w:hAnsi="IRNazanin" w:eastAsia="IRNazanin" w:cs="IRNazanin"/>
          <w:lang w:bidi="fa-IR"/>
          <w:color w:val="111111"/>
          <w:sz w:val="28"/>
          <w:szCs w:val="28"/>
          <w:rtl/>
        </w:rPr>
        <w:t xml:space="preserve">المتقدم فی باب (4) وجوب إتمام الصلاة من أبواب فضل الصلاة وفرضها عن</w:t>
      </w:r>
    </w:p>
    <w:p>
      <w:pPr>
        <w:pStyle w:val="BookText"/>
      </w:pPr>
      <w:r>
        <w:rPr>
          <w:rFonts w:ascii="IRNazanin" w:hAnsi="IRNazanin" w:eastAsia="IRNazanin" w:cs="IRNazanin"/>
          <w:lang w:bidi="fa-IR"/>
          <w:color w:val="111111"/>
          <w:sz w:val="28"/>
          <w:szCs w:val="28"/>
          <w:rtl/>
        </w:rPr>
        <w:t xml:space="preserve">داود بن سلیمان عن الرضا عن آبائه عن علی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وذکر نحوه.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0" w:name="pg12430_180977"/>
    <w:bookmarkEnd w:id="140"/>
    <w:p>
      <w:pPr>
        <w:pStyle w:val="BookText"/>
      </w:pPr>
      <w:r>
        <w:rPr>
          <w:rFonts w:ascii="IRNazanin" w:hAnsi="IRNazanin" w:eastAsia="IRNazanin" w:cs="IRNazanin"/>
          <w:lang w:bidi="fa-IR"/>
          <w:color w:val="111111"/>
          <w:sz w:val="28"/>
          <w:szCs w:val="28"/>
          <w:rtl/>
        </w:rPr>
        <w:t xml:space="preserve">وتقدم فی الباب المتقدم ما یناسب ذلک.</w:t>
      </w:r>
    </w:p>
    <w:p>
      <w:pPr>
        <w:pStyle w:val="Heading4"/>
      </w:pPr>
      <w:bookmarkStart w:id="374" w:name="_Toc173"/>
      <w:r>
        <w:t>(108) باب ما ورد فی أکل الرطب وشرب الماء</w:t>
      </w:r>
      <w:bookmarkEnd w:id="374"/>
    </w:p>
    <w:p>
      <w:pPr>
        <w:pStyle w:val="BookText"/>
      </w:pPr>
      <w:r>
        <w:rPr>
          <w:rFonts w:ascii="IRNazanin" w:hAnsi="IRNazanin" w:eastAsia="IRNazanin" w:cs="IRNazanin"/>
          <w:lang w:bidi="fa-IR"/>
          <w:color w:val="111111"/>
          <w:sz w:val="28"/>
          <w:szCs w:val="28"/>
          <w:rtl/>
        </w:rPr>
        <w:t xml:space="preserve">قال الله تعالی فی سورة التکاثر (102) ثم لتسئلن یومئذ عن النعیم الآیة (8)</w:t>
      </w:r>
    </w:p>
    <w:p>
      <w:pPr>
        <w:pStyle w:val="BookText"/>
      </w:pPr>
      <w:r>
        <w:rPr>
          <w:rFonts w:ascii="IRNazanin" w:hAnsi="IRNazanin" w:eastAsia="IRNazanin" w:cs="IRNazanin"/>
          <w:lang w:bidi="fa-IR"/>
          <w:color w:val="111111"/>
          <w:sz w:val="28"/>
          <w:szCs w:val="28"/>
          <w:rtl/>
        </w:rPr>
        <w:t xml:space="preserve">1536 (1) کافی 348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ابن فضال عن ثعلبة بن میمون عن عمار الساباطی قال کنت مع أبی عبد الله</w:t>
      </w:r>
    </w:p>
    <w:p>
      <w:pPr>
        <w:pStyle w:val="BookText"/>
      </w:pPr>
      <w:r>
        <w:rPr>
          <w:rFonts w:ascii="IRNazanin" w:hAnsi="IRNazanin" w:eastAsia="IRNazanin" w:cs="IRNazanin"/>
          <w:lang w:bidi="fa-IR"/>
          <w:color w:val="111111"/>
          <w:sz w:val="28"/>
          <w:szCs w:val="28"/>
          <w:rtl/>
        </w:rPr>
        <w:t xml:space="preserve">علیه السلام فأتی برطب فجعل یأکل منه ویشرب الماء ویناولنی الإناء فأکره ان</w:t>
      </w:r>
    </w:p>
    <w:p>
      <w:pPr>
        <w:pStyle w:val="BookText"/>
      </w:pPr>
      <w:r>
        <w:rPr>
          <w:rFonts w:ascii="IRNazanin" w:hAnsi="IRNazanin" w:eastAsia="IRNazanin" w:cs="IRNazanin"/>
          <w:lang w:bidi="fa-IR"/>
          <w:color w:val="111111"/>
          <w:sz w:val="28"/>
          <w:szCs w:val="28"/>
          <w:rtl/>
        </w:rPr>
        <w:t xml:space="preserve">أرده فأشرب حتی فعل ذلک مرارا قال فقلت إنی کنت صاحب بلغم فشکوت</w:t>
      </w:r>
    </w:p>
    <w:p>
      <w:pPr>
        <w:pStyle w:val="BookText"/>
      </w:pPr>
      <w:r>
        <w:rPr>
          <w:rFonts w:ascii="IRNazanin" w:hAnsi="IRNazanin" w:eastAsia="IRNazanin" w:cs="IRNazanin"/>
          <w:lang w:bidi="fa-IR"/>
          <w:color w:val="111111"/>
          <w:sz w:val="28"/>
          <w:szCs w:val="28"/>
          <w:rtl/>
        </w:rPr>
        <w:t xml:space="preserve">إلی أهرن طبیب الحجاج </w:t>
      </w:r>
      <w:r>
        <w:rPr>
          <w:rStyle w:val="FootnoteReference"/>
        </w:rPr>
        <w:footnoteReference w:id="1037"/>
      </w:r>
      <w:r>
        <w:rPr>
          <w:rFonts w:ascii="IRNazanin" w:hAnsi="IRNazanin" w:eastAsia="IRNazanin" w:cs="IRNazanin"/>
          <w:lang w:bidi="fa-IR"/>
          <w:color w:val="111111"/>
          <w:sz w:val="28"/>
          <w:szCs w:val="28"/>
          <w:rtl/>
        </w:rPr>
        <w:t xml:space="preserve">فقال لی ألک نخل فی بستان </w:t>
      </w:r>
      <w:r>
        <w:rPr>
          <w:rStyle w:val="FootnoteReference"/>
        </w:rPr>
        <w:footnoteReference w:id="1038"/>
      </w:r>
      <w:r>
        <w:rPr>
          <w:rFonts w:ascii="IRNazanin" w:hAnsi="IRNazanin" w:eastAsia="IRNazanin" w:cs="IRNazanin"/>
          <w:lang w:bidi="fa-IR"/>
          <w:color w:val="111111"/>
          <w:sz w:val="28"/>
          <w:szCs w:val="28"/>
          <w:rtl/>
        </w:rPr>
        <w:t xml:space="preserve">قلت نعم فقال لی</w:t>
      </w:r>
    </w:p>
    <w:p>
      <w:pPr>
        <w:pStyle w:val="BookText"/>
      </w:pPr>
      <w:r>
        <w:rPr>
          <w:rFonts w:ascii="IRNazanin" w:hAnsi="IRNazanin" w:eastAsia="IRNazanin" w:cs="IRNazanin"/>
          <w:lang w:bidi="fa-IR"/>
          <w:color w:val="111111"/>
          <w:sz w:val="28"/>
          <w:szCs w:val="28"/>
          <w:rtl/>
        </w:rPr>
        <w:t xml:space="preserve">عد علی ما فیه فعددت حتی بلغت الهیرون فقال لی کل منه سبع تمرات حین</w:t>
      </w:r>
    </w:p>
    <w:p>
      <w:pPr>
        <w:pStyle w:val="BookText"/>
      </w:pPr>
      <w:r>
        <w:rPr>
          <w:rFonts w:ascii="IRNazanin" w:hAnsi="IRNazanin" w:eastAsia="IRNazanin" w:cs="IRNazanin"/>
          <w:lang w:bidi="fa-IR"/>
          <w:color w:val="111111"/>
          <w:sz w:val="28"/>
          <w:szCs w:val="28"/>
          <w:rtl/>
        </w:rPr>
        <w:t xml:space="preserve">ترید أن تنام ولا تشرب الماء ففعلت وکنت أرید إلی أن</w:t>
      </w:r>
    </w:p>
    <w:p>
      <w:pPr>
        <w:pStyle w:val="BookText"/>
      </w:pPr>
      <w:r>
        <w:rPr>
          <w:rFonts w:ascii="IRNazanin" w:hAnsi="IRNazanin" w:eastAsia="IRNazanin" w:cs="IRNazanin"/>
          <w:lang w:bidi="fa-IR"/>
          <w:color w:val="111111"/>
          <w:sz w:val="28"/>
          <w:szCs w:val="28"/>
          <w:rtl/>
        </w:rPr>
        <w:t xml:space="preserve">أبصق فلا أقدر علی ذلک</w:t>
      </w:r>
    </w:p>
    <w:p>
      <w:pPr>
        <w:pStyle w:val="BookText"/>
      </w:pPr>
      <w:r>
        <w:rPr>
          <w:rFonts w:ascii="IRNazanin" w:hAnsi="IRNazanin" w:eastAsia="IRNazanin" w:cs="IRNazanin"/>
          <w:lang w:bidi="fa-IR"/>
          <w:color w:val="111111"/>
          <w:sz w:val="28"/>
          <w:szCs w:val="28"/>
          <w:rtl/>
        </w:rPr>
        <w:t xml:space="preserve">فشکوت إلیه ذلک فقال لی اشرب الماء قلیلا وأمسک حتی یعتدل طبعک ففعلت</w:t>
      </w:r>
    </w:p>
    <w:p>
      <w:pPr>
        <w:pStyle w:val="BookText"/>
      </w:pPr>
      <w:r>
        <w:rPr>
          <w:rFonts w:ascii="IRNazanin" w:hAnsi="IRNazanin" w:eastAsia="IRNazanin" w:cs="IRNazanin"/>
          <w:lang w:bidi="fa-IR"/>
          <w:color w:val="111111"/>
          <w:sz w:val="28"/>
          <w:szCs w:val="28"/>
          <w:rtl/>
        </w:rPr>
        <w:t xml:space="preserve">فقال أبو عبد الله علیه السلام اما أنا فلولا الماء ما بالیت أن لا أذوقه</w:t>
      </w:r>
    </w:p>
    <w:p>
      <w:pPr>
        <w:pStyle w:val="BookText"/>
      </w:pPr>
      <w:r>
        <w:rPr>
          <w:rFonts w:ascii="IRNazanin" w:hAnsi="IRNazanin" w:eastAsia="IRNazanin" w:cs="IRNazanin"/>
          <w:lang w:bidi="fa-IR"/>
          <w:color w:val="111111"/>
          <w:sz w:val="28"/>
          <w:szCs w:val="28"/>
          <w:rtl/>
        </w:rPr>
        <w:t xml:space="preserve">المحاسن 538 - البرقی عن ابن فضال عن ثعلبة بن میمون عن أبی الحسن عن</w:t>
      </w:r>
    </w:p>
    <w:p>
      <w:pPr>
        <w:pStyle w:val="BookText"/>
      </w:pPr>
      <w:r>
        <w:rPr>
          <w:rFonts w:ascii="IRNazanin" w:hAnsi="IRNazanin" w:eastAsia="IRNazanin" w:cs="IRNazanin"/>
          <w:lang w:bidi="fa-IR"/>
          <w:color w:val="111111"/>
          <w:sz w:val="28"/>
          <w:szCs w:val="28"/>
          <w:rtl/>
        </w:rPr>
        <w:t xml:space="preserve">عمار الساباطی نحوه إلا أن فیه اما أنا فلولا الماء بالبیت لا أذوقه.</w:t>
      </w:r>
    </w:p>
    <w:p>
      <w:pPr>
        <w:pStyle w:val="BookText"/>
      </w:pPr>
      <w:r>
        <w:rPr>
          <w:rFonts w:ascii="IRNazanin" w:hAnsi="IRNazanin" w:eastAsia="IRNazanin" w:cs="IRNazanin"/>
          <w:lang w:bidi="fa-IR"/>
          <w:color w:val="111111"/>
          <w:sz w:val="28"/>
          <w:szCs w:val="28"/>
          <w:rtl/>
        </w:rPr>
        <w:t xml:space="preserve">1537 (2) صحیفة الرضا علیه السلام 230 - وباسناده قال حدثنی أبی</w:t>
      </w:r>
    </w:p>
    <w:p>
      <w:pPr>
        <w:pStyle w:val="BookText"/>
      </w:pPr>
      <w:r>
        <w:rPr>
          <w:rFonts w:ascii="IRNazanin" w:hAnsi="IRNazanin" w:eastAsia="IRNazanin" w:cs="IRNazanin"/>
          <w:lang w:bidi="fa-IR"/>
          <w:color w:val="111111"/>
          <w:sz w:val="28"/>
          <w:szCs w:val="28"/>
          <w:rtl/>
        </w:rPr>
        <w:t xml:space="preserve">عن علی بن أبی طالب علیه السلام فی قوله تعالی (ثم لتسئلن یومئذ عن النعیم)</w:t>
      </w:r>
    </w:p>
    <w:p>
      <w:pPr>
        <w:pStyle w:val="BookText"/>
      </w:pPr>
      <w:r>
        <w:rPr>
          <w:rFonts w:ascii="IRNazanin" w:hAnsi="IRNazanin" w:eastAsia="IRNazanin" w:cs="IRNazanin"/>
          <w:lang w:bidi="fa-IR"/>
          <w:color w:val="111111"/>
          <w:sz w:val="28"/>
          <w:szCs w:val="28"/>
          <w:rtl/>
        </w:rPr>
        <w:t xml:space="preserve">قال الرطب والماء البارد عیون الأخبار 38 ج 2 - بالاسناد المتقدم فی باب (4)</w:t>
      </w:r>
    </w:p>
    <w:p>
      <w:pPr>
        <w:pStyle w:val="BookText"/>
      </w:pPr>
      <w:r>
        <w:rPr>
          <w:rFonts w:ascii="IRNazanin" w:hAnsi="IRNazanin" w:eastAsia="IRNazanin" w:cs="IRNazanin"/>
          <w:lang w:bidi="fa-IR"/>
          <w:color w:val="111111"/>
          <w:sz w:val="28"/>
          <w:szCs w:val="28"/>
          <w:rtl/>
        </w:rPr>
        <w:t xml:space="preserve">وجوب إتمام الصلاة من أبواب فضل الصلاة وفرضها عن داود بن سلیمان</w:t>
      </w:r>
    </w:p>
    <w:p>
      <w:pPr>
        <w:pStyle w:val="BookText"/>
      </w:pPr>
      <w:r>
        <w:rPr>
          <w:rFonts w:ascii="IRNazanin" w:hAnsi="IRNazanin" w:eastAsia="IRNazanin" w:cs="IRNazanin"/>
          <w:lang w:bidi="fa-IR"/>
          <w:color w:val="111111"/>
          <w:sz w:val="28"/>
          <w:szCs w:val="28"/>
          <w:rtl/>
        </w:rPr>
        <w:t xml:space="preserve">عن الرضا علیه السلام عن آبائه عن علی علیهم السلام مثله.</w:t>
      </w:r>
    </w:p>
    <w:p>
      <w:pPr>
        <w:pStyle w:val="Heading4"/>
      </w:pPr>
      <w:bookmarkStart w:id="375" w:name="_Toc174"/>
      <w:r>
        <w:t>(109) باب استحباب أکل العتیق بالحدیث</w:t>
      </w:r>
      <w:bookmarkEnd w:id="375"/>
    </w:p>
    <w:p>
      <w:pPr>
        <w:pStyle w:val="BookText"/>
      </w:pPr>
      <w:r>
        <w:rPr>
          <w:rFonts w:ascii="IRNazanin" w:hAnsi="IRNazanin" w:eastAsia="IRNazanin" w:cs="IRNazanin"/>
          <w:lang w:bidi="fa-IR"/>
          <w:color w:val="111111"/>
          <w:sz w:val="28"/>
          <w:szCs w:val="28"/>
          <w:rtl/>
        </w:rPr>
        <w:t xml:space="preserve">1538 (1) عیون الأخبار 72 ج 2 - حدثنا محمد بن أحمد بن الحسین بن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1" w:name="pg12430_180978"/>
    <w:bookmarkEnd w:id="141"/>
    <w:p>
      <w:pPr>
        <w:pStyle w:val="BookText"/>
      </w:pPr>
      <w:r>
        <w:rPr>
          <w:rFonts w:ascii="IRNazanin" w:hAnsi="IRNazanin" w:eastAsia="IRNazanin" w:cs="IRNazanin"/>
          <w:lang w:bidi="fa-IR"/>
          <w:color w:val="111111"/>
          <w:sz w:val="28"/>
          <w:szCs w:val="28"/>
          <w:rtl/>
        </w:rPr>
        <w:t xml:space="preserve">یوسف البغدادی قال حدثنا علی بن محمد بن عیینة قال حدثنا دارم بن قبیصة</w:t>
      </w:r>
    </w:p>
    <w:p>
      <w:pPr>
        <w:pStyle w:val="BookText"/>
      </w:pPr>
      <w:r>
        <w:rPr>
          <w:rFonts w:ascii="IRNazanin" w:hAnsi="IRNazanin" w:eastAsia="IRNazanin" w:cs="IRNazanin"/>
          <w:lang w:bidi="fa-IR"/>
          <w:color w:val="111111"/>
          <w:sz w:val="28"/>
          <w:szCs w:val="28"/>
          <w:rtl/>
        </w:rPr>
        <w:t xml:space="preserve">قال حدثنا علی بن موسی الرضا علیه السلام قال حدثنا أبی موسی بن جعفر عن</w:t>
      </w:r>
    </w:p>
    <w:p>
      <w:pPr>
        <w:pStyle w:val="BookText"/>
      </w:pPr>
      <w:r>
        <w:rPr>
          <w:rFonts w:ascii="IRNazanin" w:hAnsi="IRNazanin" w:eastAsia="IRNazanin" w:cs="IRNazanin"/>
          <w:lang w:bidi="fa-IR"/>
          <w:color w:val="111111"/>
          <w:sz w:val="28"/>
          <w:szCs w:val="28"/>
          <w:rtl/>
        </w:rPr>
        <w:t xml:space="preserve">أبیه عن آبائه عن علی بن أبی طالب علیهم السلام قال کان النبی صلی الله علیه</w:t>
      </w:r>
    </w:p>
    <w:p>
      <w:pPr>
        <w:pStyle w:val="BookText"/>
      </w:pPr>
      <w:r>
        <w:rPr>
          <w:rFonts w:ascii="IRNazanin" w:hAnsi="IRNazanin" w:eastAsia="IRNazanin" w:cs="IRNazanin"/>
          <w:lang w:bidi="fa-IR"/>
          <w:color w:val="111111"/>
          <w:sz w:val="28"/>
          <w:szCs w:val="28"/>
          <w:rtl/>
        </w:rPr>
        <w:t xml:space="preserve">وآله یأکل الطلع </w:t>
      </w:r>
      <w:r>
        <w:rPr>
          <w:rStyle w:val="FootnoteReference"/>
        </w:rPr>
        <w:footnoteReference w:id="1039"/>
      </w:r>
      <w:r>
        <w:rPr>
          <w:rFonts w:ascii="IRNazanin" w:hAnsi="IRNazanin" w:eastAsia="IRNazanin" w:cs="IRNazanin"/>
          <w:lang w:bidi="fa-IR"/>
          <w:color w:val="111111"/>
          <w:sz w:val="28"/>
          <w:szCs w:val="28"/>
          <w:rtl/>
        </w:rPr>
        <w:t xml:space="preserve">والجمار </w:t>
      </w:r>
      <w:r>
        <w:rPr>
          <w:rStyle w:val="FootnoteReference"/>
        </w:rPr>
        <w:footnoteReference w:id="1040"/>
      </w:r>
      <w:r>
        <w:rPr>
          <w:rFonts w:ascii="IRNazanin" w:hAnsi="IRNazanin" w:eastAsia="IRNazanin" w:cs="IRNazanin"/>
          <w:lang w:bidi="fa-IR"/>
          <w:color w:val="111111"/>
          <w:sz w:val="28"/>
          <w:szCs w:val="28"/>
          <w:rtl/>
        </w:rPr>
        <w:t xml:space="preserve">بالتمر ویقول إن إبلیس لعنه الله یشتد غضبه</w:t>
      </w:r>
    </w:p>
    <w:p>
      <w:pPr>
        <w:pStyle w:val="BookText"/>
      </w:pPr>
      <w:r>
        <w:rPr>
          <w:rFonts w:ascii="IRNazanin" w:hAnsi="IRNazanin" w:eastAsia="IRNazanin" w:cs="IRNazanin"/>
          <w:lang w:bidi="fa-IR"/>
          <w:color w:val="111111"/>
          <w:sz w:val="28"/>
          <w:szCs w:val="28"/>
          <w:rtl/>
        </w:rPr>
        <w:t xml:space="preserve">ویقول عاش ابن آدم حتی أکل العتیق بالحدیث.</w:t>
      </w:r>
    </w:p>
    <w:p>
      <w:pPr>
        <w:pStyle w:val="Heading4"/>
      </w:pPr>
      <w:bookmarkStart w:id="376" w:name="_Toc175"/>
      <w:r>
        <w:t>(110) باب إکرام النخلة والاستیصاء بها خیرا</w:t>
      </w:r>
      <w:bookmarkEnd w:id="376"/>
    </w:p>
    <w:p>
      <w:pPr>
        <w:pStyle w:val="BookText"/>
      </w:pPr>
      <w:r>
        <w:rPr>
          <w:rFonts w:ascii="IRNazanin" w:hAnsi="IRNazanin" w:eastAsia="IRNazanin" w:cs="IRNazanin"/>
          <w:lang w:bidi="fa-IR"/>
          <w:color w:val="111111"/>
          <w:sz w:val="28"/>
          <w:szCs w:val="28"/>
          <w:rtl/>
        </w:rPr>
        <w:t xml:space="preserve">1539 (1) المحاسن 528 - البرقی عن مروک عمن ذکره عن أبی عبد الله</w:t>
      </w:r>
    </w:p>
    <w:p>
      <w:pPr>
        <w:pStyle w:val="BookText"/>
      </w:pPr>
      <w:r>
        <w:rPr>
          <w:rFonts w:ascii="IRNazanin" w:hAnsi="IRNazanin" w:eastAsia="IRNazanin" w:cs="IRNazanin"/>
          <w:lang w:bidi="fa-IR"/>
          <w:color w:val="111111"/>
          <w:sz w:val="28"/>
          <w:szCs w:val="28"/>
          <w:rtl/>
        </w:rPr>
        <w:t xml:space="preserve">علیه السلام قال استوصوا بعمتکم النخلة خیرا فإنها خلقت من طینة آدم الا</w:t>
      </w:r>
    </w:p>
    <w:p>
      <w:pPr>
        <w:pStyle w:val="BookText"/>
      </w:pPr>
      <w:r>
        <w:rPr>
          <w:rFonts w:ascii="IRNazanin" w:hAnsi="IRNazanin" w:eastAsia="IRNazanin" w:cs="IRNazanin"/>
          <w:lang w:bidi="fa-IR"/>
          <w:color w:val="111111"/>
          <w:sz w:val="28"/>
          <w:szCs w:val="28"/>
          <w:rtl/>
        </w:rPr>
        <w:t xml:space="preserve">ترون انه لیس شئ من الشجر یلقح غیرها.</w:t>
      </w:r>
    </w:p>
    <w:p>
      <w:pPr>
        <w:pStyle w:val="BookText"/>
      </w:pPr>
      <w:r>
        <w:rPr>
          <w:rFonts w:ascii="IRNazanin" w:hAnsi="IRNazanin" w:eastAsia="IRNazanin" w:cs="IRNazanin"/>
          <w:lang w:bidi="fa-IR"/>
          <w:color w:val="111111"/>
          <w:sz w:val="28"/>
          <w:szCs w:val="28"/>
          <w:rtl/>
        </w:rPr>
        <w:t xml:space="preserve">1540 (2) مستدرک 390 ج 16 - البحار عن شرح الشهاب للسید فضل الله</w:t>
      </w:r>
    </w:p>
    <w:p>
      <w:pPr>
        <w:pStyle w:val="BookText"/>
      </w:pPr>
      <w:r>
        <w:rPr>
          <w:rFonts w:ascii="IRNazanin" w:hAnsi="IRNazanin" w:eastAsia="IRNazanin" w:cs="IRNazanin"/>
          <w:lang w:bidi="fa-IR"/>
          <w:color w:val="111111"/>
          <w:sz w:val="28"/>
          <w:szCs w:val="28"/>
          <w:rtl/>
        </w:rPr>
        <w:t xml:space="preserve">الراوندی فی شرح قول رسول الله صلی الله علیه وآله نعم المال النخل الراسخات</w:t>
      </w:r>
    </w:p>
    <w:p>
      <w:pPr>
        <w:pStyle w:val="BookText"/>
      </w:pPr>
      <w:r>
        <w:rPr>
          <w:rFonts w:ascii="IRNazanin" w:hAnsi="IRNazanin" w:eastAsia="IRNazanin" w:cs="IRNazanin"/>
          <w:lang w:bidi="fa-IR"/>
          <w:color w:val="111111"/>
          <w:sz w:val="28"/>
          <w:szCs w:val="28"/>
          <w:rtl/>
        </w:rPr>
        <w:t xml:space="preserve">فی الوحل المطعمات فی المحل بعد توضیح الفقرات وفی حدیث آخر أکرموا</w:t>
      </w:r>
    </w:p>
    <w:p>
      <w:pPr>
        <w:pStyle w:val="BookText"/>
      </w:pPr>
      <w:r>
        <w:rPr>
          <w:rFonts w:ascii="IRNazanin" w:hAnsi="IRNazanin" w:eastAsia="IRNazanin" w:cs="IRNazanin"/>
          <w:lang w:bidi="fa-IR"/>
          <w:color w:val="111111"/>
          <w:sz w:val="28"/>
          <w:szCs w:val="28"/>
          <w:rtl/>
        </w:rPr>
        <w:t xml:space="preserve">النخلة فإنها عمتکم.</w:t>
      </w:r>
    </w:p>
    <w:p>
      <w:pPr>
        <w:pStyle w:val="BookText"/>
      </w:pPr>
      <w:r>
        <w:rPr>
          <w:rFonts w:ascii="IRNazanin" w:hAnsi="IRNazanin" w:eastAsia="IRNazanin" w:cs="IRNazanin"/>
          <w:lang w:bidi="fa-IR"/>
          <w:color w:val="111111"/>
          <w:sz w:val="28"/>
          <w:szCs w:val="28"/>
          <w:rtl/>
        </w:rPr>
        <w:t xml:space="preserve">1541 (3) طب النبی صلی الله علیه وآله 26 - وقال صلی الله علیه وآله</w:t>
      </w:r>
    </w:p>
    <w:p>
      <w:pPr>
        <w:pStyle w:val="BookText"/>
      </w:pPr>
      <w:r>
        <w:rPr>
          <w:rFonts w:ascii="IRNazanin" w:hAnsi="IRNazanin" w:eastAsia="IRNazanin" w:cs="IRNazanin"/>
          <w:lang w:bidi="fa-IR"/>
          <w:color w:val="111111"/>
          <w:sz w:val="28"/>
          <w:szCs w:val="28"/>
          <w:rtl/>
        </w:rPr>
        <w:t xml:space="preserve">خلقت النخلة والرمان من فضل طینة آدم علیه السلام وقال صلی الله علیه</w:t>
      </w:r>
    </w:p>
    <w:p>
      <w:pPr>
        <w:pStyle w:val="BookText"/>
      </w:pPr>
      <w:r>
        <w:rPr>
          <w:rFonts w:ascii="IRNazanin" w:hAnsi="IRNazanin" w:eastAsia="IRNazanin" w:cs="IRNazanin"/>
          <w:lang w:bidi="fa-IR"/>
          <w:color w:val="111111"/>
          <w:sz w:val="28"/>
          <w:szCs w:val="28"/>
          <w:rtl/>
        </w:rPr>
        <w:t xml:space="preserve">وآله أکرموا عمتکم النخلة والزبیب.</w:t>
      </w:r>
    </w:p>
    <w:p>
      <w:pPr>
        <w:pStyle w:val="BookText"/>
      </w:pPr>
      <w:r>
        <w:rPr>
          <w:rFonts w:ascii="IRNazanin" w:hAnsi="IRNazanin" w:eastAsia="IRNazanin" w:cs="IRNazanin"/>
          <w:lang w:bidi="fa-IR"/>
          <w:color w:val="111111"/>
          <w:sz w:val="28"/>
          <w:szCs w:val="28"/>
          <w:rtl/>
        </w:rPr>
        <w:t xml:space="preserve">ویأتی فی مرسلة مکارم الأخلاق (5) من باب (112) ما ورد فی العنب</w:t>
      </w:r>
    </w:p>
    <w:p>
      <w:pPr>
        <w:pStyle w:val="BookText"/>
      </w:pPr>
      <w:r>
        <w:rPr>
          <w:rFonts w:ascii="IRNazanin" w:hAnsi="IRNazanin" w:eastAsia="IRNazanin" w:cs="IRNazanin"/>
          <w:lang w:bidi="fa-IR"/>
          <w:color w:val="111111"/>
          <w:sz w:val="28"/>
          <w:szCs w:val="28"/>
          <w:rtl/>
        </w:rPr>
        <w:t xml:space="preserve">قوله صلی الله علیه وآله خلقت النخلة والرمان والعنب من فضل طینة آدم.</w:t>
      </w:r>
    </w:p>
    <w:p>
      <w:pPr>
        <w:pStyle w:val="Heading4"/>
      </w:pPr>
      <w:bookmarkStart w:id="377" w:name="_Toc176"/>
      <w:r>
        <w:t>(111) باب أن الغبیراء لحمه ینبت اللحم وعظمه ینبت العظم وجلده ینبت الجلد ویسخن الکلیتین ویدبغ المعدة ویقوی الساقین</w:t>
      </w:r>
      <w:bookmarkEnd w:id="377"/>
    </w:p>
    <w:p>
      <w:pPr>
        <w:pStyle w:val="BookText"/>
      </w:pPr>
      <w:r>
        <w:rPr>
          <w:rFonts w:ascii="IRNazanin" w:hAnsi="IRNazanin" w:eastAsia="IRNazanin" w:cs="IRNazanin"/>
          <w:lang w:bidi="fa-IR"/>
          <w:color w:val="111111"/>
          <w:sz w:val="28"/>
          <w:szCs w:val="28"/>
          <w:rtl/>
        </w:rPr>
        <w:t xml:space="preserve">1542 (1) کافی 361 ج 6 - محمد بن یحیی عن محمد بن موسی </w:t>
      </w:r>
      <w:r>
        <w:rPr>
          <w:rStyle w:val="FootnoteReference"/>
        </w:rPr>
        <w:footnoteReference w:id="1041"/>
      </w:r>
      <w:r>
        <w:rPr>
          <w:rFonts w:ascii="IRNazanin" w:hAnsi="IRNazanin" w:eastAsia="IRNazanin" w:cs="IRNazanin"/>
          <w:lang w:bidi="fa-IR"/>
          <w:color w:val="111111"/>
          <w:sz w:val="28"/>
          <w:szCs w:val="28"/>
          <w:rtl/>
        </w:rPr>
        <w:t xml:space="preserve">عن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2" w:name="pg12430_180979"/>
    <w:bookmarkEnd w:id="142"/>
    <w:p>
      <w:pPr>
        <w:pStyle w:val="BookText"/>
      </w:pPr>
      <w:r>
        <w:rPr>
          <w:rFonts w:ascii="IRNazanin" w:hAnsi="IRNazanin" w:eastAsia="IRNazanin" w:cs="IRNazanin"/>
          <w:lang w:bidi="fa-IR"/>
          <w:color w:val="111111"/>
          <w:sz w:val="28"/>
          <w:szCs w:val="28"/>
          <w:rtl/>
        </w:rPr>
        <w:t xml:space="preserve">أحمد بن الحسن بن علی عن أبیه عن ابن بکیر انه سمع أبا عبد الله علیه السلام</w:t>
      </w:r>
    </w:p>
    <w:p>
      <w:pPr>
        <w:pStyle w:val="BookText"/>
      </w:pPr>
      <w:r>
        <w:rPr>
          <w:rFonts w:ascii="IRNazanin" w:hAnsi="IRNazanin" w:eastAsia="IRNazanin" w:cs="IRNazanin"/>
          <w:lang w:bidi="fa-IR"/>
          <w:color w:val="111111"/>
          <w:sz w:val="28"/>
          <w:szCs w:val="28"/>
          <w:rtl/>
        </w:rPr>
        <w:t xml:space="preserve">یقول الغبیراء </w:t>
      </w:r>
      <w:r>
        <w:rPr>
          <w:rStyle w:val="FootnoteReference"/>
        </w:rPr>
        <w:footnoteReference w:id="1042"/>
      </w:r>
      <w:r>
        <w:rPr>
          <w:rFonts w:ascii="IRNazanin" w:hAnsi="IRNazanin" w:eastAsia="IRNazanin" w:cs="IRNazanin"/>
          <w:lang w:bidi="fa-IR"/>
          <w:color w:val="111111"/>
          <w:sz w:val="28"/>
          <w:szCs w:val="28"/>
          <w:rtl/>
        </w:rPr>
        <w:t xml:space="preserve">لحمه ینبت اللحم وعظمه ینبت العظم وجلده ینبت الجلد و</w:t>
      </w:r>
    </w:p>
    <w:p>
      <w:pPr>
        <w:pStyle w:val="BookText"/>
      </w:pPr>
      <w:r>
        <w:rPr>
          <w:rFonts w:ascii="IRNazanin" w:hAnsi="IRNazanin" w:eastAsia="IRNazanin" w:cs="IRNazanin"/>
          <w:lang w:bidi="fa-IR"/>
          <w:color w:val="111111"/>
          <w:sz w:val="28"/>
          <w:szCs w:val="28"/>
          <w:rtl/>
        </w:rPr>
        <w:t xml:space="preserve">مع ذلک یسخن الکلیتین ویدبغ المعدة وهو أمان من البواسیر والتقطیر ویقوی</w:t>
      </w:r>
    </w:p>
    <w:p>
      <w:pPr>
        <w:pStyle w:val="BookText"/>
      </w:pPr>
      <w:r>
        <w:rPr>
          <w:rFonts w:ascii="IRNazanin" w:hAnsi="IRNazanin" w:eastAsia="IRNazanin" w:cs="IRNazanin"/>
          <w:lang w:bidi="fa-IR"/>
          <w:color w:val="111111"/>
          <w:sz w:val="28"/>
          <w:szCs w:val="28"/>
          <w:rtl/>
        </w:rPr>
        <w:t xml:space="preserve">الساقین ویقمع عرق الجذام.</w:t>
      </w:r>
    </w:p>
    <w:p>
      <w:pPr>
        <w:pStyle w:val="BookText"/>
      </w:pPr>
      <w:r>
        <w:rPr>
          <w:rFonts w:ascii="IRNazanin" w:hAnsi="IRNazanin" w:eastAsia="IRNazanin" w:cs="IRNazanin"/>
          <w:lang w:bidi="fa-IR"/>
          <w:color w:val="111111"/>
          <w:sz w:val="28"/>
          <w:szCs w:val="28"/>
          <w:rtl/>
        </w:rPr>
        <w:t xml:space="preserve">1543 (1) مستدرک 408 ج 16 - صحیفة الرضا علیه السلام عن آبائه</w:t>
      </w:r>
    </w:p>
    <w:p>
      <w:pPr>
        <w:pStyle w:val="BookText"/>
      </w:pPr>
      <w:r>
        <w:rPr>
          <w:rFonts w:ascii="IRNazanin" w:hAnsi="IRNazanin" w:eastAsia="IRNazanin" w:cs="IRNazanin"/>
          <w:lang w:bidi="fa-IR"/>
          <w:color w:val="111111"/>
          <w:sz w:val="28"/>
          <w:szCs w:val="28"/>
          <w:rtl/>
        </w:rPr>
        <w:t xml:space="preserve">علیهم السلام قال حدثنی أبی الحسین بن علی علیهما السلام قال دخل رسول</w:t>
      </w:r>
    </w:p>
    <w:p>
      <w:pPr>
        <w:pStyle w:val="BookText"/>
      </w:pPr>
      <w:r>
        <w:rPr>
          <w:rFonts w:ascii="IRNazanin" w:hAnsi="IRNazanin" w:eastAsia="IRNazanin" w:cs="IRNazanin"/>
          <w:lang w:bidi="fa-IR"/>
          <w:color w:val="111111"/>
          <w:sz w:val="28"/>
          <w:szCs w:val="28"/>
          <w:rtl/>
        </w:rPr>
        <w:t xml:space="preserve">الله صلی الله علیه وآله علی علی بن أبی طالب علیه السلام وهو محموم فأمره</w:t>
      </w:r>
    </w:p>
    <w:p>
      <w:pPr>
        <w:pStyle w:val="BookText"/>
      </w:pPr>
      <w:r>
        <w:rPr>
          <w:rFonts w:ascii="IRNazanin" w:hAnsi="IRNazanin" w:eastAsia="IRNazanin" w:cs="IRNazanin"/>
          <w:lang w:bidi="fa-IR"/>
          <w:color w:val="111111"/>
          <w:sz w:val="28"/>
          <w:szCs w:val="28"/>
          <w:rtl/>
        </w:rPr>
        <w:t xml:space="preserve">أن یأکل الغبیراء. عیون الأخبار 43 ج 2 - بالاسناد المتقدم فی باب (4) وجوب</w:t>
      </w:r>
    </w:p>
    <w:p>
      <w:pPr>
        <w:pStyle w:val="BookText"/>
      </w:pPr>
      <w:r>
        <w:rPr>
          <w:rFonts w:ascii="IRNazanin" w:hAnsi="IRNazanin" w:eastAsia="IRNazanin" w:cs="IRNazanin"/>
          <w:lang w:bidi="fa-IR"/>
          <w:color w:val="111111"/>
          <w:sz w:val="28"/>
          <w:szCs w:val="28"/>
          <w:rtl/>
        </w:rPr>
        <w:t xml:space="preserve">إتمام الصلاة من أبواب فضلها وفرضها عن داود بن سلیمان عن الرضا عن آبائه</w:t>
      </w:r>
    </w:p>
    <w:p>
      <w:pPr>
        <w:pStyle w:val="BookText"/>
      </w:pPr>
      <w:r>
        <w:rPr>
          <w:rFonts w:ascii="IRNazanin" w:hAnsi="IRNazanin" w:eastAsia="IRNazanin" w:cs="IRNazanin"/>
          <w:lang w:bidi="fa-IR"/>
          <w:color w:val="111111"/>
          <w:sz w:val="28"/>
          <w:szCs w:val="28"/>
          <w:rtl/>
        </w:rPr>
        <w:t xml:space="preserve">علیهم السلام نحوه.</w:t>
      </w:r>
    </w:p>
    <w:p>
      <w:pPr>
        <w:pStyle w:val="Heading4"/>
      </w:pPr>
      <w:bookmarkStart w:id="378" w:name="_Toc177"/>
      <w:r>
        <w:t>(112) باب ما ورد فی العنب وانه یذهب بالغم وکراهة تسمیته بالکرم و استحباب أکله حبتین حبتین</w:t>
      </w:r>
      <w:bookmarkEnd w:id="378"/>
    </w:p>
    <w:p>
      <w:pPr>
        <w:pStyle w:val="BookText"/>
      </w:pPr>
      <w:r>
        <w:rPr>
          <w:rFonts w:ascii="IRNazanin" w:hAnsi="IRNazanin" w:eastAsia="IRNazanin" w:cs="IRNazanin"/>
          <w:lang w:bidi="fa-IR"/>
          <w:color w:val="111111"/>
          <w:sz w:val="28"/>
          <w:szCs w:val="28"/>
          <w:rtl/>
        </w:rPr>
        <w:t xml:space="preserve">1544 (1) کافی 350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 ئل) قال کان علی بن الحسین علیهما</w:t>
      </w:r>
    </w:p>
    <w:p>
      <w:pPr>
        <w:pStyle w:val="BookText"/>
      </w:pPr>
      <w:r>
        <w:rPr>
          <w:rFonts w:ascii="IRNazanin" w:hAnsi="IRNazanin" w:eastAsia="IRNazanin" w:cs="IRNazanin"/>
          <w:lang w:bidi="fa-IR"/>
          <w:color w:val="111111"/>
          <w:sz w:val="28"/>
          <w:szCs w:val="28"/>
          <w:rtl/>
        </w:rPr>
        <w:t xml:space="preserve">السلام یعجبه العنب فکان یوما صائما فلما أفطر کان أول ما جاء العنب اتته أم</w:t>
      </w:r>
    </w:p>
    <w:p>
      <w:pPr>
        <w:pStyle w:val="BookText"/>
      </w:pPr>
      <w:r>
        <w:rPr>
          <w:rFonts w:ascii="IRNazanin" w:hAnsi="IRNazanin" w:eastAsia="IRNazanin" w:cs="IRNazanin"/>
          <w:lang w:bidi="fa-IR"/>
          <w:color w:val="111111"/>
          <w:sz w:val="28"/>
          <w:szCs w:val="28"/>
          <w:rtl/>
        </w:rPr>
        <w:t xml:space="preserve">ولد له بعنقود عنب فوضعته بین یدیه فجاء سائل فدفعه الیه فدست أم ولده إلی</w:t>
      </w:r>
    </w:p>
    <w:p>
      <w:pPr>
        <w:pStyle w:val="BookText"/>
      </w:pPr>
      <w:r>
        <w:rPr>
          <w:rFonts w:ascii="IRNazanin" w:hAnsi="IRNazanin" w:eastAsia="IRNazanin" w:cs="IRNazanin"/>
          <w:lang w:bidi="fa-IR"/>
          <w:color w:val="111111"/>
          <w:sz w:val="28"/>
          <w:szCs w:val="28"/>
          <w:rtl/>
        </w:rPr>
        <w:t xml:space="preserve">السائل فاشترته منه ثم اتته به فوضعته بین یدیه فجاء سائل آخر فأعطاه إیاه</w:t>
      </w:r>
    </w:p>
    <w:p>
      <w:pPr>
        <w:pStyle w:val="BookText"/>
      </w:pPr>
      <w:r>
        <w:rPr>
          <w:rFonts w:ascii="IRNazanin" w:hAnsi="IRNazanin" w:eastAsia="IRNazanin" w:cs="IRNazanin"/>
          <w:lang w:bidi="fa-IR"/>
          <w:color w:val="111111"/>
          <w:sz w:val="28"/>
          <w:szCs w:val="28"/>
          <w:rtl/>
        </w:rPr>
        <w:t xml:space="preserve">ففعلت أم الولد کذلک ثم أتته به فوضعته بین یدیه فجاء سائل آخر فأعطاه ففعلت</w:t>
      </w:r>
    </w:p>
    <w:p>
      <w:pPr>
        <w:pStyle w:val="BookText"/>
      </w:pPr>
      <w:r>
        <w:rPr>
          <w:rFonts w:ascii="IRNazanin" w:hAnsi="IRNazanin" w:eastAsia="IRNazanin" w:cs="IRNazanin"/>
          <w:lang w:bidi="fa-IR"/>
          <w:color w:val="111111"/>
          <w:sz w:val="28"/>
          <w:szCs w:val="28"/>
          <w:rtl/>
        </w:rPr>
        <w:t xml:space="preserve">أم الولد مثل ذلک فلما کان فی المرة الرابعة أکله علیه السلام المحاسن 547 -</w:t>
      </w:r>
    </w:p>
    <w:p>
      <w:pPr>
        <w:pStyle w:val="BookText"/>
      </w:pPr>
      <w:r>
        <w:rPr>
          <w:rFonts w:ascii="IRNazanin" w:hAnsi="IRNazanin" w:eastAsia="IRNazanin" w:cs="IRNazanin"/>
          <w:lang w:bidi="fa-IR"/>
          <w:color w:val="111111"/>
          <w:sz w:val="28"/>
          <w:szCs w:val="28"/>
          <w:rtl/>
        </w:rPr>
        <w:t xml:space="preserve">البرقی عن أبیه عن ابن أبی عمیر مثله سندا ونحوه متنا.</w:t>
      </w:r>
    </w:p>
    <w:p>
      <w:pPr>
        <w:pStyle w:val="BookText"/>
      </w:pPr>
      <w:r>
        <w:rPr>
          <w:rFonts w:ascii="IRNazanin" w:hAnsi="IRNazanin" w:eastAsia="IRNazanin" w:cs="IRNazanin"/>
          <w:lang w:bidi="fa-IR"/>
          <w:color w:val="111111"/>
          <w:sz w:val="28"/>
          <w:szCs w:val="28"/>
          <w:rtl/>
        </w:rPr>
        <w:t xml:space="preserve">1545 (2) المحاسن 546 - البرقی عن عدة من أصحابنا عن ابن سنان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الجارود عن أم راشد مولاة أم هانی قالت کنت وصیفة أخدم علیا علیه</w:t>
      </w:r>
    </w:p>
    <w:p>
      <w:pPr>
        <w:pStyle w:val="BookText"/>
      </w:pPr>
      <w:r>
        <w:rPr>
          <w:rFonts w:ascii="IRNazanin" w:hAnsi="IRNazanin" w:eastAsia="IRNazanin" w:cs="IRNazanin"/>
          <w:lang w:bidi="fa-IR"/>
          <w:color w:val="111111"/>
          <w:sz w:val="28"/>
          <w:szCs w:val="28"/>
          <w:rtl/>
        </w:rPr>
        <w:t xml:space="preserve">السلام وان طلحة والزبیر کانا عنده ودعا بعنب وکان یحبه فأکلوا.</w:t>
      </w:r>
    </w:p>
    <w:p>
      <w:pPr>
        <w:pStyle w:val="BookText"/>
      </w:pPr>
      <w:r>
        <w:rPr>
          <w:rFonts w:ascii="IRNazanin" w:hAnsi="IRNazanin" w:eastAsia="IRNazanin" w:cs="IRNazanin"/>
          <w:lang w:bidi="fa-IR"/>
          <w:color w:val="111111"/>
          <w:sz w:val="28"/>
          <w:szCs w:val="28"/>
          <w:rtl/>
        </w:rPr>
        <w:t xml:space="preserve">1546 (3) مستدرک 396 ج 16 - المستغفری فی طب النبی صلی الله علیه</w:t>
      </w:r>
    </w:p>
    <w:p>
      <w:pPr>
        <w:pStyle w:val="BookText"/>
      </w:pPr>
      <w:r>
        <w:rPr>
          <w:rFonts w:ascii="IRNazanin" w:hAnsi="IRNazanin" w:eastAsia="IRNazanin" w:cs="IRNazanin"/>
          <w:lang w:bidi="fa-IR"/>
          <w:color w:val="111111"/>
          <w:sz w:val="28"/>
          <w:szCs w:val="28"/>
          <w:rtl/>
        </w:rPr>
        <w:t xml:space="preserve">وآله قال وکان صلی الله علیه وآله یحب من الفاکهة العنب والبطیخ.</w:t>
      </w:r>
    </w:p>
    <w:p>
      <w:pPr>
        <w:pStyle w:val="BookText"/>
      </w:pPr>
      <w:r>
        <w:rPr>
          <w:rFonts w:ascii="IRNazanin" w:hAnsi="IRNazanin" w:eastAsia="IRNazanin" w:cs="IRNazanin"/>
          <w:lang w:bidi="fa-IR"/>
          <w:color w:val="111111"/>
          <w:sz w:val="28"/>
          <w:szCs w:val="28"/>
          <w:rtl/>
        </w:rPr>
        <w:t xml:space="preserve">1547 (4) مکارم الأخلاق 174 - عن علی بن موسی عن آبائه عن</w:t>
      </w:r>
    </w:p>
    <w:p>
      <w:pPr>
        <w:pStyle w:val="BookText"/>
      </w:pPr>
      <w:r>
        <w:rPr>
          <w:rFonts w:ascii="IRNazanin" w:hAnsi="IRNazanin" w:eastAsia="IRNazanin" w:cs="IRNazanin"/>
          <w:lang w:bidi="fa-IR"/>
          <w:color w:val="111111"/>
          <w:sz w:val="28"/>
          <w:szCs w:val="28"/>
          <w:rtl/>
        </w:rPr>
        <w:t xml:space="preserve">أمیر المؤمنین علیه السلام أنه قال العنب أدم </w:t>
      </w:r>
      <w:r>
        <w:rPr>
          <w:rStyle w:val="FootnoteReference"/>
        </w:rPr>
        <w:footnoteReference w:id="1043"/>
      </w:r>
      <w:r>
        <w:rPr>
          <w:rFonts w:ascii="IRNazanin" w:hAnsi="IRNazanin" w:eastAsia="IRNazanin" w:cs="IRNazanin"/>
          <w:lang w:bidi="fa-IR"/>
          <w:color w:val="111111"/>
          <w:sz w:val="28"/>
          <w:szCs w:val="28"/>
          <w:rtl/>
        </w:rPr>
        <w:t xml:space="preserve">وفاکهة وطعام وحلواء.</w:t>
      </w:r>
    </w:p>
    <w:p>
      <w:pPr>
        <w:pStyle w:val="BookText"/>
      </w:pPr>
      <w:r>
        <w:rPr>
          <w:rFonts w:ascii="IRNazanin" w:hAnsi="IRNazanin" w:eastAsia="IRNazanin" w:cs="IRNazanin"/>
          <w:lang w:bidi="fa-IR"/>
          <w:color w:val="111111"/>
          <w:sz w:val="28"/>
          <w:szCs w:val="28"/>
          <w:rtl/>
        </w:rPr>
        <w:t xml:space="preserve">1548 (5) مکارم الأخلاق 174 - وقال صلی الله علیه وآله خلقت النخلة</w:t>
      </w:r>
    </w:p>
    <w:p>
      <w:pPr>
        <w:pStyle w:val="BookText"/>
      </w:pPr>
      <w:r>
        <w:rPr>
          <w:rFonts w:ascii="IRNazanin" w:hAnsi="IRNazanin" w:eastAsia="IRNazanin" w:cs="IRNazanin"/>
          <w:lang w:bidi="fa-IR"/>
          <w:color w:val="111111"/>
          <w:sz w:val="28"/>
          <w:szCs w:val="28"/>
          <w:rtl/>
        </w:rPr>
        <w:t xml:space="preserve">والرمان والعنب من فضل طینة آدم علیه السلام.</w:t>
      </w:r>
    </w:p>
    <w:p>
      <w:pPr>
        <w:pStyle w:val="BookText"/>
      </w:pPr>
      <w:r>
        <w:rPr>
          <w:rFonts w:ascii="IRNazanin" w:hAnsi="IRNazanin" w:eastAsia="IRNazanin" w:cs="IRNazanin"/>
          <w:lang w:bidi="fa-IR"/>
          <w:color w:val="111111"/>
          <w:sz w:val="28"/>
          <w:szCs w:val="28"/>
          <w:rtl/>
        </w:rPr>
        <w:t xml:space="preserve">1549 (6) وفیه 174 - وقال صلی الله علیه وآله ربیع أمتی العنب والبطیخ.</w:t>
      </w:r>
    </w:p>
    <w:p>
      <w:pPr>
        <w:pStyle w:val="BookText"/>
      </w:pPr>
      <w:r>
        <w:rPr>
          <w:rFonts w:ascii="IRNazanin" w:hAnsi="IRNazanin" w:eastAsia="IRNazanin" w:cs="IRNazanin"/>
          <w:lang w:bidi="fa-IR"/>
          <w:color w:val="111111"/>
          <w:sz w:val="28"/>
          <w:szCs w:val="28"/>
          <w:rtl/>
        </w:rPr>
        <w:t xml:space="preserve">1550 (7) طب النبی صلی الله علیه وآله 22 - قال صلی الله علیه وآله</w:t>
      </w:r>
    </w:p>
    <w:p>
      <w:pPr>
        <w:pStyle w:val="BookText"/>
      </w:pPr>
      <w:r>
        <w:rPr>
          <w:rFonts w:ascii="IRNazanin" w:hAnsi="IRNazanin" w:eastAsia="IRNazanin" w:cs="IRNazanin"/>
          <w:lang w:bidi="fa-IR"/>
          <w:color w:val="111111"/>
          <w:sz w:val="28"/>
          <w:szCs w:val="28"/>
          <w:rtl/>
        </w:rPr>
        <w:t xml:space="preserve">خیر طعامکم الخبز وخیر فاکهتکم العنب.</w:t>
      </w:r>
    </w:p>
    <w:p>
      <w:pPr>
        <w:pStyle w:val="BookText"/>
      </w:pPr>
      <w:r>
        <w:rPr>
          <w:rFonts w:ascii="IRNazanin" w:hAnsi="IRNazanin" w:eastAsia="IRNazanin" w:cs="IRNazanin"/>
          <w:lang w:bidi="fa-IR"/>
          <w:color w:val="111111"/>
          <w:sz w:val="28"/>
          <w:szCs w:val="28"/>
          <w:rtl/>
        </w:rPr>
        <w:t xml:space="preserve">1551 (8) المحاسن 547 - البرقی عن عدة من أصحابنا عن ابن سنان</w:t>
      </w:r>
    </w:p>
    <w:p>
      <w:pPr>
        <w:pStyle w:val="BookText"/>
      </w:pPr>
      <w:r>
        <w:rPr>
          <w:rFonts w:ascii="IRNazanin" w:hAnsi="IRNazanin" w:eastAsia="IRNazanin" w:cs="IRNazanin"/>
          <w:lang w:bidi="fa-IR"/>
          <w:color w:val="111111"/>
          <w:sz w:val="28"/>
          <w:szCs w:val="28"/>
          <w:rtl/>
        </w:rPr>
        <w:t xml:space="preserve">عن أبی الجارود عن زیاد بن سوقة عن حسن بن حسن </w:t>
      </w:r>
      <w:r>
        <w:rPr>
          <w:rStyle w:val="FootnoteReference"/>
        </w:rPr>
        <w:footnoteReference w:id="1044"/>
      </w:r>
      <w:r>
        <w:rPr>
          <w:rFonts w:ascii="IRNazanin" w:hAnsi="IRNazanin" w:eastAsia="IRNazanin" w:cs="IRNazanin"/>
          <w:lang w:bidi="fa-IR"/>
          <w:color w:val="111111"/>
          <w:sz w:val="28"/>
          <w:szCs w:val="28"/>
          <w:rtl/>
        </w:rPr>
        <w:t xml:space="preserve">عن آبائه قال دخل</w:t>
      </w:r>
    </w:p>
    <w:p>
      <w:pPr>
        <w:pStyle w:val="BookText"/>
      </w:pPr>
      <w:r>
        <w:rPr>
          <w:rFonts w:ascii="IRNazanin" w:hAnsi="IRNazanin" w:eastAsia="IRNazanin" w:cs="IRNazanin"/>
          <w:lang w:bidi="fa-IR"/>
          <w:color w:val="111111"/>
          <w:sz w:val="28"/>
          <w:szCs w:val="28"/>
          <w:rtl/>
        </w:rPr>
        <w:t xml:space="preserve">أمیر المؤمنین علیه السلام علی امرأته العامریة وعندها نسوة من أهلها فقال هل</w:t>
      </w:r>
    </w:p>
    <w:p>
      <w:pPr>
        <w:pStyle w:val="BookText"/>
      </w:pPr>
      <w:r>
        <w:rPr>
          <w:rFonts w:ascii="IRNazanin" w:hAnsi="IRNazanin" w:eastAsia="IRNazanin" w:cs="IRNazanin"/>
          <w:lang w:bidi="fa-IR"/>
          <w:color w:val="111111"/>
          <w:sz w:val="28"/>
          <w:szCs w:val="28"/>
          <w:rtl/>
        </w:rPr>
        <w:t xml:space="preserve">زودتهن </w:t>
      </w:r>
      <w:r>
        <w:rPr>
          <w:rStyle w:val="FootnoteReference"/>
        </w:rPr>
        <w:footnoteReference w:id="1045"/>
      </w:r>
      <w:r>
        <w:rPr>
          <w:rFonts w:ascii="IRNazanin" w:hAnsi="IRNazanin" w:eastAsia="IRNazanin" w:cs="IRNazanin"/>
          <w:lang w:bidi="fa-IR"/>
          <w:color w:val="111111"/>
          <w:sz w:val="28"/>
          <w:szCs w:val="28"/>
          <w:rtl/>
        </w:rPr>
        <w:t xml:space="preserve">بعد قال قالت والله ما أطعمتهن شیئا قال فاخرج درهما من حجزته</w:t>
      </w:r>
    </w:p>
    <w:p>
      <w:pPr>
        <w:pStyle w:val="BookText"/>
      </w:pPr>
      <w:r>
        <w:rPr>
          <w:rFonts w:ascii="IRNazanin" w:hAnsi="IRNazanin" w:eastAsia="IRNazanin" w:cs="IRNazanin"/>
          <w:lang w:bidi="fa-IR"/>
          <w:color w:val="111111"/>
          <w:sz w:val="28"/>
          <w:szCs w:val="28"/>
          <w:rtl/>
        </w:rPr>
        <w:t xml:space="preserve">فقال اشتروا بهذا عنبا فجئ به فقال أطعمن </w:t>
      </w:r>
      <w:r>
        <w:rPr>
          <w:rStyle w:val="FootnoteReference"/>
        </w:rPr>
        <w:footnoteReference w:id="1046"/>
      </w:r>
      <w:r>
        <w:rPr>
          <w:rFonts w:ascii="IRNazanin" w:hAnsi="IRNazanin" w:eastAsia="IRNazanin" w:cs="IRNazanin"/>
          <w:lang w:bidi="fa-IR"/>
          <w:color w:val="111111"/>
          <w:sz w:val="28"/>
          <w:szCs w:val="28"/>
          <w:rtl/>
        </w:rPr>
        <w:t xml:space="preserve">فکأنهن استحیین منه قال فأخذ</w:t>
      </w:r>
    </w:p>
    <w:p>
      <w:pPr>
        <w:pStyle w:val="BookText"/>
      </w:pPr>
      <w:r>
        <w:rPr>
          <w:rFonts w:ascii="IRNazanin" w:hAnsi="IRNazanin" w:eastAsia="IRNazanin" w:cs="IRNazanin"/>
          <w:lang w:bidi="fa-IR"/>
          <w:color w:val="111111"/>
          <w:sz w:val="28"/>
          <w:szCs w:val="28"/>
          <w:rtl/>
        </w:rPr>
        <w:t xml:space="preserve">عنقودا بیده ثم تنحی وحده فأکله.</w:t>
      </w:r>
    </w:p>
    <w:p>
      <w:pPr>
        <w:pStyle w:val="BookText"/>
      </w:pPr>
      <w:r>
        <w:rPr>
          <w:rFonts w:ascii="IRNazanin" w:hAnsi="IRNazanin" w:eastAsia="IRNazanin" w:cs="IRNazanin"/>
          <w:lang w:bidi="fa-IR"/>
          <w:color w:val="111111"/>
          <w:sz w:val="28"/>
          <w:szCs w:val="28"/>
          <w:rtl/>
        </w:rPr>
        <w:t xml:space="preserve">1552 (9) کافی 350 ج 6 - عدة من أصحابنا عن المحاسن 547 - أحمد</w:t>
      </w:r>
    </w:p>
    <w:p>
      <w:pPr>
        <w:pStyle w:val="BookText"/>
      </w:pPr>
      <w:r>
        <w:rPr>
          <w:rFonts w:ascii="IRNazanin" w:hAnsi="IRNazanin" w:eastAsia="IRNazanin" w:cs="IRNazanin"/>
          <w:lang w:bidi="fa-IR"/>
          <w:color w:val="111111"/>
          <w:sz w:val="28"/>
          <w:szCs w:val="28"/>
          <w:rtl/>
        </w:rPr>
        <w:t xml:space="preserve">ابن محمد عن علی بن الحکم عن الربیع المسلی عن معروف بن خربوذ عمن رأی</w:t>
      </w:r>
    </w:p>
    <w:p>
      <w:pPr>
        <w:pStyle w:val="BookText"/>
      </w:pPr>
      <w:r>
        <w:rPr>
          <w:rFonts w:ascii="IRNazanin" w:hAnsi="IRNazanin" w:eastAsia="IRNazanin" w:cs="IRNazanin"/>
          <w:lang w:bidi="fa-IR"/>
          <w:color w:val="111111"/>
          <w:sz w:val="28"/>
          <w:szCs w:val="28"/>
          <w:rtl/>
        </w:rPr>
        <w:t xml:space="preserve">أمیر المؤمنین (علیا - المحاسن) علیه السلام یأکل الخبز بالعنب المحاسن 547 -</w:t>
      </w:r>
    </w:p>
    <w:p>
      <w:pPr>
        <w:pStyle w:val="BookText"/>
      </w:pPr>
      <w:r>
        <w:rPr>
          <w:rFonts w:ascii="IRNazanin" w:hAnsi="IRNazanin" w:eastAsia="IRNazanin" w:cs="IRNazanin"/>
          <w:lang w:bidi="fa-IR"/>
          <w:color w:val="111111"/>
          <w:sz w:val="28"/>
          <w:szCs w:val="28"/>
          <w:rtl/>
        </w:rPr>
        <w:t xml:space="preserve">ورواه القاسم بن یحیی عن جده عن معروف.</w:t>
      </w:r>
    </w:p>
    <w:p>
      <w:pPr>
        <w:pStyle w:val="BookText"/>
      </w:pPr>
      <w:r>
        <w:rPr>
          <w:rFonts w:ascii="IRNazanin" w:hAnsi="IRNazanin" w:eastAsia="IRNazanin" w:cs="IRNazanin"/>
          <w:lang w:bidi="fa-IR"/>
          <w:color w:val="111111"/>
          <w:sz w:val="28"/>
          <w:szCs w:val="28"/>
          <w:rtl/>
        </w:rPr>
        <w:t xml:space="preserve">1553 (10) مکارم الأخلاق 174 - عن علی بن موسی عن آبائه عن</w:t>
      </w:r>
    </w:p>
    <w:p>
      <w:pPr>
        <w:pStyle w:val="BookText"/>
      </w:pPr>
      <w:r>
        <w:rPr>
          <w:rFonts w:ascii="IRNazanin" w:hAnsi="IRNazanin" w:eastAsia="IRNazanin" w:cs="IRNazanin"/>
          <w:lang w:bidi="fa-IR"/>
          <w:color w:val="111111"/>
          <w:sz w:val="28"/>
          <w:szCs w:val="28"/>
          <w:rtl/>
        </w:rPr>
        <w:t xml:space="preserve">أمیر المؤمنین علیهم السلام انه کان یأکل العنب بالخبز.</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1554 (11) المحاسن 547 - البرقی عن أبیه عن صفوان عن أسامة بن</w:t>
      </w:r>
    </w:p>
    <w:p>
      <w:pPr>
        <w:pStyle w:val="BookText"/>
      </w:pPr>
      <w:r>
        <w:rPr>
          <w:rFonts w:ascii="IRNazanin" w:hAnsi="IRNazanin" w:eastAsia="IRNazanin" w:cs="IRNazanin"/>
          <w:lang w:bidi="fa-IR"/>
          <w:color w:val="111111"/>
          <w:sz w:val="28"/>
          <w:szCs w:val="28"/>
          <w:rtl/>
        </w:rPr>
        <w:t xml:space="preserve">زید الشحام قال دخلت علی أبی عبد الله علیه السلام فقرب إلی عنبا فأکلنا منه.</w:t>
      </w:r>
    </w:p>
    <w:p>
      <w:pPr>
        <w:pStyle w:val="BookText"/>
      </w:pPr>
      <w:r>
        <w:rPr>
          <w:rFonts w:ascii="IRNazanin" w:hAnsi="IRNazanin" w:eastAsia="IRNazanin" w:cs="IRNazanin"/>
          <w:lang w:bidi="fa-IR"/>
          <w:color w:val="111111"/>
          <w:sz w:val="28"/>
          <w:szCs w:val="28"/>
          <w:rtl/>
        </w:rPr>
        <w:t xml:space="preserve">1555 (12) طب النبی صلی الله علیه وآله 29 - وقال صلی الله علیه</w:t>
      </w:r>
    </w:p>
    <w:p>
      <w:pPr>
        <w:pStyle w:val="BookText"/>
      </w:pPr>
      <w:r>
        <w:rPr>
          <w:rFonts w:ascii="IRNazanin" w:hAnsi="IRNazanin" w:eastAsia="IRNazanin" w:cs="IRNazanin"/>
          <w:lang w:bidi="fa-IR"/>
          <w:color w:val="111111"/>
          <w:sz w:val="28"/>
          <w:szCs w:val="28"/>
          <w:rtl/>
        </w:rPr>
        <w:t xml:space="preserve">وآله شکا نوح علیه السلام إلی الله تعالی الغم فأوحی الله تعالی إلیه أن یأکل</w:t>
      </w:r>
    </w:p>
    <w:p>
      <w:pPr>
        <w:pStyle w:val="BookText"/>
      </w:pPr>
      <w:r>
        <w:rPr>
          <w:rFonts w:ascii="IRNazanin" w:hAnsi="IRNazanin" w:eastAsia="IRNazanin" w:cs="IRNazanin"/>
          <w:lang w:bidi="fa-IR"/>
          <w:color w:val="111111"/>
          <w:sz w:val="28"/>
          <w:szCs w:val="28"/>
          <w:rtl/>
        </w:rPr>
        <w:t xml:space="preserve">العنب فإنه یذهب الغم.</w:t>
      </w:r>
    </w:p>
    <w:p>
      <w:pPr>
        <w:pStyle w:val="BookText"/>
      </w:pPr>
      <w:r>
        <w:rPr>
          <w:rFonts w:ascii="IRNazanin" w:hAnsi="IRNazanin" w:eastAsia="IRNazanin" w:cs="IRNazanin"/>
          <w:lang w:bidi="fa-IR"/>
          <w:color w:val="111111"/>
          <w:sz w:val="28"/>
          <w:szCs w:val="28"/>
          <w:rtl/>
        </w:rPr>
        <w:t xml:space="preserve">1556 (13) کافی 351 ج 6 - عدة من أصحابنا عن المحاسن 547 -</w:t>
      </w:r>
    </w:p>
    <w:p>
      <w:pPr>
        <w:pStyle w:val="BookText"/>
      </w:pPr>
      <w:r>
        <w:rPr>
          <w:rFonts w:ascii="IRNazanin" w:hAnsi="IRNazanin" w:eastAsia="IRNazanin" w:cs="IRNazanin"/>
          <w:lang w:bidi="fa-IR"/>
          <w:color w:val="111111"/>
          <w:sz w:val="28"/>
          <w:szCs w:val="28"/>
          <w:rtl/>
        </w:rPr>
        <w:t xml:space="preserve">أحمد بن محمد عن بکر بن صالح (رفعه - کا) عن أبی عبد الله علیه السلام (انه - کا)</w:t>
      </w:r>
    </w:p>
    <w:p>
      <w:pPr>
        <w:pStyle w:val="BookText"/>
      </w:pPr>
      <w:r>
        <w:rPr>
          <w:rFonts w:ascii="IRNazanin" w:hAnsi="IRNazanin" w:eastAsia="IRNazanin" w:cs="IRNazanin"/>
          <w:lang w:bidi="fa-IR"/>
          <w:color w:val="111111"/>
          <w:sz w:val="28"/>
          <w:szCs w:val="28"/>
          <w:rtl/>
        </w:rPr>
        <w:t xml:space="preserve">قال شکا نبی من الأنبیاء إلی الله عز وجل الغم فأمره الله عز وجل بأکل العنب.</w:t>
      </w:r>
    </w:p>
    <w:p>
      <w:pPr>
        <w:pStyle w:val="BookText"/>
      </w:pPr>
      <w:r>
        <w:rPr>
          <w:rFonts w:ascii="IRNazanin" w:hAnsi="IRNazanin" w:eastAsia="IRNazanin" w:cs="IRNazanin"/>
          <w:lang w:bidi="fa-IR"/>
          <w:color w:val="111111"/>
          <w:sz w:val="28"/>
          <w:szCs w:val="28"/>
          <w:rtl/>
        </w:rPr>
        <w:t xml:space="preserve">1557 (14) المحاسن 548 - البرقی عن عثمان بن عیسی عن فرات بن</w:t>
      </w:r>
    </w:p>
    <w:p>
      <w:pPr>
        <w:pStyle w:val="BookText"/>
      </w:pPr>
      <w:r>
        <w:rPr>
          <w:rFonts w:ascii="IRNazanin" w:hAnsi="IRNazanin" w:eastAsia="IRNazanin" w:cs="IRNazanin"/>
          <w:lang w:bidi="fa-IR"/>
          <w:color w:val="111111"/>
          <w:sz w:val="28"/>
          <w:szCs w:val="28"/>
          <w:rtl/>
        </w:rPr>
        <w:t xml:space="preserve">أحنف قال قال أبو عبد الله علیه السلام إلی أن</w:t>
      </w:r>
    </w:p>
    <w:p>
      <w:pPr>
        <w:pStyle w:val="BookText"/>
      </w:pPr>
      <w:r>
        <w:rPr>
          <w:rFonts w:ascii="IRNazanin" w:hAnsi="IRNazanin" w:eastAsia="IRNazanin" w:cs="IRNazanin"/>
          <w:lang w:bidi="fa-IR"/>
          <w:color w:val="111111"/>
          <w:sz w:val="28"/>
          <w:szCs w:val="28"/>
          <w:rtl/>
        </w:rPr>
        <w:t xml:space="preserve">نوحا علیه السلام شکا إلی الله الغم</w:t>
      </w:r>
    </w:p>
    <w:p>
      <w:pPr>
        <w:pStyle w:val="BookText"/>
      </w:pPr>
      <w:r>
        <w:rPr>
          <w:rFonts w:ascii="IRNazanin" w:hAnsi="IRNazanin" w:eastAsia="IRNazanin" w:cs="IRNazanin"/>
          <w:lang w:bidi="fa-IR"/>
          <w:color w:val="111111"/>
          <w:sz w:val="28"/>
          <w:szCs w:val="28"/>
          <w:rtl/>
        </w:rPr>
        <w:t xml:space="preserve">فأوحی الله تعالی إلیه إن کل العنب فإنه یذهب الغم.</w:t>
      </w:r>
    </w:p>
    <w:p>
      <w:pPr>
        <w:pStyle w:val="BookText"/>
      </w:pPr>
      <w:r>
        <w:rPr>
          <w:rFonts w:ascii="IRNazanin" w:hAnsi="IRNazanin" w:eastAsia="IRNazanin" w:cs="IRNazanin"/>
          <w:lang w:bidi="fa-IR"/>
          <w:color w:val="111111"/>
          <w:sz w:val="28"/>
          <w:szCs w:val="28"/>
          <w:rtl/>
        </w:rPr>
        <w:t xml:space="preserve">1558 (15) کافی 350 ج 6 - (عدة من أصحابنا - معلق) عن المحاسن 548</w:t>
      </w:r>
    </w:p>
    <w:p>
      <w:pPr>
        <w:pStyle w:val="BookText"/>
      </w:pPr>
      <w:r>
        <w:rPr>
          <w:rFonts w:ascii="IRNazanin" w:hAnsi="IRNazanin" w:eastAsia="IRNazanin" w:cs="IRNazanin"/>
          <w:lang w:bidi="fa-IR"/>
          <w:color w:val="111111"/>
          <w:sz w:val="28"/>
          <w:szCs w:val="28"/>
          <w:rtl/>
        </w:rPr>
        <w:t xml:space="preserve">أحمد بن محمد عن القاسم الزیات عن أبان بن عثمان عن موسی بن العلاء عن</w:t>
      </w:r>
    </w:p>
    <w:p>
      <w:pPr>
        <w:pStyle w:val="BookText"/>
      </w:pPr>
      <w:r>
        <w:rPr>
          <w:rFonts w:ascii="IRNazanin" w:hAnsi="IRNazanin" w:eastAsia="IRNazanin" w:cs="IRNazanin"/>
          <w:lang w:bidi="fa-IR"/>
          <w:color w:val="111111"/>
          <w:sz w:val="28"/>
          <w:szCs w:val="28"/>
          <w:rtl/>
        </w:rPr>
        <w:t xml:space="preserve">أبی عبد الله علیه السلام قال لما حسر </w:t>
      </w:r>
      <w:r>
        <w:rPr>
          <w:rStyle w:val="FootnoteReference"/>
        </w:rPr>
        <w:footnoteReference w:id="1047"/>
      </w:r>
      <w:r>
        <w:rPr>
          <w:rFonts w:ascii="IRNazanin" w:hAnsi="IRNazanin" w:eastAsia="IRNazanin" w:cs="IRNazanin"/>
          <w:lang w:bidi="fa-IR"/>
          <w:color w:val="111111"/>
          <w:sz w:val="28"/>
          <w:szCs w:val="28"/>
          <w:rtl/>
        </w:rPr>
        <w:t xml:space="preserve">الماء عن عظام الموتی فرأی ذلک نوح</w:t>
      </w:r>
    </w:p>
    <w:p>
      <w:pPr>
        <w:pStyle w:val="BookText"/>
      </w:pPr>
      <w:r>
        <w:rPr>
          <w:rFonts w:ascii="IRNazanin" w:hAnsi="IRNazanin" w:eastAsia="IRNazanin" w:cs="IRNazanin"/>
          <w:lang w:bidi="fa-IR"/>
          <w:color w:val="111111"/>
          <w:sz w:val="28"/>
          <w:szCs w:val="28"/>
          <w:rtl/>
        </w:rPr>
        <w:t xml:space="preserve">علیه السلام جزع جزعا شدیدا واغتم لذلک (فأوحی الله عز وجل إلیه هذا عملک</w:t>
      </w:r>
    </w:p>
    <w:p>
      <w:pPr>
        <w:pStyle w:val="BookText"/>
      </w:pPr>
      <w:r>
        <w:rPr>
          <w:rFonts w:ascii="IRNazanin" w:hAnsi="IRNazanin" w:eastAsia="IRNazanin" w:cs="IRNazanin"/>
          <w:lang w:bidi="fa-IR"/>
          <w:color w:val="111111"/>
          <w:sz w:val="28"/>
          <w:szCs w:val="28"/>
          <w:rtl/>
        </w:rPr>
        <w:t xml:space="preserve">بنفسک أنت دعوت علیهم فقال یا رب انی أستغفرک وأتوب إلیک - کا) فأوحی</w:t>
      </w:r>
    </w:p>
    <w:p>
      <w:pPr>
        <w:pStyle w:val="BookText"/>
      </w:pPr>
      <w:r>
        <w:rPr>
          <w:rFonts w:ascii="IRNazanin" w:hAnsi="IRNazanin" w:eastAsia="IRNazanin" w:cs="IRNazanin"/>
          <w:lang w:bidi="fa-IR"/>
          <w:color w:val="111111"/>
          <w:sz w:val="28"/>
          <w:szCs w:val="28"/>
          <w:rtl/>
        </w:rPr>
        <w:t xml:space="preserve">الله عز وجل إلیه أن کل العنب الأسود لیذهب غمک.</w:t>
      </w:r>
    </w:p>
    <w:p>
      <w:pPr>
        <w:pStyle w:val="BookText"/>
      </w:pPr>
      <w:r>
        <w:rPr>
          <w:rFonts w:ascii="IRNazanin" w:hAnsi="IRNazanin" w:eastAsia="IRNazanin" w:cs="IRNazanin"/>
          <w:lang w:bidi="fa-IR"/>
          <w:color w:val="111111"/>
          <w:sz w:val="28"/>
          <w:szCs w:val="28"/>
          <w:rtl/>
        </w:rPr>
        <w:t xml:space="preserve">1559 (16) مستدرک 393 ج 16 - علی بن الحسین المسعودی فی إثبات</w:t>
      </w:r>
    </w:p>
    <w:p>
      <w:pPr>
        <w:pStyle w:val="BookText"/>
      </w:pPr>
      <w:r>
        <w:rPr>
          <w:rFonts w:ascii="IRNazanin" w:hAnsi="IRNazanin" w:eastAsia="IRNazanin" w:cs="IRNazanin"/>
          <w:lang w:bidi="fa-IR"/>
          <w:color w:val="111111"/>
          <w:sz w:val="28"/>
          <w:szCs w:val="28"/>
          <w:rtl/>
        </w:rPr>
        <w:t xml:space="preserve">الوصیة مرسلا فی سیاق قصة نوح علیه السلام فخرج نوح ومن کان معه من</w:t>
      </w:r>
    </w:p>
    <w:p>
      <w:pPr>
        <w:pStyle w:val="BookText"/>
      </w:pPr>
      <w:r>
        <w:rPr>
          <w:rFonts w:ascii="IRNazanin" w:hAnsi="IRNazanin" w:eastAsia="IRNazanin" w:cs="IRNazanin"/>
          <w:lang w:bidi="fa-IR"/>
          <w:color w:val="111111"/>
          <w:sz w:val="28"/>
          <w:szCs w:val="28"/>
          <w:rtl/>
        </w:rPr>
        <w:t xml:space="preserve">السفینة فلما رأی العظام قد تفرقت من ذلک الماء (الحار - خ) هاله </w:t>
      </w:r>
      <w:r>
        <w:rPr>
          <w:rStyle w:val="FootnoteReference"/>
        </w:rPr>
        <w:footnoteReference w:id="1048"/>
      </w:r>
      <w:r>
        <w:rPr>
          <w:rFonts w:ascii="IRNazanin" w:hAnsi="IRNazanin" w:eastAsia="IRNazanin" w:cs="IRNazanin"/>
          <w:lang w:bidi="fa-IR"/>
          <w:color w:val="111111"/>
          <w:sz w:val="28"/>
          <w:szCs w:val="28"/>
          <w:rtl/>
        </w:rPr>
        <w:t xml:space="preserve">واشتد</w:t>
      </w:r>
    </w:p>
    <w:p>
      <w:pPr>
        <w:pStyle w:val="BookText"/>
      </w:pPr>
      <w:r>
        <w:rPr>
          <w:rFonts w:ascii="IRNazanin" w:hAnsi="IRNazanin" w:eastAsia="IRNazanin" w:cs="IRNazanin"/>
          <w:lang w:bidi="fa-IR"/>
          <w:color w:val="111111"/>
          <w:sz w:val="28"/>
          <w:szCs w:val="28"/>
          <w:rtl/>
        </w:rPr>
        <w:t xml:space="preserve">حزنه فأوحی الله إلیه هذا آثار دعوتک أما إنی آلیت علی نفسی أن لا أعذب خلقی</w:t>
      </w:r>
    </w:p>
    <w:p>
      <w:pPr>
        <w:pStyle w:val="BookText"/>
      </w:pPr>
      <w:r>
        <w:rPr>
          <w:rFonts w:ascii="IRNazanin" w:hAnsi="IRNazanin" w:eastAsia="IRNazanin" w:cs="IRNazanin"/>
          <w:lang w:bidi="fa-IR"/>
          <w:color w:val="111111"/>
          <w:sz w:val="28"/>
          <w:szCs w:val="28"/>
          <w:rtl/>
        </w:rPr>
        <w:t xml:space="preserve">بالطوفان بعد أبدا وأمره أن یأکل العنب الأبیض فأکله فأذهب الله عنه الحزن.</w:t>
      </w:r>
    </w:p>
    <w:p>
      <w:pPr>
        <w:pStyle w:val="BookText"/>
      </w:pPr>
      <w:r>
        <w:rPr>
          <w:rFonts w:ascii="IRNazanin" w:hAnsi="IRNazanin" w:eastAsia="IRNazanin" w:cs="IRNazanin"/>
          <w:lang w:bidi="fa-IR"/>
          <w:color w:val="111111"/>
          <w:sz w:val="28"/>
          <w:szCs w:val="28"/>
          <w:rtl/>
        </w:rPr>
        <w:t xml:space="preserve">1560 (17) المحاسن 546 - البرقی عن عدة من أصحابنا عن علی بن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أسباط عن عمه یعقوب رفعه إلی علی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لا تسموا العنب الکرم فان المؤمن هو الکرم.</w:t>
      </w:r>
    </w:p>
    <w:p>
      <w:pPr>
        <w:pStyle w:val="BookText"/>
      </w:pPr>
      <w:r>
        <w:rPr>
          <w:rFonts w:ascii="IRNazanin" w:hAnsi="IRNazanin" w:eastAsia="IRNazanin" w:cs="IRNazanin"/>
          <w:lang w:bidi="fa-IR"/>
          <w:color w:val="111111"/>
          <w:sz w:val="28"/>
          <w:szCs w:val="28"/>
          <w:rtl/>
        </w:rPr>
        <w:t xml:space="preserve">1561 (18) کافی 351 ج 6 - الحسین بن محمد عن معلی بن محمد عن</w:t>
      </w:r>
    </w:p>
    <w:p>
      <w:pPr>
        <w:pStyle w:val="BookText"/>
      </w:pPr>
      <w:r>
        <w:rPr>
          <w:rFonts w:ascii="IRNazanin" w:hAnsi="IRNazanin" w:eastAsia="IRNazanin" w:cs="IRNazanin"/>
          <w:lang w:bidi="fa-IR"/>
          <w:color w:val="111111"/>
          <w:sz w:val="28"/>
          <w:szCs w:val="28"/>
          <w:rtl/>
        </w:rPr>
        <w:t xml:space="preserve">علی بن السندی قال حدثنی عیسی بن عبد الرحمن عن أبیه عن جده قال دخل</w:t>
      </w:r>
    </w:p>
    <w:p>
      <w:pPr>
        <w:pStyle w:val="BookText"/>
      </w:pPr>
      <w:r>
        <w:rPr>
          <w:rFonts w:ascii="IRNazanin" w:hAnsi="IRNazanin" w:eastAsia="IRNazanin" w:cs="IRNazanin"/>
          <w:lang w:bidi="fa-IR"/>
          <w:color w:val="111111"/>
          <w:sz w:val="28"/>
          <w:szCs w:val="28"/>
          <w:rtl/>
        </w:rPr>
        <w:t xml:space="preserve">أبو عکاشة بن محصن الأسدی علی أبی جعفر علیه السلام فقدم إلیه عنبا وقال</w:t>
      </w:r>
    </w:p>
    <w:p>
      <w:pPr>
        <w:pStyle w:val="BookText"/>
      </w:pPr>
      <w:r>
        <w:rPr>
          <w:rFonts w:ascii="IRNazanin" w:hAnsi="IRNazanin" w:eastAsia="IRNazanin" w:cs="IRNazanin"/>
          <w:lang w:bidi="fa-IR"/>
          <w:color w:val="111111"/>
          <w:sz w:val="28"/>
          <w:szCs w:val="28"/>
          <w:rtl/>
        </w:rPr>
        <w:t xml:space="preserve">له حبة حبة یأکل الشیخ الکبیر والصبی الصغیر وثلاثة وأربعة یأکل من یظن انه</w:t>
      </w:r>
    </w:p>
    <w:p>
      <w:pPr>
        <w:pStyle w:val="BookText"/>
      </w:pPr>
      <w:r>
        <w:rPr>
          <w:rFonts w:ascii="IRNazanin" w:hAnsi="IRNazanin" w:eastAsia="IRNazanin" w:cs="IRNazanin"/>
          <w:lang w:bidi="fa-IR"/>
          <w:color w:val="111111"/>
          <w:sz w:val="28"/>
          <w:szCs w:val="28"/>
          <w:rtl/>
        </w:rPr>
        <w:t xml:space="preserve">لا یشبع وکله حبتین حبتین فإنه مستحب.</w:t>
      </w:r>
    </w:p>
    <w:p>
      <w:pPr>
        <w:pStyle w:val="BookText"/>
      </w:pPr>
      <w:r>
        <w:rPr>
          <w:rFonts w:ascii="IRNazanin" w:hAnsi="IRNazanin" w:eastAsia="IRNazanin" w:cs="IRNazanin"/>
          <w:lang w:bidi="fa-IR"/>
          <w:color w:val="111111"/>
          <w:sz w:val="28"/>
          <w:szCs w:val="28"/>
          <w:rtl/>
        </w:rPr>
        <w:t xml:space="preserve">1562 (19) مستدرک 312 ج 16 - کتاب التعریف للصفوانی روی أنه</w:t>
      </w:r>
    </w:p>
    <w:p>
      <w:pPr>
        <w:pStyle w:val="BookText"/>
      </w:pPr>
      <w:r>
        <w:rPr>
          <w:rFonts w:ascii="IRNazanin" w:hAnsi="IRNazanin" w:eastAsia="IRNazanin" w:cs="IRNazanin"/>
          <w:lang w:bidi="fa-IR"/>
          <w:color w:val="111111"/>
          <w:sz w:val="28"/>
          <w:szCs w:val="28"/>
          <w:rtl/>
        </w:rPr>
        <w:t xml:space="preserve">لا بأس أن یقرن بین الحبتین من العنب والرمان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1563 (20) طب النبی صلی الله علیه وآله 28 - قال رسول الله صلی</w:t>
      </w:r>
    </w:p>
    <w:p>
      <w:pPr>
        <w:pStyle w:val="BookText"/>
      </w:pPr>
      <w:r>
        <w:rPr>
          <w:rFonts w:ascii="IRNazanin" w:hAnsi="IRNazanin" w:eastAsia="IRNazanin" w:cs="IRNazanin"/>
          <w:lang w:bidi="fa-IR"/>
          <w:color w:val="111111"/>
          <w:sz w:val="28"/>
          <w:szCs w:val="28"/>
          <w:rtl/>
        </w:rPr>
        <w:t xml:space="preserve">الله علیه وآله وسلم کل العنب حبة حبة فإنها أهنأ.</w:t>
      </w:r>
    </w:p>
    <w:p>
      <w:pPr>
        <w:pStyle w:val="BookText"/>
      </w:pPr>
      <w:r>
        <w:rPr>
          <w:rFonts w:ascii="IRNazanin" w:hAnsi="IRNazanin" w:eastAsia="IRNazanin" w:cs="IRNazanin"/>
          <w:lang w:bidi="fa-IR"/>
          <w:color w:val="111111"/>
          <w:sz w:val="28"/>
          <w:szCs w:val="28"/>
          <w:rtl/>
        </w:rPr>
        <w:t xml:space="preserve">1564 (21) عیون الأخبار 35 ج 2 - بالاسناد المتقدم فی باب (4) وجوب</w:t>
      </w:r>
    </w:p>
    <w:p>
      <w:pPr>
        <w:pStyle w:val="BookText"/>
      </w:pPr>
      <w:r>
        <w:rPr>
          <w:rFonts w:ascii="IRNazanin" w:hAnsi="IRNazanin" w:eastAsia="IRNazanin" w:cs="IRNazanin"/>
          <w:lang w:bidi="fa-IR"/>
          <w:color w:val="111111"/>
          <w:sz w:val="28"/>
          <w:szCs w:val="28"/>
          <w:rtl/>
        </w:rPr>
        <w:t xml:space="preserve">إتمام الصلاة من أبواب فضلها وفرضها عن داود بن سلیمان عن الرضا عن آبائه</w:t>
      </w:r>
    </w:p>
    <w:p>
      <w:pPr>
        <w:pStyle w:val="BookText"/>
      </w:pPr>
      <w:r>
        <w:rPr>
          <w:rFonts w:ascii="IRNazanin" w:hAnsi="IRNazanin" w:eastAsia="IRNazanin" w:cs="IRNazanin"/>
          <w:lang w:bidi="fa-IR"/>
          <w:color w:val="111111"/>
          <w:sz w:val="28"/>
          <w:szCs w:val="28"/>
          <w:rtl/>
        </w:rPr>
        <w:t xml:space="preserve">علیهم السلام عن رسول الله صلی الله علیه وآله قال کلوا العنب حبة حبة فإنه</w:t>
      </w:r>
    </w:p>
    <w:p>
      <w:pPr>
        <w:pStyle w:val="BookText"/>
      </w:pPr>
      <w:r>
        <w:rPr>
          <w:rFonts w:ascii="IRNazanin" w:hAnsi="IRNazanin" w:eastAsia="IRNazanin" w:cs="IRNazanin"/>
          <w:lang w:bidi="fa-IR"/>
          <w:color w:val="111111"/>
          <w:sz w:val="28"/>
          <w:szCs w:val="28"/>
          <w:rtl/>
        </w:rPr>
        <w:t xml:space="preserve">أهنأ وأمرأ.</w:t>
      </w:r>
    </w:p>
    <w:p>
      <w:pPr>
        <w:pStyle w:val="BookText"/>
      </w:pPr>
      <w:r>
        <w:rPr>
          <w:rFonts w:ascii="IRNazanin" w:hAnsi="IRNazanin" w:eastAsia="IRNazanin" w:cs="IRNazanin"/>
          <w:lang w:bidi="fa-IR"/>
          <w:color w:val="111111"/>
          <w:sz w:val="28"/>
          <w:szCs w:val="28"/>
          <w:rtl/>
        </w:rPr>
        <w:t xml:space="preserve">1565 (22) المحاسن 547 - البرقی عن محمد بن عیسی الیقطینی عن</w:t>
      </w:r>
    </w:p>
    <w:p>
      <w:pPr>
        <w:pStyle w:val="BookText"/>
      </w:pPr>
      <w:r>
        <w:rPr>
          <w:rFonts w:ascii="IRNazanin" w:hAnsi="IRNazanin" w:eastAsia="IRNazanin" w:cs="IRNazanin"/>
          <w:lang w:bidi="fa-IR"/>
          <w:color w:val="111111"/>
          <w:sz w:val="28"/>
          <w:szCs w:val="28"/>
          <w:rtl/>
        </w:rPr>
        <w:t xml:space="preserve">الدهقان عن درست عن عبد الله بن سنان قال قال أبو عبد الله علیه السلام إذا أکلتم</w:t>
      </w:r>
    </w:p>
    <w:p>
      <w:pPr>
        <w:pStyle w:val="BookText"/>
      </w:pPr>
      <w:r>
        <w:rPr>
          <w:rFonts w:ascii="IRNazanin" w:hAnsi="IRNazanin" w:eastAsia="IRNazanin" w:cs="IRNazanin"/>
          <w:lang w:bidi="fa-IR"/>
          <w:color w:val="111111"/>
          <w:sz w:val="28"/>
          <w:szCs w:val="28"/>
          <w:rtl/>
        </w:rPr>
        <w:t xml:space="preserve">العنب فکلوه حبة حبة فإنه أهنأ وأمرأ صحیفة الرضا علیه السلام 107 - بإسناده عن</w:t>
      </w:r>
    </w:p>
    <w:p>
      <w:pPr>
        <w:pStyle w:val="BookText"/>
      </w:pPr>
      <w:r>
        <w:rPr>
          <w:rFonts w:ascii="IRNazanin" w:hAnsi="IRNazanin" w:eastAsia="IRNazanin" w:cs="IRNazanin"/>
          <w:lang w:bidi="fa-IR"/>
          <w:color w:val="111111"/>
          <w:sz w:val="28"/>
          <w:szCs w:val="28"/>
          <w:rtl/>
        </w:rPr>
        <w:t xml:space="preserve">رسول الله صلی الله علیه وآله نحوه.</w:t>
      </w:r>
    </w:p>
    <w:p>
      <w:pPr>
        <w:pStyle w:val="BookText"/>
      </w:pPr>
      <w:r>
        <w:rPr>
          <w:rFonts w:ascii="IRNazanin" w:hAnsi="IRNazanin" w:eastAsia="IRNazanin" w:cs="IRNazanin"/>
          <w:lang w:bidi="fa-IR"/>
          <w:color w:val="111111"/>
          <w:sz w:val="28"/>
          <w:szCs w:val="28"/>
          <w:rtl/>
        </w:rPr>
        <w:t xml:space="preserve">ویأتی فی روایة أحمد بن یحیی (1) من باب (114) ما ورد فی أن الرمان</w:t>
      </w:r>
    </w:p>
    <w:p>
      <w:pPr>
        <w:pStyle w:val="BookText"/>
      </w:pPr>
      <w:r>
        <w:rPr>
          <w:rFonts w:ascii="IRNazanin" w:hAnsi="IRNazanin" w:eastAsia="IRNazanin" w:cs="IRNazanin"/>
          <w:lang w:bidi="fa-IR"/>
          <w:color w:val="111111"/>
          <w:sz w:val="28"/>
          <w:szCs w:val="28"/>
          <w:rtl/>
        </w:rPr>
        <w:t xml:space="preserve">الأملسی والتفاح من فواکه الجنة قوله علیه السلام خمس من فواکه الجنة (وعد</w:t>
      </w:r>
    </w:p>
    <w:p>
      <w:pPr>
        <w:pStyle w:val="BookText"/>
      </w:pPr>
      <w:r>
        <w:rPr>
          <w:rFonts w:ascii="IRNazanin" w:hAnsi="IRNazanin" w:eastAsia="IRNazanin" w:cs="IRNazanin"/>
          <w:lang w:bidi="fa-IR"/>
          <w:color w:val="111111"/>
          <w:sz w:val="28"/>
          <w:szCs w:val="28"/>
          <w:rtl/>
        </w:rPr>
        <w:t xml:space="preserve">منها) العنب الرازقی وفی روایة أبی الجارود (3) قوله علیه السلام أربعة نزلت</w:t>
      </w:r>
    </w:p>
    <w:p>
      <w:pPr>
        <w:pStyle w:val="BookText"/>
      </w:pPr>
      <w:r>
        <w:rPr>
          <w:rFonts w:ascii="IRNazanin" w:hAnsi="IRNazanin" w:eastAsia="IRNazanin" w:cs="IRNazanin"/>
          <w:lang w:bidi="fa-IR"/>
          <w:color w:val="111111"/>
          <w:sz w:val="28"/>
          <w:szCs w:val="28"/>
          <w:rtl/>
        </w:rPr>
        <w:t xml:space="preserve">من الجنة العنب الرازقی وفی روایة منصور (4) ثلاثة لا تضر العنب الرازقی.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3" w:name="pg12430_180983"/>
    <w:bookmarkEnd w:id="143"/>
    <w:p>
      <w:pPr>
        <w:pStyle w:val="Heading4"/>
      </w:pPr>
      <w:bookmarkStart w:id="379" w:name="_Toc178"/>
      <w:r>
        <w:t>(113) باب ما ورد فی فوائد الزبیب وأن من أکل فی کل یوم إحدی وعشرین زبیبة حمراء لم یمرض</w:t>
      </w:r>
      <w:bookmarkEnd w:id="379"/>
    </w:p>
    <w:p>
      <w:pPr>
        <w:pStyle w:val="BookText"/>
      </w:pPr>
      <w:r>
        <w:rPr>
          <w:rFonts w:ascii="IRNazanin" w:hAnsi="IRNazanin" w:eastAsia="IRNazanin" w:cs="IRNazanin"/>
          <w:lang w:bidi="fa-IR"/>
          <w:color w:val="111111"/>
          <w:sz w:val="28"/>
          <w:szCs w:val="28"/>
          <w:rtl/>
        </w:rPr>
        <w:t xml:space="preserve">1566 (1) کافی 352 ج 6 - عدة من أصحابنا عن المحاسن 548 - أحمد</w:t>
      </w:r>
    </w:p>
    <w:p>
      <w:pPr>
        <w:pStyle w:val="BookText"/>
      </w:pPr>
      <w:r>
        <w:rPr>
          <w:rFonts w:ascii="IRNazanin" w:hAnsi="IRNazanin" w:eastAsia="IRNazanin" w:cs="IRNazanin"/>
          <w:lang w:bidi="fa-IR"/>
          <w:color w:val="111111"/>
          <w:sz w:val="28"/>
          <w:szCs w:val="28"/>
          <w:rtl/>
        </w:rPr>
        <w:t xml:space="preserve">ابن أبی عبد الله عن أحمد بن محمد ابن أبی نصر قال حدثنی رجل من أهل</w:t>
      </w:r>
    </w:p>
    <w:p>
      <w:pPr>
        <w:pStyle w:val="BookText"/>
      </w:pPr>
      <w:r>
        <w:rPr>
          <w:rFonts w:ascii="IRNazanin" w:hAnsi="IRNazanin" w:eastAsia="IRNazanin" w:cs="IRNazanin"/>
          <w:lang w:bidi="fa-IR"/>
          <w:color w:val="111111"/>
          <w:sz w:val="28"/>
          <w:szCs w:val="28"/>
          <w:rtl/>
        </w:rPr>
        <w:t xml:space="preserve">مصر عن أبی عبد الله علیه السلام قال الزبیب یشد العصب ویذهب بالنصب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ویطیب النفس.</w:t>
      </w:r>
    </w:p>
    <w:p>
      <w:pPr>
        <w:pStyle w:val="BookText"/>
      </w:pPr>
      <w:r>
        <w:rPr>
          <w:rFonts w:ascii="IRNazanin" w:hAnsi="IRNazanin" w:eastAsia="IRNazanin" w:cs="IRNazanin"/>
          <w:lang w:bidi="fa-IR"/>
          <w:color w:val="111111"/>
          <w:sz w:val="28"/>
          <w:szCs w:val="28"/>
          <w:rtl/>
        </w:rPr>
        <w:t xml:space="preserve">1567 (2) کافی 352 ج 6 - عدة من أصحابنا عن سهل بن زیاد عن</w:t>
      </w:r>
    </w:p>
    <w:p>
      <w:pPr>
        <w:pStyle w:val="BookText"/>
      </w:pPr>
      <w:r>
        <w:rPr>
          <w:rFonts w:ascii="IRNazanin" w:hAnsi="IRNazanin" w:eastAsia="IRNazanin" w:cs="IRNazanin"/>
          <w:lang w:bidi="fa-IR"/>
          <w:color w:val="111111"/>
          <w:sz w:val="28"/>
          <w:szCs w:val="28"/>
          <w:rtl/>
        </w:rPr>
        <w:t xml:space="preserve">یعقوب بن یزید عن أحمد بن محمد ابن أبی نصر عن فلان المصری عن أبی</w:t>
      </w:r>
    </w:p>
    <w:p>
      <w:pPr>
        <w:pStyle w:val="BookText"/>
      </w:pPr>
      <w:r>
        <w:rPr>
          <w:rFonts w:ascii="IRNazanin" w:hAnsi="IRNazanin" w:eastAsia="IRNazanin" w:cs="IRNazanin"/>
          <w:lang w:bidi="fa-IR"/>
          <w:color w:val="111111"/>
          <w:sz w:val="28"/>
          <w:szCs w:val="28"/>
          <w:rtl/>
        </w:rPr>
        <w:t xml:space="preserve">عبد الله علیه السلام قال الزبیب الطائفی یشد العصب ویذهب بالنصب ویطیب</w:t>
      </w:r>
    </w:p>
    <w:p>
      <w:pPr>
        <w:pStyle w:val="BookText"/>
      </w:pPr>
      <w:r>
        <w:rPr>
          <w:rFonts w:ascii="IRNazanin" w:hAnsi="IRNazanin" w:eastAsia="IRNazanin" w:cs="IRNazanin"/>
          <w:lang w:bidi="fa-IR"/>
          <w:color w:val="111111"/>
          <w:sz w:val="28"/>
          <w:szCs w:val="28"/>
          <w:rtl/>
        </w:rPr>
        <w:t xml:space="preserve">النفس.</w:t>
      </w:r>
    </w:p>
    <w:p>
      <w:pPr>
        <w:pStyle w:val="BookText"/>
      </w:pPr>
      <w:r>
        <w:rPr>
          <w:rFonts w:ascii="IRNazanin" w:hAnsi="IRNazanin" w:eastAsia="IRNazanin" w:cs="IRNazanin"/>
          <w:lang w:bidi="fa-IR"/>
          <w:color w:val="111111"/>
          <w:sz w:val="28"/>
          <w:szCs w:val="28"/>
          <w:rtl/>
        </w:rPr>
        <w:t xml:space="preserve">1568 (3) الاختصاص 124 - حدثنا أبو الحسن علی بن زنجویه الدینوری</w:t>
      </w:r>
    </w:p>
    <w:p>
      <w:pPr>
        <w:pStyle w:val="BookText"/>
      </w:pPr>
      <w:r>
        <w:rPr>
          <w:rFonts w:ascii="IRNazanin" w:hAnsi="IRNazanin" w:eastAsia="IRNazanin" w:cs="IRNazanin"/>
          <w:lang w:bidi="fa-IR"/>
          <w:color w:val="111111"/>
          <w:sz w:val="28"/>
          <w:szCs w:val="28"/>
          <w:rtl/>
        </w:rPr>
        <w:t xml:space="preserve">قال حدثنا أبو عثمان سعید بن زیاد فی قریة رام قال حدثنی أبی زیاد بن قید عن</w:t>
      </w:r>
    </w:p>
    <w:p>
      <w:pPr>
        <w:pStyle w:val="BookText"/>
      </w:pPr>
      <w:r>
        <w:rPr>
          <w:rFonts w:ascii="IRNazanin" w:hAnsi="IRNazanin" w:eastAsia="IRNazanin" w:cs="IRNazanin"/>
          <w:lang w:bidi="fa-IR"/>
          <w:color w:val="111111"/>
          <w:sz w:val="28"/>
          <w:szCs w:val="28"/>
          <w:rtl/>
        </w:rPr>
        <w:t xml:space="preserve">أبیه قید بن زیاد عن جده زیاد ابن أبی هند عن أبی هند الداری قال أهدی إلی</w:t>
      </w:r>
    </w:p>
    <w:p>
      <w:pPr>
        <w:pStyle w:val="BookText"/>
      </w:pPr>
      <w:r>
        <w:rPr>
          <w:rFonts w:ascii="IRNazanin" w:hAnsi="IRNazanin" w:eastAsia="IRNazanin" w:cs="IRNazanin"/>
          <w:lang w:bidi="fa-IR"/>
          <w:color w:val="111111"/>
          <w:sz w:val="28"/>
          <w:szCs w:val="28"/>
          <w:rtl/>
        </w:rPr>
        <w:t xml:space="preserve">رسول الله صلی الله علیه وآله طبقا مغطی فکشف الغطاء عنه ثم قال کلوا بسم</w:t>
      </w:r>
    </w:p>
    <w:p>
      <w:pPr>
        <w:pStyle w:val="BookText"/>
      </w:pPr>
      <w:r>
        <w:rPr>
          <w:rFonts w:ascii="IRNazanin" w:hAnsi="IRNazanin" w:eastAsia="IRNazanin" w:cs="IRNazanin"/>
          <w:lang w:bidi="fa-IR"/>
          <w:color w:val="111111"/>
          <w:sz w:val="28"/>
          <w:szCs w:val="28"/>
          <w:rtl/>
        </w:rPr>
        <w:t xml:space="preserve">الله نعم الطعام الزبیب یشد العصب ویذهب بالوصب </w:t>
      </w:r>
      <w:r>
        <w:rPr>
          <w:rStyle w:val="FootnoteReference"/>
        </w:rPr>
        <w:footnoteReference w:id="1051"/>
      </w:r>
      <w:r>
        <w:rPr>
          <w:rFonts w:ascii="IRNazanin" w:hAnsi="IRNazanin" w:eastAsia="IRNazanin" w:cs="IRNazanin"/>
          <w:lang w:bidi="fa-IR"/>
          <w:color w:val="111111"/>
          <w:sz w:val="28"/>
          <w:szCs w:val="28"/>
          <w:rtl/>
        </w:rPr>
        <w:t xml:space="preserve">ویطفئ الغضب ویرضی</w:t>
      </w:r>
    </w:p>
    <w:p>
      <w:pPr>
        <w:pStyle w:val="BookText"/>
      </w:pPr>
      <w:r>
        <w:rPr>
          <w:rFonts w:ascii="IRNazanin" w:hAnsi="IRNazanin" w:eastAsia="IRNazanin" w:cs="IRNazanin"/>
          <w:lang w:bidi="fa-IR"/>
          <w:color w:val="111111"/>
          <w:sz w:val="28"/>
          <w:szCs w:val="28"/>
          <w:rtl/>
        </w:rPr>
        <w:t xml:space="preserve">الرب ویذهب بالبلغم ویطیب النکهة ویصفی اللون.</w:t>
      </w:r>
    </w:p>
    <w:p>
      <w:pPr>
        <w:pStyle w:val="BookText"/>
      </w:pPr>
      <w:r>
        <w:rPr>
          <w:rFonts w:ascii="IRNazanin" w:hAnsi="IRNazanin" w:eastAsia="IRNazanin" w:cs="IRNazanin"/>
          <w:lang w:bidi="fa-IR"/>
          <w:color w:val="111111"/>
          <w:sz w:val="28"/>
          <w:szCs w:val="28"/>
          <w:rtl/>
        </w:rPr>
        <w:t xml:space="preserve">1569 (4) عیون الأخبار 35 ج 2 - بالاسناد المتقدم فی باب (4) وجوب</w:t>
      </w:r>
    </w:p>
    <w:p>
      <w:pPr>
        <w:pStyle w:val="BookText"/>
      </w:pPr>
      <w:r>
        <w:rPr>
          <w:rFonts w:ascii="IRNazanin" w:hAnsi="IRNazanin" w:eastAsia="IRNazanin" w:cs="IRNazanin"/>
          <w:lang w:bidi="fa-IR"/>
          <w:color w:val="111111"/>
          <w:sz w:val="28"/>
          <w:szCs w:val="28"/>
          <w:rtl/>
        </w:rPr>
        <w:t xml:space="preserve">إتمام الصلاة من أبواب فضل الصلاة وفرضها عن داود بن سلیمان عن الرضا</w:t>
      </w:r>
    </w:p>
    <w:p>
      <w:pPr>
        <w:pStyle w:val="BookText"/>
      </w:pPr>
      <w:r>
        <w:rPr>
          <w:rFonts w:ascii="IRNazanin" w:hAnsi="IRNazanin" w:eastAsia="IRNazanin" w:cs="IRNazanin"/>
          <w:lang w:bidi="fa-IR"/>
          <w:color w:val="111111"/>
          <w:sz w:val="28"/>
          <w:szCs w:val="28"/>
          <w:rtl/>
        </w:rPr>
        <w:t xml:space="preserve">علیه السلام عن آبائه عن رسول الله صلوات الله علیهم قال علیکم بالزبیب فإنه</w:t>
      </w:r>
    </w:p>
    <w:p>
      <w:pPr>
        <w:pStyle w:val="BookText"/>
      </w:pPr>
      <w:r>
        <w:rPr>
          <w:rFonts w:ascii="IRNazanin" w:hAnsi="IRNazanin" w:eastAsia="IRNazanin" w:cs="IRNazanin"/>
          <w:lang w:bidi="fa-IR"/>
          <w:color w:val="111111"/>
          <w:sz w:val="28"/>
          <w:szCs w:val="28"/>
          <w:rtl/>
        </w:rPr>
        <w:t xml:space="preserve">یکشف المرة ویذهب البلغم. ویشد العصب ویذهب بالعیاء (بالضنا - خ) و</w:t>
      </w:r>
    </w:p>
    <w:p>
      <w:pPr>
        <w:pStyle w:val="BookText"/>
      </w:pPr>
      <w:r>
        <w:rPr>
          <w:rFonts w:ascii="IRNazanin" w:hAnsi="IRNazanin" w:eastAsia="IRNazanin" w:cs="IRNazanin"/>
          <w:lang w:bidi="fa-IR"/>
          <w:color w:val="111111"/>
          <w:sz w:val="28"/>
          <w:szCs w:val="28"/>
          <w:rtl/>
        </w:rPr>
        <w:t xml:space="preserve">یحسن الخلق ویطیب النفس ویذهب بالغم. الخصال 343 - حدثنا أبو منصور</w:t>
      </w:r>
    </w:p>
    <w:p>
      <w:pPr>
        <w:pStyle w:val="BookText"/>
      </w:pPr>
      <w:r>
        <w:rPr>
          <w:rFonts w:ascii="IRNazanin" w:hAnsi="IRNazanin" w:eastAsia="IRNazanin" w:cs="IRNazanin"/>
          <w:lang w:bidi="fa-IR"/>
          <w:color w:val="111111"/>
          <w:sz w:val="28"/>
          <w:szCs w:val="28"/>
          <w:rtl/>
        </w:rPr>
        <w:t xml:space="preserve">أحمد بن إبراهیم بن بکر الخوزی قال حدثنا زید بن محمد البغدادی قال حدثنا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القاسم عبد الله بن أحمد الطائی قال حدثنی أبی قال حدثنی علی بن موسی</w:t>
      </w:r>
    </w:p>
    <w:p>
      <w:pPr>
        <w:pStyle w:val="BookText"/>
      </w:pPr>
      <w:r>
        <w:rPr>
          <w:rFonts w:ascii="IRNazanin" w:hAnsi="IRNazanin" w:eastAsia="IRNazanin" w:cs="IRNazanin"/>
          <w:lang w:bidi="fa-IR"/>
          <w:color w:val="111111"/>
          <w:sz w:val="28"/>
          <w:szCs w:val="28"/>
          <w:rtl/>
        </w:rPr>
        <w:t xml:space="preserve">الرضا عن أبیه عن آبائه عن علی علیهم السلام رسول الله صلی الله علیه وآله مثله.</w:t>
      </w:r>
    </w:p>
    <w:p>
      <w:pPr>
        <w:pStyle w:val="BookText"/>
      </w:pPr>
      <w:r>
        <w:rPr>
          <w:rFonts w:ascii="IRNazanin" w:hAnsi="IRNazanin" w:eastAsia="IRNazanin" w:cs="IRNazanin"/>
          <w:lang w:bidi="fa-IR"/>
          <w:color w:val="111111"/>
          <w:sz w:val="28"/>
          <w:szCs w:val="28"/>
          <w:rtl/>
        </w:rPr>
        <w:t xml:space="preserve">1570 (5) عیون الأخبار 41 ج 2 - بالاسناد المتقدم عن علی علیه السلام</w:t>
      </w:r>
    </w:p>
    <w:p>
      <w:pPr>
        <w:pStyle w:val="BookText"/>
      </w:pPr>
      <w:r>
        <w:rPr>
          <w:rFonts w:ascii="IRNazanin" w:hAnsi="IRNazanin" w:eastAsia="IRNazanin" w:cs="IRNazanin"/>
          <w:lang w:bidi="fa-IR"/>
          <w:color w:val="111111"/>
          <w:sz w:val="28"/>
          <w:szCs w:val="28"/>
          <w:rtl/>
        </w:rPr>
        <w:t xml:space="preserve">قال من أکل احدی وعشرین زبیبة حمراء علی الریق لم یجد فی جسده شیئا</w:t>
      </w:r>
    </w:p>
    <w:p>
      <w:pPr>
        <w:pStyle w:val="BookText"/>
      </w:pPr>
      <w:r>
        <w:rPr>
          <w:rFonts w:ascii="IRNazanin" w:hAnsi="IRNazanin" w:eastAsia="IRNazanin" w:cs="IRNazanin"/>
          <w:lang w:bidi="fa-IR"/>
          <w:color w:val="111111"/>
          <w:sz w:val="28"/>
          <w:szCs w:val="28"/>
          <w:rtl/>
        </w:rPr>
        <w:t xml:space="preserve">یکرهه.</w:t>
      </w:r>
    </w:p>
    <w:p>
      <w:pPr>
        <w:pStyle w:val="BookText"/>
      </w:pPr>
      <w:r>
        <w:rPr>
          <w:rFonts w:ascii="IRNazanin" w:hAnsi="IRNazanin" w:eastAsia="IRNazanin" w:cs="IRNazanin"/>
          <w:lang w:bidi="fa-IR"/>
          <w:color w:val="111111"/>
          <w:sz w:val="28"/>
          <w:szCs w:val="28"/>
          <w:rtl/>
        </w:rPr>
        <w:t xml:space="preserve">1571 (6) طب النبی صلی الله علیه وآله 28 - قال صلی الله علیه وآله</w:t>
      </w:r>
    </w:p>
    <w:p>
      <w:pPr>
        <w:pStyle w:val="BookText"/>
      </w:pPr>
      <w:r>
        <w:rPr>
          <w:rFonts w:ascii="IRNazanin" w:hAnsi="IRNazanin" w:eastAsia="IRNazanin" w:cs="IRNazanin"/>
          <w:lang w:bidi="fa-IR"/>
          <w:color w:val="111111"/>
          <w:sz w:val="28"/>
          <w:szCs w:val="28"/>
          <w:rtl/>
        </w:rPr>
        <w:t xml:space="preserve">علیکم بالزبیب فإنه یطفئ المرة ویسکن البلغم ویشد العصب ویذهب النصب</w:t>
      </w:r>
    </w:p>
    <w:p>
      <w:pPr>
        <w:pStyle w:val="BookText"/>
      </w:pPr>
      <w:r>
        <w:rPr>
          <w:rFonts w:ascii="IRNazanin" w:hAnsi="IRNazanin" w:eastAsia="IRNazanin" w:cs="IRNazanin"/>
          <w:lang w:bidi="fa-IR"/>
          <w:color w:val="111111"/>
          <w:sz w:val="28"/>
          <w:szCs w:val="28"/>
          <w:rtl/>
        </w:rPr>
        <w:t xml:space="preserve">ویحسن </w:t>
      </w:r>
      <w:r>
        <w:rPr>
          <w:rStyle w:val="FootnoteReference"/>
        </w:rPr>
        <w:footnoteReference w:id="1052"/>
      </w:r>
      <w:r>
        <w:rPr>
          <w:rFonts w:ascii="IRNazanin" w:hAnsi="IRNazanin" w:eastAsia="IRNazanin" w:cs="IRNazanin"/>
          <w:lang w:bidi="fa-IR"/>
          <w:color w:val="111111"/>
          <w:sz w:val="28"/>
          <w:szCs w:val="28"/>
          <w:rtl/>
        </w:rPr>
        <w:t xml:space="preserve">القلب.</w:t>
      </w:r>
    </w:p>
    <w:p>
      <w:pPr>
        <w:pStyle w:val="BookText"/>
      </w:pPr>
      <w:r>
        <w:rPr>
          <w:rFonts w:ascii="IRNazanin" w:hAnsi="IRNazanin" w:eastAsia="IRNazanin" w:cs="IRNazanin"/>
          <w:lang w:bidi="fa-IR"/>
          <w:color w:val="111111"/>
          <w:sz w:val="28"/>
          <w:szCs w:val="28"/>
          <w:rtl/>
        </w:rPr>
        <w:t xml:space="preserve">1572 (7) مکارم الأخلاق 175 - عن النبی صلی الله علیه وآله قال</w:t>
      </w:r>
    </w:p>
    <w:p>
      <w:pPr>
        <w:pStyle w:val="BookText"/>
      </w:pPr>
      <w:r>
        <w:rPr>
          <w:rFonts w:ascii="IRNazanin" w:hAnsi="IRNazanin" w:eastAsia="IRNazanin" w:cs="IRNazanin"/>
          <w:lang w:bidi="fa-IR"/>
          <w:color w:val="111111"/>
          <w:sz w:val="28"/>
          <w:szCs w:val="28"/>
          <w:rtl/>
        </w:rPr>
        <w:t xml:space="preserve">علیکم بالزبیب فإنه یطفئ المرة ویأکل البلغم ویصح الجسم ویحسن الخلق و</w:t>
      </w:r>
    </w:p>
    <w:p>
      <w:pPr>
        <w:pStyle w:val="BookText"/>
      </w:pPr>
      <w:r>
        <w:rPr>
          <w:rFonts w:ascii="IRNazanin" w:hAnsi="IRNazanin" w:eastAsia="IRNazanin" w:cs="IRNazanin"/>
          <w:lang w:bidi="fa-IR"/>
          <w:color w:val="111111"/>
          <w:sz w:val="28"/>
          <w:szCs w:val="28"/>
          <w:rtl/>
        </w:rPr>
        <w:t xml:space="preserve">یشد العصب ویذهب بالوصب.</w:t>
      </w:r>
    </w:p>
    <w:p>
      <w:pPr>
        <w:pStyle w:val="BookText"/>
      </w:pPr>
      <w:r>
        <w:rPr>
          <w:rFonts w:ascii="IRNazanin" w:hAnsi="IRNazanin" w:eastAsia="IRNazanin" w:cs="IRNazanin"/>
          <w:lang w:bidi="fa-IR"/>
          <w:color w:val="111111"/>
          <w:sz w:val="28"/>
          <w:szCs w:val="28"/>
          <w:rtl/>
        </w:rPr>
        <w:t xml:space="preserve">1573 (8) طب النبی صلی الله علیه وآله 28 - وقال صلی الله علیه وآله</w:t>
      </w:r>
    </w:p>
    <w:p>
      <w:pPr>
        <w:pStyle w:val="BookText"/>
      </w:pPr>
      <w:r>
        <w:rPr>
          <w:rFonts w:ascii="IRNazanin" w:hAnsi="IRNazanin" w:eastAsia="IRNazanin" w:cs="IRNazanin"/>
          <w:lang w:bidi="fa-IR"/>
          <w:color w:val="111111"/>
          <w:sz w:val="28"/>
          <w:szCs w:val="28"/>
          <w:rtl/>
        </w:rPr>
        <w:t xml:space="preserve">نعم الإدام الزبیب.</w:t>
      </w:r>
    </w:p>
    <w:p>
      <w:pPr>
        <w:pStyle w:val="BookText"/>
      </w:pPr>
      <w:r>
        <w:rPr>
          <w:rFonts w:ascii="IRNazanin" w:hAnsi="IRNazanin" w:eastAsia="IRNazanin" w:cs="IRNazanin"/>
          <w:lang w:bidi="fa-IR"/>
          <w:color w:val="111111"/>
          <w:sz w:val="28"/>
          <w:szCs w:val="28"/>
          <w:rtl/>
        </w:rPr>
        <w:t xml:space="preserve">1574 (9) کافی 351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 من</w:t>
      </w:r>
    </w:p>
    <w:p>
      <w:pPr>
        <w:pStyle w:val="BookText"/>
      </w:pPr>
      <w:r>
        <w:rPr>
          <w:rFonts w:ascii="IRNazanin" w:hAnsi="IRNazanin" w:eastAsia="IRNazanin" w:cs="IRNazanin"/>
          <w:lang w:bidi="fa-IR"/>
          <w:color w:val="111111"/>
          <w:sz w:val="28"/>
          <w:szCs w:val="28"/>
          <w:rtl/>
        </w:rPr>
        <w:t xml:space="preserve">اصطبح بإحدی وعشرین زبیبة حمراء لم یمرض إلا مرض الموت إن شاء الله.</w:t>
      </w:r>
    </w:p>
    <w:p>
      <w:pPr>
        <w:pStyle w:val="BookText"/>
      </w:pPr>
      <w:r>
        <w:rPr>
          <w:rFonts w:ascii="IRNazanin" w:hAnsi="IRNazanin" w:eastAsia="IRNazanin" w:cs="IRNazanin"/>
          <w:lang w:bidi="fa-IR"/>
          <w:color w:val="111111"/>
          <w:sz w:val="28"/>
          <w:szCs w:val="28"/>
          <w:rtl/>
        </w:rPr>
        <w:t xml:space="preserve">المحاسن 548 - البرقی عن النوفلی عن السکونی عن جعفر عن أبیه عن علی</w:t>
      </w:r>
    </w:p>
    <w:p>
      <w:pPr>
        <w:pStyle w:val="BookText"/>
      </w:pPr>
      <w:r>
        <w:rPr>
          <w:rFonts w:ascii="IRNazanin" w:hAnsi="IRNazanin" w:eastAsia="IRNazanin" w:cs="IRNazanin"/>
          <w:lang w:bidi="fa-IR"/>
          <w:color w:val="111111"/>
          <w:sz w:val="28"/>
          <w:szCs w:val="28"/>
          <w:rtl/>
        </w:rPr>
        <w:t xml:space="preserve">علیهم السلام قال من اصطبح (وذکر مثله).</w:t>
      </w:r>
    </w:p>
    <w:p>
      <w:pPr>
        <w:pStyle w:val="BookText"/>
      </w:pPr>
      <w:r>
        <w:rPr>
          <w:rFonts w:ascii="IRNazanin" w:hAnsi="IRNazanin" w:eastAsia="IRNazanin" w:cs="IRNazanin"/>
          <w:lang w:bidi="fa-IR"/>
          <w:color w:val="111111"/>
          <w:sz w:val="28"/>
          <w:szCs w:val="28"/>
          <w:rtl/>
        </w:rPr>
        <w:t xml:space="preserve">1575 (10) أمالی الشیخ 370 ج 1 - عن أبیه عن الحفار عن إسماعیل بن</w:t>
      </w:r>
    </w:p>
    <w:p>
      <w:pPr>
        <w:pStyle w:val="BookText"/>
      </w:pPr>
      <w:r>
        <w:rPr>
          <w:rFonts w:ascii="IRNazanin" w:hAnsi="IRNazanin" w:eastAsia="IRNazanin" w:cs="IRNazanin"/>
          <w:lang w:bidi="fa-IR"/>
          <w:color w:val="111111"/>
          <w:sz w:val="28"/>
          <w:szCs w:val="28"/>
          <w:rtl/>
        </w:rPr>
        <w:t xml:space="preserve">علی عن علی بن علی أخی دعبل بن علی عن الرضا عن آبائه عن علی علیه</w:t>
      </w:r>
    </w:p>
    <w:p>
      <w:pPr>
        <w:pStyle w:val="BookText"/>
      </w:pPr>
      <w:r>
        <w:rPr>
          <w:rFonts w:ascii="IRNazanin" w:hAnsi="IRNazanin" w:eastAsia="IRNazanin" w:cs="IRNazanin"/>
          <w:lang w:bidi="fa-IR"/>
          <w:color w:val="111111"/>
          <w:sz w:val="28"/>
          <w:szCs w:val="28"/>
          <w:rtl/>
        </w:rPr>
        <w:t xml:space="preserve">السلام قال من أکل إحدی وعشرین زبیبة حمراء لم یر فی جسده شیئا یکرهه. و</w:t>
      </w:r>
    </w:p>
    <w:p>
      <w:pPr>
        <w:pStyle w:val="BookText"/>
      </w:pPr>
      <w:r>
        <w:rPr>
          <w:rFonts w:ascii="IRNazanin" w:hAnsi="IRNazanin" w:eastAsia="IRNazanin" w:cs="IRNazanin"/>
          <w:lang w:bidi="fa-IR"/>
          <w:color w:val="111111"/>
          <w:sz w:val="28"/>
          <w:szCs w:val="28"/>
          <w:rtl/>
        </w:rPr>
        <w:t xml:space="preserve">بهذا الأسناد عن علی علیه السلام قال من أدام أکل إحدی وعشرین زبیبة</w:t>
      </w:r>
    </w:p>
    <w:p>
      <w:pPr>
        <w:pStyle w:val="BookText"/>
      </w:pPr>
      <w:r>
        <w:rPr>
          <w:rFonts w:ascii="IRNazanin" w:hAnsi="IRNazanin" w:eastAsia="IRNazanin" w:cs="IRNazanin"/>
          <w:lang w:bidi="fa-IR"/>
          <w:color w:val="111111"/>
          <w:sz w:val="28"/>
          <w:szCs w:val="28"/>
          <w:rtl/>
        </w:rPr>
        <w:t xml:space="preserve">حمراء علی الریق لم یمرض الا مرض الموت. وبهذا الأسناد عن علی علیه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أنه قال إن الزبیب یشد القلب ویذهب بالمرض ویطفئ الحرارة و</w:t>
      </w:r>
    </w:p>
    <w:p>
      <w:pPr>
        <w:pStyle w:val="BookText"/>
      </w:pPr>
      <w:r>
        <w:rPr>
          <w:rFonts w:ascii="IRNazanin" w:hAnsi="IRNazanin" w:eastAsia="IRNazanin" w:cs="IRNazanin"/>
          <w:lang w:bidi="fa-IR"/>
          <w:color w:val="111111"/>
          <w:sz w:val="28"/>
          <w:szCs w:val="28"/>
          <w:rtl/>
        </w:rPr>
        <w:t xml:space="preserve">یطیب النفس.</w:t>
      </w:r>
    </w:p>
    <w:p>
      <w:pPr>
        <w:pStyle w:val="BookText"/>
      </w:pPr>
      <w:r>
        <w:rPr>
          <w:rFonts w:ascii="IRNazanin" w:hAnsi="IRNazanin" w:eastAsia="IRNazanin" w:cs="IRNazanin"/>
          <w:lang w:bidi="fa-IR"/>
          <w:color w:val="111111"/>
          <w:sz w:val="28"/>
          <w:szCs w:val="28"/>
          <w:rtl/>
        </w:rPr>
        <w:t xml:space="preserve">1576 (11) کافی 351 ج 6 - محمد بن یحیی عن المحاسن 548 -</w:t>
      </w:r>
    </w:p>
    <w:p>
      <w:pPr>
        <w:pStyle w:val="BookText"/>
      </w:pPr>
      <w:r>
        <w:rPr>
          <w:rFonts w:ascii="IRNazanin" w:hAnsi="IRNazanin" w:eastAsia="IRNazanin" w:cs="IRNazanin"/>
          <w:lang w:bidi="fa-IR"/>
          <w:color w:val="111111"/>
          <w:sz w:val="28"/>
          <w:szCs w:val="28"/>
          <w:rtl/>
        </w:rPr>
        <w:t xml:space="preserve">أحمد بن محمد عن القاسم بن حیی عن جده الحسین بن راشد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إحدی وعشرون</w:t>
      </w:r>
    </w:p>
    <w:p>
      <w:pPr>
        <w:pStyle w:val="BookText"/>
      </w:pPr>
      <w:r>
        <w:rPr>
          <w:rFonts w:ascii="IRNazanin" w:hAnsi="IRNazanin" w:eastAsia="IRNazanin" w:cs="IRNazanin"/>
          <w:lang w:bidi="fa-IR"/>
          <w:color w:val="111111"/>
          <w:sz w:val="28"/>
          <w:szCs w:val="28"/>
          <w:rtl/>
        </w:rPr>
        <w:t xml:space="preserve">زبیبة حمراء فی کل یوم علی الریق تدفع </w:t>
      </w:r>
      <w:r>
        <w:rPr>
          <w:rStyle w:val="FootnoteReference"/>
        </w:rPr>
        <w:footnoteReference w:id="1053"/>
      </w:r>
      <w:r>
        <w:rPr>
          <w:rFonts w:ascii="IRNazanin" w:hAnsi="IRNazanin" w:eastAsia="IRNazanin" w:cs="IRNazanin"/>
          <w:lang w:bidi="fa-IR"/>
          <w:color w:val="111111"/>
          <w:sz w:val="28"/>
          <w:szCs w:val="28"/>
          <w:rtl/>
        </w:rPr>
        <w:t xml:space="preserve">جمیع الأمراض إلا مرض الموت.</w:t>
      </w:r>
    </w:p>
    <w:p>
      <w:pPr>
        <w:pStyle w:val="BookText"/>
      </w:pPr>
      <w:r>
        <w:rPr>
          <w:rFonts w:ascii="IRNazanin" w:hAnsi="IRNazanin" w:eastAsia="IRNazanin" w:cs="IRNazanin"/>
          <w:lang w:bidi="fa-IR"/>
          <w:color w:val="111111"/>
          <w:sz w:val="28"/>
          <w:szCs w:val="28"/>
          <w:rtl/>
        </w:rPr>
        <w:t xml:space="preserve">الخصال 612 - فی حدیث الأربعمائة عن علی علیه السلام قال أکل إحدی و</w:t>
      </w:r>
    </w:p>
    <w:p>
      <w:pPr>
        <w:pStyle w:val="BookText"/>
      </w:pPr>
      <w:r>
        <w:rPr>
          <w:rFonts w:ascii="IRNazanin" w:hAnsi="IRNazanin" w:eastAsia="IRNazanin" w:cs="IRNazanin"/>
          <w:lang w:bidi="fa-IR"/>
          <w:color w:val="111111"/>
          <w:sz w:val="28"/>
          <w:szCs w:val="28"/>
          <w:rtl/>
        </w:rPr>
        <w:t xml:space="preserve">عشرون زبیبة وذکر مثله.</w:t>
      </w:r>
    </w:p>
    <w:p>
      <w:pPr>
        <w:pStyle w:val="BookText"/>
      </w:pPr>
      <w:r>
        <w:rPr>
          <w:rFonts w:ascii="IRNazanin" w:hAnsi="IRNazanin" w:eastAsia="IRNazanin" w:cs="IRNazanin"/>
          <w:lang w:bidi="fa-IR"/>
          <w:color w:val="111111"/>
          <w:sz w:val="28"/>
          <w:szCs w:val="28"/>
          <w:rtl/>
        </w:rPr>
        <w:t xml:space="preserve">1577 (12) المحاسن 548 - البرقی عن القاسم ویعقوب بن یزید عن</w:t>
      </w:r>
    </w:p>
    <w:p>
      <w:pPr>
        <w:pStyle w:val="BookText"/>
      </w:pPr>
      <w:r>
        <w:rPr>
          <w:rFonts w:ascii="IRNazanin" w:hAnsi="IRNazanin" w:eastAsia="IRNazanin" w:cs="IRNazanin"/>
          <w:lang w:bidi="fa-IR"/>
          <w:color w:val="111111"/>
          <w:sz w:val="28"/>
          <w:szCs w:val="28"/>
          <w:rtl/>
        </w:rPr>
        <w:t xml:space="preserve">القندی عن ابن سنان عن أبی عبد الله علیه السلام قال من أدمن إحدی وعشرین</w:t>
      </w:r>
    </w:p>
    <w:p>
      <w:pPr>
        <w:pStyle w:val="BookText"/>
      </w:pPr>
      <w:r>
        <w:rPr>
          <w:rFonts w:ascii="IRNazanin" w:hAnsi="IRNazanin" w:eastAsia="IRNazanin" w:cs="IRNazanin"/>
          <w:lang w:bidi="fa-IR"/>
          <w:color w:val="111111"/>
          <w:sz w:val="28"/>
          <w:szCs w:val="28"/>
          <w:rtl/>
        </w:rPr>
        <w:t xml:space="preserve">زبیبة حمراء لم یمرض إلا مرض الموت ورواه أحمد عن أبیه عن أبی البختری</w:t>
      </w:r>
    </w:p>
    <w:p>
      <w:pPr>
        <w:pStyle w:val="BookText"/>
      </w:pPr>
      <w:r>
        <w:rPr>
          <w:rFonts w:ascii="IRNazanin" w:hAnsi="IRNazanin" w:eastAsia="IRNazanin" w:cs="IRNazanin"/>
          <w:lang w:bidi="fa-IR"/>
          <w:color w:val="111111"/>
          <w:sz w:val="28"/>
          <w:szCs w:val="28"/>
          <w:rtl/>
        </w:rPr>
        <w:t xml:space="preserve">عن أبی عبد الله علیه السلام.</w:t>
      </w:r>
    </w:p>
    <w:p>
      <w:pPr>
        <w:pStyle w:val="BookText"/>
      </w:pPr>
      <w:r>
        <w:rPr>
          <w:rFonts w:ascii="IRNazanin" w:hAnsi="IRNazanin" w:eastAsia="IRNazanin" w:cs="IRNazanin"/>
          <w:lang w:bidi="fa-IR"/>
          <w:color w:val="111111"/>
          <w:sz w:val="28"/>
          <w:szCs w:val="28"/>
          <w:rtl/>
        </w:rPr>
        <w:t xml:space="preserve">1578 (13) الجعفریات 243 -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ومن یصبح بواحدة وعشرین زبیبة حمراء لم یصبه إلا مرض الموت.</w:t>
      </w:r>
    </w:p>
    <w:p>
      <w:pPr>
        <w:pStyle w:val="BookText"/>
      </w:pPr>
      <w:r>
        <w:rPr>
          <w:rFonts w:ascii="IRNazanin" w:hAnsi="IRNazanin" w:eastAsia="IRNazanin" w:cs="IRNazanin"/>
          <w:lang w:bidi="fa-IR"/>
          <w:color w:val="111111"/>
          <w:sz w:val="28"/>
          <w:szCs w:val="28"/>
          <w:rtl/>
        </w:rPr>
        <w:t xml:space="preserve">1579 (14) دعائم الاسلام 148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من أکل کل یوم إحدی وعشرین زبیبة منزوعة العجم علی الریق</w:t>
      </w:r>
    </w:p>
    <w:p>
      <w:pPr>
        <w:pStyle w:val="BookText"/>
      </w:pPr>
      <w:r>
        <w:rPr>
          <w:rFonts w:ascii="IRNazanin" w:hAnsi="IRNazanin" w:eastAsia="IRNazanin" w:cs="IRNazanin"/>
          <w:lang w:bidi="fa-IR"/>
          <w:color w:val="111111"/>
          <w:sz w:val="28"/>
          <w:szCs w:val="28"/>
          <w:rtl/>
        </w:rPr>
        <w:t xml:space="preserve">لم یمرض إلا مرض الذی یموت منه.</w:t>
      </w:r>
    </w:p>
    <w:p>
      <w:pPr>
        <w:pStyle w:val="BookText"/>
      </w:pPr>
      <w:r>
        <w:rPr>
          <w:rFonts w:ascii="IRNazanin" w:hAnsi="IRNazanin" w:eastAsia="IRNazanin" w:cs="IRNazanin"/>
          <w:lang w:bidi="fa-IR"/>
          <w:color w:val="111111"/>
          <w:sz w:val="28"/>
          <w:szCs w:val="28"/>
          <w:rtl/>
        </w:rPr>
        <w:t xml:space="preserve">1580 (15) طب الأئمة علیهم السلام 137 - محمد بن جعفر البرسی قال</w:t>
      </w:r>
    </w:p>
    <w:p>
      <w:pPr>
        <w:pStyle w:val="BookText"/>
      </w:pPr>
      <w:r>
        <w:rPr>
          <w:rFonts w:ascii="IRNazanin" w:hAnsi="IRNazanin" w:eastAsia="IRNazanin" w:cs="IRNazanin"/>
          <w:lang w:bidi="fa-IR"/>
          <w:color w:val="111111"/>
          <w:sz w:val="28"/>
          <w:szCs w:val="28"/>
          <w:rtl/>
        </w:rPr>
        <w:t xml:space="preserve">حدثنا محمد بن یحیی الأرمنی قال حدثنا محمد بن سنان السنانی قال حدثنا</w:t>
      </w:r>
    </w:p>
    <w:p>
      <w:pPr>
        <w:pStyle w:val="BookText"/>
      </w:pPr>
      <w:r>
        <w:rPr>
          <w:rFonts w:ascii="IRNazanin" w:hAnsi="IRNazanin" w:eastAsia="IRNazanin" w:cs="IRNazanin"/>
          <w:lang w:bidi="fa-IR"/>
          <w:color w:val="111111"/>
          <w:sz w:val="28"/>
          <w:szCs w:val="28"/>
          <w:rtl/>
        </w:rPr>
        <w:t xml:space="preserve">المفضل بن عمر الجعفی عن أبی عبد الله الصادق علیه السلام عن آبائه عن</w:t>
      </w:r>
    </w:p>
    <w:p>
      <w:pPr>
        <w:pStyle w:val="BookText"/>
      </w:pPr>
      <w:r>
        <w:rPr>
          <w:rFonts w:ascii="IRNazanin" w:hAnsi="IRNazanin" w:eastAsia="IRNazanin" w:cs="IRNazanin"/>
          <w:lang w:bidi="fa-IR"/>
          <w:color w:val="111111"/>
          <w:sz w:val="28"/>
          <w:szCs w:val="28"/>
          <w:rtl/>
        </w:rPr>
        <w:t xml:space="preserve">أمیر المؤمنین صلوات الله علیهم أنه قال من أکل إحدی وعشرین زبیبة حمراء</w:t>
      </w:r>
    </w:p>
    <w:p>
      <w:pPr>
        <w:pStyle w:val="BookText"/>
      </w:pPr>
      <w:r>
        <w:rPr>
          <w:rFonts w:ascii="IRNazanin" w:hAnsi="IRNazanin" w:eastAsia="IRNazanin" w:cs="IRNazanin"/>
          <w:lang w:bidi="fa-IR"/>
          <w:color w:val="111111"/>
          <w:sz w:val="28"/>
          <w:szCs w:val="28"/>
          <w:rtl/>
        </w:rPr>
        <w:t xml:space="preserve">من أول النهار دفع الله عنهم کل مرض وسقم.</w:t>
      </w:r>
    </w:p>
    <w:p>
      <w:pPr>
        <w:pStyle w:val="BookText"/>
      </w:pPr>
      <w:r>
        <w:rPr>
          <w:rFonts w:ascii="IRNazanin" w:hAnsi="IRNazanin" w:eastAsia="IRNazanin" w:cs="IRNazanin"/>
          <w:lang w:bidi="fa-IR"/>
          <w:color w:val="111111"/>
          <w:sz w:val="28"/>
          <w:szCs w:val="28"/>
          <w:rtl/>
        </w:rPr>
        <w:t xml:space="preserve">1581 (16) وفیه 137 - عن حریز بن عبد الله قال قلت لأبی عبد الله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4" w:name="pg12430_180986"/>
    <w:bookmarkEnd w:id="144"/>
    <w:p>
      <w:pPr>
        <w:pStyle w:val="BookText"/>
      </w:pPr>
      <w:r>
        <w:rPr>
          <w:rFonts w:ascii="IRNazanin" w:hAnsi="IRNazanin" w:eastAsia="IRNazanin" w:cs="IRNazanin"/>
          <w:lang w:bidi="fa-IR"/>
          <w:color w:val="111111"/>
          <w:sz w:val="28"/>
          <w:szCs w:val="28"/>
          <w:rtl/>
        </w:rPr>
        <w:t xml:space="preserve">الصادق علیه السلام یا بن رسول الله إلی أن</w:t>
      </w:r>
    </w:p>
    <w:p>
      <w:pPr>
        <w:pStyle w:val="BookText"/>
      </w:pPr>
      <w:r>
        <w:rPr>
          <w:rFonts w:ascii="IRNazanin" w:hAnsi="IRNazanin" w:eastAsia="IRNazanin" w:cs="IRNazanin"/>
          <w:lang w:bidi="fa-IR"/>
          <w:color w:val="111111"/>
          <w:sz w:val="28"/>
          <w:szCs w:val="28"/>
          <w:rtl/>
        </w:rPr>
        <w:t xml:space="preserve">الناس یقولون فی هذا الزبیب قولا عنکم</w:t>
      </w:r>
    </w:p>
    <w:p>
      <w:pPr>
        <w:pStyle w:val="BookText"/>
      </w:pPr>
      <w:r>
        <w:rPr>
          <w:rFonts w:ascii="IRNazanin" w:hAnsi="IRNazanin" w:eastAsia="IRNazanin" w:cs="IRNazanin"/>
          <w:lang w:bidi="fa-IR"/>
          <w:color w:val="111111"/>
          <w:sz w:val="28"/>
          <w:szCs w:val="28"/>
          <w:rtl/>
        </w:rPr>
        <w:t xml:space="preserve">فما هو قال نعم وذکر الحدیث.</w:t>
      </w:r>
    </w:p>
    <w:p>
      <w:pPr>
        <w:pStyle w:val="BookText"/>
      </w:pPr>
      <w:r>
        <w:rPr>
          <w:rFonts w:ascii="IRNazanin" w:hAnsi="IRNazanin" w:eastAsia="IRNazanin" w:cs="IRNazanin"/>
          <w:lang w:bidi="fa-IR"/>
          <w:color w:val="111111"/>
          <w:sz w:val="28"/>
          <w:szCs w:val="28"/>
          <w:rtl/>
        </w:rPr>
        <w:t xml:space="preserve">1582 (17) مستدرک 313 ج 16 - الرسالة الذهبیة للرضا علیه السلام</w:t>
      </w:r>
    </w:p>
    <w:p>
      <w:pPr>
        <w:pStyle w:val="BookText"/>
      </w:pPr>
      <w:r>
        <w:rPr>
          <w:rFonts w:ascii="IRNazanin" w:hAnsi="IRNazanin" w:eastAsia="IRNazanin" w:cs="IRNazanin"/>
          <w:lang w:bidi="fa-IR"/>
          <w:color w:val="111111"/>
          <w:sz w:val="28"/>
          <w:szCs w:val="28"/>
          <w:rtl/>
        </w:rPr>
        <w:t xml:space="preserve">ومن أراد أن یزید فی حفظه فلیأکل سبعة مثاقیل زبیبا بالغداة علی الریق.</w:t>
      </w:r>
    </w:p>
    <w:p>
      <w:pPr>
        <w:pStyle w:val="Heading4"/>
      </w:pPr>
      <w:bookmarkStart w:id="380" w:name="_Toc179"/>
      <w:r>
        <w:t>(114) باب ما ورد فی أن الرمان الأملسی والتفاح الشیسقان والسفرجل والعنب الرازقی والرطب المشان وقصب السکر من فواکه الجنة</w:t>
      </w:r>
      <w:bookmarkEnd w:id="380"/>
    </w:p>
    <w:p>
      <w:pPr>
        <w:pStyle w:val="BookText"/>
      </w:pPr>
      <w:r>
        <w:rPr>
          <w:rFonts w:ascii="IRNazanin" w:hAnsi="IRNazanin" w:eastAsia="IRNazanin" w:cs="IRNazanin"/>
          <w:lang w:bidi="fa-IR"/>
          <w:color w:val="111111"/>
          <w:sz w:val="28"/>
          <w:szCs w:val="28"/>
          <w:rtl/>
        </w:rPr>
        <w:t xml:space="preserve">قال الله تعالی فی سورة الرحمن (56) فیهما فاکهة ونخل ورمان الآیة (8 6)</w:t>
      </w:r>
    </w:p>
    <w:p>
      <w:pPr>
        <w:pStyle w:val="BookText"/>
      </w:pPr>
      <w:r>
        <w:rPr>
          <w:rFonts w:ascii="IRNazanin" w:hAnsi="IRNazanin" w:eastAsia="IRNazanin" w:cs="IRNazanin"/>
          <w:lang w:bidi="fa-IR"/>
          <w:color w:val="111111"/>
          <w:sz w:val="28"/>
          <w:szCs w:val="28"/>
          <w:rtl/>
        </w:rPr>
        <w:t xml:space="preserve">1583 (1) کافی 349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المحاسن 527 - البرقی الخصال 289 - حدثنا أبی رضی الله عنه قال حدثنا</w:t>
      </w:r>
    </w:p>
    <w:p>
      <w:pPr>
        <w:pStyle w:val="BookText"/>
      </w:pPr>
      <w:r>
        <w:rPr>
          <w:rFonts w:ascii="IRNazanin" w:hAnsi="IRNazanin" w:eastAsia="IRNazanin" w:cs="IRNazanin"/>
          <w:lang w:bidi="fa-IR"/>
          <w:color w:val="111111"/>
          <w:sz w:val="28"/>
          <w:szCs w:val="28"/>
          <w:rtl/>
        </w:rPr>
        <w:t xml:space="preserve">سعد بن عبد الله عن أحمد ابن أبی عبد الله البرقی (عن أبیه - کا - المحاسن) عن</w:t>
      </w:r>
    </w:p>
    <w:p>
      <w:pPr>
        <w:pStyle w:val="BookText"/>
      </w:pPr>
      <w:r>
        <w:rPr>
          <w:rFonts w:ascii="IRNazanin" w:hAnsi="IRNazanin" w:eastAsia="IRNazanin" w:cs="IRNazanin"/>
          <w:lang w:bidi="fa-IR"/>
          <w:color w:val="111111"/>
          <w:sz w:val="28"/>
          <w:szCs w:val="28"/>
          <w:rtl/>
        </w:rPr>
        <w:t xml:space="preserve">أحمد بن سلیمان الکوفی عن أحمد بن یحیی الطحان عمن حدثه عن أبی عبد الله</w:t>
      </w:r>
    </w:p>
    <w:p>
      <w:pPr>
        <w:pStyle w:val="BookText"/>
      </w:pPr>
      <w:r>
        <w:rPr>
          <w:rFonts w:ascii="IRNazanin" w:hAnsi="IRNazanin" w:eastAsia="IRNazanin" w:cs="IRNazanin"/>
          <w:lang w:bidi="fa-IR"/>
          <w:color w:val="111111"/>
          <w:sz w:val="28"/>
          <w:szCs w:val="28"/>
          <w:rtl/>
        </w:rPr>
        <w:t xml:space="preserve">علیه السلام قال خمس من فواکه </w:t>
      </w:r>
      <w:r>
        <w:rPr>
          <w:rStyle w:val="FootnoteReference"/>
        </w:rPr>
        <w:footnoteReference w:id="1054"/>
      </w:r>
      <w:r>
        <w:rPr>
          <w:rFonts w:ascii="IRNazanin" w:hAnsi="IRNazanin" w:eastAsia="IRNazanin" w:cs="IRNazanin"/>
          <w:lang w:bidi="fa-IR"/>
          <w:color w:val="111111"/>
          <w:sz w:val="28"/>
          <w:szCs w:val="28"/>
          <w:rtl/>
        </w:rPr>
        <w:t xml:space="preserve">الجنة فی الدنیا الرمان الأملیسی </w:t>
      </w:r>
      <w:r>
        <w:rPr>
          <w:rStyle w:val="FootnoteReference"/>
        </w:rPr>
        <w:footnoteReference w:id="1055"/>
      </w:r>
      <w:r>
        <w:rPr>
          <w:rFonts w:ascii="IRNazanin" w:hAnsi="IRNazanin" w:eastAsia="IRNazanin" w:cs="IRNazanin"/>
          <w:lang w:bidi="fa-IR"/>
          <w:color w:val="111111"/>
          <w:sz w:val="28"/>
          <w:szCs w:val="28"/>
          <w:rtl/>
        </w:rPr>
        <w:t xml:space="preserve">والتفاح</w:t>
      </w:r>
    </w:p>
    <w:p>
      <w:pPr>
        <w:pStyle w:val="BookText"/>
      </w:pPr>
      <w:r>
        <w:rPr>
          <w:rFonts w:ascii="IRNazanin" w:hAnsi="IRNazanin" w:eastAsia="IRNazanin" w:cs="IRNazanin"/>
          <w:lang w:bidi="fa-IR"/>
          <w:color w:val="111111"/>
          <w:sz w:val="28"/>
          <w:szCs w:val="28"/>
          <w:rtl/>
        </w:rPr>
        <w:t xml:space="preserve">(الشیسقان) </w:t>
      </w:r>
      <w:r>
        <w:rPr>
          <w:rStyle w:val="FootnoteReference"/>
        </w:rPr>
        <w:footnoteReference w:id="1056"/>
      </w:r>
      <w:r>
        <w:rPr>
          <w:rFonts w:ascii="IRNazanin" w:hAnsi="IRNazanin" w:eastAsia="IRNazanin" w:cs="IRNazanin"/>
          <w:lang w:bidi="fa-IR"/>
          <w:color w:val="111111"/>
          <w:sz w:val="28"/>
          <w:szCs w:val="28"/>
          <w:rtl/>
        </w:rPr>
        <w:t xml:space="preserve">- کا) والسفرجل والعنب (الرازقی - کا) والرطب المشان.</w:t>
      </w:r>
    </w:p>
    <w:p>
      <w:pPr>
        <w:pStyle w:val="BookText"/>
      </w:pPr>
      <w:r>
        <w:rPr>
          <w:rFonts w:ascii="IRNazanin" w:hAnsi="IRNazanin" w:eastAsia="IRNazanin" w:cs="IRNazanin"/>
          <w:lang w:bidi="fa-IR"/>
          <w:color w:val="111111"/>
          <w:sz w:val="28"/>
          <w:szCs w:val="28"/>
          <w:rtl/>
        </w:rPr>
        <w:t xml:space="preserve">1584 (2) أمالی ابن الشیخ 378 ج 1 - عن أبیه عن الحفار عن إسماعیل</w:t>
      </w:r>
    </w:p>
    <w:p>
      <w:pPr>
        <w:pStyle w:val="BookText"/>
      </w:pPr>
      <w:r>
        <w:rPr>
          <w:rFonts w:ascii="IRNazanin" w:hAnsi="IRNazanin" w:eastAsia="IRNazanin" w:cs="IRNazanin"/>
          <w:lang w:bidi="fa-IR"/>
          <w:color w:val="111111"/>
          <w:sz w:val="28"/>
          <w:szCs w:val="28"/>
          <w:rtl/>
        </w:rPr>
        <w:t xml:space="preserve">ابن علی بن علی الدعبلی عن علی بن رزین أخی دعبل قال حدثنی أبو الحسن</w:t>
      </w:r>
    </w:p>
    <w:p>
      <w:pPr>
        <w:pStyle w:val="BookText"/>
      </w:pPr>
      <w:r>
        <w:rPr>
          <w:rFonts w:ascii="IRNazanin" w:hAnsi="IRNazanin" w:eastAsia="IRNazanin" w:cs="IRNazanin"/>
          <w:lang w:bidi="fa-IR"/>
          <w:color w:val="111111"/>
          <w:sz w:val="28"/>
          <w:szCs w:val="28"/>
          <w:rtl/>
        </w:rPr>
        <w:t xml:space="preserve">علی بن موسی الرضا عن آبائه عن أمیر المؤمنین علیهم السلام أنه قال أربعة</w:t>
      </w:r>
    </w:p>
    <w:p>
      <w:pPr>
        <w:pStyle w:val="BookText"/>
      </w:pPr>
      <w:r>
        <w:rPr>
          <w:rFonts w:ascii="IRNazanin" w:hAnsi="IRNazanin" w:eastAsia="IRNazanin" w:cs="IRNazanin"/>
          <w:lang w:bidi="fa-IR"/>
          <w:color w:val="111111"/>
          <w:sz w:val="28"/>
          <w:szCs w:val="28"/>
          <w:rtl/>
        </w:rPr>
        <w:t xml:space="preserve">نزلت من الجنة العنب الرازقی والرطب المشانی والرمان الأملاسی والتفاح</w:t>
      </w:r>
    </w:p>
    <w:p>
      <w:pPr>
        <w:pStyle w:val="BookText"/>
      </w:pPr>
      <w:r>
        <w:rPr>
          <w:rFonts w:ascii="IRNazanin" w:hAnsi="IRNazanin" w:eastAsia="IRNazanin" w:cs="IRNazanin"/>
          <w:lang w:bidi="fa-IR"/>
          <w:color w:val="111111"/>
          <w:sz w:val="28"/>
          <w:szCs w:val="28"/>
          <w:rtl/>
        </w:rPr>
        <w:t xml:space="preserve">الشعشعانی یعنی الشامی وفی خبر آخر والسفرجل.</w:t>
      </w:r>
    </w:p>
    <w:p>
      <w:pPr>
        <w:pStyle w:val="BookText"/>
      </w:pPr>
      <w:r>
        <w:rPr>
          <w:rFonts w:ascii="IRNazanin" w:hAnsi="IRNazanin" w:eastAsia="IRNazanin" w:cs="IRNazanin"/>
          <w:lang w:bidi="fa-IR"/>
          <w:color w:val="111111"/>
          <w:sz w:val="28"/>
          <w:szCs w:val="28"/>
          <w:rtl/>
        </w:rPr>
        <w:t xml:space="preserve">1585 (3) کافی 349 ج 6 - محمد بن یحیی عن عبد الله بن جعفر عن</w:t>
      </w:r>
    </w:p>
    <w:p>
      <w:pPr>
        <w:pStyle w:val="BookText"/>
      </w:pPr>
      <w:r>
        <w:rPr>
          <w:rFonts w:ascii="IRNazanin" w:hAnsi="IRNazanin" w:eastAsia="IRNazanin" w:cs="IRNazanin"/>
          <w:lang w:bidi="fa-IR"/>
          <w:color w:val="111111"/>
          <w:sz w:val="28"/>
          <w:szCs w:val="28"/>
          <w:rtl/>
        </w:rPr>
        <w:t xml:space="preserve">عبد العزیز </w:t>
      </w:r>
      <w:r>
        <w:rPr>
          <w:rStyle w:val="FootnoteReference"/>
        </w:rPr>
        <w:footnoteReference w:id="1057"/>
      </w:r>
      <w:r>
        <w:rPr>
          <w:rFonts w:ascii="IRNazanin" w:hAnsi="IRNazanin" w:eastAsia="IRNazanin" w:cs="IRNazanin"/>
          <w:lang w:bidi="fa-IR"/>
          <w:color w:val="111111"/>
          <w:sz w:val="28"/>
          <w:szCs w:val="28"/>
          <w:rtl/>
        </w:rPr>
        <w:t xml:space="preserve">بن زکریا اللؤلؤی عن سلیمان بن المفضل </w:t>
      </w:r>
      <w:r>
        <w:rPr>
          <w:rStyle w:val="FootnoteReference"/>
        </w:rPr>
        <w:footnoteReference w:id="1058"/>
      </w:r>
      <w:r>
        <w:rPr>
          <w:rFonts w:ascii="IRNazanin" w:hAnsi="IRNazanin" w:eastAsia="IRNazanin" w:cs="IRNazanin"/>
          <w:lang w:bidi="fa-IR"/>
          <w:color w:val="111111"/>
          <w:sz w:val="28"/>
          <w:szCs w:val="28"/>
          <w:rtl/>
        </w:rPr>
        <w:t xml:space="preserve">قال سمعت أبا</w:t>
      </w:r>
    </w:p>
    <w:p>
      <w:pPr>
        <w:pStyle w:val="BookText"/>
      </w:pPr>
      <w:r>
        <w:rPr>
          <w:rFonts w:ascii="IRNazanin" w:hAnsi="IRNazanin" w:eastAsia="IRNazanin" w:cs="IRNazanin"/>
          <w:lang w:bidi="fa-IR"/>
          <w:color w:val="111111"/>
          <w:sz w:val="28"/>
          <w:szCs w:val="28"/>
          <w:rtl/>
        </w:rPr>
        <w:t xml:space="preserve">الجارود یحدث عن أبی جعفر علیه السلام قال أربعة نزلت من الجنة العنب</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5" w:name="pg12430_180987"/>
    <w:bookmarkEnd w:id="145"/>
    <w:p>
      <w:pPr>
        <w:pStyle w:val="BookText"/>
      </w:pPr>
      <w:r>
        <w:rPr>
          <w:rFonts w:ascii="IRNazanin" w:hAnsi="IRNazanin" w:eastAsia="IRNazanin" w:cs="IRNazanin"/>
          <w:lang w:bidi="fa-IR"/>
          <w:color w:val="111111"/>
          <w:sz w:val="28"/>
          <w:szCs w:val="28"/>
          <w:rtl/>
        </w:rPr>
        <w:t xml:space="preserve">الرازقی والرطب المشان والرمان الأملیسی </w:t>
      </w:r>
      <w:r>
        <w:rPr>
          <w:rStyle w:val="FootnoteReference"/>
        </w:rPr>
        <w:footnoteReference w:id="1059"/>
      </w:r>
      <w:r>
        <w:rPr>
          <w:rFonts w:ascii="IRNazanin" w:hAnsi="IRNazanin" w:eastAsia="IRNazanin" w:cs="IRNazanin"/>
          <w:lang w:bidi="fa-IR"/>
          <w:color w:val="111111"/>
          <w:sz w:val="28"/>
          <w:szCs w:val="28"/>
          <w:rtl/>
        </w:rPr>
        <w:t xml:space="preserve">والتفاح الشیسقان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1586 (4) الخصال 144 -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المحاسن 527 - أحمد ابن أبی عبد الله عن النهیکی عن منصور بن</w:t>
      </w:r>
    </w:p>
    <w:p>
      <w:pPr>
        <w:pStyle w:val="BookText"/>
      </w:pPr>
      <w:r>
        <w:rPr>
          <w:rFonts w:ascii="IRNazanin" w:hAnsi="IRNazanin" w:eastAsia="IRNazanin" w:cs="IRNazanin"/>
          <w:lang w:bidi="fa-IR"/>
          <w:color w:val="111111"/>
          <w:sz w:val="28"/>
          <w:szCs w:val="28"/>
          <w:rtl/>
        </w:rPr>
        <w:t xml:space="preserve">یونس قال سمعت أبا الحسن موسی (بن جعفر - الخصال) علیه السلام قال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ثلاثة لا تضر العنب الرازقی وقصب السکر والتفاح (اللبنانی - الخصال).</w:t>
      </w:r>
    </w:p>
    <w:p>
      <w:pPr>
        <w:pStyle w:val="BookText"/>
      </w:pPr>
      <w:r>
        <w:rPr>
          <w:rFonts w:ascii="IRNazanin" w:hAnsi="IRNazanin" w:eastAsia="IRNazanin" w:cs="IRNazanin"/>
          <w:lang w:bidi="fa-IR"/>
          <w:color w:val="111111"/>
          <w:sz w:val="28"/>
          <w:szCs w:val="28"/>
          <w:rtl/>
        </w:rPr>
        <w:t xml:space="preserve">1587 (5) کافی 351 ج 6 - محمد بن یحیی عن موسی بن الحسن </w:t>
      </w:r>
      <w:r>
        <w:rPr>
          <w:rStyle w:val="FootnoteReference"/>
        </w:rPr>
        <w:footnoteReference w:id="1062"/>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بعض أصحابه عن ابن بقاح عن هارون بن الخطاب عن أبی الحسن الرسان قال</w:t>
      </w:r>
    </w:p>
    <w:p>
      <w:pPr>
        <w:pStyle w:val="BookText"/>
      </w:pPr>
      <w:r>
        <w:rPr>
          <w:rFonts w:ascii="IRNazanin" w:hAnsi="IRNazanin" w:eastAsia="IRNazanin" w:cs="IRNazanin"/>
          <w:lang w:bidi="fa-IR"/>
          <w:color w:val="111111"/>
          <w:sz w:val="28"/>
          <w:szCs w:val="28"/>
          <w:rtl/>
        </w:rPr>
        <w:t xml:space="preserve">کنت أرعی جمالی فی طریق الخورنق فبصرت بقوم قادمین فملت إلی بعض</w:t>
      </w:r>
    </w:p>
    <w:p>
      <w:pPr>
        <w:pStyle w:val="BookText"/>
      </w:pPr>
      <w:r>
        <w:rPr>
          <w:rFonts w:ascii="IRNazanin" w:hAnsi="IRNazanin" w:eastAsia="IRNazanin" w:cs="IRNazanin"/>
          <w:lang w:bidi="fa-IR"/>
          <w:color w:val="111111"/>
          <w:sz w:val="28"/>
          <w:szCs w:val="28"/>
          <w:rtl/>
        </w:rPr>
        <w:t xml:space="preserve">من معهم فقلت من هؤلاء فقال جعفر بن محمد علیهما السلام وعبد الله بن</w:t>
      </w:r>
    </w:p>
    <w:p>
      <w:pPr>
        <w:pStyle w:val="BookText"/>
      </w:pPr>
      <w:r>
        <w:rPr>
          <w:rFonts w:ascii="IRNazanin" w:hAnsi="IRNazanin" w:eastAsia="IRNazanin" w:cs="IRNazanin"/>
          <w:lang w:bidi="fa-IR"/>
          <w:color w:val="111111"/>
          <w:sz w:val="28"/>
          <w:szCs w:val="28"/>
          <w:rtl/>
        </w:rPr>
        <w:t xml:space="preserve">الحسن قدم بهما علی المنصور قال فسألت عنهم من بعد فقیل لی أنهم نزلوا</w:t>
      </w:r>
    </w:p>
    <w:p>
      <w:pPr>
        <w:pStyle w:val="BookText"/>
      </w:pPr>
      <w:r>
        <w:rPr>
          <w:rFonts w:ascii="IRNazanin" w:hAnsi="IRNazanin" w:eastAsia="IRNazanin" w:cs="IRNazanin"/>
          <w:lang w:bidi="fa-IR"/>
          <w:color w:val="111111"/>
          <w:sz w:val="28"/>
          <w:szCs w:val="28"/>
          <w:rtl/>
        </w:rPr>
        <w:t xml:space="preserve">بالحیرة فبکرت لأسلم علیهم فدخلت فإذا قدامهم سلال </w:t>
      </w:r>
      <w:r>
        <w:rPr>
          <w:rStyle w:val="FootnoteReference"/>
        </w:rPr>
        <w:footnoteReference w:id="1063"/>
      </w:r>
      <w:r>
        <w:rPr>
          <w:rFonts w:ascii="IRNazanin" w:hAnsi="IRNazanin" w:eastAsia="IRNazanin" w:cs="IRNazanin"/>
          <w:lang w:bidi="fa-IR"/>
          <w:color w:val="111111"/>
          <w:sz w:val="28"/>
          <w:szCs w:val="28"/>
          <w:rtl/>
        </w:rPr>
        <w:t xml:space="preserve">فیها رطب قد</w:t>
      </w:r>
    </w:p>
    <w:p>
      <w:pPr>
        <w:pStyle w:val="BookText"/>
      </w:pPr>
      <w:r>
        <w:rPr>
          <w:rFonts w:ascii="IRNazanin" w:hAnsi="IRNazanin" w:eastAsia="IRNazanin" w:cs="IRNazanin"/>
          <w:lang w:bidi="fa-IR"/>
          <w:color w:val="111111"/>
          <w:sz w:val="28"/>
          <w:szCs w:val="28"/>
          <w:rtl/>
        </w:rPr>
        <w:t xml:space="preserve">أهدیت إلیهم من الکوفة فکشفت قدامهم فمد یده جعفر بن محمد علیهما السلام</w:t>
      </w:r>
    </w:p>
    <w:p>
      <w:pPr>
        <w:pStyle w:val="BookText"/>
      </w:pPr>
      <w:r>
        <w:rPr>
          <w:rFonts w:ascii="IRNazanin" w:hAnsi="IRNazanin" w:eastAsia="IRNazanin" w:cs="IRNazanin"/>
          <w:lang w:bidi="fa-IR"/>
          <w:color w:val="111111"/>
          <w:sz w:val="28"/>
          <w:szCs w:val="28"/>
          <w:rtl/>
        </w:rPr>
        <w:t xml:space="preserve">فأکل وقال لی کل ثم قال لعبد الله بن الحسن یا أبا محمد ما تری ما أحسن هذا</w:t>
      </w:r>
    </w:p>
    <w:p>
      <w:pPr>
        <w:pStyle w:val="BookText"/>
      </w:pPr>
      <w:r>
        <w:rPr>
          <w:rFonts w:ascii="IRNazanin" w:hAnsi="IRNazanin" w:eastAsia="IRNazanin" w:cs="IRNazanin"/>
          <w:lang w:bidi="fa-IR"/>
          <w:color w:val="111111"/>
          <w:sz w:val="28"/>
          <w:szCs w:val="28"/>
          <w:rtl/>
        </w:rPr>
        <w:t xml:space="preserve">الرطب ثم التفت إلی جعفر بن محمد علیهما السلام فقال لی یا أهل الکوفة فضلتم</w:t>
      </w:r>
    </w:p>
    <w:p>
      <w:pPr>
        <w:pStyle w:val="BookText"/>
      </w:pPr>
      <w:r>
        <w:rPr>
          <w:rFonts w:ascii="IRNazanin" w:hAnsi="IRNazanin" w:eastAsia="IRNazanin" w:cs="IRNazanin"/>
          <w:lang w:bidi="fa-IR"/>
          <w:color w:val="111111"/>
          <w:sz w:val="28"/>
          <w:szCs w:val="28"/>
          <w:rtl/>
        </w:rPr>
        <w:t xml:space="preserve">علی الناس فی المطعم بثلاث سمککم هذا البنانی وعنبکم هذا الرازقی و</w:t>
      </w:r>
    </w:p>
    <w:p>
      <w:pPr>
        <w:pStyle w:val="BookText"/>
      </w:pPr>
      <w:r>
        <w:rPr>
          <w:rFonts w:ascii="IRNazanin" w:hAnsi="IRNazanin" w:eastAsia="IRNazanin" w:cs="IRNazanin"/>
          <w:lang w:bidi="fa-IR"/>
          <w:color w:val="111111"/>
          <w:sz w:val="28"/>
          <w:szCs w:val="28"/>
          <w:rtl/>
        </w:rPr>
        <w:t xml:space="preserve">رطبکم هذا المشان.</w:t>
      </w:r>
    </w:p>
    <w:p>
      <w:pPr>
        <w:pStyle w:val="BookText"/>
      </w:pPr>
      <w:r>
        <w:rPr>
          <w:rFonts w:ascii="IRNazanin" w:hAnsi="IRNazanin" w:eastAsia="IRNazanin" w:cs="IRNazanin"/>
          <w:lang w:bidi="fa-IR"/>
          <w:color w:val="111111"/>
          <w:sz w:val="28"/>
          <w:szCs w:val="28"/>
          <w:rtl/>
        </w:rPr>
        <w:t xml:space="preserve">وتقدم فی روایة سعدان بن مسلم (32) من باب (106) ما ورد فی أکل</w:t>
      </w:r>
    </w:p>
    <w:p>
      <w:pPr>
        <w:pStyle w:val="BookText"/>
      </w:pPr>
      <w:r>
        <w:rPr>
          <w:rFonts w:ascii="IRNazanin" w:hAnsi="IRNazanin" w:eastAsia="IRNazanin" w:cs="IRNazanin"/>
          <w:lang w:bidi="fa-IR"/>
          <w:color w:val="111111"/>
          <w:sz w:val="28"/>
          <w:szCs w:val="28"/>
          <w:rtl/>
        </w:rPr>
        <w:t xml:space="preserve">التمر قوله وقال علیه السلام للمشان ما هذا فقال الرجل المشان فقال علیه السلام</w:t>
      </w:r>
    </w:p>
    <w:p>
      <w:pPr>
        <w:pStyle w:val="BookText"/>
      </w:pPr>
      <w:r>
        <w:rPr>
          <w:rFonts w:ascii="IRNazanin" w:hAnsi="IRNazanin" w:eastAsia="IRNazanin" w:cs="IRNazanin"/>
          <w:lang w:bidi="fa-IR"/>
          <w:color w:val="111111"/>
          <w:sz w:val="28"/>
          <w:szCs w:val="28"/>
          <w:rtl/>
        </w:rPr>
        <w:t xml:space="preserve">هذا عندنا أم جرذان.</w:t>
      </w:r>
    </w:p>
    <w:p>
      <w:pPr>
        <w:pStyle w:val="Heading4"/>
      </w:pPr>
      <w:bookmarkStart w:id="381" w:name="_Toc180"/>
      <w:r>
        <w:t>(115) باب ما ورد فی فوائد الرمان وخواصه وانه سید الفواکه واستحباب الانفراد فی أکله وتتبع ما سقط منه</w:t>
      </w:r>
      <w:bookmarkEnd w:id="381"/>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1588 (1) کافی 352 ج 6 - علی بن إبراهیم عن هارون بن مسلم</w:t>
      </w:r>
    </w:p>
    <w:p>
      <w:pPr>
        <w:pStyle w:val="BookText"/>
      </w:pPr>
      <w:r>
        <w:rPr>
          <w:rFonts w:ascii="IRNazanin" w:hAnsi="IRNazanin" w:eastAsia="IRNazanin" w:cs="IRNazanin"/>
          <w:lang w:bidi="fa-IR"/>
          <w:color w:val="111111"/>
          <w:sz w:val="28"/>
          <w:szCs w:val="28"/>
          <w:rtl/>
        </w:rPr>
        <w:t xml:space="preserve">المحاسن 539 - البرقی عن هارون بن مسلم بن مسعدة بن زیاد عن (أبی عبد الله</w:t>
      </w:r>
    </w:p>
    <w:p>
      <w:pPr>
        <w:pStyle w:val="BookText"/>
      </w:pPr>
      <w:r>
        <w:rPr>
          <w:rFonts w:ascii="IRNazanin" w:hAnsi="IRNazanin" w:eastAsia="IRNazanin" w:cs="IRNazanin"/>
          <w:lang w:bidi="fa-IR"/>
          <w:color w:val="111111"/>
          <w:sz w:val="28"/>
          <w:szCs w:val="28"/>
          <w:rtl/>
        </w:rPr>
        <w:t xml:space="preserve">علیه السلام) </w:t>
      </w:r>
      <w:r>
        <w:rPr>
          <w:rStyle w:val="FootnoteReference"/>
        </w:rPr>
        <w:footnoteReference w:id="1064"/>
      </w:r>
      <w:r>
        <w:rPr>
          <w:rFonts w:ascii="IRNazanin" w:hAnsi="IRNazanin" w:eastAsia="IRNazanin" w:cs="IRNazanin"/>
          <w:lang w:bidi="fa-IR"/>
          <w:color w:val="111111"/>
          <w:sz w:val="28"/>
          <w:szCs w:val="28"/>
          <w:rtl/>
        </w:rPr>
        <w:t xml:space="preserve">قال الفاکهة مائة وعشرون لونا </w:t>
      </w:r>
      <w:r>
        <w:rPr>
          <w:rStyle w:val="FootnoteReference"/>
        </w:rPr>
        <w:footnoteReference w:id="1065"/>
      </w:r>
      <w:r>
        <w:rPr>
          <w:rFonts w:ascii="IRNazanin" w:hAnsi="IRNazanin" w:eastAsia="IRNazanin" w:cs="IRNazanin"/>
          <w:lang w:bidi="fa-IR"/>
          <w:color w:val="111111"/>
          <w:sz w:val="28"/>
          <w:szCs w:val="28"/>
          <w:rtl/>
        </w:rPr>
        <w:t xml:space="preserve">سیدها الرمان.</w:t>
      </w:r>
    </w:p>
    <w:p>
      <w:pPr>
        <w:pStyle w:val="BookText"/>
      </w:pPr>
      <w:r>
        <w:rPr>
          <w:rFonts w:ascii="IRNazanin" w:hAnsi="IRNazanin" w:eastAsia="IRNazanin" w:cs="IRNazanin"/>
          <w:lang w:bidi="fa-IR"/>
          <w:color w:val="111111"/>
          <w:sz w:val="28"/>
          <w:szCs w:val="28"/>
          <w:rtl/>
        </w:rPr>
        <w:t xml:space="preserve">1589 (2) المحاسن 545 - البرقی عن هارون بن مسلم عن مسعدة بن</w:t>
      </w:r>
    </w:p>
    <w:p>
      <w:pPr>
        <w:pStyle w:val="BookText"/>
      </w:pPr>
      <w:r>
        <w:rPr>
          <w:rFonts w:ascii="IRNazanin" w:hAnsi="IRNazanin" w:eastAsia="IRNazanin" w:cs="IRNazanin"/>
          <w:lang w:bidi="fa-IR"/>
          <w:color w:val="111111"/>
          <w:sz w:val="28"/>
          <w:szCs w:val="28"/>
          <w:rtl/>
        </w:rPr>
        <w:t xml:space="preserve">زیاد عن جعفر عن أبیه علیهما السلام إلی أن</w:t>
      </w:r>
    </w:p>
    <w:p>
      <w:pPr>
        <w:pStyle w:val="BookText"/>
      </w:pPr>
      <w:r>
        <w:rPr>
          <w:rFonts w:ascii="IRNazanin" w:hAnsi="IRNazanin" w:eastAsia="IRNazanin" w:cs="IRNazanin"/>
          <w:lang w:bidi="fa-IR"/>
          <w:color w:val="111111"/>
          <w:sz w:val="28"/>
          <w:szCs w:val="28"/>
          <w:rtl/>
        </w:rPr>
        <w:t xml:space="preserve">رسول الله صلی الله علیه وآله قال الرمان</w:t>
      </w:r>
    </w:p>
    <w:p>
      <w:pPr>
        <w:pStyle w:val="BookText"/>
      </w:pPr>
      <w:r>
        <w:rPr>
          <w:rFonts w:ascii="IRNazanin" w:hAnsi="IRNazanin" w:eastAsia="IRNazanin" w:cs="IRNazanin"/>
          <w:lang w:bidi="fa-IR"/>
          <w:color w:val="111111"/>
          <w:sz w:val="28"/>
          <w:szCs w:val="28"/>
          <w:rtl/>
        </w:rPr>
        <w:t xml:space="preserve">سید الفاکهة ومن أکل رمانة اغضب شیطانه أربعین صباحا. ورواه عن خلاد بن</w:t>
      </w:r>
    </w:p>
    <w:p>
      <w:pPr>
        <w:pStyle w:val="BookText"/>
      </w:pPr>
      <w:r>
        <w:rPr>
          <w:rFonts w:ascii="IRNazanin" w:hAnsi="IRNazanin" w:eastAsia="IRNazanin" w:cs="IRNazanin"/>
          <w:lang w:bidi="fa-IR"/>
          <w:color w:val="111111"/>
          <w:sz w:val="28"/>
          <w:szCs w:val="28"/>
          <w:rtl/>
        </w:rPr>
        <w:t xml:space="preserve">خالد المقری عن قیس.</w:t>
      </w:r>
    </w:p>
    <w:p>
      <w:pPr>
        <w:pStyle w:val="BookText"/>
      </w:pPr>
      <w:r>
        <w:rPr>
          <w:rFonts w:ascii="IRNazanin" w:hAnsi="IRNazanin" w:eastAsia="IRNazanin" w:cs="IRNazanin"/>
          <w:lang w:bidi="fa-IR"/>
          <w:color w:val="111111"/>
          <w:sz w:val="28"/>
          <w:szCs w:val="28"/>
          <w:rtl/>
        </w:rPr>
        <w:t xml:space="preserve">1590 (3) المحاسن 545 - البرقی عن أبیه عن الحسن بن المبارک عن</w:t>
      </w:r>
    </w:p>
    <w:p>
      <w:pPr>
        <w:pStyle w:val="BookText"/>
      </w:pPr>
      <w:r>
        <w:rPr>
          <w:rFonts w:ascii="IRNazanin" w:hAnsi="IRNazanin" w:eastAsia="IRNazanin" w:cs="IRNazanin"/>
          <w:lang w:bidi="fa-IR"/>
          <w:color w:val="111111"/>
          <w:sz w:val="28"/>
          <w:szCs w:val="28"/>
          <w:rtl/>
        </w:rPr>
        <w:t xml:space="preserve">قیس بن الربیع عن عبد الله بن الحسن قال کلوا الرمان ینقی أفواهکم المحاسن 545</w:t>
      </w:r>
    </w:p>
    <w:p>
      <w:pPr>
        <w:pStyle w:val="BookText"/>
      </w:pPr>
      <w:r>
        <w:rPr>
          <w:rFonts w:ascii="IRNazanin" w:hAnsi="IRNazanin" w:eastAsia="IRNazanin" w:cs="IRNazanin"/>
          <w:lang w:bidi="fa-IR"/>
          <w:color w:val="111111"/>
          <w:sz w:val="28"/>
          <w:szCs w:val="28"/>
          <w:rtl/>
        </w:rPr>
        <w:t xml:space="preserve">البرقی عن أبیه عن أحمد بن النضر عن قیس بن الربیع مثله.</w:t>
      </w:r>
    </w:p>
    <w:p>
      <w:pPr>
        <w:pStyle w:val="BookText"/>
      </w:pPr>
      <w:r>
        <w:rPr>
          <w:rFonts w:ascii="IRNazanin" w:hAnsi="IRNazanin" w:eastAsia="IRNazanin" w:cs="IRNazanin"/>
          <w:lang w:bidi="fa-IR"/>
          <w:color w:val="111111"/>
          <w:sz w:val="28"/>
          <w:szCs w:val="28"/>
          <w:rtl/>
        </w:rPr>
        <w:t xml:space="preserve">1591 (4) کافی 353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صفوان بن یحیی المحاسن 543 - البرقی عن أبیه عن صفوان عن منصور بن</w:t>
      </w:r>
    </w:p>
    <w:p>
      <w:pPr>
        <w:pStyle w:val="BookText"/>
      </w:pPr>
      <w:r>
        <w:rPr>
          <w:rFonts w:ascii="IRNazanin" w:hAnsi="IRNazanin" w:eastAsia="IRNazanin" w:cs="IRNazanin"/>
          <w:lang w:bidi="fa-IR"/>
          <w:color w:val="111111"/>
          <w:sz w:val="28"/>
          <w:szCs w:val="28"/>
          <w:rtl/>
        </w:rPr>
        <w:t xml:space="preserve">حازم عن أبی عبد الله علیه السلام قال من أکل حبة (من - کا) رمان </w:t>
      </w:r>
      <w:r>
        <w:rPr>
          <w:rStyle w:val="FootnoteReference"/>
        </w:rPr>
        <w:footnoteReference w:id="1066"/>
      </w:r>
      <w:r>
        <w:rPr>
          <w:rFonts w:ascii="IRNazanin" w:hAnsi="IRNazanin" w:eastAsia="IRNazanin" w:cs="IRNazanin"/>
          <w:lang w:bidi="fa-IR"/>
          <w:color w:val="111111"/>
          <w:sz w:val="28"/>
          <w:szCs w:val="28"/>
          <w:rtl/>
        </w:rPr>
        <w:t xml:space="preserve">أمرضت</w:t>
      </w:r>
    </w:p>
    <w:p>
      <w:pPr>
        <w:pStyle w:val="BookText"/>
      </w:pPr>
      <w:r>
        <w:rPr>
          <w:rFonts w:ascii="IRNazanin" w:hAnsi="IRNazanin" w:eastAsia="IRNazanin" w:cs="IRNazanin"/>
          <w:lang w:bidi="fa-IR"/>
          <w:color w:val="111111"/>
          <w:sz w:val="28"/>
          <w:szCs w:val="28"/>
          <w:rtl/>
        </w:rPr>
        <w:t xml:space="preserve">شیطان الوسوسة أربعین یوما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1592 (5) طب النبی صلی الله علیه وآله 28 - قال صلی الله علیه وآله</w:t>
      </w:r>
    </w:p>
    <w:p>
      <w:pPr>
        <w:pStyle w:val="BookText"/>
      </w:pPr>
      <w:r>
        <w:rPr>
          <w:rFonts w:ascii="IRNazanin" w:hAnsi="IRNazanin" w:eastAsia="IRNazanin" w:cs="IRNazanin"/>
          <w:lang w:bidi="fa-IR"/>
          <w:color w:val="111111"/>
          <w:sz w:val="28"/>
          <w:szCs w:val="28"/>
          <w:rtl/>
        </w:rPr>
        <w:t xml:space="preserve">ما من أحد أکل رمانة الا مرض شیطانه أربعین یوما.</w:t>
      </w:r>
    </w:p>
    <w:p>
      <w:pPr>
        <w:pStyle w:val="BookText"/>
      </w:pPr>
      <w:r>
        <w:rPr>
          <w:rFonts w:ascii="IRNazanin" w:hAnsi="IRNazanin" w:eastAsia="IRNazanin" w:cs="IRNazanin"/>
          <w:lang w:bidi="fa-IR"/>
          <w:color w:val="111111"/>
          <w:sz w:val="28"/>
          <w:szCs w:val="28"/>
          <w:rtl/>
        </w:rPr>
        <w:t xml:space="preserve">1593 (6) المحاسن 544 - البرقی عن أبیه عن القاسم بن محمد الجوهری</w:t>
      </w:r>
    </w:p>
    <w:p>
      <w:pPr>
        <w:pStyle w:val="BookText"/>
      </w:pPr>
      <w:r>
        <w:rPr>
          <w:rFonts w:ascii="IRNazanin" w:hAnsi="IRNazanin" w:eastAsia="IRNazanin" w:cs="IRNazanin"/>
          <w:lang w:bidi="fa-IR"/>
          <w:color w:val="111111"/>
          <w:sz w:val="28"/>
          <w:szCs w:val="28"/>
          <w:rtl/>
        </w:rPr>
        <w:t xml:space="preserve">عن رجل عن سعید بن محمد بن غزوان قال أبو عبد الله علیه السلام من أکل رمانة</w:t>
      </w:r>
    </w:p>
    <w:p>
      <w:pPr>
        <w:pStyle w:val="BookText"/>
      </w:pPr>
      <w:r>
        <w:rPr>
          <w:rFonts w:ascii="IRNazanin" w:hAnsi="IRNazanin" w:eastAsia="IRNazanin" w:cs="IRNazanin"/>
          <w:lang w:bidi="fa-IR"/>
          <w:color w:val="111111"/>
          <w:sz w:val="28"/>
          <w:szCs w:val="28"/>
          <w:rtl/>
        </w:rPr>
        <w:t xml:space="preserve">نور الله قلبه وطرد عنه شیطان الوسوسة أربعین صباحا.</w:t>
      </w:r>
    </w:p>
    <w:p>
      <w:pPr>
        <w:pStyle w:val="BookText"/>
      </w:pPr>
      <w:r>
        <w:rPr>
          <w:rFonts w:ascii="IRNazanin" w:hAnsi="IRNazanin" w:eastAsia="IRNazanin" w:cs="IRNazanin"/>
          <w:lang w:bidi="fa-IR"/>
          <w:color w:val="111111"/>
          <w:sz w:val="28"/>
          <w:szCs w:val="28"/>
          <w:rtl/>
        </w:rPr>
        <w:t xml:space="preserve">1594 (7) المحاسن 545 - البرقی عن أبیه عن صفوان عن إسحاق بن</w:t>
      </w:r>
    </w:p>
    <w:p>
      <w:pPr>
        <w:pStyle w:val="BookText"/>
      </w:pPr>
      <w:r>
        <w:rPr>
          <w:rFonts w:ascii="IRNazanin" w:hAnsi="IRNazanin" w:eastAsia="IRNazanin" w:cs="IRNazanin"/>
          <w:lang w:bidi="fa-IR"/>
          <w:color w:val="111111"/>
          <w:sz w:val="28"/>
          <w:szCs w:val="28"/>
          <w:rtl/>
        </w:rPr>
        <w:t xml:space="preserve">عمار قال قال أبو عبد الله علیه السلام علیکم بالرمان فإنه ما من حبة رمان تقع فی</w:t>
      </w:r>
    </w:p>
    <w:p>
      <w:pPr>
        <w:pStyle w:val="BookText"/>
      </w:pPr>
      <w:r>
        <w:rPr>
          <w:rFonts w:ascii="Amiri" w:hAnsi="Amiri" w:eastAsia="Amiri" w:cs="Amiri"/>
          <w:lang w:bidi="ar-SA"/>
          <w:color w:val="111111"/>
          <w:sz w:val="28"/>
          <w:szCs w:val="28"/>
          <w:rtl/>
        </w:rPr>
        <w:t xml:space="preserve">معدة الا أنارت وأطارت </w:t>
      </w:r>
      <w:r>
        <w:rPr>
          <w:rStyle w:val="FootnoteReference"/>
        </w:rPr>
        <w:footnoteReference w:id="1068"/>
      </w:r>
      <w:r>
        <w:rPr>
          <w:rFonts w:ascii="IRNazanin" w:hAnsi="IRNazanin" w:eastAsia="IRNazanin" w:cs="IRNazanin"/>
          <w:lang w:bidi="fa-IR"/>
          <w:color w:val="111111"/>
          <w:sz w:val="28"/>
          <w:szCs w:val="28"/>
          <w:rtl/>
        </w:rPr>
        <w:t xml:space="preserve">شیطان الوسوسة أربعین صباحا.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1595 (8) المحاسن 544 - البرقی عن بعضهم رفعه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أکل رمانة أنارت قلبه ورفعت عنه الوسوسة أربعین</w:t>
      </w:r>
    </w:p>
    <w:p>
      <w:pPr>
        <w:pStyle w:val="BookText"/>
      </w:pPr>
      <w:r>
        <w:rPr>
          <w:rFonts w:ascii="IRNazanin" w:hAnsi="IRNazanin" w:eastAsia="IRNazanin" w:cs="IRNazanin"/>
          <w:lang w:bidi="fa-IR"/>
          <w:color w:val="111111"/>
          <w:sz w:val="28"/>
          <w:szCs w:val="28"/>
          <w:rtl/>
        </w:rPr>
        <w:t xml:space="preserve">صباحا.</w:t>
      </w:r>
    </w:p>
    <w:p>
      <w:pPr>
        <w:pStyle w:val="BookText"/>
      </w:pPr>
      <w:r>
        <w:rPr>
          <w:rFonts w:ascii="IRNazanin" w:hAnsi="IRNazanin" w:eastAsia="IRNazanin" w:cs="IRNazanin"/>
          <w:lang w:bidi="fa-IR"/>
          <w:color w:val="111111"/>
          <w:sz w:val="28"/>
          <w:szCs w:val="28"/>
          <w:rtl/>
        </w:rPr>
        <w:t xml:space="preserve">1596 (9) عیون الأخبار 35 ج 2 - بالأسناد المتقدم فی باب (4) وجوب</w:t>
      </w:r>
    </w:p>
    <w:p>
      <w:pPr>
        <w:pStyle w:val="BookText"/>
      </w:pPr>
      <w:r>
        <w:rPr>
          <w:rFonts w:ascii="IRNazanin" w:hAnsi="IRNazanin" w:eastAsia="IRNazanin" w:cs="IRNazanin"/>
          <w:lang w:bidi="fa-IR"/>
          <w:color w:val="111111"/>
          <w:sz w:val="28"/>
          <w:szCs w:val="28"/>
          <w:rtl/>
        </w:rPr>
        <w:t xml:space="preserve">إتمام الصلاة من أبواب فضل الصلاة عن داود بن سلیمان عن الرضا عن آبائه</w:t>
      </w:r>
    </w:p>
    <w:p>
      <w:pPr>
        <w:pStyle w:val="BookText"/>
      </w:pPr>
      <w:r>
        <w:rPr>
          <w:rFonts w:ascii="IRNazanin" w:hAnsi="IRNazanin" w:eastAsia="IRNazanin" w:cs="IRNazanin"/>
          <w:lang w:bidi="fa-IR"/>
          <w:color w:val="111111"/>
          <w:sz w:val="28"/>
          <w:szCs w:val="28"/>
          <w:rtl/>
        </w:rPr>
        <w:t xml:space="preserve">علیهم السلام عن رسول الله صلی الله علیه وآله قال کلوا الرمان فلیس منه حبة</w:t>
      </w:r>
    </w:p>
    <w:p>
      <w:pPr>
        <w:pStyle w:val="BookText"/>
      </w:pPr>
      <w:r>
        <w:rPr>
          <w:rFonts w:ascii="IRNazanin" w:hAnsi="IRNazanin" w:eastAsia="IRNazanin" w:cs="IRNazanin"/>
          <w:lang w:bidi="fa-IR"/>
          <w:color w:val="111111"/>
          <w:sz w:val="28"/>
          <w:szCs w:val="28"/>
          <w:rtl/>
        </w:rPr>
        <w:t xml:space="preserve">تقع فی المعدة الا أنارت القلب وأخرجت الشیطان أربعین یوما. دعوات</w:t>
      </w:r>
    </w:p>
    <w:p>
      <w:pPr>
        <w:pStyle w:val="BookText"/>
      </w:pPr>
      <w:r>
        <w:rPr>
          <w:rFonts w:ascii="IRNazanin" w:hAnsi="IRNazanin" w:eastAsia="IRNazanin" w:cs="IRNazanin"/>
          <w:lang w:bidi="fa-IR"/>
          <w:color w:val="111111"/>
          <w:sz w:val="28"/>
          <w:szCs w:val="28"/>
          <w:rtl/>
        </w:rPr>
        <w:t xml:space="preserve">الراوندی 157 - عن النبی صلی الله علیه وآله مثله إلا أن فی نسخة منه</w:t>
      </w:r>
    </w:p>
    <w:p>
      <w:pPr>
        <w:pStyle w:val="BookText"/>
      </w:pPr>
      <w:r>
        <w:rPr>
          <w:rFonts w:ascii="IRNazanin" w:hAnsi="IRNazanin" w:eastAsia="IRNazanin" w:cs="IRNazanin"/>
          <w:lang w:bidi="fa-IR"/>
          <w:color w:val="111111"/>
          <w:sz w:val="28"/>
          <w:szCs w:val="28"/>
          <w:rtl/>
        </w:rPr>
        <w:t xml:space="preserve">وأخرست الشیطان.</w:t>
      </w:r>
    </w:p>
    <w:p>
      <w:pPr>
        <w:pStyle w:val="BookText"/>
      </w:pPr>
      <w:r>
        <w:rPr>
          <w:rFonts w:ascii="IRNazanin" w:hAnsi="IRNazanin" w:eastAsia="IRNazanin" w:cs="IRNazanin"/>
          <w:lang w:bidi="fa-IR"/>
          <w:color w:val="111111"/>
          <w:sz w:val="28"/>
          <w:szCs w:val="28"/>
          <w:rtl/>
        </w:rPr>
        <w:t xml:space="preserve">1597 (10) طب النبی صلی الله علیه وآله 27 - قال صلی الله علیه</w:t>
      </w:r>
    </w:p>
    <w:p>
      <w:pPr>
        <w:pStyle w:val="BookText"/>
      </w:pPr>
      <w:r>
        <w:rPr>
          <w:rFonts w:ascii="IRNazanin" w:hAnsi="IRNazanin" w:eastAsia="IRNazanin" w:cs="IRNazanin"/>
          <w:lang w:bidi="fa-IR"/>
          <w:color w:val="111111"/>
          <w:sz w:val="28"/>
          <w:szCs w:val="28"/>
          <w:rtl/>
        </w:rPr>
        <w:t xml:space="preserve">وآله علیکم بالرمان وکلوا شحمه فإنه دباغ المعدة وما من حبة تقع فی جوف</w:t>
      </w:r>
    </w:p>
    <w:p>
      <w:pPr>
        <w:pStyle w:val="BookText"/>
      </w:pPr>
      <w:r>
        <w:rPr>
          <w:rFonts w:ascii="IRNazanin" w:hAnsi="IRNazanin" w:eastAsia="IRNazanin" w:cs="IRNazanin"/>
          <w:lang w:bidi="fa-IR"/>
          <w:color w:val="111111"/>
          <w:sz w:val="28"/>
          <w:szCs w:val="28"/>
          <w:rtl/>
        </w:rPr>
        <w:t xml:space="preserve">أحدکم الا أنارت قلبه وحبسته </w:t>
      </w:r>
      <w:r>
        <w:rPr>
          <w:rStyle w:val="FootnoteReference"/>
        </w:rPr>
        <w:footnoteReference w:id="1069"/>
      </w:r>
      <w:r>
        <w:rPr>
          <w:rFonts w:ascii="IRNazanin" w:hAnsi="IRNazanin" w:eastAsia="IRNazanin" w:cs="IRNazanin"/>
          <w:lang w:bidi="fa-IR"/>
          <w:color w:val="111111"/>
          <w:sz w:val="28"/>
          <w:szCs w:val="28"/>
          <w:rtl/>
        </w:rPr>
        <w:t xml:space="preserve">من الشیطان والوسوسة أربعین یوما.</w:t>
      </w:r>
    </w:p>
    <w:p>
      <w:pPr>
        <w:pStyle w:val="BookText"/>
      </w:pPr>
      <w:r>
        <w:rPr>
          <w:rFonts w:ascii="IRNazanin" w:hAnsi="IRNazanin" w:eastAsia="IRNazanin" w:cs="IRNazanin"/>
          <w:lang w:bidi="fa-IR"/>
          <w:color w:val="111111"/>
          <w:sz w:val="28"/>
          <w:szCs w:val="28"/>
          <w:rtl/>
        </w:rPr>
        <w:t xml:space="preserve">1598 (11) طب النبی صلی الله علیه وآله 28 - قال صلی الله علیه</w:t>
      </w:r>
    </w:p>
    <w:p>
      <w:pPr>
        <w:pStyle w:val="BookText"/>
      </w:pPr>
      <w:r>
        <w:rPr>
          <w:rFonts w:ascii="IRNazanin" w:hAnsi="IRNazanin" w:eastAsia="IRNazanin" w:cs="IRNazanin"/>
          <w:lang w:bidi="fa-IR"/>
          <w:color w:val="111111"/>
          <w:sz w:val="28"/>
          <w:szCs w:val="28"/>
          <w:rtl/>
        </w:rPr>
        <w:t xml:space="preserve">وآله من أکل رمانة حتی یتممها نور الله قلبه أربعین یوما.</w:t>
      </w:r>
    </w:p>
    <w:p>
      <w:pPr>
        <w:pStyle w:val="BookText"/>
      </w:pPr>
      <w:r>
        <w:rPr>
          <w:rFonts w:ascii="IRNazanin" w:hAnsi="IRNazanin" w:eastAsia="IRNazanin" w:cs="IRNazanin"/>
          <w:lang w:bidi="fa-IR"/>
          <w:color w:val="111111"/>
          <w:sz w:val="28"/>
          <w:szCs w:val="28"/>
          <w:rtl/>
        </w:rPr>
        <w:t xml:space="preserve">1599 (12) المحاسن 545 - البرقی عن محمد بن عیسی الیقطینی عن</w:t>
      </w:r>
    </w:p>
    <w:p>
      <w:pPr>
        <w:pStyle w:val="BookText"/>
      </w:pPr>
      <w:r>
        <w:rPr>
          <w:rFonts w:ascii="IRNazanin" w:hAnsi="IRNazanin" w:eastAsia="IRNazanin" w:cs="IRNazanin"/>
          <w:lang w:bidi="fa-IR"/>
          <w:color w:val="111111"/>
          <w:sz w:val="28"/>
          <w:szCs w:val="28"/>
          <w:rtl/>
        </w:rPr>
        <w:t xml:space="preserve">الدهقان عن درست عن إبراهیم بن عبد الحمید عن أبی الحسن موسی علیه السلام</w:t>
      </w:r>
    </w:p>
    <w:p>
      <w:pPr>
        <w:pStyle w:val="BookText"/>
      </w:pPr>
      <w:r>
        <w:rPr>
          <w:rFonts w:ascii="IRNazanin" w:hAnsi="IRNazanin" w:eastAsia="IRNazanin" w:cs="IRNazanin"/>
          <w:lang w:bidi="fa-IR"/>
          <w:color w:val="111111"/>
          <w:sz w:val="28"/>
          <w:szCs w:val="28"/>
          <w:rtl/>
        </w:rPr>
        <w:t xml:space="preserve">قال علیکم بالرمان فإنه لیس من حبة تقع فی المعدة الا أنارت وأطفأت شیطان</w:t>
      </w:r>
    </w:p>
    <w:p>
      <w:pPr>
        <w:pStyle w:val="BookText"/>
      </w:pPr>
      <w:r>
        <w:rPr>
          <w:rFonts w:ascii="Amiri" w:hAnsi="Amiri" w:eastAsia="Amiri" w:cs="Amiri"/>
          <w:lang w:bidi="ar-SA"/>
          <w:color w:val="111111"/>
          <w:sz w:val="28"/>
          <w:szCs w:val="28"/>
          <w:rtl/>
        </w:rPr>
        <w:t xml:space="preserve">الوسوسة.</w:t>
      </w:r>
    </w:p>
    <w:p>
      <w:pPr>
        <w:pStyle w:val="BookText"/>
      </w:pPr>
      <w:r>
        <w:rPr>
          <w:rFonts w:ascii="IRNazanin" w:hAnsi="IRNazanin" w:eastAsia="IRNazanin" w:cs="IRNazanin"/>
          <w:lang w:bidi="fa-IR"/>
          <w:color w:val="111111"/>
          <w:sz w:val="28"/>
          <w:szCs w:val="28"/>
          <w:rtl/>
        </w:rPr>
        <w:t xml:space="preserve">1600 (13) کافی 354 ج 6 - عدة من أصحابنا عن المحاسن 543 - أحمد</w:t>
      </w:r>
    </w:p>
    <w:p>
      <w:pPr>
        <w:pStyle w:val="BookText"/>
      </w:pPr>
      <w:r>
        <w:rPr>
          <w:rFonts w:ascii="IRNazanin" w:hAnsi="IRNazanin" w:eastAsia="IRNazanin" w:cs="IRNazanin"/>
          <w:lang w:bidi="fa-IR"/>
          <w:color w:val="111111"/>
          <w:sz w:val="28"/>
          <w:szCs w:val="28"/>
          <w:rtl/>
        </w:rPr>
        <w:t xml:space="preserve">ابن محمد بن خالد عن ابن بقاح عن صالح بن عقبة (الخیاط أو - کا) القماط</w:t>
      </w:r>
    </w:p>
    <w:p>
      <w:pPr>
        <w:pStyle w:val="BookText"/>
      </w:pPr>
      <w:r>
        <w:rPr>
          <w:rFonts w:ascii="IRNazanin" w:hAnsi="IRNazanin" w:eastAsia="IRNazanin" w:cs="IRNazanin"/>
          <w:lang w:bidi="fa-IR"/>
          <w:color w:val="111111"/>
          <w:sz w:val="28"/>
          <w:szCs w:val="28"/>
          <w:rtl/>
        </w:rPr>
        <w:t xml:space="preserve">عن یزید بن عبد الملک قال سمعت أبا عبد الله علیه السلام یقول من أکل رمانة</w:t>
      </w:r>
    </w:p>
    <w:p>
      <w:pPr>
        <w:pStyle w:val="BookText"/>
      </w:pPr>
      <w:r>
        <w:rPr>
          <w:rFonts w:ascii="IRNazanin" w:hAnsi="IRNazanin" w:eastAsia="IRNazanin" w:cs="IRNazanin"/>
          <w:lang w:bidi="fa-IR"/>
          <w:color w:val="111111"/>
          <w:sz w:val="28"/>
          <w:szCs w:val="28"/>
          <w:rtl/>
        </w:rPr>
        <w:t xml:space="preserve">أنارت قلبه ومن أنار الله قلبه بعد الشیطان عنه </w:t>
      </w:r>
      <w:r>
        <w:rPr>
          <w:rStyle w:val="FootnoteReference"/>
        </w:rPr>
        <w:footnoteReference w:id="1070"/>
      </w:r>
      <w:r>
        <w:rPr>
          <w:rFonts w:ascii="IRNazanin" w:hAnsi="IRNazanin" w:eastAsia="IRNazanin" w:cs="IRNazanin"/>
          <w:lang w:bidi="fa-IR"/>
          <w:color w:val="111111"/>
          <w:sz w:val="28"/>
          <w:szCs w:val="28"/>
          <w:rtl/>
        </w:rPr>
        <w:t xml:space="preserve">قلت أی الرمان (جعلت</w:t>
      </w:r>
    </w:p>
    <w:p>
      <w:pPr>
        <w:pStyle w:val="BookText"/>
      </w:pPr>
      <w:r>
        <w:rPr>
          <w:rFonts w:ascii="IRNazanin" w:hAnsi="IRNazanin" w:eastAsia="IRNazanin" w:cs="IRNazanin"/>
          <w:lang w:bidi="fa-IR"/>
          <w:color w:val="111111"/>
          <w:sz w:val="28"/>
          <w:szCs w:val="28"/>
          <w:rtl/>
        </w:rPr>
        <w:t xml:space="preserve">فداک - کا) فقال سورانیکم هذا.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1601 (14) أمالی ابن الشیخ 379 - عن أبیه عن الحفار عن إسماعیل بن</w:t>
      </w:r>
    </w:p>
    <w:p>
      <w:pPr>
        <w:pStyle w:val="BookText"/>
      </w:pPr>
      <w:r>
        <w:rPr>
          <w:rFonts w:ascii="IRNazanin" w:hAnsi="IRNazanin" w:eastAsia="IRNazanin" w:cs="IRNazanin"/>
          <w:lang w:bidi="fa-IR"/>
          <w:color w:val="111111"/>
          <w:sz w:val="28"/>
          <w:szCs w:val="28"/>
          <w:rtl/>
        </w:rPr>
        <w:t xml:space="preserve">علی بن علی الدعبلی قال حدثنی علی بن رزین أخو دعبل قال حدثنا سیدنا</w:t>
      </w:r>
    </w:p>
    <w:p>
      <w:pPr>
        <w:pStyle w:val="BookText"/>
      </w:pPr>
      <w:r>
        <w:rPr>
          <w:rFonts w:ascii="IRNazanin" w:hAnsi="IRNazanin" w:eastAsia="IRNazanin" w:cs="IRNazanin"/>
          <w:lang w:bidi="fa-IR"/>
          <w:color w:val="111111"/>
          <w:sz w:val="28"/>
          <w:szCs w:val="28"/>
          <w:rtl/>
        </w:rPr>
        <w:t xml:space="preserve">أبو الحسن علی بن موسی الرضا عن آبائه عن علی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ما من رمانة الا وفیها حبة من الجنة قال فانا أحب</w:t>
      </w:r>
    </w:p>
    <w:p>
      <w:pPr>
        <w:pStyle w:val="BookText"/>
      </w:pPr>
      <w:r>
        <w:rPr>
          <w:rFonts w:ascii="IRNazanin" w:hAnsi="IRNazanin" w:eastAsia="IRNazanin" w:cs="IRNazanin"/>
          <w:lang w:bidi="fa-IR"/>
          <w:color w:val="111111"/>
          <w:sz w:val="28"/>
          <w:szCs w:val="28"/>
          <w:rtl/>
        </w:rPr>
        <w:t xml:space="preserve">أن لا أترک منها شیئا. وبهذا الأسناد 379 - عن أمیر المؤمنین علیه السلام </w:t>
      </w:r>
      <w:r>
        <w:rPr>
          <w:rStyle w:val="FootnoteReference"/>
        </w:rPr>
        <w:footnoteReference w:id="1071"/>
      </w:r>
      <w:r>
        <w:rPr>
          <w:rFonts w:ascii="IRNazanin" w:hAnsi="IRNazanin" w:eastAsia="IRNazanin" w:cs="IRNazanin"/>
          <w:lang w:bidi="fa-IR"/>
          <w:color w:val="111111"/>
          <w:sz w:val="28"/>
          <w:szCs w:val="28"/>
          <w:rtl/>
        </w:rPr>
        <w:t xml:space="preserve">أنه قال</w:t>
      </w:r>
    </w:p>
    <w:p>
      <w:pPr>
        <w:pStyle w:val="BookText"/>
      </w:pPr>
      <w:r>
        <w:rPr>
          <w:rFonts w:ascii="IRNazanin" w:hAnsi="IRNazanin" w:eastAsia="IRNazanin" w:cs="IRNazanin"/>
          <w:lang w:bidi="fa-IR"/>
          <w:color w:val="111111"/>
          <w:sz w:val="28"/>
          <w:szCs w:val="28"/>
          <w:rtl/>
        </w:rPr>
        <w:t xml:space="preserve">شیئان ما دخلا جوفا قط الا أفسداه وشیئان ما دخلا جوفا قط الا أصلحاه</w:t>
      </w:r>
    </w:p>
    <w:p>
      <w:pPr>
        <w:pStyle w:val="BookText"/>
      </w:pPr>
      <w:r>
        <w:rPr>
          <w:rFonts w:ascii="IRNazanin" w:hAnsi="IRNazanin" w:eastAsia="IRNazanin" w:cs="IRNazanin"/>
          <w:lang w:bidi="fa-IR"/>
          <w:color w:val="111111"/>
          <w:sz w:val="28"/>
          <w:szCs w:val="28"/>
          <w:rtl/>
        </w:rPr>
        <w:t xml:space="preserve">فأما اللذان یصلحان جوف ابن آدم فالرمان والماء الفاتر وأما اللذان یفسدان</w:t>
      </w:r>
    </w:p>
    <w:p>
      <w:pPr>
        <w:pStyle w:val="BookText"/>
      </w:pPr>
      <w:r>
        <w:rPr>
          <w:rFonts w:ascii="IRNazanin" w:hAnsi="IRNazanin" w:eastAsia="IRNazanin" w:cs="IRNazanin"/>
          <w:lang w:bidi="fa-IR"/>
          <w:color w:val="111111"/>
          <w:sz w:val="28"/>
          <w:szCs w:val="28"/>
          <w:rtl/>
        </w:rPr>
        <w:t xml:space="preserve">فالجبن والقدید.</w:t>
      </w:r>
    </w:p>
    <w:p>
      <w:pPr>
        <w:pStyle w:val="BookText"/>
      </w:pPr>
      <w:r>
        <w:rPr>
          <w:rFonts w:ascii="IRNazanin" w:hAnsi="IRNazanin" w:eastAsia="IRNazanin" w:cs="IRNazanin"/>
          <w:lang w:bidi="fa-IR"/>
          <w:color w:val="111111"/>
          <w:sz w:val="28"/>
          <w:szCs w:val="28"/>
          <w:rtl/>
        </w:rPr>
        <w:t xml:space="preserve">1602 (15) المحاسن 545 - البرقی عن ابن محبوب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من أکل الرمان طرد عنه شیطان الوسوسة.</w:t>
      </w:r>
    </w:p>
    <w:p>
      <w:pPr>
        <w:pStyle w:val="BookText"/>
      </w:pPr>
      <w:r>
        <w:rPr>
          <w:rFonts w:ascii="IRNazanin" w:hAnsi="IRNazanin" w:eastAsia="IRNazanin" w:cs="IRNazanin"/>
          <w:lang w:bidi="fa-IR"/>
          <w:color w:val="111111"/>
          <w:sz w:val="28"/>
          <w:szCs w:val="28"/>
          <w:rtl/>
        </w:rPr>
        <w:t xml:space="preserve">1603 (16) دعائم الاسلام 112 ج 2 - عن علی صلوات الله علیه انه</w:t>
      </w:r>
    </w:p>
    <w:p>
      <w:pPr>
        <w:pStyle w:val="BookText"/>
      </w:pPr>
      <w:r>
        <w:rPr>
          <w:rFonts w:ascii="IRNazanin" w:hAnsi="IRNazanin" w:eastAsia="IRNazanin" w:cs="IRNazanin"/>
          <w:lang w:bidi="fa-IR"/>
          <w:color w:val="111111"/>
          <w:sz w:val="28"/>
          <w:szCs w:val="28"/>
          <w:rtl/>
        </w:rPr>
        <w:t xml:space="preserve">کان یأکل الرمان بشحمه ویأمر بذلک ویقول هو دباغ المعدة ولیس من رمانة</w:t>
      </w:r>
    </w:p>
    <w:p>
      <w:pPr>
        <w:pStyle w:val="BookText"/>
      </w:pPr>
      <w:r>
        <w:rPr>
          <w:rFonts w:ascii="IRNazanin" w:hAnsi="IRNazanin" w:eastAsia="IRNazanin" w:cs="IRNazanin"/>
          <w:lang w:bidi="fa-IR"/>
          <w:color w:val="111111"/>
          <w:sz w:val="28"/>
          <w:szCs w:val="28"/>
          <w:rtl/>
        </w:rPr>
        <w:t xml:space="preserve">الا وفیها حبة من الجنة فإذا شذ منها شئ أی سقط فتتبعوه فکلوه وکان</w:t>
      </w:r>
    </w:p>
    <w:p>
      <w:pPr>
        <w:pStyle w:val="BookText"/>
      </w:pPr>
      <w:r>
        <w:rPr>
          <w:rFonts w:ascii="IRNazanin" w:hAnsi="IRNazanin" w:eastAsia="IRNazanin" w:cs="IRNazanin"/>
          <w:lang w:bidi="fa-IR"/>
          <w:color w:val="111111"/>
          <w:sz w:val="28"/>
          <w:szCs w:val="28"/>
          <w:rtl/>
        </w:rPr>
        <w:t xml:space="preserve">لا یشارک أحدا فی الرمانة ویتبع ما سقط منها ویقول ما أدخل أحد الرمانة جوفه</w:t>
      </w:r>
    </w:p>
    <w:p>
      <w:pPr>
        <w:pStyle w:val="BookText"/>
      </w:pPr>
      <w:r>
        <w:rPr>
          <w:rFonts w:ascii="IRNazanin" w:hAnsi="IRNazanin" w:eastAsia="IRNazanin" w:cs="IRNazanin"/>
          <w:lang w:bidi="fa-IR"/>
          <w:color w:val="111111"/>
          <w:sz w:val="28"/>
          <w:szCs w:val="28"/>
          <w:rtl/>
        </w:rPr>
        <w:t xml:space="preserve">الا طرد منه وسواس الشیطان.</w:t>
      </w:r>
    </w:p>
    <w:p>
      <w:pPr>
        <w:pStyle w:val="BookText"/>
      </w:pPr>
      <w:r>
        <w:rPr>
          <w:rFonts w:ascii="IRNazanin" w:hAnsi="IRNazanin" w:eastAsia="IRNazanin" w:cs="IRNazanin"/>
          <w:lang w:bidi="fa-IR"/>
          <w:color w:val="111111"/>
          <w:sz w:val="28"/>
          <w:szCs w:val="28"/>
          <w:rtl/>
        </w:rPr>
        <w:t xml:space="preserve">1604 (17) کافی 352 ج 6 - علی بن إبراهیم عن أبیه ومحمد بن</w:t>
      </w:r>
    </w:p>
    <w:p>
      <w:pPr>
        <w:pStyle w:val="BookText"/>
      </w:pPr>
      <w:r>
        <w:rPr>
          <w:rFonts w:ascii="IRNazanin" w:hAnsi="IRNazanin" w:eastAsia="IRNazanin" w:cs="IRNazanin"/>
          <w:lang w:bidi="fa-IR"/>
          <w:color w:val="111111"/>
          <w:sz w:val="28"/>
          <w:szCs w:val="28"/>
          <w:rtl/>
        </w:rPr>
        <w:t xml:space="preserve">إسماعیل عن الفضل بن شاذان عن ابن أبی عمیر عن إبراهیم بن عبد الحمید</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علیکم بالرمان فإنه لم یأکله جائع الا</w:t>
      </w:r>
    </w:p>
    <w:p>
      <w:pPr>
        <w:pStyle w:val="BookText"/>
      </w:pPr>
      <w:r>
        <w:rPr>
          <w:rFonts w:ascii="IRNazanin" w:hAnsi="IRNazanin" w:eastAsia="IRNazanin" w:cs="IRNazanin"/>
          <w:lang w:bidi="fa-IR"/>
          <w:color w:val="111111"/>
          <w:sz w:val="28"/>
          <w:szCs w:val="28"/>
          <w:rtl/>
        </w:rPr>
        <w:t xml:space="preserve">أجزأه ولا شبعان الا أمرأه المحاسن 540 - البرقی عن أبی یوسف عن إبراهیم بن</w:t>
      </w:r>
    </w:p>
    <w:p>
      <w:pPr>
        <w:pStyle w:val="BookText"/>
      </w:pPr>
      <w:r>
        <w:rPr>
          <w:rFonts w:ascii="IRNazanin" w:hAnsi="IRNazanin" w:eastAsia="IRNazanin" w:cs="IRNazanin"/>
          <w:lang w:bidi="fa-IR"/>
          <w:color w:val="111111"/>
          <w:sz w:val="28"/>
          <w:szCs w:val="28"/>
          <w:rtl/>
        </w:rPr>
        <w:t xml:space="preserve">عبد الحمید عن أبی الحسن علیه السلام قال لم یأکل الرمان جائع وذکره مثله.</w:t>
      </w:r>
    </w:p>
    <w:p>
      <w:pPr>
        <w:pStyle w:val="BookText"/>
      </w:pPr>
      <w:r>
        <w:rPr>
          <w:rFonts w:ascii="IRNazanin" w:hAnsi="IRNazanin" w:eastAsia="IRNazanin" w:cs="IRNazanin"/>
          <w:lang w:bidi="fa-IR"/>
          <w:color w:val="111111"/>
          <w:sz w:val="28"/>
          <w:szCs w:val="28"/>
          <w:rtl/>
        </w:rPr>
        <w:t xml:space="preserve">1605 (18) کافی 352 ج 6 - (عدة من أصحابنا - معلق) عن المحاسن 539</w:t>
      </w:r>
    </w:p>
    <w:p>
      <w:pPr>
        <w:pStyle w:val="BookText"/>
      </w:pPr>
      <w:r>
        <w:rPr>
          <w:rFonts w:ascii="IRNazanin" w:hAnsi="IRNazanin" w:eastAsia="IRNazanin" w:cs="IRNazanin"/>
          <w:lang w:bidi="fa-IR"/>
          <w:color w:val="111111"/>
          <w:sz w:val="28"/>
          <w:szCs w:val="28"/>
          <w:rtl/>
        </w:rPr>
        <w:t xml:space="preserve">أحمد ابن أبی عبد الله عن محمد بن عیسی عن (عبید الله - المحاسن) الدهقان عن</w:t>
      </w:r>
    </w:p>
    <w:p>
      <w:pPr>
        <w:pStyle w:val="BookText"/>
      </w:pPr>
      <w:r>
        <w:rPr>
          <w:rFonts w:ascii="IRNazanin" w:hAnsi="IRNazanin" w:eastAsia="IRNazanin" w:cs="IRNazanin"/>
          <w:lang w:bidi="fa-IR"/>
          <w:color w:val="111111"/>
          <w:sz w:val="28"/>
          <w:szCs w:val="28"/>
          <w:rtl/>
        </w:rPr>
        <w:t xml:space="preserve">درست عن إبراهیم بن عبد الحمید عن أبی الحسن علیه السلام قال مما أوصی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آدم علیه السلام (إلی - المحاسن) هبة الله (إن قال له - کا) علیک بالرمان فإنک</w:t>
      </w:r>
    </w:p>
    <w:p>
      <w:pPr>
        <w:pStyle w:val="BookText"/>
      </w:pPr>
      <w:r>
        <w:rPr>
          <w:rFonts w:ascii="IRNazanin" w:hAnsi="IRNazanin" w:eastAsia="IRNazanin" w:cs="IRNazanin"/>
          <w:lang w:bidi="fa-IR"/>
          <w:color w:val="111111"/>
          <w:sz w:val="28"/>
          <w:szCs w:val="28"/>
          <w:rtl/>
        </w:rPr>
        <w:t xml:space="preserve">ان أکلته وأنت جائع أجزاک وإن أکلته </w:t>
      </w:r>
      <w:r>
        <w:rPr>
          <w:rStyle w:val="FootnoteReference"/>
        </w:rPr>
        <w:footnoteReference w:id="1072"/>
      </w:r>
      <w:r>
        <w:rPr>
          <w:rFonts w:ascii="IRNazanin" w:hAnsi="IRNazanin" w:eastAsia="IRNazanin" w:cs="IRNazanin"/>
          <w:lang w:bidi="fa-IR"/>
          <w:color w:val="111111"/>
          <w:sz w:val="28"/>
          <w:szCs w:val="28"/>
          <w:rtl/>
        </w:rPr>
        <w:t xml:space="preserve">وأنت شبعان أمرأک.</w:t>
      </w:r>
    </w:p>
    <w:p>
      <w:pPr>
        <w:pStyle w:val="BookText"/>
      </w:pPr>
      <w:r>
        <w:rPr>
          <w:rFonts w:ascii="IRNazanin" w:hAnsi="IRNazanin" w:eastAsia="IRNazanin" w:cs="IRNazanin"/>
          <w:lang w:bidi="fa-IR"/>
          <w:color w:val="111111"/>
          <w:sz w:val="28"/>
          <w:szCs w:val="28"/>
          <w:rtl/>
        </w:rPr>
        <w:t xml:space="preserve">1606 (19) المحاسن - 540 - البرقی عن أبیه عن القاسم بن محمد الجوهری</w:t>
      </w:r>
    </w:p>
    <w:p>
      <w:pPr>
        <w:pStyle w:val="BookText"/>
      </w:pPr>
      <w:r>
        <w:rPr>
          <w:rFonts w:ascii="IRNazanin" w:hAnsi="IRNazanin" w:eastAsia="IRNazanin" w:cs="IRNazanin"/>
          <w:lang w:bidi="fa-IR"/>
          <w:color w:val="111111"/>
          <w:sz w:val="28"/>
          <w:szCs w:val="28"/>
          <w:rtl/>
        </w:rPr>
        <w:t xml:space="preserve">عن رجل عن سعید بن غزوان قال کان أبو عبد الله علیه السلام یأکل الرمان کل</w:t>
      </w:r>
    </w:p>
    <w:p>
      <w:pPr>
        <w:pStyle w:val="BookText"/>
      </w:pPr>
      <w:r>
        <w:rPr>
          <w:rFonts w:ascii="IRNazanin" w:hAnsi="IRNazanin" w:eastAsia="IRNazanin" w:cs="IRNazanin"/>
          <w:lang w:bidi="fa-IR"/>
          <w:color w:val="111111"/>
          <w:sz w:val="28"/>
          <w:szCs w:val="28"/>
          <w:rtl/>
        </w:rPr>
        <w:t xml:space="preserve">لیلة جمعة.</w:t>
      </w:r>
    </w:p>
    <w:p>
      <w:pPr>
        <w:pStyle w:val="BookText"/>
      </w:pPr>
      <w:r>
        <w:rPr>
          <w:rFonts w:ascii="IRNazanin" w:hAnsi="IRNazanin" w:eastAsia="IRNazanin" w:cs="IRNazanin"/>
          <w:lang w:bidi="fa-IR"/>
          <w:color w:val="111111"/>
          <w:sz w:val="28"/>
          <w:szCs w:val="28"/>
          <w:rtl/>
        </w:rPr>
        <w:t xml:space="preserve">1607 (20) المحاسن 546 - البرقی عن الحسن بن سعید عن عمرو بن</w:t>
      </w:r>
    </w:p>
    <w:p>
      <w:pPr>
        <w:pStyle w:val="BookText"/>
      </w:pPr>
      <w:r>
        <w:rPr>
          <w:rFonts w:ascii="IRNazanin" w:hAnsi="IRNazanin" w:eastAsia="IRNazanin" w:cs="IRNazanin"/>
          <w:lang w:bidi="fa-IR"/>
          <w:color w:val="111111"/>
          <w:sz w:val="28"/>
          <w:szCs w:val="28"/>
          <w:rtl/>
        </w:rPr>
        <w:t xml:space="preserve">إبراهیم عن الخراسانی (یعنی الرضا علیه السلام - ئل) قال أکل الرمان یزید فی</w:t>
      </w:r>
    </w:p>
    <w:p>
      <w:pPr>
        <w:pStyle w:val="BookText"/>
      </w:pPr>
      <w:r>
        <w:rPr>
          <w:rFonts w:ascii="IRNazanin" w:hAnsi="IRNazanin" w:eastAsia="IRNazanin" w:cs="IRNazanin"/>
          <w:lang w:bidi="fa-IR"/>
          <w:color w:val="111111"/>
          <w:sz w:val="28"/>
          <w:szCs w:val="28"/>
          <w:rtl/>
        </w:rPr>
        <w:t xml:space="preserve">ماء الرجل ویحسن الولد.</w:t>
      </w:r>
    </w:p>
    <w:p>
      <w:pPr>
        <w:pStyle w:val="BookText"/>
      </w:pPr>
      <w:r>
        <w:rPr>
          <w:rFonts w:ascii="IRNazanin" w:hAnsi="IRNazanin" w:eastAsia="IRNazanin" w:cs="IRNazanin"/>
          <w:lang w:bidi="fa-IR"/>
          <w:color w:val="111111"/>
          <w:sz w:val="28"/>
          <w:szCs w:val="28"/>
          <w:rtl/>
        </w:rPr>
        <w:t xml:space="preserve">1608 (21) المحاسن 546 - البرقی عن حسن ابن أبی عثمان عن محمد</w:t>
      </w:r>
    </w:p>
    <w:p>
      <w:pPr>
        <w:pStyle w:val="BookText"/>
      </w:pPr>
      <w:r>
        <w:rPr>
          <w:rFonts w:ascii="IRNazanin" w:hAnsi="IRNazanin" w:eastAsia="IRNazanin" w:cs="IRNazanin"/>
          <w:lang w:bidi="fa-IR"/>
          <w:color w:val="111111"/>
          <w:sz w:val="28"/>
          <w:szCs w:val="28"/>
          <w:rtl/>
        </w:rPr>
        <w:t xml:space="preserve">ابن أبی حمزة الثمالی عن عبد الرحمن بن الحجاج قال قال أبو عبد الله علیه</w:t>
      </w:r>
    </w:p>
    <w:p>
      <w:pPr>
        <w:pStyle w:val="BookText"/>
      </w:pPr>
      <w:r>
        <w:rPr>
          <w:rFonts w:ascii="IRNazanin" w:hAnsi="IRNazanin" w:eastAsia="IRNazanin" w:cs="IRNazanin"/>
          <w:lang w:bidi="fa-IR"/>
          <w:color w:val="111111"/>
          <w:sz w:val="28"/>
          <w:szCs w:val="28"/>
          <w:rtl/>
        </w:rPr>
        <w:t xml:space="preserve">السلام أطعموا صبیانکم الرمان فإنه أسرع لشبابهم.</w:t>
      </w:r>
    </w:p>
    <w:p>
      <w:pPr>
        <w:pStyle w:val="BookText"/>
      </w:pPr>
      <w:r>
        <w:rPr>
          <w:rFonts w:ascii="IRNazanin" w:hAnsi="IRNazanin" w:eastAsia="IRNazanin" w:cs="IRNazanin"/>
          <w:lang w:bidi="fa-IR"/>
          <w:color w:val="111111"/>
          <w:sz w:val="28"/>
          <w:szCs w:val="28"/>
          <w:rtl/>
        </w:rPr>
        <w:t xml:space="preserve">1609 (22) مکارم الأخلاق 171 - من إملاء الشیخ أبی جعفر الطوسی</w:t>
      </w:r>
    </w:p>
    <w:p>
      <w:pPr>
        <w:pStyle w:val="BookText"/>
      </w:pPr>
      <w:r>
        <w:rPr>
          <w:rFonts w:ascii="IRNazanin" w:hAnsi="IRNazanin" w:eastAsia="IRNazanin" w:cs="IRNazanin"/>
          <w:lang w:bidi="fa-IR"/>
          <w:color w:val="111111"/>
          <w:sz w:val="28"/>
          <w:szCs w:val="28"/>
          <w:rtl/>
        </w:rPr>
        <w:t xml:space="preserve">علیه الرحمة أطعموا صبیانکم الرمان فإنه أسرع لألسنتهم.</w:t>
      </w:r>
    </w:p>
    <w:p>
      <w:pPr>
        <w:pStyle w:val="BookText"/>
      </w:pPr>
      <w:r>
        <w:rPr>
          <w:rFonts w:ascii="IRNazanin" w:hAnsi="IRNazanin" w:eastAsia="IRNazanin" w:cs="IRNazanin"/>
          <w:lang w:bidi="fa-IR"/>
          <w:color w:val="111111"/>
          <w:sz w:val="28"/>
          <w:szCs w:val="28"/>
          <w:rtl/>
        </w:rPr>
        <w:t xml:space="preserve">1610 (23) کافی 354 ج 6 - محمد بن یحیی عن المحاسن 545 - أحمد</w:t>
      </w:r>
    </w:p>
    <w:p>
      <w:pPr>
        <w:pStyle w:val="BookText"/>
      </w:pPr>
      <w:r>
        <w:rPr>
          <w:rFonts w:ascii="IRNazanin" w:hAnsi="IRNazanin" w:eastAsia="IRNazanin" w:cs="IRNazanin"/>
          <w:lang w:bidi="fa-IR"/>
          <w:color w:val="111111"/>
          <w:sz w:val="28"/>
          <w:szCs w:val="28"/>
          <w:rtl/>
        </w:rPr>
        <w:t xml:space="preserve">ابن محمد عن ابن محبوب عن عبد الله بن سنان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علیکم بالرمان الحلو فکلوه فإنه لیست من حبة تقع فی معدة</w:t>
      </w:r>
    </w:p>
    <w:p>
      <w:pPr>
        <w:pStyle w:val="BookText"/>
      </w:pPr>
      <w:r>
        <w:rPr>
          <w:rFonts w:ascii="IRNazanin" w:hAnsi="IRNazanin" w:eastAsia="IRNazanin" w:cs="IRNazanin"/>
          <w:lang w:bidi="fa-IR"/>
          <w:color w:val="111111"/>
          <w:sz w:val="28"/>
          <w:szCs w:val="28"/>
          <w:rtl/>
        </w:rPr>
        <w:t xml:space="preserve">مؤمن الا (أبادت </w:t>
      </w:r>
      <w:r>
        <w:rPr>
          <w:rStyle w:val="FootnoteReference"/>
        </w:rPr>
        <w:footnoteReference w:id="1073"/>
      </w:r>
      <w:r>
        <w:rPr>
          <w:rFonts w:ascii="IRNazanin" w:hAnsi="IRNazanin" w:eastAsia="IRNazanin" w:cs="IRNazanin"/>
          <w:lang w:bidi="fa-IR"/>
          <w:color w:val="111111"/>
          <w:sz w:val="28"/>
          <w:szCs w:val="28"/>
          <w:rtl/>
        </w:rPr>
        <w:t xml:space="preserve">داء - کا) وأطفأت شیطان الوسوسة (عنه - کا).</w:t>
      </w:r>
    </w:p>
    <w:p>
      <w:pPr>
        <w:pStyle w:val="BookText"/>
      </w:pPr>
      <w:r>
        <w:rPr>
          <w:rFonts w:ascii="IRNazanin" w:hAnsi="IRNazanin" w:eastAsia="IRNazanin" w:cs="IRNazanin"/>
          <w:lang w:bidi="fa-IR"/>
          <w:color w:val="111111"/>
          <w:sz w:val="28"/>
          <w:szCs w:val="28"/>
          <w:rtl/>
        </w:rPr>
        <w:t xml:space="preserve">1611 (24) کافی 355 ج 6 -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عن الحسین بن سعید عن عمرو بن إبراهیم عن الخراسانی قال أکل</w:t>
      </w:r>
    </w:p>
    <w:p>
      <w:pPr>
        <w:pStyle w:val="BookText"/>
      </w:pPr>
      <w:r>
        <w:rPr>
          <w:rFonts w:ascii="IRNazanin" w:hAnsi="IRNazanin" w:eastAsia="IRNazanin" w:cs="IRNazanin"/>
          <w:lang w:bidi="fa-IR"/>
          <w:color w:val="111111"/>
          <w:sz w:val="28"/>
          <w:szCs w:val="28"/>
          <w:rtl/>
        </w:rPr>
        <w:t xml:space="preserve">الرمان الحلو یزید فی ماء الرجل ویحسن الولد.</w:t>
      </w:r>
    </w:p>
    <w:p>
      <w:pPr>
        <w:pStyle w:val="BookText"/>
      </w:pPr>
      <w:r>
        <w:rPr>
          <w:rFonts w:ascii="IRNazanin" w:hAnsi="IRNazanin" w:eastAsia="IRNazanin" w:cs="IRNazanin"/>
          <w:lang w:bidi="fa-IR"/>
          <w:color w:val="111111"/>
          <w:sz w:val="28"/>
          <w:szCs w:val="28"/>
          <w:rtl/>
        </w:rPr>
        <w:t xml:space="preserve">1612 (25) کافی 354 ج 6 - محمد بن إسماعیل عن الفضل بن شاذان</w:t>
      </w:r>
    </w:p>
    <w:p>
      <w:pPr>
        <w:pStyle w:val="BookText"/>
      </w:pPr>
      <w:r>
        <w:rPr>
          <w:rFonts w:ascii="IRNazanin" w:hAnsi="IRNazanin" w:eastAsia="IRNazanin" w:cs="IRNazanin"/>
          <w:lang w:bidi="fa-IR"/>
          <w:color w:val="111111"/>
          <w:sz w:val="28"/>
          <w:szCs w:val="28"/>
          <w:rtl/>
        </w:rPr>
        <w:t xml:space="preserve">عن ابن أبی عمیر المحاسن 543 - البرقی عن أبیه عن ابن أبی عمیر عن إبراهیم بن</w:t>
      </w:r>
    </w:p>
    <w:p>
      <w:pPr>
        <w:pStyle w:val="BookText"/>
      </w:pPr>
      <w:r>
        <w:rPr>
          <w:rFonts w:ascii="IRNazanin" w:hAnsi="IRNazanin" w:eastAsia="IRNazanin" w:cs="IRNazanin"/>
          <w:lang w:bidi="fa-IR"/>
          <w:color w:val="111111"/>
          <w:sz w:val="28"/>
          <w:szCs w:val="28"/>
          <w:rtl/>
        </w:rPr>
        <w:t xml:space="preserve">عبد الحمید عن الولید بن صبیح عن أبی عبد الله علیه السلام قال ذکر الرمان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(الحلو - کا) فقال المز </w:t>
      </w:r>
      <w:r>
        <w:rPr>
          <w:rStyle w:val="FootnoteReference"/>
        </w:rPr>
        <w:footnoteReference w:id="1074"/>
      </w:r>
      <w:r>
        <w:rPr>
          <w:rFonts w:ascii="IRNazanin" w:hAnsi="IRNazanin" w:eastAsia="IRNazanin" w:cs="IRNazanin"/>
          <w:lang w:bidi="fa-IR"/>
          <w:color w:val="111111"/>
          <w:sz w:val="28"/>
          <w:szCs w:val="28"/>
          <w:rtl/>
        </w:rPr>
        <w:t xml:space="preserve">أصلح فی البطن.</w:t>
      </w:r>
    </w:p>
    <w:p>
      <w:pPr>
        <w:pStyle w:val="BookText"/>
      </w:pPr>
      <w:r>
        <w:rPr>
          <w:rFonts w:ascii="IRNazanin" w:hAnsi="IRNazanin" w:eastAsia="IRNazanin" w:cs="IRNazanin"/>
          <w:lang w:bidi="fa-IR"/>
          <w:color w:val="111111"/>
          <w:sz w:val="28"/>
          <w:szCs w:val="28"/>
          <w:rtl/>
        </w:rPr>
        <w:t xml:space="preserve">1613 (26) کافی 354 ج 6 - علی بن محمد بن بندار عن أبیه عن محمد بن</w:t>
      </w:r>
    </w:p>
    <w:p>
      <w:pPr>
        <w:pStyle w:val="BookText"/>
      </w:pPr>
      <w:r>
        <w:rPr>
          <w:rFonts w:ascii="IRNazanin" w:hAnsi="IRNazanin" w:eastAsia="IRNazanin" w:cs="IRNazanin"/>
          <w:lang w:bidi="fa-IR"/>
          <w:color w:val="111111"/>
          <w:sz w:val="28"/>
          <w:szCs w:val="28"/>
          <w:rtl/>
        </w:rPr>
        <w:t xml:space="preserve">علی الهمدانی عن أبی سعید الرقام عن صالح بن عقبة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کلوا الرمان بشحمه فإنه یدبغ المعدة ویزید فی الذهن.</w:t>
      </w:r>
    </w:p>
    <w:p>
      <w:pPr>
        <w:pStyle w:val="BookText"/>
      </w:pPr>
      <w:r>
        <w:rPr>
          <w:rFonts w:ascii="IRNazanin" w:hAnsi="IRNazanin" w:eastAsia="IRNazanin" w:cs="IRNazanin"/>
          <w:lang w:bidi="fa-IR"/>
          <w:color w:val="111111"/>
          <w:sz w:val="28"/>
          <w:szCs w:val="28"/>
          <w:rtl/>
        </w:rPr>
        <w:t xml:space="preserve">1614 (27) المحاسن 542 - وروی النوفلی باسناده قال قال علی علیه</w:t>
      </w:r>
    </w:p>
    <w:p>
      <w:pPr>
        <w:pStyle w:val="BookText"/>
      </w:pPr>
      <w:r>
        <w:rPr>
          <w:rFonts w:ascii="IRNazanin" w:hAnsi="IRNazanin" w:eastAsia="IRNazanin" w:cs="IRNazanin"/>
          <w:lang w:bidi="fa-IR"/>
          <w:color w:val="111111"/>
          <w:sz w:val="28"/>
          <w:szCs w:val="28"/>
          <w:rtl/>
        </w:rPr>
        <w:t xml:space="preserve">السلام کلوا الرمان بشحمه فإنه دباغ المعدة وما من حبة استقرت فی معدة امرئ</w:t>
      </w:r>
    </w:p>
    <w:p>
      <w:pPr>
        <w:pStyle w:val="BookText"/>
      </w:pPr>
      <w:r>
        <w:rPr>
          <w:rFonts w:ascii="IRNazanin" w:hAnsi="IRNazanin" w:eastAsia="IRNazanin" w:cs="IRNazanin"/>
          <w:lang w:bidi="fa-IR"/>
          <w:color w:val="111111"/>
          <w:sz w:val="28"/>
          <w:szCs w:val="28"/>
          <w:rtl/>
        </w:rPr>
        <w:t xml:space="preserve">مسلم الا أنارتها وأمرضت شیطان وسوستها أربعین صباحا.</w:t>
      </w:r>
    </w:p>
    <w:p>
      <w:pPr>
        <w:pStyle w:val="BookText"/>
      </w:pPr>
      <w:r>
        <w:rPr>
          <w:rFonts w:ascii="IRNazanin" w:hAnsi="IRNazanin" w:eastAsia="IRNazanin" w:cs="IRNazanin"/>
          <w:lang w:bidi="fa-IR"/>
          <w:color w:val="111111"/>
          <w:sz w:val="28"/>
          <w:szCs w:val="28"/>
          <w:rtl/>
        </w:rPr>
        <w:t xml:space="preserve">1615 (28) وفی حدیث آخر قال قال أبو عبد الله علیه السلام کلوا</w:t>
      </w:r>
    </w:p>
    <w:p>
      <w:pPr>
        <w:pStyle w:val="BookText"/>
      </w:pPr>
      <w:r>
        <w:rPr>
          <w:rFonts w:ascii="IRNazanin" w:hAnsi="IRNazanin" w:eastAsia="IRNazanin" w:cs="IRNazanin"/>
          <w:lang w:bidi="fa-IR"/>
          <w:color w:val="111111"/>
          <w:sz w:val="28"/>
          <w:szCs w:val="28"/>
          <w:rtl/>
        </w:rPr>
        <w:t xml:space="preserve">الرمان بشحمه فإنه یدبغ المعدة ویزید فی الذهن.</w:t>
      </w:r>
    </w:p>
    <w:p>
      <w:pPr>
        <w:pStyle w:val="BookText"/>
      </w:pPr>
      <w:r>
        <w:rPr>
          <w:rFonts w:ascii="IRNazanin" w:hAnsi="IRNazanin" w:eastAsia="IRNazanin" w:cs="IRNazanin"/>
          <w:lang w:bidi="fa-IR"/>
          <w:color w:val="111111"/>
          <w:sz w:val="28"/>
          <w:szCs w:val="28"/>
          <w:rtl/>
        </w:rPr>
        <w:t xml:space="preserve">1616 (29) کافی 354 ج 6 - عدة من أصحابنا عن سهل بن زیاد عن جعفر</w:t>
      </w:r>
    </w:p>
    <w:p>
      <w:pPr>
        <w:pStyle w:val="BookText"/>
      </w:pPr>
      <w:r>
        <w:rPr>
          <w:rFonts w:ascii="IRNazanin" w:hAnsi="IRNazanin" w:eastAsia="IRNazanin" w:cs="IRNazanin"/>
          <w:lang w:bidi="fa-IR"/>
          <w:color w:val="111111"/>
          <w:sz w:val="28"/>
          <w:szCs w:val="28"/>
          <w:rtl/>
        </w:rPr>
        <w:t xml:space="preserve">ابن محمد الأشعری المحاسن 543 - البرقی عن جعفر بن محمد عن ابن القداح</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 المحاسن) کلوا</w:t>
      </w:r>
    </w:p>
    <w:p>
      <w:pPr>
        <w:pStyle w:val="BookText"/>
      </w:pPr>
      <w:r>
        <w:rPr>
          <w:rFonts w:ascii="Amiri" w:hAnsi="Amiri" w:eastAsia="Amiri" w:cs="Amiri"/>
          <w:lang w:bidi="ar-SA"/>
          <w:color w:val="111111"/>
          <w:sz w:val="28"/>
          <w:szCs w:val="28"/>
          <w:rtl/>
        </w:rPr>
        <w:t xml:space="preserve">الرمان المز بشحمه فإنه دباغ للمعدة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1617 (30) الجعفریات 244 -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أنه قال کلوا الرمان بشحمه فإنه دباغ للمعدة (2). صحیفة الرضا علیه السلام 251 -</w:t>
      </w:r>
    </w:p>
    <w:p>
      <w:pPr>
        <w:pStyle w:val="BookText"/>
      </w:pPr>
      <w:r>
        <w:rPr>
          <w:rFonts w:ascii="IRNazanin" w:hAnsi="IRNazanin" w:eastAsia="IRNazanin" w:cs="IRNazanin"/>
          <w:lang w:bidi="fa-IR"/>
          <w:color w:val="111111"/>
          <w:sz w:val="28"/>
          <w:szCs w:val="28"/>
          <w:rtl/>
        </w:rPr>
        <w:t xml:space="preserve">وبإسناده عن علی بن أبی طالب علیه السلام مثله. عیون الأخبار 43 ج 2 -</w:t>
      </w:r>
    </w:p>
    <w:p>
      <w:pPr>
        <w:pStyle w:val="BookText"/>
      </w:pPr>
      <w:r>
        <w:rPr>
          <w:rFonts w:ascii="IRNazanin" w:hAnsi="IRNazanin" w:eastAsia="IRNazanin" w:cs="IRNazanin"/>
          <w:lang w:bidi="fa-IR"/>
          <w:color w:val="111111"/>
          <w:sz w:val="28"/>
          <w:szCs w:val="28"/>
          <w:rtl/>
        </w:rPr>
        <w:t xml:space="preserve">بالاسناد المتقدم فی باب (4) وجوب إتمام الصلاة من أبواب فضلها وفرضها</w:t>
      </w:r>
    </w:p>
    <w:p>
      <w:pPr>
        <w:pStyle w:val="BookText"/>
      </w:pPr>
      <w:r>
        <w:rPr>
          <w:rFonts w:ascii="IRNazanin" w:hAnsi="IRNazanin" w:eastAsia="IRNazanin" w:cs="IRNazanin"/>
          <w:lang w:bidi="fa-IR"/>
          <w:color w:val="111111"/>
          <w:sz w:val="28"/>
          <w:szCs w:val="28"/>
          <w:rtl/>
        </w:rPr>
        <w:t xml:space="preserve">عن داود بن سلیمان عن الرضا عن آبائه عن رسول الله صلوات الله علیهم مثله.</w:t>
      </w:r>
    </w:p>
    <w:p>
      <w:pPr>
        <w:pStyle w:val="BookText"/>
      </w:pPr>
      <w:r>
        <w:rPr>
          <w:rFonts w:ascii="IRNazanin" w:hAnsi="IRNazanin" w:eastAsia="IRNazanin" w:cs="IRNazanin"/>
          <w:lang w:bidi="fa-IR"/>
          <w:color w:val="111111"/>
          <w:sz w:val="28"/>
          <w:szCs w:val="28"/>
          <w:rtl/>
        </w:rPr>
        <w:t xml:space="preserve">1618 (31) طب الأئمة علیهم السلام 134 - سلیمان بن محمد مؤذن</w:t>
      </w:r>
    </w:p>
    <w:p>
      <w:pPr>
        <w:pStyle w:val="BookText"/>
      </w:pPr>
      <w:r>
        <w:rPr>
          <w:rFonts w:ascii="IRNazanin" w:hAnsi="IRNazanin" w:eastAsia="IRNazanin" w:cs="IRNazanin"/>
          <w:lang w:bidi="fa-IR"/>
          <w:color w:val="111111"/>
          <w:sz w:val="28"/>
          <w:szCs w:val="28"/>
          <w:rtl/>
        </w:rPr>
        <w:t xml:space="preserve">مسجد رسول الله صلی الله علیه وآله قال حدثنا عثمان بن عبسی الکلابی قال</w:t>
      </w:r>
    </w:p>
    <w:p>
      <w:pPr>
        <w:pStyle w:val="BookText"/>
      </w:pPr>
      <w:r>
        <w:rPr>
          <w:rFonts w:ascii="IRNazanin" w:hAnsi="IRNazanin" w:eastAsia="IRNazanin" w:cs="IRNazanin"/>
          <w:lang w:bidi="fa-IR"/>
          <w:color w:val="111111"/>
          <w:sz w:val="28"/>
          <w:szCs w:val="28"/>
          <w:rtl/>
        </w:rPr>
        <w:t xml:space="preserve">حدثنا إسماعیل بن جابر عن جعفر بن محمد الصادق علیه السلام عن آبائه</w:t>
      </w:r>
    </w:p>
    <w:p>
      <w:pPr>
        <w:pStyle w:val="BookText"/>
      </w:pPr>
      <w:r>
        <w:rPr>
          <w:rFonts w:ascii="IRNazanin" w:hAnsi="IRNazanin" w:eastAsia="IRNazanin" w:cs="IRNazanin"/>
          <w:lang w:bidi="fa-IR"/>
          <w:color w:val="111111"/>
          <w:sz w:val="28"/>
          <w:szCs w:val="28"/>
          <w:rtl/>
        </w:rPr>
        <w:t xml:space="preserve">الطاهرین عن أمیر المؤمنین علیهم السلام قال کل الرمان بشحمه فإنه دباغ للمعدة</w:t>
      </w:r>
    </w:p>
    <w:p>
      <w:pPr>
        <w:pStyle w:val="BookText"/>
      </w:pPr>
      <w:r>
        <w:rPr>
          <w:rFonts w:ascii="IRNazanin" w:hAnsi="IRNazanin" w:eastAsia="IRNazanin" w:cs="IRNazanin"/>
          <w:lang w:bidi="fa-IR"/>
          <w:color w:val="111111"/>
          <w:sz w:val="28"/>
          <w:szCs w:val="28"/>
          <w:rtl/>
        </w:rPr>
        <w:t xml:space="preserve">وفی کل حبة منها إذا استقرت فی المعدة حیاة للقلب وإنارة للنفس وتمرض</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وساوس الشیطان أربعین صباحا والرمان من فواکه الجنة قال الله عز وجل (فیهما</w:t>
      </w:r>
    </w:p>
    <w:p>
      <w:pPr>
        <w:pStyle w:val="BookText"/>
      </w:pPr>
      <w:r>
        <w:rPr>
          <w:rFonts w:ascii="IRNazanin" w:hAnsi="IRNazanin" w:eastAsia="IRNazanin" w:cs="IRNazanin"/>
          <w:lang w:bidi="fa-IR"/>
          <w:color w:val="111111"/>
          <w:sz w:val="28"/>
          <w:szCs w:val="28"/>
          <w:rtl/>
        </w:rPr>
        <w:t xml:space="preserve">فاکهة ونخل ورمان). الخصال 636 - بإسناده عن علی علیه السلام فی حدیث</w:t>
      </w:r>
    </w:p>
    <w:p>
      <w:pPr>
        <w:pStyle w:val="BookText"/>
      </w:pPr>
      <w:r>
        <w:rPr>
          <w:rFonts w:ascii="Amiri" w:hAnsi="Amiri" w:eastAsia="Amiri" w:cs="Amiri"/>
          <w:lang w:bidi="ar-SA"/>
          <w:color w:val="111111"/>
          <w:sz w:val="28"/>
          <w:szCs w:val="28"/>
          <w:rtl/>
        </w:rPr>
        <w:t xml:space="preserve">الأربعمائة نحوه.</w:t>
      </w:r>
    </w:p>
    <w:p>
      <w:pPr>
        <w:pStyle w:val="BookText"/>
      </w:pPr>
      <w:r>
        <w:rPr>
          <w:rFonts w:ascii="IRNazanin" w:hAnsi="IRNazanin" w:eastAsia="IRNazanin" w:cs="IRNazanin"/>
          <w:lang w:bidi="fa-IR"/>
          <w:color w:val="111111"/>
          <w:sz w:val="28"/>
          <w:szCs w:val="28"/>
          <w:rtl/>
        </w:rPr>
        <w:t xml:space="preserve">1619 (32) المحاسن 543 - البرقی عن بعض أصحابنا رفعه قال قال</w:t>
      </w:r>
    </w:p>
    <w:p>
      <w:pPr>
        <w:pStyle w:val="BookText"/>
      </w:pPr>
      <w:r>
        <w:rPr>
          <w:rFonts w:ascii="IRNazanin" w:hAnsi="IRNazanin" w:eastAsia="IRNazanin" w:cs="IRNazanin"/>
          <w:lang w:bidi="fa-IR"/>
          <w:color w:val="111111"/>
          <w:sz w:val="28"/>
          <w:szCs w:val="28"/>
          <w:rtl/>
        </w:rPr>
        <w:t xml:space="preserve">رسول الله صلی الله علیه وآله کلوا الرمان بقشره فإنه دباغ البطن.</w:t>
      </w:r>
    </w:p>
    <w:p>
      <w:pPr>
        <w:pStyle w:val="BookText"/>
      </w:pPr>
      <w:r>
        <w:rPr>
          <w:rFonts w:ascii="IRNazanin" w:hAnsi="IRNazanin" w:eastAsia="IRNazanin" w:cs="IRNazanin"/>
          <w:lang w:bidi="fa-IR"/>
          <w:color w:val="111111"/>
          <w:sz w:val="28"/>
          <w:szCs w:val="28"/>
          <w:rtl/>
        </w:rPr>
        <w:t xml:space="preserve">1620 (33) المحاسن 543 - البرقی عن بعضهم رفعه إلی صعصعة بن</w:t>
      </w:r>
    </w:p>
    <w:p>
      <w:pPr>
        <w:pStyle w:val="BookText"/>
      </w:pPr>
      <w:r>
        <w:rPr>
          <w:rFonts w:ascii="IRNazanin" w:hAnsi="IRNazanin" w:eastAsia="IRNazanin" w:cs="IRNazanin"/>
          <w:lang w:bidi="fa-IR"/>
          <w:color w:val="111111"/>
          <w:sz w:val="28"/>
          <w:szCs w:val="28"/>
          <w:rtl/>
        </w:rPr>
        <w:t xml:space="preserve">صوحان فی حدیث انه دخل علی أمیر المؤمنین علیه السلام وهو علی العشاء</w:t>
      </w:r>
    </w:p>
    <w:p>
      <w:pPr>
        <w:pStyle w:val="BookText"/>
      </w:pPr>
      <w:r>
        <w:rPr>
          <w:rFonts w:ascii="IRNazanin" w:hAnsi="IRNazanin" w:eastAsia="IRNazanin" w:cs="IRNazanin"/>
          <w:lang w:bidi="fa-IR"/>
          <w:color w:val="111111"/>
          <w:sz w:val="28"/>
          <w:szCs w:val="28"/>
          <w:rtl/>
        </w:rPr>
        <w:t xml:space="preserve">فقال یا صعصعة ادن فکل قال قلت قد تعشیت وبین یدیه نصف رمانة فکسر لی</w:t>
      </w:r>
    </w:p>
    <w:p>
      <w:pPr>
        <w:pStyle w:val="BookText"/>
      </w:pPr>
      <w:r>
        <w:rPr>
          <w:rFonts w:ascii="IRNazanin" w:hAnsi="IRNazanin" w:eastAsia="IRNazanin" w:cs="IRNazanin"/>
          <w:lang w:bidi="fa-IR"/>
          <w:color w:val="111111"/>
          <w:sz w:val="28"/>
          <w:szCs w:val="28"/>
          <w:rtl/>
        </w:rPr>
        <w:t xml:space="preserve">وناولنی بعضه وقال کله مع قشره (یرید مع شحمه) فإنه یذهب بالحفر وبالبخر</w:t>
      </w:r>
    </w:p>
    <w:p>
      <w:pPr>
        <w:pStyle w:val="BookText"/>
      </w:pPr>
      <w:r>
        <w:rPr>
          <w:rFonts w:ascii="IRNazanin" w:hAnsi="IRNazanin" w:eastAsia="IRNazanin" w:cs="IRNazanin"/>
          <w:lang w:bidi="fa-IR"/>
          <w:color w:val="111111"/>
          <w:sz w:val="28"/>
          <w:szCs w:val="28"/>
          <w:rtl/>
        </w:rPr>
        <w:t xml:space="preserve">ویطیب النفس.</w:t>
      </w:r>
    </w:p>
    <w:p>
      <w:pPr>
        <w:pStyle w:val="BookText"/>
      </w:pPr>
      <w:r>
        <w:rPr>
          <w:rFonts w:ascii="IRNazanin" w:hAnsi="IRNazanin" w:eastAsia="IRNazanin" w:cs="IRNazanin"/>
          <w:lang w:bidi="fa-IR"/>
          <w:color w:val="111111"/>
          <w:sz w:val="28"/>
          <w:szCs w:val="28"/>
          <w:rtl/>
        </w:rPr>
        <w:t xml:space="preserve">1621 (34) طب الأئمة علیهم السلام 134 - عن الحارث بن المغیرة قال</w:t>
      </w:r>
    </w:p>
    <w:p>
      <w:pPr>
        <w:pStyle w:val="BookText"/>
      </w:pPr>
      <w:r>
        <w:rPr>
          <w:rFonts w:ascii="IRNazanin" w:hAnsi="IRNazanin" w:eastAsia="IRNazanin" w:cs="IRNazanin"/>
          <w:lang w:bidi="fa-IR"/>
          <w:color w:val="111111"/>
          <w:sz w:val="28"/>
          <w:szCs w:val="28"/>
          <w:rtl/>
        </w:rPr>
        <w:t xml:space="preserve">شکوت إلی أبی عبد الله علیه السلام ثقلا أجده فی فؤادی وکثرة التخمة من</w:t>
      </w:r>
    </w:p>
    <w:p>
      <w:pPr>
        <w:pStyle w:val="BookText"/>
      </w:pPr>
      <w:r>
        <w:rPr>
          <w:rFonts w:ascii="IRNazanin" w:hAnsi="IRNazanin" w:eastAsia="IRNazanin" w:cs="IRNazanin"/>
          <w:lang w:bidi="fa-IR"/>
          <w:color w:val="111111"/>
          <w:sz w:val="28"/>
          <w:szCs w:val="28"/>
          <w:rtl/>
        </w:rPr>
        <w:t xml:space="preserve">طعامی فقال تناول من هذا الرمان الحلو وکله بشحمه فإنه یدبغ المعدة دبغا</w:t>
      </w:r>
    </w:p>
    <w:p>
      <w:pPr>
        <w:pStyle w:val="BookText"/>
      </w:pPr>
      <w:r>
        <w:rPr>
          <w:rFonts w:ascii="IRNazanin" w:hAnsi="IRNazanin" w:eastAsia="IRNazanin" w:cs="IRNazanin"/>
          <w:lang w:bidi="fa-IR"/>
          <w:color w:val="111111"/>
          <w:sz w:val="28"/>
          <w:szCs w:val="28"/>
          <w:rtl/>
        </w:rPr>
        <w:t xml:space="preserve">ویشفی التخمة ویهضم الطعام وتسبح فی الجوف.</w:t>
      </w:r>
    </w:p>
    <w:p>
      <w:pPr>
        <w:pStyle w:val="BookText"/>
      </w:pPr>
      <w:r>
        <w:rPr>
          <w:rFonts w:ascii="IRNazanin" w:hAnsi="IRNazanin" w:eastAsia="IRNazanin" w:cs="IRNazanin"/>
          <w:lang w:bidi="fa-IR"/>
          <w:color w:val="111111"/>
          <w:sz w:val="28"/>
          <w:szCs w:val="28"/>
          <w:rtl/>
        </w:rPr>
        <w:t xml:space="preserve">1622 (35) طب الأئمة علیهم السلام 134 - وعن أبی عبد الله علیه السلام</w:t>
      </w:r>
    </w:p>
    <w:p>
      <w:pPr>
        <w:pStyle w:val="BookText"/>
      </w:pPr>
      <w:r>
        <w:rPr>
          <w:rFonts w:ascii="IRNazanin" w:hAnsi="IRNazanin" w:eastAsia="IRNazanin" w:cs="IRNazanin"/>
          <w:lang w:bidi="fa-IR"/>
          <w:color w:val="111111"/>
          <w:sz w:val="28"/>
          <w:szCs w:val="28"/>
          <w:rtl/>
        </w:rPr>
        <w:t xml:space="preserve">قال من أکل رمانا عند منامه فهو آمن فی نفسه إلی أن یصبح.</w:t>
      </w:r>
    </w:p>
    <w:p>
      <w:pPr>
        <w:pStyle w:val="BookText"/>
      </w:pPr>
      <w:r>
        <w:rPr>
          <w:rFonts w:ascii="IRNazanin" w:hAnsi="IRNazanin" w:eastAsia="IRNazanin" w:cs="IRNazanin"/>
          <w:lang w:bidi="fa-IR"/>
          <w:color w:val="111111"/>
          <w:sz w:val="28"/>
          <w:szCs w:val="28"/>
          <w:rtl/>
        </w:rPr>
        <w:t xml:space="preserve">1623 (36) المحاسن 540 - البرقی عن ابن محبوب عن عبد العزیز</w:t>
      </w:r>
    </w:p>
    <w:p>
      <w:pPr>
        <w:pStyle w:val="BookText"/>
      </w:pPr>
      <w:r>
        <w:rPr>
          <w:rFonts w:ascii="IRNazanin" w:hAnsi="IRNazanin" w:eastAsia="IRNazanin" w:cs="IRNazanin"/>
          <w:lang w:bidi="fa-IR"/>
          <w:color w:val="111111"/>
          <w:sz w:val="28"/>
          <w:szCs w:val="28"/>
          <w:rtl/>
        </w:rPr>
        <w:t xml:space="preserve">العبدی </w:t>
      </w:r>
      <w:r>
        <w:rPr>
          <w:rStyle w:val="FootnoteReference"/>
        </w:rPr>
        <w:footnoteReference w:id="1076"/>
      </w:r>
      <w:r>
        <w:rPr>
          <w:rFonts w:ascii="IRNazanin" w:hAnsi="IRNazanin" w:eastAsia="IRNazanin" w:cs="IRNazanin"/>
          <w:lang w:bidi="fa-IR"/>
          <w:color w:val="111111"/>
          <w:sz w:val="28"/>
          <w:szCs w:val="28"/>
          <w:rtl/>
        </w:rPr>
        <w:t xml:space="preserve">قال قال أبو عبد الله علیه السلام لو کنت بالعراق لأکلت کل یوم رمانة</w:t>
      </w:r>
    </w:p>
    <w:p>
      <w:pPr>
        <w:pStyle w:val="BookText"/>
      </w:pPr>
      <w:r>
        <w:rPr>
          <w:rFonts w:ascii="IRNazanin" w:hAnsi="IRNazanin" w:eastAsia="IRNazanin" w:cs="IRNazanin"/>
          <w:lang w:bidi="fa-IR"/>
          <w:color w:val="111111"/>
          <w:sz w:val="28"/>
          <w:szCs w:val="28"/>
          <w:rtl/>
        </w:rPr>
        <w:t xml:space="preserve">سورانیة واغتمست فی الفرات غمسة.</w:t>
      </w:r>
    </w:p>
    <w:p>
      <w:pPr>
        <w:pStyle w:val="BookText"/>
      </w:pPr>
      <w:r>
        <w:rPr>
          <w:rFonts w:ascii="IRNazanin" w:hAnsi="IRNazanin" w:eastAsia="IRNazanin" w:cs="IRNazanin"/>
          <w:lang w:bidi="fa-IR"/>
          <w:color w:val="111111"/>
          <w:sz w:val="28"/>
          <w:szCs w:val="28"/>
          <w:rtl/>
        </w:rPr>
        <w:t xml:space="preserve">1624 (37) کافی 355 ج 6 - عدة من أصحابنا عن سهل بن زیاد عن</w:t>
      </w:r>
    </w:p>
    <w:p>
      <w:pPr>
        <w:pStyle w:val="BookText"/>
      </w:pPr>
      <w:r>
        <w:rPr>
          <w:rFonts w:ascii="IRNazanin" w:hAnsi="IRNazanin" w:eastAsia="IRNazanin" w:cs="IRNazanin"/>
          <w:lang w:bidi="fa-IR"/>
          <w:color w:val="111111"/>
          <w:sz w:val="28"/>
          <w:szCs w:val="28"/>
          <w:rtl/>
        </w:rPr>
        <w:t xml:space="preserve">إبراهیم بن عبد الرحمن عن زیاد عن أبی الحسن علیه السلام قال دخان شجر الرمان</w:t>
      </w:r>
    </w:p>
    <w:p>
      <w:pPr>
        <w:pStyle w:val="BookText"/>
      </w:pPr>
      <w:r>
        <w:rPr>
          <w:rFonts w:ascii="IRNazanin" w:hAnsi="IRNazanin" w:eastAsia="IRNazanin" w:cs="IRNazanin"/>
          <w:lang w:bidi="fa-IR"/>
          <w:color w:val="111111"/>
          <w:sz w:val="28"/>
          <w:szCs w:val="28"/>
          <w:rtl/>
        </w:rPr>
        <w:t xml:space="preserve">ینفی الهوام المحاسن 545 - البرقی عن القاسم بن الحسن بن علی بن یقطین قال</w:t>
      </w:r>
    </w:p>
    <w:p>
      <w:pPr>
        <w:pStyle w:val="BookText"/>
      </w:pPr>
      <w:r>
        <w:rPr>
          <w:rFonts w:ascii="IRNazanin" w:hAnsi="IRNazanin" w:eastAsia="IRNazanin" w:cs="IRNazanin"/>
          <w:lang w:bidi="fa-IR"/>
          <w:color w:val="111111"/>
          <w:sz w:val="28"/>
          <w:szCs w:val="28"/>
          <w:rtl/>
        </w:rPr>
        <w:t xml:space="preserve">قال أبو الحسن الرضا علیه السلام حطب الرمان ینفی الهوام.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1625 (38) کافی 352 ج 6 - عدة من أصحابنا عن المحاسن 541 - أحمد</w:t>
      </w:r>
    </w:p>
    <w:p>
      <w:pPr>
        <w:pStyle w:val="BookText"/>
      </w:pPr>
      <w:r>
        <w:rPr>
          <w:rFonts w:ascii="IRNazanin" w:hAnsi="IRNazanin" w:eastAsia="IRNazanin" w:cs="IRNazanin"/>
          <w:lang w:bidi="fa-IR"/>
          <w:color w:val="111111"/>
          <w:sz w:val="28"/>
          <w:szCs w:val="28"/>
          <w:rtl/>
        </w:rPr>
        <w:t xml:space="preserve">ابن أبی عبد الله عن أبیه عن فضالة (بن أیوب - کا) عن عمر </w:t>
      </w:r>
      <w:r>
        <w:rPr>
          <w:rStyle w:val="FootnoteReference"/>
        </w:rPr>
        <w:footnoteReference w:id="1077"/>
      </w:r>
      <w:r>
        <w:rPr>
          <w:rFonts w:ascii="IRNazanin" w:hAnsi="IRNazanin" w:eastAsia="IRNazanin" w:cs="IRNazanin"/>
          <w:lang w:bidi="fa-IR"/>
          <w:color w:val="111111"/>
          <w:sz w:val="28"/>
          <w:szCs w:val="28"/>
          <w:rtl/>
        </w:rPr>
        <w:t xml:space="preserve">بن أبان الکلبی</w:t>
      </w:r>
    </w:p>
    <w:p>
      <w:pPr>
        <w:pStyle w:val="BookText"/>
      </w:pPr>
      <w:r>
        <w:rPr>
          <w:rFonts w:ascii="IRNazanin" w:hAnsi="IRNazanin" w:eastAsia="IRNazanin" w:cs="IRNazanin"/>
          <w:lang w:bidi="fa-IR"/>
          <w:color w:val="111111"/>
          <w:sz w:val="28"/>
          <w:szCs w:val="28"/>
          <w:rtl/>
        </w:rPr>
        <w:t xml:space="preserve">قال سمعت أبا جعفر وأبا عبد الله علیهما السلام یقولان ما علی وجه الأرض</w:t>
      </w:r>
    </w:p>
    <w:p>
      <w:pPr>
        <w:pStyle w:val="BookText"/>
      </w:pPr>
      <w:r>
        <w:rPr>
          <w:rFonts w:ascii="IRNazanin" w:hAnsi="IRNazanin" w:eastAsia="IRNazanin" w:cs="IRNazanin"/>
          <w:lang w:bidi="fa-IR"/>
          <w:color w:val="111111"/>
          <w:sz w:val="28"/>
          <w:szCs w:val="28"/>
          <w:rtl/>
        </w:rPr>
        <w:t xml:space="preserve">ثمرة کانت أحب إلی رسول الله صلی الله علیه وآله من الرمان و (قد -</w:t>
      </w:r>
    </w:p>
    <w:p>
      <w:pPr>
        <w:pStyle w:val="BookText"/>
      </w:pPr>
      <w:r>
        <w:rPr>
          <w:rFonts w:ascii="IRNazanin" w:hAnsi="IRNazanin" w:eastAsia="IRNazanin" w:cs="IRNazanin"/>
          <w:lang w:bidi="fa-IR"/>
          <w:color w:val="111111"/>
          <w:sz w:val="28"/>
          <w:szCs w:val="28"/>
          <w:rtl/>
        </w:rPr>
        <w:t xml:space="preserve">المحاسن کان والله إذا أکلها أحب أن لا یشرکه فیها أحد.</w:t>
      </w:r>
    </w:p>
    <w:p>
      <w:pPr>
        <w:pStyle w:val="BookText"/>
      </w:pPr>
      <w:r>
        <w:rPr>
          <w:rFonts w:ascii="IRNazanin" w:hAnsi="IRNazanin" w:eastAsia="IRNazanin" w:cs="IRNazanin"/>
          <w:lang w:bidi="fa-IR"/>
          <w:color w:val="111111"/>
          <w:sz w:val="28"/>
          <w:szCs w:val="28"/>
          <w:rtl/>
        </w:rPr>
        <w:t xml:space="preserve">1626 (39) مستدرک 314 ج 16 - صحیفة الرضا بإسناده عن آبائه عن</w:t>
      </w:r>
    </w:p>
    <w:p>
      <w:pPr>
        <w:pStyle w:val="BookText"/>
      </w:pPr>
      <w:r>
        <w:rPr>
          <w:rFonts w:ascii="IRNazanin" w:hAnsi="IRNazanin" w:eastAsia="IRNazanin" w:cs="IRNazanin"/>
          <w:lang w:bidi="fa-IR"/>
          <w:color w:val="111111"/>
          <w:sz w:val="28"/>
          <w:szCs w:val="28"/>
          <w:rtl/>
        </w:rPr>
        <w:t xml:space="preserve">علی بن الحسین قال قال أبو عبد الله الحسین بن علی علیهم السلام إلی أن</w:t>
      </w:r>
    </w:p>
    <w:p>
      <w:pPr>
        <w:pStyle w:val="BookText"/>
      </w:pPr>
      <w:r>
        <w:rPr>
          <w:rFonts w:ascii="IRNazanin" w:hAnsi="IRNazanin" w:eastAsia="IRNazanin" w:cs="IRNazanin"/>
          <w:lang w:bidi="fa-IR"/>
          <w:color w:val="111111"/>
          <w:sz w:val="28"/>
          <w:szCs w:val="28"/>
          <w:rtl/>
        </w:rPr>
        <w:t xml:space="preserve">عبد الله بن</w:t>
      </w:r>
    </w:p>
    <w:p>
      <w:pPr>
        <w:pStyle w:val="BookText"/>
      </w:pPr>
      <w:r>
        <w:rPr>
          <w:rFonts w:ascii="IRNazanin" w:hAnsi="IRNazanin" w:eastAsia="IRNazanin" w:cs="IRNazanin"/>
          <w:lang w:bidi="fa-IR"/>
          <w:color w:val="111111"/>
          <w:sz w:val="28"/>
          <w:szCs w:val="28"/>
          <w:rtl/>
        </w:rPr>
        <w:t xml:space="preserve">العباس کان یقول إن رسول الله صلی الله علیه وآله کان إذا أکل الرمانة لم یشرکه</w:t>
      </w:r>
    </w:p>
    <w:p>
      <w:pPr>
        <w:pStyle w:val="BookText"/>
      </w:pPr>
      <w:r>
        <w:rPr>
          <w:rFonts w:ascii="IRNazanin" w:hAnsi="IRNazanin" w:eastAsia="IRNazanin" w:cs="IRNazanin"/>
          <w:lang w:bidi="fa-IR"/>
          <w:color w:val="111111"/>
          <w:sz w:val="28"/>
          <w:szCs w:val="28"/>
          <w:rtl/>
        </w:rPr>
        <w:t xml:space="preserve">أحد فیه ویقول فی کل رمانة حبة من حبات الجنة.</w:t>
      </w:r>
    </w:p>
    <w:p>
      <w:pPr>
        <w:pStyle w:val="BookText"/>
      </w:pPr>
      <w:r>
        <w:rPr>
          <w:rFonts w:ascii="IRNazanin" w:hAnsi="IRNazanin" w:eastAsia="IRNazanin" w:cs="IRNazanin"/>
          <w:lang w:bidi="fa-IR"/>
          <w:color w:val="111111"/>
          <w:sz w:val="28"/>
          <w:szCs w:val="28"/>
          <w:rtl/>
        </w:rPr>
        <w:t xml:space="preserve">1627 (40) مکارم الأخلاق 171 - عن النبی صلی الله علیه وآله قال</w:t>
      </w:r>
    </w:p>
    <w:p>
      <w:pPr>
        <w:pStyle w:val="BookText"/>
      </w:pPr>
      <w:r>
        <w:rPr>
          <w:rFonts w:ascii="IRNazanin" w:hAnsi="IRNazanin" w:eastAsia="IRNazanin" w:cs="IRNazanin"/>
          <w:lang w:bidi="fa-IR"/>
          <w:color w:val="111111"/>
          <w:sz w:val="28"/>
          <w:szCs w:val="28"/>
          <w:rtl/>
        </w:rPr>
        <w:t xml:space="preserve">الرمان سید الفاکهة ومن أکل رمانة أغضب شیطانه أربعین صباحا وکان إذا أکله</w:t>
      </w:r>
    </w:p>
    <w:p>
      <w:pPr>
        <w:pStyle w:val="BookText"/>
      </w:pPr>
      <w:r>
        <w:rPr>
          <w:rFonts w:ascii="IRNazanin" w:hAnsi="IRNazanin" w:eastAsia="IRNazanin" w:cs="IRNazanin"/>
          <w:lang w:bidi="fa-IR"/>
          <w:color w:val="111111"/>
          <w:sz w:val="28"/>
          <w:szCs w:val="28"/>
          <w:rtl/>
        </w:rPr>
        <w:t xml:space="preserve">لا یشرکه فیه أحد.</w:t>
      </w:r>
    </w:p>
    <w:p>
      <w:pPr>
        <w:pStyle w:val="BookText"/>
      </w:pPr>
      <w:r>
        <w:rPr>
          <w:rFonts w:ascii="IRNazanin" w:hAnsi="IRNazanin" w:eastAsia="IRNazanin" w:cs="IRNazanin"/>
          <w:lang w:bidi="fa-IR"/>
          <w:color w:val="111111"/>
          <w:sz w:val="28"/>
          <w:szCs w:val="28"/>
          <w:rtl/>
        </w:rPr>
        <w:t xml:space="preserve">1628 (41) کافی 353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بن عثمان عن أبی عبد الله علیه السلام قال ما من شئ أشارک فیه أبغض</w:t>
      </w:r>
    </w:p>
    <w:p>
      <w:pPr>
        <w:pStyle w:val="BookText"/>
      </w:pPr>
      <w:r>
        <w:rPr>
          <w:rFonts w:ascii="IRNazanin" w:hAnsi="IRNazanin" w:eastAsia="IRNazanin" w:cs="IRNazanin"/>
          <w:lang w:bidi="fa-IR"/>
          <w:color w:val="111111"/>
          <w:sz w:val="28"/>
          <w:szCs w:val="28"/>
          <w:rtl/>
        </w:rPr>
        <w:t xml:space="preserve">إلی من الرمان وما من رمانة إلا وفیها حبة من الجنة فإذا أکلها الکافر بعث الله</w:t>
      </w:r>
    </w:p>
    <w:p>
      <w:pPr>
        <w:pStyle w:val="BookText"/>
      </w:pPr>
      <w:r>
        <w:rPr>
          <w:rFonts w:ascii="IRNazanin" w:hAnsi="IRNazanin" w:eastAsia="IRNazanin" w:cs="IRNazanin"/>
          <w:lang w:bidi="fa-IR"/>
          <w:color w:val="111111"/>
          <w:sz w:val="28"/>
          <w:szCs w:val="28"/>
          <w:rtl/>
        </w:rPr>
        <w:t xml:space="preserve">عز وجل الیه ملکا فانتزعها منه المحاسن 541 - البرقی عن ابن أبی عمیر مثله سندا</w:t>
      </w:r>
    </w:p>
    <w:p>
      <w:pPr>
        <w:pStyle w:val="BookText"/>
      </w:pPr>
      <w:r>
        <w:rPr>
          <w:rFonts w:ascii="IRNazanin" w:hAnsi="IRNazanin" w:eastAsia="IRNazanin" w:cs="IRNazanin"/>
          <w:lang w:bidi="fa-IR"/>
          <w:color w:val="111111"/>
          <w:sz w:val="28"/>
          <w:szCs w:val="28"/>
          <w:rtl/>
        </w:rPr>
        <w:t xml:space="preserve">ومتنا إلی قوله من الجنة (ثم قال) ورواه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وفی حدیث آخر وما من رمانة إلا وفیها حبة من الجنة فإذا</w:t>
      </w:r>
    </w:p>
    <w:p>
      <w:pPr>
        <w:pStyle w:val="BookText"/>
      </w:pPr>
      <w:r>
        <w:rPr>
          <w:rFonts w:ascii="IRNazanin" w:hAnsi="IRNazanin" w:eastAsia="IRNazanin" w:cs="IRNazanin"/>
          <w:lang w:bidi="fa-IR"/>
          <w:color w:val="111111"/>
          <w:sz w:val="28"/>
          <w:szCs w:val="28"/>
          <w:rtl/>
        </w:rPr>
        <w:t xml:space="preserve">أکلها الکافر بعث الیه ملکا فانتزعها منه.</w:t>
      </w:r>
    </w:p>
    <w:p>
      <w:pPr>
        <w:pStyle w:val="BookText"/>
      </w:pPr>
      <w:r>
        <w:rPr>
          <w:rFonts w:ascii="IRNazanin" w:hAnsi="IRNazanin" w:eastAsia="IRNazanin" w:cs="IRNazanin"/>
          <w:lang w:bidi="fa-IR"/>
          <w:color w:val="111111"/>
          <w:sz w:val="28"/>
          <w:szCs w:val="28"/>
          <w:rtl/>
        </w:rPr>
        <w:t xml:space="preserve">1629 (42) المحاسن 540 - البرقی عن الوشاء وعلی بن الحکم عن</w:t>
      </w:r>
    </w:p>
    <w:p>
      <w:pPr>
        <w:pStyle w:val="BookText"/>
      </w:pPr>
      <w:r>
        <w:rPr>
          <w:rFonts w:ascii="IRNazanin" w:hAnsi="IRNazanin" w:eastAsia="IRNazanin" w:cs="IRNazanin"/>
          <w:lang w:bidi="fa-IR"/>
          <w:color w:val="111111"/>
          <w:sz w:val="28"/>
          <w:szCs w:val="28"/>
          <w:rtl/>
        </w:rPr>
        <w:t xml:space="preserve">مثنی عن زیاد عن یحیی الحنظلی قال دخلت علی أبی عبد الله علیه السلام وبین</w:t>
      </w:r>
    </w:p>
    <w:p>
      <w:pPr>
        <w:pStyle w:val="BookText"/>
      </w:pPr>
      <w:r>
        <w:rPr>
          <w:rFonts w:ascii="IRNazanin" w:hAnsi="IRNazanin" w:eastAsia="IRNazanin" w:cs="IRNazanin"/>
          <w:lang w:bidi="fa-IR"/>
          <w:color w:val="111111"/>
          <w:sz w:val="28"/>
          <w:szCs w:val="28"/>
          <w:rtl/>
        </w:rPr>
        <w:t xml:space="preserve">یدیه طبق فیه رمان فقال لی یا زیاد ادن وکل من هذا الرمان أما إنه لیس شئ</w:t>
      </w:r>
    </w:p>
    <w:p>
      <w:pPr>
        <w:pStyle w:val="BookText"/>
      </w:pPr>
      <w:r>
        <w:rPr>
          <w:rFonts w:ascii="IRNazanin" w:hAnsi="IRNazanin" w:eastAsia="IRNazanin" w:cs="IRNazanin"/>
          <w:lang w:bidi="fa-IR"/>
          <w:color w:val="111111"/>
          <w:sz w:val="28"/>
          <w:szCs w:val="28"/>
          <w:rtl/>
        </w:rPr>
        <w:t xml:space="preserve">أبغض إلی من أن یشرکنی فیه أحد من الرمان أما إنه لیس من رمانة إلا وفیها حبة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الجنة. عنه عن أبیه عن محمد ابن أبی عمیر عن حفص بن البختری عن أبی</w:t>
      </w:r>
    </w:p>
    <w:p>
      <w:pPr>
        <w:pStyle w:val="BookText"/>
      </w:pPr>
      <w:r>
        <w:rPr>
          <w:rFonts w:ascii="IRNazanin" w:hAnsi="IRNazanin" w:eastAsia="IRNazanin" w:cs="IRNazanin"/>
          <w:lang w:bidi="fa-IR"/>
          <w:color w:val="111111"/>
          <w:sz w:val="28"/>
          <w:szCs w:val="28"/>
          <w:rtl/>
        </w:rPr>
        <w:t xml:space="preserve">عبد الله علیه السلام مثله. وفیه 541 - البرقی عن أبیه عن ابن أبی عمیر عن حماد بن</w:t>
      </w:r>
    </w:p>
    <w:p>
      <w:pPr>
        <w:pStyle w:val="BookText"/>
      </w:pPr>
      <w:r>
        <w:rPr>
          <w:rFonts w:ascii="IRNazanin" w:hAnsi="IRNazanin" w:eastAsia="IRNazanin" w:cs="IRNazanin"/>
          <w:lang w:bidi="fa-IR"/>
          <w:color w:val="111111"/>
          <w:sz w:val="28"/>
          <w:szCs w:val="28"/>
          <w:rtl/>
        </w:rPr>
        <w:t xml:space="preserve">عثمان وهشام عن أبی عبد الله علیه السلام مثله إلا أنه قال کان أبی لیأخذ الرمانة</w:t>
      </w:r>
    </w:p>
    <w:p>
      <w:pPr>
        <w:pStyle w:val="BookText"/>
      </w:pPr>
      <w:r>
        <w:rPr>
          <w:rFonts w:ascii="IRNazanin" w:hAnsi="IRNazanin" w:eastAsia="IRNazanin" w:cs="IRNazanin"/>
          <w:lang w:bidi="fa-IR"/>
          <w:color w:val="111111"/>
          <w:sz w:val="28"/>
          <w:szCs w:val="28"/>
          <w:rtl/>
        </w:rPr>
        <w:t xml:space="preserve">فیصعد بها إلی فوق فیأکلها وحده خشیة أن یسقط منها شئ وما من شئ أشارک</w:t>
      </w:r>
    </w:p>
    <w:p>
      <w:pPr>
        <w:pStyle w:val="BookText"/>
      </w:pPr>
      <w:r>
        <w:rPr>
          <w:rFonts w:ascii="IRNazanin" w:hAnsi="IRNazanin" w:eastAsia="IRNazanin" w:cs="IRNazanin"/>
          <w:lang w:bidi="fa-IR"/>
          <w:color w:val="111111"/>
          <w:sz w:val="28"/>
          <w:szCs w:val="28"/>
          <w:rtl/>
        </w:rPr>
        <w:t xml:space="preserve">فیه أبغض إلی من الرمان إنه لیس من رمانة إلا وفیها حبة من الجنة.</w:t>
      </w:r>
    </w:p>
    <w:p>
      <w:pPr>
        <w:pStyle w:val="BookText"/>
      </w:pPr>
      <w:r>
        <w:rPr>
          <w:rFonts w:ascii="IRNazanin" w:hAnsi="IRNazanin" w:eastAsia="IRNazanin" w:cs="IRNazanin"/>
          <w:lang w:bidi="fa-IR"/>
          <w:color w:val="111111"/>
          <w:sz w:val="28"/>
          <w:szCs w:val="28"/>
          <w:rtl/>
        </w:rPr>
        <w:t xml:space="preserve">1630 (43) المحاسن 541 - البرقی عن علی بن الحکم عن أبان بن</w:t>
      </w:r>
    </w:p>
    <w:p>
      <w:pPr>
        <w:pStyle w:val="BookText"/>
      </w:pPr>
      <w:r>
        <w:rPr>
          <w:rFonts w:ascii="IRNazanin" w:hAnsi="IRNazanin" w:eastAsia="IRNazanin" w:cs="IRNazanin"/>
          <w:lang w:bidi="fa-IR"/>
          <w:color w:val="111111"/>
          <w:sz w:val="28"/>
          <w:szCs w:val="28"/>
          <w:rtl/>
        </w:rPr>
        <w:t xml:space="preserve">عثمان عن إسماعیل الرماح عن أبی عبد الله علیه السلام قال ما من شئ أشارک</w:t>
      </w:r>
    </w:p>
    <w:p>
      <w:pPr>
        <w:pStyle w:val="BookText"/>
      </w:pPr>
      <w:r>
        <w:rPr>
          <w:rFonts w:ascii="IRNazanin" w:hAnsi="IRNazanin" w:eastAsia="IRNazanin" w:cs="IRNazanin"/>
          <w:lang w:bidi="fa-IR"/>
          <w:color w:val="111111"/>
          <w:sz w:val="28"/>
          <w:szCs w:val="28"/>
          <w:rtl/>
        </w:rPr>
        <w:t xml:space="preserve">فیه أبغض إلی من الرمان إنه </w:t>
      </w:r>
      <w:r>
        <w:rPr>
          <w:rStyle w:val="FootnoteReference"/>
        </w:rPr>
        <w:footnoteReference w:id="1078"/>
      </w:r>
      <w:r>
        <w:rPr>
          <w:rFonts w:ascii="IRNazanin" w:hAnsi="IRNazanin" w:eastAsia="IRNazanin" w:cs="IRNazanin"/>
          <w:lang w:bidi="fa-IR"/>
          <w:color w:val="111111"/>
          <w:sz w:val="28"/>
          <w:szCs w:val="28"/>
          <w:rtl/>
        </w:rPr>
        <w:t xml:space="preserve">لیس من رمانة إلا وفیها حبة من الجنة مستدرک</w:t>
      </w:r>
    </w:p>
    <w:p>
      <w:pPr>
        <w:pStyle w:val="BookText"/>
      </w:pPr>
      <w:r>
        <w:rPr>
          <w:rFonts w:ascii="IRNazanin" w:hAnsi="IRNazanin" w:eastAsia="IRNazanin" w:cs="IRNazanin"/>
          <w:lang w:bidi="fa-IR"/>
          <w:color w:val="111111"/>
          <w:sz w:val="28"/>
          <w:szCs w:val="28"/>
          <w:rtl/>
        </w:rPr>
        <w:t xml:space="preserve">314 ج 16 - جعفر بن أحمد القمی فی کتاب الغایات عن أبی عبد الله علیه السلام</w:t>
      </w:r>
    </w:p>
    <w:p>
      <w:pPr>
        <w:pStyle w:val="BookText"/>
      </w:pPr>
      <w:r>
        <w:rPr>
          <w:rFonts w:ascii="IRNazanin" w:hAnsi="IRNazanin" w:eastAsia="IRNazanin" w:cs="IRNazanin"/>
          <w:lang w:bidi="fa-IR"/>
          <w:color w:val="111111"/>
          <w:sz w:val="28"/>
          <w:szCs w:val="28"/>
          <w:rtl/>
        </w:rPr>
        <w:t xml:space="preserve">قال ما شئ أشارکه </w:t>
      </w:r>
      <w:r>
        <w:rPr>
          <w:rStyle w:val="FootnoteReference"/>
        </w:rPr>
        <w:footnoteReference w:id="1079"/>
      </w:r>
      <w:r>
        <w:rPr>
          <w:rFonts w:ascii="IRNazanin" w:hAnsi="IRNazanin" w:eastAsia="IRNazanin" w:cs="IRNazanin"/>
          <w:lang w:bidi="fa-IR"/>
          <w:color w:val="111111"/>
          <w:sz w:val="28"/>
          <w:szCs w:val="28"/>
          <w:rtl/>
        </w:rPr>
        <w:t xml:space="preserve">فیه (وذکر مثله).</w:t>
      </w:r>
    </w:p>
    <w:p>
      <w:pPr>
        <w:pStyle w:val="BookText"/>
      </w:pPr>
      <w:r>
        <w:rPr>
          <w:rFonts w:ascii="IRNazanin" w:hAnsi="IRNazanin" w:eastAsia="IRNazanin" w:cs="IRNazanin"/>
          <w:lang w:bidi="fa-IR"/>
          <w:color w:val="111111"/>
          <w:sz w:val="28"/>
          <w:szCs w:val="28"/>
          <w:rtl/>
        </w:rPr>
        <w:t xml:space="preserve">1631 (44) کافی 353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محمد بن سالم عن أحمد بن النضر عن مفضل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ما من طعام آکله إلا وأنا أشتهی أن أشارک فیه أو قال یشرکنی فیه</w:t>
      </w:r>
    </w:p>
    <w:p>
      <w:pPr>
        <w:pStyle w:val="BookText"/>
      </w:pPr>
      <w:r>
        <w:rPr>
          <w:rFonts w:ascii="IRNazanin" w:hAnsi="IRNazanin" w:eastAsia="IRNazanin" w:cs="IRNazanin"/>
          <w:lang w:bidi="fa-IR"/>
          <w:color w:val="111111"/>
          <w:sz w:val="28"/>
          <w:szCs w:val="28"/>
          <w:rtl/>
        </w:rPr>
        <w:t xml:space="preserve">انسان إلا الرمان فإنه لیس من رمانة إلا وفیها حبة من الحبة.</w:t>
      </w:r>
    </w:p>
    <w:p>
      <w:pPr>
        <w:pStyle w:val="BookText"/>
      </w:pPr>
      <w:r>
        <w:rPr>
          <w:rFonts w:ascii="IRNazanin" w:hAnsi="IRNazanin" w:eastAsia="IRNazanin" w:cs="IRNazanin"/>
          <w:lang w:bidi="fa-IR"/>
          <w:color w:val="111111"/>
          <w:sz w:val="28"/>
          <w:szCs w:val="28"/>
          <w:rtl/>
        </w:rPr>
        <w:t xml:space="preserve">1632 (45) المحاسن 541 - البرقی عن أبیه عن صفوان عن منصور بن</w:t>
      </w:r>
    </w:p>
    <w:p>
      <w:pPr>
        <w:pStyle w:val="BookText"/>
      </w:pPr>
      <w:r>
        <w:rPr>
          <w:rFonts w:ascii="IRNazanin" w:hAnsi="IRNazanin" w:eastAsia="IRNazanin" w:cs="IRNazanin"/>
          <w:lang w:bidi="fa-IR"/>
          <w:color w:val="111111"/>
          <w:sz w:val="28"/>
          <w:szCs w:val="28"/>
          <w:rtl/>
        </w:rPr>
        <w:t xml:space="preserve">حازم عن أبی عبد الله علیه السلام قال إن أبی لم یحب أن یشرکه أحد فی أکل</w:t>
      </w:r>
    </w:p>
    <w:p>
      <w:pPr>
        <w:pStyle w:val="BookText"/>
      </w:pPr>
      <w:r>
        <w:rPr>
          <w:rFonts w:ascii="IRNazanin" w:hAnsi="IRNazanin" w:eastAsia="IRNazanin" w:cs="IRNazanin"/>
          <w:lang w:bidi="fa-IR"/>
          <w:color w:val="111111"/>
          <w:sz w:val="28"/>
          <w:szCs w:val="28"/>
          <w:rtl/>
        </w:rPr>
        <w:t xml:space="preserve">الرمان لأن فی کل رمانة حبة من الجنة.</w:t>
      </w:r>
    </w:p>
    <w:p>
      <w:pPr>
        <w:pStyle w:val="BookText"/>
      </w:pPr>
      <w:r>
        <w:rPr>
          <w:rFonts w:ascii="IRNazanin" w:hAnsi="IRNazanin" w:eastAsia="IRNazanin" w:cs="IRNazanin"/>
          <w:lang w:bidi="fa-IR"/>
          <w:color w:val="111111"/>
          <w:sz w:val="28"/>
          <w:szCs w:val="28"/>
          <w:rtl/>
        </w:rPr>
        <w:t xml:space="preserve">1633 (46) مستدرک 313 ج 16 - کتبا مثنی بن الولید الحناط عن</w:t>
      </w:r>
    </w:p>
    <w:p>
      <w:pPr>
        <w:pStyle w:val="BookText"/>
      </w:pPr>
      <w:r>
        <w:rPr>
          <w:rFonts w:ascii="IRNazanin" w:hAnsi="IRNazanin" w:eastAsia="IRNazanin" w:cs="IRNazanin"/>
          <w:lang w:bidi="fa-IR"/>
          <w:color w:val="111111"/>
          <w:sz w:val="28"/>
          <w:szCs w:val="28"/>
          <w:rtl/>
        </w:rPr>
        <w:t xml:space="preserve">زیاد بن یحیی قال دخلت علی أبی عبد الله علیه السلام وعنده طبق فیه رمان فقال</w:t>
      </w:r>
    </w:p>
    <w:p>
      <w:pPr>
        <w:pStyle w:val="BookText"/>
      </w:pPr>
      <w:r>
        <w:rPr>
          <w:rFonts w:ascii="IRNazanin" w:hAnsi="IRNazanin" w:eastAsia="IRNazanin" w:cs="IRNazanin"/>
          <w:lang w:bidi="fa-IR"/>
          <w:color w:val="111111"/>
          <w:sz w:val="28"/>
          <w:szCs w:val="28"/>
          <w:rtl/>
        </w:rPr>
        <w:t xml:space="preserve">لی کل من هذا الرمان فدنوت وأکلت فقال أما إنه لیس من شئ یؤکل أحب</w:t>
      </w:r>
    </w:p>
    <w:p>
      <w:pPr>
        <w:pStyle w:val="BookText"/>
      </w:pPr>
      <w:r>
        <w:rPr>
          <w:rFonts w:ascii="IRNazanin" w:hAnsi="IRNazanin" w:eastAsia="IRNazanin" w:cs="IRNazanin"/>
          <w:lang w:bidi="fa-IR"/>
          <w:color w:val="111111"/>
          <w:sz w:val="28"/>
          <w:szCs w:val="28"/>
          <w:rtl/>
        </w:rPr>
        <w:t xml:space="preserve">إلی من أن لا یشرکنی فیه أحد غیر الرمانة انه ما من رمانة إلا وفیها حبة من الجنة.</w:t>
      </w:r>
    </w:p>
    <w:p>
      <w:pPr>
        <w:pStyle w:val="BookText"/>
      </w:pPr>
      <w:r>
        <w:rPr>
          <w:rFonts w:ascii="IRNazanin" w:hAnsi="IRNazanin" w:eastAsia="IRNazanin" w:cs="IRNazanin"/>
          <w:lang w:bidi="fa-IR"/>
          <w:color w:val="111111"/>
          <w:sz w:val="28"/>
          <w:szCs w:val="28"/>
          <w:rtl/>
        </w:rPr>
        <w:t xml:space="preserve">1634 (47) المحاسن 540 - البرقی عن النوفلی باسناده </w:t>
      </w:r>
      <w:r>
        <w:rPr>
          <w:rStyle w:val="FootnoteReference"/>
        </w:rPr>
        <w:footnoteReference w:id="1080"/>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قال ما من رمانة إلا وفیه حبة من الجنة فإذا شذ منها شئ</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فخذوه وما وقعت (أو ما دخلت) تلک الحبة معدة امرء قط إلا أنارتها أربعین لیلة</w:t>
      </w:r>
    </w:p>
    <w:p>
      <w:pPr>
        <w:pStyle w:val="BookText"/>
      </w:pPr>
      <w:r>
        <w:rPr>
          <w:rFonts w:ascii="IRNazanin" w:hAnsi="IRNazanin" w:eastAsia="IRNazanin" w:cs="IRNazanin"/>
          <w:lang w:bidi="fa-IR"/>
          <w:color w:val="111111"/>
          <w:sz w:val="28"/>
          <w:szCs w:val="28"/>
          <w:rtl/>
        </w:rPr>
        <w:t xml:space="preserve">ونفت عنه شیطان الوسوسة وروی بعضهم (ونفت عنه وسوسة الشیطان).</w:t>
      </w:r>
    </w:p>
    <w:p>
      <w:pPr>
        <w:pStyle w:val="BookText"/>
      </w:pPr>
      <w:r>
        <w:rPr>
          <w:rFonts w:ascii="IRNazanin" w:hAnsi="IRNazanin" w:eastAsia="IRNazanin" w:cs="IRNazanin"/>
          <w:lang w:bidi="fa-IR"/>
          <w:color w:val="111111"/>
          <w:sz w:val="28"/>
          <w:szCs w:val="28"/>
          <w:rtl/>
        </w:rPr>
        <w:t xml:space="preserve">1635 (48) المحاسن 542 - بعض من روی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فی کل رمانة حبة من رمان الجنة فکلوا</w:t>
      </w:r>
    </w:p>
    <w:p>
      <w:pPr>
        <w:pStyle w:val="BookText"/>
      </w:pPr>
      <w:r>
        <w:rPr>
          <w:rFonts w:ascii="IRNazanin" w:hAnsi="IRNazanin" w:eastAsia="IRNazanin" w:cs="IRNazanin"/>
          <w:lang w:bidi="fa-IR"/>
          <w:color w:val="111111"/>
          <w:sz w:val="28"/>
          <w:szCs w:val="28"/>
          <w:rtl/>
        </w:rPr>
        <w:t xml:space="preserve">ما ینتثر من الرمان. عنه عن بعض أصحابنا عن الأصم عن شعیب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مثله. ورواه الحجال عن شعیب عن أبی بصیر عن</w:t>
      </w:r>
    </w:p>
    <w:p>
      <w:pPr>
        <w:pStyle w:val="BookText"/>
      </w:pPr>
      <w:r>
        <w:rPr>
          <w:rFonts w:ascii="IRNazanin" w:hAnsi="IRNazanin" w:eastAsia="IRNazanin" w:cs="IRNazanin"/>
          <w:lang w:bidi="fa-IR"/>
          <w:color w:val="111111"/>
          <w:sz w:val="28"/>
          <w:szCs w:val="28"/>
          <w:rtl/>
        </w:rPr>
        <w:t xml:space="preserve">أبی عبد الله علیه السلام مثله.</w:t>
      </w:r>
    </w:p>
    <w:p>
      <w:pPr>
        <w:pStyle w:val="BookText"/>
      </w:pPr>
      <w:r>
        <w:rPr>
          <w:rFonts w:ascii="IRNazanin" w:hAnsi="IRNazanin" w:eastAsia="IRNazanin" w:cs="IRNazanin"/>
          <w:lang w:bidi="fa-IR"/>
          <w:color w:val="111111"/>
          <w:sz w:val="28"/>
          <w:szCs w:val="28"/>
          <w:rtl/>
        </w:rPr>
        <w:t xml:space="preserve">1636 (49) الجعفریات 244 -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أنه قال لیس من رمانة إلا وفیها حبة من رمان الجنة فإذا شذ شئ منها فاتبعوه</w:t>
      </w:r>
    </w:p>
    <w:p>
      <w:pPr>
        <w:pStyle w:val="BookText"/>
      </w:pPr>
      <w:r>
        <w:rPr>
          <w:rFonts w:ascii="IRNazanin" w:hAnsi="IRNazanin" w:eastAsia="IRNazanin" w:cs="IRNazanin"/>
          <w:lang w:bidi="fa-IR"/>
          <w:color w:val="111111"/>
          <w:sz w:val="28"/>
          <w:szCs w:val="28"/>
          <w:rtl/>
        </w:rPr>
        <w:t xml:space="preserve">وکلوه.</w:t>
      </w:r>
    </w:p>
    <w:p>
      <w:pPr>
        <w:pStyle w:val="BookText"/>
      </w:pPr>
      <w:r>
        <w:rPr>
          <w:rFonts w:ascii="IRNazanin" w:hAnsi="IRNazanin" w:eastAsia="IRNazanin" w:cs="IRNazanin"/>
          <w:lang w:bidi="fa-IR"/>
          <w:color w:val="111111"/>
          <w:sz w:val="28"/>
          <w:szCs w:val="28"/>
          <w:rtl/>
        </w:rPr>
        <w:t xml:space="preserve">1637 (50) مکارم الأخلاق 170 - عن الصادق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ما من رمانة إلا وفیها حبة من رمان الجنة فإذا</w:t>
      </w:r>
    </w:p>
    <w:p>
      <w:pPr>
        <w:pStyle w:val="BookText"/>
      </w:pPr>
      <w:r>
        <w:rPr>
          <w:rFonts w:ascii="IRNazanin" w:hAnsi="IRNazanin" w:eastAsia="IRNazanin" w:cs="IRNazanin"/>
          <w:lang w:bidi="fa-IR"/>
          <w:color w:val="111111"/>
          <w:sz w:val="28"/>
          <w:szCs w:val="28"/>
          <w:rtl/>
        </w:rPr>
        <w:t xml:space="preserve">تبدد منها شئ فخذوه ما وقعت وما دخلت تلک الحبة معدة امرئ مسلم إلا</w:t>
      </w:r>
    </w:p>
    <w:p>
      <w:pPr>
        <w:pStyle w:val="BookText"/>
      </w:pPr>
      <w:r>
        <w:rPr>
          <w:rFonts w:ascii="IRNazanin" w:hAnsi="IRNazanin" w:eastAsia="IRNazanin" w:cs="IRNazanin"/>
          <w:lang w:bidi="fa-IR"/>
          <w:color w:val="111111"/>
          <w:sz w:val="28"/>
          <w:szCs w:val="28"/>
          <w:rtl/>
        </w:rPr>
        <w:t xml:space="preserve">أنارتها أربعین صباحا.</w:t>
      </w:r>
    </w:p>
    <w:p>
      <w:pPr>
        <w:pStyle w:val="BookText"/>
      </w:pPr>
      <w:r>
        <w:rPr>
          <w:rFonts w:ascii="IRNazanin" w:hAnsi="IRNazanin" w:eastAsia="IRNazanin" w:cs="IRNazanin"/>
          <w:lang w:bidi="fa-IR"/>
          <w:color w:val="111111"/>
          <w:sz w:val="28"/>
          <w:szCs w:val="28"/>
          <w:rtl/>
        </w:rPr>
        <w:t xml:space="preserve">1638 (51) کافی 353 ج 6 - عدة من أصحابنا عن المحاسن 541 -</w:t>
      </w:r>
    </w:p>
    <w:p>
      <w:pPr>
        <w:pStyle w:val="BookText"/>
      </w:pPr>
      <w:r>
        <w:rPr>
          <w:rFonts w:ascii="IRNazanin" w:hAnsi="IRNazanin" w:eastAsia="IRNazanin" w:cs="IRNazanin"/>
          <w:lang w:bidi="fa-IR"/>
          <w:color w:val="111111"/>
          <w:sz w:val="28"/>
          <w:szCs w:val="28"/>
          <w:rtl/>
        </w:rPr>
        <w:t xml:space="preserve">أحمد بن محمد عن عثمان (بن عیسی - کا) عن سماعة عن أبی عبد الله علیه السلام</w:t>
      </w:r>
    </w:p>
    <w:p>
      <w:pPr>
        <w:pStyle w:val="BookText"/>
      </w:pPr>
      <w:r>
        <w:rPr>
          <w:rFonts w:ascii="IRNazanin" w:hAnsi="IRNazanin" w:eastAsia="IRNazanin" w:cs="IRNazanin"/>
          <w:lang w:bidi="fa-IR"/>
          <w:color w:val="111111"/>
          <w:sz w:val="28"/>
          <w:szCs w:val="28"/>
          <w:rtl/>
        </w:rPr>
        <w:t xml:space="preserve">قال کان أمیر المؤمنین علیه السلام إذا أکل الرمان بسط تحته مندیلا فسئل عن</w:t>
      </w:r>
    </w:p>
    <w:p>
      <w:pPr>
        <w:pStyle w:val="BookText"/>
      </w:pPr>
      <w:r>
        <w:rPr>
          <w:rFonts w:ascii="IRNazanin" w:hAnsi="IRNazanin" w:eastAsia="IRNazanin" w:cs="IRNazanin"/>
          <w:lang w:bidi="fa-IR"/>
          <w:color w:val="111111"/>
          <w:sz w:val="28"/>
          <w:szCs w:val="28"/>
          <w:rtl/>
        </w:rPr>
        <w:t xml:space="preserve">ذلک فقال إن </w:t>
      </w:r>
      <w:r>
        <w:rPr>
          <w:rStyle w:val="FootnoteReference"/>
        </w:rPr>
        <w:footnoteReference w:id="1081"/>
      </w:r>
      <w:r>
        <w:rPr>
          <w:rFonts w:ascii="IRNazanin" w:hAnsi="IRNazanin" w:eastAsia="IRNazanin" w:cs="IRNazanin"/>
          <w:lang w:bidi="fa-IR"/>
          <w:color w:val="111111"/>
          <w:sz w:val="28"/>
          <w:szCs w:val="28"/>
          <w:rtl/>
        </w:rPr>
        <w:t xml:space="preserve">فیه حبات من الجنة فقیل له إلی أن</w:t>
      </w:r>
    </w:p>
    <w:p>
      <w:pPr>
        <w:pStyle w:val="BookText"/>
      </w:pPr>
      <w:r>
        <w:rPr>
          <w:rFonts w:ascii="IRNazanin" w:hAnsi="IRNazanin" w:eastAsia="IRNazanin" w:cs="IRNazanin"/>
          <w:lang w:bidi="fa-IR"/>
          <w:color w:val="111111"/>
          <w:sz w:val="28"/>
          <w:szCs w:val="28"/>
          <w:rtl/>
        </w:rPr>
        <w:t xml:space="preserve">الیهود والنصاری </w:t>
      </w:r>
      <w:r>
        <w:rPr>
          <w:rStyle w:val="FootnoteReference"/>
        </w:rPr>
        <w:footnoteReference w:id="1082"/>
      </w:r>
      <w:r>
        <w:rPr>
          <w:rFonts w:ascii="IRNazanin" w:hAnsi="IRNazanin" w:eastAsia="IRNazanin" w:cs="IRNazanin"/>
          <w:lang w:bidi="fa-IR"/>
          <w:color w:val="111111"/>
          <w:sz w:val="28"/>
          <w:szCs w:val="28"/>
          <w:rtl/>
        </w:rPr>
        <w:t xml:space="preserve">ومن</w:t>
      </w:r>
    </w:p>
    <w:p>
      <w:pPr>
        <w:pStyle w:val="BookText"/>
      </w:pPr>
      <w:r>
        <w:rPr>
          <w:rFonts w:ascii="IRNazanin" w:hAnsi="IRNazanin" w:eastAsia="IRNazanin" w:cs="IRNazanin"/>
          <w:lang w:bidi="fa-IR"/>
          <w:color w:val="111111"/>
          <w:sz w:val="28"/>
          <w:szCs w:val="28"/>
          <w:rtl/>
        </w:rPr>
        <w:t xml:space="preserve">سواهم </w:t>
      </w:r>
      <w:r>
        <w:rPr>
          <w:rStyle w:val="FootnoteReference"/>
        </w:rPr>
        <w:footnoteReference w:id="1083"/>
      </w:r>
      <w:r>
        <w:rPr>
          <w:rFonts w:ascii="IRNazanin" w:hAnsi="IRNazanin" w:eastAsia="IRNazanin" w:cs="IRNazanin"/>
          <w:lang w:bidi="fa-IR"/>
          <w:color w:val="111111"/>
          <w:sz w:val="28"/>
          <w:szCs w:val="28"/>
          <w:rtl/>
        </w:rPr>
        <w:t xml:space="preserve">یأکلونه </w:t>
      </w:r>
      <w:r>
        <w:rPr>
          <w:rStyle w:val="FootnoteReference"/>
        </w:rPr>
        <w:footnoteReference w:id="1084"/>
      </w:r>
      <w:r>
        <w:rPr>
          <w:rFonts w:ascii="IRNazanin" w:hAnsi="IRNazanin" w:eastAsia="IRNazanin" w:cs="IRNazanin"/>
          <w:lang w:bidi="fa-IR"/>
          <w:color w:val="111111"/>
          <w:sz w:val="28"/>
          <w:szCs w:val="28"/>
          <w:rtl/>
        </w:rPr>
        <w:t xml:space="preserve">فقال إذا کان ذلک بعث الله عز وجل إلیه ملکا فانتزعها</w:t>
      </w:r>
    </w:p>
    <w:p>
      <w:pPr>
        <w:pStyle w:val="BookText"/>
      </w:pPr>
      <w:r>
        <w:rPr>
          <w:rFonts w:ascii="IRNazanin" w:hAnsi="IRNazanin" w:eastAsia="IRNazanin" w:cs="IRNazanin"/>
          <w:lang w:bidi="fa-IR"/>
          <w:color w:val="111111"/>
          <w:sz w:val="28"/>
          <w:szCs w:val="28"/>
          <w:rtl/>
        </w:rPr>
        <w:t xml:space="preserve">منه لکیلا </w:t>
      </w:r>
      <w:r>
        <w:rPr>
          <w:rStyle w:val="FootnoteReference"/>
        </w:rPr>
        <w:footnoteReference w:id="1085"/>
      </w:r>
      <w:r>
        <w:rPr>
          <w:rFonts w:ascii="IRNazanin" w:hAnsi="IRNazanin" w:eastAsia="IRNazanin" w:cs="IRNazanin"/>
          <w:lang w:bidi="fa-IR"/>
          <w:color w:val="111111"/>
          <w:sz w:val="28"/>
          <w:szCs w:val="28"/>
          <w:rtl/>
        </w:rPr>
        <w:t xml:space="preserve">یأکلها.</w:t>
      </w:r>
    </w:p>
    <w:p>
      <w:pPr>
        <w:pStyle w:val="BookText"/>
      </w:pPr>
      <w:r>
        <w:rPr>
          <w:rFonts w:ascii="IRNazanin" w:hAnsi="IRNazanin" w:eastAsia="IRNazanin" w:cs="IRNazanin"/>
          <w:lang w:bidi="fa-IR"/>
          <w:color w:val="111111"/>
          <w:sz w:val="28"/>
          <w:szCs w:val="28"/>
          <w:rtl/>
        </w:rPr>
        <w:t xml:space="preserve">1639 (52) المحاسن 542 - البرقی عن أبی یوسف عن إبراهیم بن</w:t>
      </w:r>
    </w:p>
    <w:p>
      <w:pPr>
        <w:pStyle w:val="BookText"/>
      </w:pPr>
      <w:r>
        <w:rPr>
          <w:rFonts w:ascii="IRNazanin" w:hAnsi="IRNazanin" w:eastAsia="IRNazanin" w:cs="IRNazanin"/>
          <w:lang w:bidi="fa-IR"/>
          <w:color w:val="111111"/>
          <w:sz w:val="28"/>
          <w:szCs w:val="28"/>
          <w:rtl/>
        </w:rPr>
        <w:t xml:space="preserve">عبد الحمید عمن ذکره عن أبی عبد الله علیه السلام أنه کان إذا أکل الرمان بسط</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المندیل علی حجره فکلما وقعت منه حبة أکلها ویقول لو کنت مستأثرا علی أحد</w:t>
      </w:r>
    </w:p>
    <w:p>
      <w:pPr>
        <w:pStyle w:val="BookText"/>
      </w:pPr>
      <w:r>
        <w:rPr>
          <w:rFonts w:ascii="IRNazanin" w:hAnsi="IRNazanin" w:eastAsia="IRNazanin" w:cs="IRNazanin"/>
          <w:lang w:bidi="fa-IR"/>
          <w:color w:val="111111"/>
          <w:sz w:val="28"/>
          <w:szCs w:val="28"/>
          <w:rtl/>
        </w:rPr>
        <w:t xml:space="preserve">لاستأثرت الرمان.</w:t>
      </w:r>
    </w:p>
    <w:p>
      <w:pPr>
        <w:pStyle w:val="BookText"/>
      </w:pPr>
      <w:r>
        <w:rPr>
          <w:rFonts w:ascii="IRNazanin" w:hAnsi="IRNazanin" w:eastAsia="IRNazanin" w:cs="IRNazanin"/>
          <w:lang w:bidi="fa-IR"/>
          <w:color w:val="111111"/>
          <w:sz w:val="28"/>
          <w:szCs w:val="28"/>
          <w:rtl/>
        </w:rPr>
        <w:t xml:space="preserve">1640 (53) مکارم الأخلاق 171 - عن مرجانة مولاة صفیة قالت رأیت</w:t>
      </w:r>
    </w:p>
    <w:p>
      <w:pPr>
        <w:pStyle w:val="BookText"/>
      </w:pPr>
      <w:r>
        <w:rPr>
          <w:rFonts w:ascii="IRNazanin" w:hAnsi="IRNazanin" w:eastAsia="IRNazanin" w:cs="IRNazanin"/>
          <w:lang w:bidi="fa-IR"/>
          <w:color w:val="111111"/>
          <w:sz w:val="28"/>
          <w:szCs w:val="28"/>
          <w:rtl/>
        </w:rPr>
        <w:t xml:space="preserve">علیا علیه السلام یأکل رمانا فرأیته یلتقط مما یسقط منه (شئ - ک).</w:t>
      </w:r>
    </w:p>
    <w:p>
      <w:pPr>
        <w:pStyle w:val="BookText"/>
      </w:pPr>
      <w:r>
        <w:rPr>
          <w:rFonts w:ascii="IRNazanin" w:hAnsi="IRNazanin" w:eastAsia="IRNazanin" w:cs="IRNazanin"/>
          <w:lang w:bidi="fa-IR"/>
          <w:color w:val="111111"/>
          <w:sz w:val="28"/>
          <w:szCs w:val="28"/>
          <w:rtl/>
        </w:rPr>
        <w:t xml:space="preserve">1641 (54) المحاسن 540 - البرقی عن أبیه عن صفوان بن یحیی عن</w:t>
      </w:r>
    </w:p>
    <w:p>
      <w:pPr>
        <w:pStyle w:val="BookText"/>
      </w:pPr>
      <w:r>
        <w:rPr>
          <w:rFonts w:ascii="IRNazanin" w:hAnsi="IRNazanin" w:eastAsia="IRNazanin" w:cs="IRNazanin"/>
          <w:lang w:bidi="fa-IR"/>
          <w:color w:val="111111"/>
          <w:sz w:val="28"/>
          <w:szCs w:val="28"/>
          <w:rtl/>
        </w:rPr>
        <w:t xml:space="preserve">إسحاق بن عمار عن أبی عبد الله علیه السلام قال فی کل رمانة حبة من الجنة.</w:t>
      </w:r>
    </w:p>
    <w:p>
      <w:pPr>
        <w:pStyle w:val="BookText"/>
      </w:pPr>
      <w:r>
        <w:rPr>
          <w:rFonts w:ascii="IRNazanin" w:hAnsi="IRNazanin" w:eastAsia="IRNazanin" w:cs="IRNazanin"/>
          <w:lang w:bidi="fa-IR"/>
          <w:color w:val="111111"/>
          <w:sz w:val="28"/>
          <w:szCs w:val="28"/>
          <w:rtl/>
        </w:rPr>
        <w:t xml:space="preserve">1642 (55) وفیه 540 - البرقی عن محمد بن عیسی عن یونس بن</w:t>
      </w:r>
    </w:p>
    <w:p>
      <w:pPr>
        <w:pStyle w:val="BookText"/>
      </w:pPr>
      <w:r>
        <w:rPr>
          <w:rFonts w:ascii="IRNazanin" w:hAnsi="IRNazanin" w:eastAsia="IRNazanin" w:cs="IRNazanin"/>
          <w:lang w:bidi="fa-IR"/>
          <w:color w:val="111111"/>
          <w:sz w:val="28"/>
          <w:szCs w:val="28"/>
          <w:rtl/>
        </w:rPr>
        <w:t xml:space="preserve">عبد الرحمن عن رجل عن أبی عبد الله علیه السلام قال ما من رمانة إلا وفیها حبة</w:t>
      </w:r>
    </w:p>
    <w:p>
      <w:pPr>
        <w:pStyle w:val="BookText"/>
      </w:pPr>
      <w:r>
        <w:rPr>
          <w:rFonts w:ascii="Amiri" w:hAnsi="Amiri" w:eastAsia="Amiri" w:cs="Amiri"/>
          <w:lang w:bidi="ar-SA"/>
          <w:color w:val="111111"/>
          <w:sz w:val="28"/>
          <w:szCs w:val="28"/>
          <w:rtl/>
        </w:rPr>
        <w:t xml:space="preserve">من الجنة.</w:t>
      </w:r>
    </w:p>
    <w:p>
      <w:pPr>
        <w:pStyle w:val="BookText"/>
      </w:pPr>
      <w:r>
        <w:rPr>
          <w:rFonts w:ascii="IRNazanin" w:hAnsi="IRNazanin" w:eastAsia="IRNazanin" w:cs="IRNazanin"/>
          <w:lang w:bidi="fa-IR"/>
          <w:color w:val="111111"/>
          <w:sz w:val="28"/>
          <w:szCs w:val="28"/>
          <w:rtl/>
        </w:rPr>
        <w:t xml:space="preserve">1643 (56) وفیه 542 - البرقی عن الحسن بن علی بن یقطین عمن حدثه</w:t>
      </w:r>
    </w:p>
    <w:p>
      <w:pPr>
        <w:pStyle w:val="BookText"/>
      </w:pPr>
      <w:r>
        <w:rPr>
          <w:rFonts w:ascii="IRNazanin" w:hAnsi="IRNazanin" w:eastAsia="IRNazanin" w:cs="IRNazanin"/>
          <w:lang w:bidi="fa-IR"/>
          <w:color w:val="111111"/>
          <w:sz w:val="28"/>
          <w:szCs w:val="28"/>
          <w:rtl/>
        </w:rPr>
        <w:t xml:space="preserve">قال رأیت أم سعید الأحمسیة وهی تأکل رمانا وقد بسطت ثوبا قدامها تجمع</w:t>
      </w:r>
    </w:p>
    <w:p>
      <w:pPr>
        <w:pStyle w:val="BookText"/>
      </w:pPr>
      <w:r>
        <w:rPr>
          <w:rFonts w:ascii="IRNazanin" w:hAnsi="IRNazanin" w:eastAsia="IRNazanin" w:cs="IRNazanin"/>
          <w:lang w:bidi="fa-IR"/>
          <w:color w:val="111111"/>
          <w:sz w:val="28"/>
          <w:szCs w:val="28"/>
          <w:rtl/>
        </w:rPr>
        <w:t xml:space="preserve">کلما سقط منها علیه فقلت ما هذا الذی تصنعین فقالت قال مولای جعفر بن</w:t>
      </w:r>
    </w:p>
    <w:p>
      <w:pPr>
        <w:pStyle w:val="BookText"/>
      </w:pPr>
      <w:r>
        <w:rPr>
          <w:rFonts w:ascii="IRNazanin" w:hAnsi="IRNazanin" w:eastAsia="IRNazanin" w:cs="IRNazanin"/>
          <w:lang w:bidi="fa-IR"/>
          <w:color w:val="111111"/>
          <w:sz w:val="28"/>
          <w:szCs w:val="28"/>
          <w:rtl/>
        </w:rPr>
        <w:t xml:space="preserve">محمد علیه السلام ما من رمانة إلا وفیها حبة من الجنة فأنا أحب ألا یسبقنی</w:t>
      </w:r>
    </w:p>
    <w:p>
      <w:pPr>
        <w:pStyle w:val="BookText"/>
      </w:pPr>
      <w:r>
        <w:rPr>
          <w:rFonts w:ascii="IRNazanin" w:hAnsi="IRNazanin" w:eastAsia="IRNazanin" w:cs="IRNazanin"/>
          <w:lang w:bidi="fa-IR"/>
          <w:color w:val="111111"/>
          <w:sz w:val="28"/>
          <w:szCs w:val="28"/>
          <w:rtl/>
        </w:rPr>
        <w:t xml:space="preserve">أحد إلی تلک الحبة.</w:t>
      </w:r>
    </w:p>
    <w:p>
      <w:pPr>
        <w:pStyle w:val="BookText"/>
      </w:pPr>
      <w:r>
        <w:rPr>
          <w:rFonts w:ascii="IRNazanin" w:hAnsi="IRNazanin" w:eastAsia="IRNazanin" w:cs="IRNazanin"/>
          <w:lang w:bidi="fa-IR"/>
          <w:color w:val="111111"/>
          <w:sz w:val="28"/>
          <w:szCs w:val="28"/>
          <w:rtl/>
        </w:rPr>
        <w:t xml:space="preserve">1644 (57) کافی 353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ومحمد بن الحسین جمیعا عن محمد بن إسماعیل بن بزیع عن صالح بن</w:t>
      </w:r>
    </w:p>
    <w:p>
      <w:pPr>
        <w:pStyle w:val="BookText"/>
      </w:pPr>
      <w:r>
        <w:rPr>
          <w:rFonts w:ascii="IRNazanin" w:hAnsi="IRNazanin" w:eastAsia="IRNazanin" w:cs="IRNazanin"/>
          <w:lang w:bidi="fa-IR"/>
          <w:color w:val="111111"/>
          <w:sz w:val="28"/>
          <w:szCs w:val="28"/>
          <w:rtl/>
        </w:rPr>
        <w:t xml:space="preserve">عقبة المحاسن 544 - البرقی عن بعض أصحابنا عن صالح بن عقبة عن یزید بن</w:t>
      </w:r>
    </w:p>
    <w:p>
      <w:pPr>
        <w:pStyle w:val="BookText"/>
      </w:pPr>
      <w:r>
        <w:rPr>
          <w:rFonts w:ascii="IRNazanin" w:hAnsi="IRNazanin" w:eastAsia="IRNazanin" w:cs="IRNazanin"/>
          <w:lang w:bidi="fa-IR"/>
          <w:color w:val="111111"/>
          <w:sz w:val="28"/>
          <w:szCs w:val="28"/>
          <w:rtl/>
        </w:rPr>
        <w:t xml:space="preserve">عبد الملک النوفلی قال دخلت علی أبی عبد الله علیه السلام وفی یده رمانة فقال</w:t>
      </w:r>
    </w:p>
    <w:p>
      <w:pPr>
        <w:pStyle w:val="BookText"/>
      </w:pPr>
      <w:r>
        <w:rPr>
          <w:rFonts w:ascii="IRNazanin" w:hAnsi="IRNazanin" w:eastAsia="IRNazanin" w:cs="IRNazanin"/>
          <w:lang w:bidi="fa-IR"/>
          <w:color w:val="111111"/>
          <w:sz w:val="28"/>
          <w:szCs w:val="28"/>
          <w:rtl/>
        </w:rPr>
        <w:t xml:space="preserve">یا معتب أعطه رمانة </w:t>
      </w:r>
      <w:r>
        <w:rPr>
          <w:rStyle w:val="FootnoteReference"/>
        </w:rPr>
        <w:footnoteReference w:id="1086"/>
      </w:r>
      <w:r>
        <w:rPr>
          <w:rFonts w:ascii="IRNazanin" w:hAnsi="IRNazanin" w:eastAsia="IRNazanin" w:cs="IRNazanin"/>
          <w:lang w:bidi="fa-IR"/>
          <w:color w:val="111111"/>
          <w:sz w:val="28"/>
          <w:szCs w:val="28"/>
          <w:rtl/>
        </w:rPr>
        <w:t xml:space="preserve">فإنی لم أشرک فی شئ أبغض إلی من أن أشرک فی</w:t>
      </w:r>
    </w:p>
    <w:p>
      <w:pPr>
        <w:pStyle w:val="BookText"/>
      </w:pPr>
      <w:r>
        <w:rPr>
          <w:rFonts w:ascii="IRNazanin" w:hAnsi="IRNazanin" w:eastAsia="IRNazanin" w:cs="IRNazanin"/>
          <w:lang w:bidi="fa-IR"/>
          <w:color w:val="111111"/>
          <w:sz w:val="28"/>
          <w:szCs w:val="28"/>
          <w:rtl/>
        </w:rPr>
        <w:t xml:space="preserve">رمانة ثم احتجم وأمرنی أن أحتجم فاحتجمت ثم دعا (لی - المحاسن) برمانة</w:t>
      </w:r>
    </w:p>
    <w:p>
      <w:pPr>
        <w:pStyle w:val="BookText"/>
      </w:pPr>
      <w:r>
        <w:rPr>
          <w:rFonts w:ascii="IRNazanin" w:hAnsi="IRNazanin" w:eastAsia="IRNazanin" w:cs="IRNazanin"/>
          <w:lang w:bidi="fa-IR"/>
          <w:color w:val="111111"/>
          <w:sz w:val="28"/>
          <w:szCs w:val="28"/>
          <w:rtl/>
        </w:rPr>
        <w:t xml:space="preserve">(وأخذ رمانة - المحاسن) أخری ثم قال یا یزید أیما مؤمن أکل رمانة حتی</w:t>
      </w:r>
    </w:p>
    <w:p>
      <w:pPr>
        <w:pStyle w:val="BookText"/>
      </w:pPr>
      <w:r>
        <w:rPr>
          <w:rFonts w:ascii="IRNazanin" w:hAnsi="IRNazanin" w:eastAsia="IRNazanin" w:cs="IRNazanin"/>
          <w:lang w:bidi="fa-IR"/>
          <w:color w:val="111111"/>
          <w:sz w:val="28"/>
          <w:szCs w:val="28"/>
          <w:rtl/>
        </w:rPr>
        <w:t xml:space="preserve">یستوفیها أذهب الله عز وجل الشیطان عن إنارة قلبه أربعین صباحا </w:t>
      </w:r>
      <w:r>
        <w:rPr>
          <w:rStyle w:val="FootnoteReference"/>
        </w:rPr>
        <w:footnoteReference w:id="1087"/>
      </w:r>
      <w:r>
        <w:rPr>
          <w:rFonts w:ascii="IRNazanin" w:hAnsi="IRNazanin" w:eastAsia="IRNazanin" w:cs="IRNazanin"/>
          <w:lang w:bidi="fa-IR"/>
          <w:color w:val="111111"/>
          <w:sz w:val="28"/>
          <w:szCs w:val="28"/>
          <w:rtl/>
        </w:rPr>
        <w:t xml:space="preserve">ومن أکل</w:t>
      </w:r>
    </w:p>
    <w:p>
      <w:pPr>
        <w:pStyle w:val="BookText"/>
      </w:pPr>
      <w:r>
        <w:rPr>
          <w:rFonts w:ascii="IRNazanin" w:hAnsi="IRNazanin" w:eastAsia="IRNazanin" w:cs="IRNazanin"/>
          <w:lang w:bidi="fa-IR"/>
          <w:color w:val="111111"/>
          <w:sz w:val="28"/>
          <w:szCs w:val="28"/>
          <w:rtl/>
        </w:rPr>
        <w:t xml:space="preserve">اثنتین أذهب الله عز وجل الشیطان عن إنارة قلبه مائة یوم ومن أکل ثلاثا حتی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6" w:name="pg12430_180998"/>
    <w:bookmarkEnd w:id="146"/>
    <w:p>
      <w:pPr>
        <w:pStyle w:val="BookText"/>
      </w:pPr>
      <w:r>
        <w:rPr>
          <w:rFonts w:ascii="IRNazanin" w:hAnsi="IRNazanin" w:eastAsia="IRNazanin" w:cs="IRNazanin"/>
          <w:lang w:bidi="fa-IR"/>
          <w:color w:val="111111"/>
          <w:sz w:val="28"/>
          <w:szCs w:val="28"/>
          <w:rtl/>
        </w:rPr>
        <w:t xml:space="preserve">یستوفیها أذهب الله عز وجل الشیطان عن إنارة قلبه سنة ومن أذهب الله الشیطان</w:t>
      </w:r>
    </w:p>
    <w:p>
      <w:pPr>
        <w:pStyle w:val="BookText"/>
      </w:pPr>
      <w:r>
        <w:rPr>
          <w:rFonts w:ascii="IRNazanin" w:hAnsi="IRNazanin" w:eastAsia="IRNazanin" w:cs="IRNazanin"/>
          <w:lang w:bidi="fa-IR"/>
          <w:color w:val="111111"/>
          <w:sz w:val="28"/>
          <w:szCs w:val="28"/>
          <w:rtl/>
        </w:rPr>
        <w:t xml:space="preserve">عن إنارة قلبه (سنة - کا) لم یذنب ومن لم یذنب دخل الجنة.</w:t>
      </w:r>
    </w:p>
    <w:p>
      <w:pPr>
        <w:pStyle w:val="BookText"/>
      </w:pPr>
      <w:r>
        <w:rPr>
          <w:rFonts w:ascii="IRNazanin" w:hAnsi="IRNazanin" w:eastAsia="IRNazanin" w:cs="IRNazanin"/>
          <w:lang w:bidi="fa-IR"/>
          <w:color w:val="111111"/>
          <w:sz w:val="28"/>
          <w:szCs w:val="28"/>
          <w:rtl/>
        </w:rPr>
        <w:t xml:space="preserve">1645 (58) مکارم الأخلاق 171 - عن أمیر المؤمنین علیه السلام قال</w:t>
      </w:r>
    </w:p>
    <w:p>
      <w:pPr>
        <w:pStyle w:val="BookText"/>
      </w:pPr>
      <w:r>
        <w:rPr>
          <w:rFonts w:ascii="IRNazanin" w:hAnsi="IRNazanin" w:eastAsia="IRNazanin" w:cs="IRNazanin"/>
          <w:lang w:bidi="fa-IR"/>
          <w:color w:val="111111"/>
          <w:sz w:val="28"/>
          <w:szCs w:val="28"/>
          <w:rtl/>
        </w:rPr>
        <w:t xml:space="preserve">سمعت رسول الله صلی الله علیه وآله یقول من أکل رمانة حتی یستتمها نور</w:t>
      </w:r>
    </w:p>
    <w:p>
      <w:pPr>
        <w:pStyle w:val="BookText"/>
      </w:pPr>
      <w:r>
        <w:rPr>
          <w:rFonts w:ascii="IRNazanin" w:hAnsi="IRNazanin" w:eastAsia="IRNazanin" w:cs="IRNazanin"/>
          <w:lang w:bidi="fa-IR"/>
          <w:color w:val="111111"/>
          <w:sz w:val="28"/>
          <w:szCs w:val="28"/>
          <w:rtl/>
        </w:rPr>
        <w:t xml:space="preserve">الله قلبه أربعین لیلة.</w:t>
      </w:r>
    </w:p>
    <w:p>
      <w:pPr>
        <w:pStyle w:val="BookText"/>
      </w:pPr>
      <w:r>
        <w:rPr>
          <w:rFonts w:ascii="IRNazanin" w:hAnsi="IRNazanin" w:eastAsia="IRNazanin" w:cs="IRNazanin"/>
          <w:lang w:bidi="fa-IR"/>
          <w:color w:val="111111"/>
          <w:sz w:val="28"/>
          <w:szCs w:val="28"/>
          <w:rtl/>
        </w:rPr>
        <w:t xml:space="preserve">1646 (59) الوسائل 635 ج 16 - سعد بن هبة الله الراوندی فی الخرائج</w:t>
      </w:r>
    </w:p>
    <w:p>
      <w:pPr>
        <w:pStyle w:val="BookText"/>
      </w:pPr>
      <w:r>
        <w:rPr>
          <w:rFonts w:ascii="IRNazanin" w:hAnsi="IRNazanin" w:eastAsia="IRNazanin" w:cs="IRNazanin"/>
          <w:lang w:bidi="fa-IR"/>
          <w:color w:val="111111"/>
          <w:sz w:val="28"/>
          <w:szCs w:val="28"/>
          <w:rtl/>
        </w:rPr>
        <w:t xml:space="preserve">والجرائح قال روی أن یهودیا قال لعلی علیه السلام أن محمدا صلی الله علیه</w:t>
      </w:r>
    </w:p>
    <w:p>
      <w:pPr>
        <w:pStyle w:val="BookText"/>
      </w:pPr>
      <w:r>
        <w:rPr>
          <w:rFonts w:ascii="IRNazanin" w:hAnsi="IRNazanin" w:eastAsia="IRNazanin" w:cs="IRNazanin"/>
          <w:lang w:bidi="fa-IR"/>
          <w:color w:val="111111"/>
          <w:sz w:val="28"/>
          <w:szCs w:val="28"/>
          <w:rtl/>
        </w:rPr>
        <w:t xml:space="preserve">وآله قال إن فی کل زمانة حبة من الجنة وأنا کسرت واحدة وأکلتها کلها فقال</w:t>
      </w:r>
    </w:p>
    <w:p>
      <w:pPr>
        <w:pStyle w:val="BookText"/>
      </w:pPr>
      <w:r>
        <w:rPr>
          <w:rFonts w:ascii="IRNazanin" w:hAnsi="IRNazanin" w:eastAsia="IRNazanin" w:cs="IRNazanin"/>
          <w:lang w:bidi="fa-IR"/>
          <w:color w:val="111111"/>
          <w:sz w:val="28"/>
          <w:szCs w:val="28"/>
          <w:rtl/>
        </w:rPr>
        <w:t xml:space="preserve">علیه السلام صدق رسول الله صلی الله علیه وآله وضرب یده علی لحیته فوقعت</w:t>
      </w:r>
    </w:p>
    <w:p>
      <w:pPr>
        <w:pStyle w:val="BookText"/>
      </w:pPr>
      <w:r>
        <w:rPr>
          <w:rFonts w:ascii="IRNazanin" w:hAnsi="IRNazanin" w:eastAsia="IRNazanin" w:cs="IRNazanin"/>
          <w:lang w:bidi="fa-IR"/>
          <w:color w:val="111111"/>
          <w:sz w:val="28"/>
          <w:szCs w:val="28"/>
          <w:rtl/>
        </w:rPr>
        <w:t xml:space="preserve">حبة رمان فتناولها علیه السلام وأکلها وقال لم یأکلها الکافر والحمد لله.</w:t>
      </w:r>
    </w:p>
    <w:p>
      <w:pPr>
        <w:pStyle w:val="BookText"/>
      </w:pPr>
      <w:r>
        <w:rPr>
          <w:rFonts w:ascii="IRNazanin" w:hAnsi="IRNazanin" w:eastAsia="IRNazanin" w:cs="IRNazanin"/>
          <w:lang w:bidi="fa-IR"/>
          <w:color w:val="111111"/>
          <w:sz w:val="28"/>
          <w:szCs w:val="28"/>
          <w:rtl/>
        </w:rPr>
        <w:t xml:space="preserve">ویأتی فی الباب التالی ما یدل علی ذلک.</w:t>
      </w:r>
    </w:p>
    <w:p>
      <w:pPr>
        <w:pStyle w:val="Heading4"/>
      </w:pPr>
      <w:bookmarkStart w:id="382" w:name="_Toc181"/>
      <w:r>
        <w:t>(116) باب استحباب أکل الرمان علی الریق خصوصا یوم الجمعة ولیلتها</w:t>
      </w:r>
      <w:bookmarkEnd w:id="382"/>
    </w:p>
    <w:p>
      <w:pPr>
        <w:pStyle w:val="BookText"/>
      </w:pPr>
      <w:r>
        <w:rPr>
          <w:rFonts w:ascii="IRNazanin" w:hAnsi="IRNazanin" w:eastAsia="IRNazanin" w:cs="IRNazanin"/>
          <w:lang w:bidi="fa-IR"/>
          <w:color w:val="111111"/>
          <w:sz w:val="28"/>
          <w:szCs w:val="28"/>
          <w:rtl/>
        </w:rPr>
        <w:t xml:space="preserve">1647 (1) کافی 354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هشام بن سالم عن أبی عبد الله علیه السلام قال سمعته یقول من أکل رمانة</w:t>
      </w:r>
    </w:p>
    <w:p>
      <w:pPr>
        <w:pStyle w:val="BookText"/>
      </w:pPr>
      <w:r>
        <w:rPr>
          <w:rFonts w:ascii="IRNazanin" w:hAnsi="IRNazanin" w:eastAsia="IRNazanin" w:cs="IRNazanin"/>
          <w:lang w:bidi="fa-IR"/>
          <w:color w:val="111111"/>
          <w:sz w:val="28"/>
          <w:szCs w:val="28"/>
          <w:rtl/>
        </w:rPr>
        <w:t xml:space="preserve">علی الریق أنارت قلبه أربعین یوما المحاسن 544 - البرقی عن أبیه عن ابن أبی</w:t>
      </w:r>
    </w:p>
    <w:p>
      <w:pPr>
        <w:pStyle w:val="BookText"/>
      </w:pPr>
      <w:r>
        <w:rPr>
          <w:rFonts w:ascii="IRNazanin" w:hAnsi="IRNazanin" w:eastAsia="IRNazanin" w:cs="IRNazanin"/>
          <w:lang w:bidi="fa-IR"/>
          <w:color w:val="111111"/>
          <w:sz w:val="28"/>
          <w:szCs w:val="28"/>
          <w:rtl/>
        </w:rPr>
        <w:t xml:space="preserve">عمیر عن هشام بن سالم قال سمعت أبا عبد الله علیه السلام یقول من أکل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1648 (2) المحاسن 543 - البرقی عن الوشاء وعلی بن الحکم عن مثنی</w:t>
      </w:r>
    </w:p>
    <w:p>
      <w:pPr>
        <w:pStyle w:val="BookText"/>
      </w:pPr>
      <w:r>
        <w:rPr>
          <w:rFonts w:ascii="IRNazanin" w:hAnsi="IRNazanin" w:eastAsia="IRNazanin" w:cs="IRNazanin"/>
          <w:lang w:bidi="fa-IR"/>
          <w:color w:val="111111"/>
          <w:sz w:val="28"/>
          <w:szCs w:val="28"/>
          <w:rtl/>
        </w:rPr>
        <w:t xml:space="preserve">عن زیاد بن یحیی الحنظلی قال قال أبو عبد الله علیه السلام من أکل رمانة علی</w:t>
      </w:r>
    </w:p>
    <w:p>
      <w:pPr>
        <w:pStyle w:val="BookText"/>
      </w:pPr>
      <w:r>
        <w:rPr>
          <w:rFonts w:ascii="IRNazanin" w:hAnsi="IRNazanin" w:eastAsia="IRNazanin" w:cs="IRNazanin"/>
          <w:lang w:bidi="fa-IR"/>
          <w:color w:val="111111"/>
          <w:sz w:val="28"/>
          <w:szCs w:val="28"/>
          <w:rtl/>
        </w:rPr>
        <w:t xml:space="preserve">الریق أنارت قلبه فطردت شیطان الوسوسة أربعین صباحا. مستدرک 316 ج 16 -</w:t>
      </w:r>
    </w:p>
    <w:p>
      <w:pPr>
        <w:pStyle w:val="BookText"/>
      </w:pPr>
      <w:r>
        <w:rPr>
          <w:rFonts w:ascii="IRNazanin" w:hAnsi="IRNazanin" w:eastAsia="IRNazanin" w:cs="IRNazanin"/>
          <w:lang w:bidi="fa-IR"/>
          <w:color w:val="111111"/>
          <w:sz w:val="28"/>
          <w:szCs w:val="28"/>
          <w:rtl/>
        </w:rPr>
        <w:t xml:space="preserve">جعفر بن أحمد القمی فی کتاب الغایات عن أبی عبد الله علیه السلام أنه قال ومن</w:t>
      </w:r>
    </w:p>
    <w:p>
      <w:pPr>
        <w:pStyle w:val="BookText"/>
      </w:pPr>
      <w:r>
        <w:rPr>
          <w:rFonts w:ascii="IRNazanin" w:hAnsi="IRNazanin" w:eastAsia="IRNazanin" w:cs="IRNazanin"/>
          <w:lang w:bidi="fa-IR"/>
          <w:color w:val="111111"/>
          <w:sz w:val="28"/>
          <w:szCs w:val="28"/>
          <w:rtl/>
        </w:rPr>
        <w:t xml:space="preserve">أکل رمانة (وذکر نحوه).</w:t>
      </w:r>
    </w:p>
    <w:p>
      <w:pPr>
        <w:pStyle w:val="BookText"/>
      </w:pPr>
      <w:r>
        <w:rPr>
          <w:rFonts w:ascii="IRNazanin" w:hAnsi="IRNazanin" w:eastAsia="IRNazanin" w:cs="IRNazanin"/>
          <w:lang w:bidi="fa-IR"/>
          <w:color w:val="111111"/>
          <w:sz w:val="28"/>
          <w:szCs w:val="28"/>
          <w:rtl/>
        </w:rPr>
        <w:t xml:space="preserve">1649 (3) کافی 355 ج 6 - عدة من أصحابنا عن المحاسن 544 - أحمد بن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7" w:name="pg12430_180999"/>
    <w:bookmarkEnd w:id="147"/>
    <w:p>
      <w:pPr>
        <w:pStyle w:val="BookText"/>
      </w:pPr>
      <w:r>
        <w:rPr>
          <w:rFonts w:ascii="IRNazanin" w:hAnsi="IRNazanin" w:eastAsia="IRNazanin" w:cs="IRNazanin"/>
          <w:lang w:bidi="fa-IR"/>
          <w:color w:val="111111"/>
          <w:sz w:val="28"/>
          <w:szCs w:val="28"/>
          <w:rtl/>
        </w:rPr>
        <w:t xml:space="preserve">محمد بن خالد عن النهیکی عن عبید الله بن أحمد </w:t>
      </w:r>
      <w:r>
        <w:rPr>
          <w:rStyle w:val="FootnoteReference"/>
        </w:rPr>
        <w:footnoteReference w:id="1088"/>
      </w:r>
      <w:r>
        <w:rPr>
          <w:rFonts w:ascii="IRNazanin" w:hAnsi="IRNazanin" w:eastAsia="IRNazanin" w:cs="IRNazanin"/>
          <w:lang w:bidi="fa-IR"/>
          <w:color w:val="111111"/>
          <w:sz w:val="28"/>
          <w:szCs w:val="28"/>
          <w:rtl/>
        </w:rPr>
        <w:t xml:space="preserve">عن زیاد بن مروان (القندی -</w:t>
      </w:r>
    </w:p>
    <w:p>
      <w:pPr>
        <w:pStyle w:val="BookText"/>
      </w:pPr>
      <w:r>
        <w:rPr>
          <w:rFonts w:ascii="IRNazanin" w:hAnsi="IRNazanin" w:eastAsia="IRNazanin" w:cs="IRNazanin"/>
          <w:lang w:bidi="fa-IR"/>
          <w:color w:val="111111"/>
          <w:sz w:val="28"/>
          <w:szCs w:val="28"/>
          <w:rtl/>
        </w:rPr>
        <w:t xml:space="preserve">کا) قال سمعت أبا الحسن الأول علیه السلام یقول من أکل رمانة یوم الجمعة علی</w:t>
      </w:r>
    </w:p>
    <w:p>
      <w:pPr>
        <w:pStyle w:val="BookText"/>
      </w:pPr>
      <w:r>
        <w:rPr>
          <w:rFonts w:ascii="IRNazanin" w:hAnsi="IRNazanin" w:eastAsia="IRNazanin" w:cs="IRNazanin"/>
          <w:lang w:bidi="fa-IR"/>
          <w:color w:val="111111"/>
          <w:sz w:val="28"/>
          <w:szCs w:val="28"/>
          <w:rtl/>
        </w:rPr>
        <w:t xml:space="preserve">الریق نورت قلبه أربعین صباحا فإن أکل رمانتین فثمانین یوما فإن أکل ثلاثا</w:t>
      </w:r>
    </w:p>
    <w:p>
      <w:pPr>
        <w:pStyle w:val="BookText"/>
      </w:pPr>
      <w:r>
        <w:rPr>
          <w:rFonts w:ascii="IRNazanin" w:hAnsi="IRNazanin" w:eastAsia="IRNazanin" w:cs="IRNazanin"/>
          <w:lang w:bidi="fa-IR"/>
          <w:color w:val="111111"/>
          <w:sz w:val="28"/>
          <w:szCs w:val="28"/>
          <w:rtl/>
        </w:rPr>
        <w:t xml:space="preserve">فمائة وعشرین یوما وطردت عنه وسوسة الشیطان ومن طردت عنه وسوسة</w:t>
      </w:r>
    </w:p>
    <w:p>
      <w:pPr>
        <w:pStyle w:val="BookText"/>
      </w:pPr>
      <w:r>
        <w:rPr>
          <w:rFonts w:ascii="IRNazanin" w:hAnsi="IRNazanin" w:eastAsia="IRNazanin" w:cs="IRNazanin"/>
          <w:lang w:bidi="fa-IR"/>
          <w:color w:val="111111"/>
          <w:sz w:val="28"/>
          <w:szCs w:val="28"/>
          <w:rtl/>
        </w:rPr>
        <w:t xml:space="preserve">الشیطان لم یعص الله عز وجل ومن لم یعص الله أدخله الله الجنة.</w:t>
      </w:r>
    </w:p>
    <w:p>
      <w:pPr>
        <w:pStyle w:val="BookText"/>
      </w:pPr>
      <w:r>
        <w:rPr>
          <w:rFonts w:ascii="IRNazanin" w:hAnsi="IRNazanin" w:eastAsia="IRNazanin" w:cs="IRNazanin"/>
          <w:lang w:bidi="fa-IR"/>
          <w:color w:val="111111"/>
          <w:sz w:val="28"/>
          <w:szCs w:val="28"/>
          <w:rtl/>
        </w:rPr>
        <w:t xml:space="preserve">1650 (4) المحاسن 540 - البرقی عن أبیه عن القاسم بن محمد الجوهری</w:t>
      </w:r>
    </w:p>
    <w:p>
      <w:pPr>
        <w:pStyle w:val="BookText"/>
      </w:pPr>
      <w:r>
        <w:rPr>
          <w:rFonts w:ascii="IRNazanin" w:hAnsi="IRNazanin" w:eastAsia="IRNazanin" w:cs="IRNazanin"/>
          <w:lang w:bidi="fa-IR"/>
          <w:color w:val="111111"/>
          <w:sz w:val="28"/>
          <w:szCs w:val="28"/>
          <w:rtl/>
        </w:rPr>
        <w:t xml:space="preserve">عن رجل عن سعید بن غزوان قال کان أبو عبد الله علیه السلام یأکل الرمان کل</w:t>
      </w:r>
    </w:p>
    <w:p>
      <w:pPr>
        <w:pStyle w:val="BookText"/>
      </w:pPr>
      <w:r>
        <w:rPr>
          <w:rFonts w:ascii="IRNazanin" w:hAnsi="IRNazanin" w:eastAsia="IRNazanin" w:cs="IRNazanin"/>
          <w:lang w:bidi="fa-IR"/>
          <w:color w:val="111111"/>
          <w:sz w:val="28"/>
          <w:szCs w:val="28"/>
          <w:rtl/>
        </w:rPr>
        <w:t xml:space="preserve">لیلة جمعة.</w:t>
      </w:r>
    </w:p>
    <w:p>
      <w:pPr>
        <w:pStyle w:val="BookText"/>
      </w:pPr>
      <w:r>
        <w:rPr>
          <w:rFonts w:ascii="IRNazanin" w:hAnsi="IRNazanin" w:eastAsia="IRNazanin" w:cs="IRNazanin"/>
          <w:lang w:bidi="fa-IR"/>
          <w:color w:val="111111"/>
          <w:sz w:val="28"/>
          <w:szCs w:val="28"/>
          <w:rtl/>
        </w:rPr>
        <w:t xml:space="preserve">وتقدم فی الباب المتقدم ما یناسب ذلک.</w:t>
      </w:r>
    </w:p>
    <w:p>
      <w:pPr>
        <w:pStyle w:val="Heading4"/>
      </w:pPr>
      <w:bookmarkStart w:id="383" w:name="_Toc182"/>
      <w:r>
        <w:t>(117) باب ما ورد فی فوائد التفاح وأکله وشمه والتداوی به</w:t>
      </w:r>
      <w:bookmarkEnd w:id="383"/>
    </w:p>
    <w:p>
      <w:pPr>
        <w:pStyle w:val="BookText"/>
      </w:pPr>
      <w:r>
        <w:rPr>
          <w:rFonts w:ascii="IRNazanin" w:hAnsi="IRNazanin" w:eastAsia="IRNazanin" w:cs="IRNazanin"/>
          <w:lang w:bidi="fa-IR"/>
          <w:color w:val="111111"/>
          <w:sz w:val="28"/>
          <w:szCs w:val="28"/>
          <w:rtl/>
        </w:rPr>
        <w:t xml:space="preserve">1651 (1) کافی 355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محمد بن سنان المحاسن 553 - البرقی عن أبیه عن محمد بن سنان عن</w:t>
      </w:r>
    </w:p>
    <w:p>
      <w:pPr>
        <w:pStyle w:val="BookText"/>
      </w:pPr>
      <w:r>
        <w:rPr>
          <w:rFonts w:ascii="IRNazanin" w:hAnsi="IRNazanin" w:eastAsia="IRNazanin" w:cs="IRNazanin"/>
          <w:lang w:bidi="fa-IR"/>
          <w:color w:val="111111"/>
          <w:sz w:val="28"/>
          <w:szCs w:val="28"/>
          <w:rtl/>
        </w:rPr>
        <w:t xml:space="preserve">إسماعیل بن جابر قال سمعت أبا عبد الله علیه السلام یقول التفاح نضوح </w:t>
      </w:r>
      <w:r>
        <w:rPr>
          <w:rStyle w:val="FootnoteReference"/>
        </w:rPr>
        <w:footnoteReference w:id="1089"/>
      </w:r>
    </w:p>
    <w:p>
      <w:pPr>
        <w:pStyle w:val="BookText"/>
      </w:pPr>
      <w:r>
        <w:rPr>
          <w:rFonts w:ascii="Amiri" w:hAnsi="Amiri" w:eastAsia="Amiri" w:cs="Amiri"/>
          <w:lang w:bidi="ar-SA"/>
          <w:color w:val="111111"/>
          <w:sz w:val="28"/>
          <w:szCs w:val="28"/>
          <w:rtl/>
        </w:rPr>
        <w:t xml:space="preserve">المعدة.</w:t>
      </w:r>
    </w:p>
    <w:p>
      <w:pPr>
        <w:pStyle w:val="BookText"/>
      </w:pPr>
      <w:r>
        <w:rPr>
          <w:rFonts w:ascii="IRNazanin" w:hAnsi="IRNazanin" w:eastAsia="IRNazanin" w:cs="IRNazanin"/>
          <w:lang w:bidi="fa-IR"/>
          <w:color w:val="111111"/>
          <w:sz w:val="28"/>
          <w:szCs w:val="28"/>
          <w:rtl/>
        </w:rPr>
        <w:t xml:space="preserve">1652 (2) الجعفریات 244 - بإسناده عن علی ابن أبی طالب علیه السلام</w:t>
      </w:r>
    </w:p>
    <w:p>
      <w:pPr>
        <w:pStyle w:val="BookText"/>
      </w:pPr>
      <w:r>
        <w:rPr>
          <w:rFonts w:ascii="IRNazanin" w:hAnsi="IRNazanin" w:eastAsia="IRNazanin" w:cs="IRNazanin"/>
          <w:lang w:bidi="fa-IR"/>
          <w:color w:val="111111"/>
          <w:sz w:val="28"/>
          <w:szCs w:val="28"/>
          <w:rtl/>
        </w:rPr>
        <w:t xml:space="preserve">أنه قال علیکم بأکل التفاح فإنه نضوح للمعدة. الخصال 612 - فی حدیث</w:t>
      </w:r>
    </w:p>
    <w:p>
      <w:pPr>
        <w:pStyle w:val="BookText"/>
      </w:pPr>
      <w:r>
        <w:rPr>
          <w:rFonts w:ascii="IRNazanin" w:hAnsi="IRNazanin" w:eastAsia="IRNazanin" w:cs="IRNazanin"/>
          <w:lang w:bidi="fa-IR"/>
          <w:color w:val="111111"/>
          <w:sz w:val="28"/>
          <w:szCs w:val="28"/>
          <w:rtl/>
        </w:rPr>
        <w:t xml:space="preserve">الأربعمائة عن علی علیه السلام نحوه.</w:t>
      </w:r>
    </w:p>
    <w:p>
      <w:pPr>
        <w:pStyle w:val="BookText"/>
      </w:pPr>
      <w:r>
        <w:rPr>
          <w:rFonts w:ascii="IRNazanin" w:hAnsi="IRNazanin" w:eastAsia="IRNazanin" w:cs="IRNazanin"/>
          <w:lang w:bidi="fa-IR"/>
          <w:color w:val="111111"/>
          <w:sz w:val="28"/>
          <w:szCs w:val="28"/>
          <w:rtl/>
        </w:rPr>
        <w:t xml:space="preserve">1653 (3) کافی 357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الحسن بن شمون عن عبد الله بن عبد الرحمن عن مسمع بن عبد الملک</w:t>
      </w:r>
    </w:p>
    <w:p>
      <w:pPr>
        <w:pStyle w:val="BookText"/>
      </w:pPr>
      <w:r>
        <w:rPr>
          <w:rFonts w:ascii="IRNazanin" w:hAnsi="IRNazanin" w:eastAsia="IRNazanin" w:cs="IRNazanin"/>
          <w:lang w:bidi="fa-IR"/>
          <w:color w:val="111111"/>
          <w:sz w:val="28"/>
          <w:szCs w:val="28"/>
          <w:rtl/>
        </w:rPr>
        <w:t xml:space="preserve">عن أبی عبد الله علیه السلام قال إن أمیر المؤمنین علیه السلام قال کلوا التفاح</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یدبغ المعدة.</w:t>
      </w:r>
    </w:p>
    <w:p>
      <w:pPr>
        <w:pStyle w:val="BookText"/>
      </w:pPr>
      <w:r>
        <w:rPr>
          <w:rFonts w:ascii="IRNazanin" w:hAnsi="IRNazanin" w:eastAsia="IRNazanin" w:cs="IRNazanin"/>
          <w:lang w:bidi="fa-IR"/>
          <w:color w:val="111111"/>
          <w:sz w:val="28"/>
          <w:szCs w:val="28"/>
          <w:rtl/>
        </w:rPr>
        <w:t xml:space="preserve">1654 (4) المحاسن 553 - البرقی عن بعض أصحابنا عن الأصم عن</w:t>
      </w:r>
    </w:p>
    <w:p>
      <w:pPr>
        <w:pStyle w:val="BookText"/>
      </w:pPr>
      <w:r>
        <w:rPr>
          <w:rFonts w:ascii="IRNazanin" w:hAnsi="IRNazanin" w:eastAsia="IRNazanin" w:cs="IRNazanin"/>
          <w:lang w:bidi="fa-IR"/>
          <w:color w:val="111111"/>
          <w:sz w:val="28"/>
          <w:szCs w:val="28"/>
          <w:rtl/>
        </w:rPr>
        <w:t xml:space="preserve">شعیب العقرقوفی عن أبی بصیر ورواه القاسم بن یحیی عن جده الحسن بن راشد</w:t>
      </w:r>
    </w:p>
    <w:p>
      <w:pPr>
        <w:pStyle w:val="BookText"/>
      </w:pPr>
      <w:r>
        <w:rPr>
          <w:rFonts w:ascii="IRNazanin" w:hAnsi="IRNazanin" w:eastAsia="IRNazanin" w:cs="IRNazanin"/>
          <w:lang w:bidi="fa-IR"/>
          <w:color w:val="111111"/>
          <w:sz w:val="28"/>
          <w:szCs w:val="28"/>
          <w:rtl/>
        </w:rPr>
        <w:t xml:space="preserve">عن أبی عبد الله علیه السلام قال قال علی علیه السلام التفاح یصوح </w:t>
      </w:r>
      <w:r>
        <w:rPr>
          <w:rStyle w:val="FootnoteReference"/>
        </w:rPr>
        <w:footnoteReference w:id="1090"/>
      </w:r>
      <w:r>
        <w:rPr>
          <w:rFonts w:ascii="Amiri" w:hAnsi="Amiri" w:eastAsia="Amiri" w:cs="Amiri"/>
          <w:lang w:bidi="ar-SA"/>
          <w:color w:val="111111"/>
          <w:sz w:val="28"/>
          <w:szCs w:val="28"/>
          <w:rtl/>
        </w:rPr>
        <w:t xml:space="preserve">المعدة.</w:t>
      </w:r>
    </w:p>
    <w:p>
      <w:pPr>
        <w:pStyle w:val="BookText"/>
      </w:pPr>
      <w:r>
        <w:rPr>
          <w:rFonts w:ascii="IRNazanin" w:hAnsi="IRNazanin" w:eastAsia="IRNazanin" w:cs="IRNazanin"/>
          <w:lang w:bidi="fa-IR"/>
          <w:color w:val="111111"/>
          <w:sz w:val="28"/>
          <w:szCs w:val="28"/>
          <w:rtl/>
        </w:rPr>
        <w:t xml:space="preserve">1655 (5) مکارم الأخلاق 173 - قال النبی صلی الله علیه وآله کلوا</w:t>
      </w:r>
    </w:p>
    <w:p>
      <w:pPr>
        <w:pStyle w:val="BookText"/>
      </w:pPr>
      <w:r>
        <w:rPr>
          <w:rFonts w:ascii="IRNazanin" w:hAnsi="IRNazanin" w:eastAsia="IRNazanin" w:cs="IRNazanin"/>
          <w:lang w:bidi="fa-IR"/>
          <w:color w:val="111111"/>
          <w:sz w:val="28"/>
          <w:szCs w:val="28"/>
          <w:rtl/>
        </w:rPr>
        <w:t xml:space="preserve">التفاح علی الریق فإنه یصوح المعدة.</w:t>
      </w:r>
    </w:p>
    <w:p>
      <w:pPr>
        <w:pStyle w:val="BookText"/>
      </w:pPr>
      <w:r>
        <w:rPr>
          <w:rFonts w:ascii="IRNazanin" w:hAnsi="IRNazanin" w:eastAsia="IRNazanin" w:cs="IRNazanin"/>
          <w:lang w:bidi="fa-IR"/>
          <w:color w:val="111111"/>
          <w:sz w:val="28"/>
          <w:szCs w:val="28"/>
          <w:rtl/>
        </w:rPr>
        <w:t xml:space="preserve">1656 (6) المحاسن 551 - البرقی قال وقال أبو عبد الله علیه السلام</w:t>
      </w:r>
    </w:p>
    <w:p>
      <w:pPr>
        <w:pStyle w:val="BookText"/>
      </w:pPr>
      <w:r>
        <w:rPr>
          <w:rFonts w:ascii="IRNazanin" w:hAnsi="IRNazanin" w:eastAsia="IRNazanin" w:cs="IRNazanin"/>
          <w:lang w:bidi="fa-IR"/>
          <w:color w:val="111111"/>
          <w:sz w:val="28"/>
          <w:szCs w:val="28"/>
          <w:rtl/>
        </w:rPr>
        <w:t xml:space="preserve">التفاح یفرج </w:t>
      </w:r>
      <w:r>
        <w:rPr>
          <w:rStyle w:val="FootnoteReference"/>
        </w:rPr>
        <w:footnoteReference w:id="1091"/>
      </w:r>
      <w:r>
        <w:rPr>
          <w:rFonts w:ascii="IRNazanin" w:hAnsi="IRNazanin" w:eastAsia="IRNazanin" w:cs="IRNazanin"/>
          <w:lang w:bidi="fa-IR"/>
          <w:color w:val="111111"/>
          <w:sz w:val="28"/>
          <w:szCs w:val="28"/>
          <w:rtl/>
        </w:rPr>
        <w:t xml:space="preserve">المعدة وقال کل التفاح فإنه یطفئ الحرارة ویبرد الجوف و</w:t>
      </w:r>
    </w:p>
    <w:p>
      <w:pPr>
        <w:pStyle w:val="BookText"/>
      </w:pPr>
      <w:r>
        <w:rPr>
          <w:rFonts w:ascii="IRNazanin" w:hAnsi="IRNazanin" w:eastAsia="IRNazanin" w:cs="IRNazanin"/>
          <w:lang w:bidi="fa-IR"/>
          <w:color w:val="111111"/>
          <w:sz w:val="28"/>
          <w:szCs w:val="28"/>
          <w:rtl/>
        </w:rPr>
        <w:t xml:space="preserve">یذهب بالحمی. وفی حدیث آخر یذهب بالوباء.</w:t>
      </w:r>
    </w:p>
    <w:p>
      <w:pPr>
        <w:pStyle w:val="BookText"/>
      </w:pPr>
      <w:r>
        <w:rPr>
          <w:rFonts w:ascii="IRNazanin" w:hAnsi="IRNazanin" w:eastAsia="IRNazanin" w:cs="IRNazanin"/>
          <w:lang w:bidi="fa-IR"/>
          <w:color w:val="111111"/>
          <w:sz w:val="28"/>
          <w:szCs w:val="28"/>
          <w:rtl/>
        </w:rPr>
        <w:t xml:space="preserve">1657 (7) کافی 355 ج 6 - (محمد بن یحیی - معلق) عن أحمد بن محمد</w:t>
      </w:r>
    </w:p>
    <w:p>
      <w:pPr>
        <w:pStyle w:val="BookText"/>
      </w:pPr>
      <w:r>
        <w:rPr>
          <w:rFonts w:ascii="IRNazanin" w:hAnsi="IRNazanin" w:eastAsia="IRNazanin" w:cs="IRNazanin"/>
          <w:lang w:bidi="fa-IR"/>
          <w:color w:val="111111"/>
          <w:sz w:val="28"/>
          <w:szCs w:val="28"/>
          <w:rtl/>
        </w:rPr>
        <w:t xml:space="preserve">عن بکر بن صالح المحاسن 553 - البرقی عن بکر بن صالح عن الجعفری قال</w:t>
      </w:r>
    </w:p>
    <w:p>
      <w:pPr>
        <w:pStyle w:val="BookText"/>
      </w:pPr>
      <w:r>
        <w:rPr>
          <w:rFonts w:ascii="IRNazanin" w:hAnsi="IRNazanin" w:eastAsia="IRNazanin" w:cs="IRNazanin"/>
          <w:lang w:bidi="fa-IR"/>
          <w:color w:val="111111"/>
          <w:sz w:val="28"/>
          <w:szCs w:val="28"/>
          <w:rtl/>
        </w:rPr>
        <w:t xml:space="preserve">سمعت أبا الحسن </w:t>
      </w:r>
      <w:r>
        <w:rPr>
          <w:rStyle w:val="FootnoteReference"/>
        </w:rPr>
        <w:footnoteReference w:id="1092"/>
      </w:r>
      <w:r>
        <w:rPr>
          <w:rFonts w:ascii="IRNazanin" w:hAnsi="IRNazanin" w:eastAsia="IRNazanin" w:cs="IRNazanin"/>
          <w:lang w:bidi="fa-IR"/>
          <w:color w:val="111111"/>
          <w:sz w:val="28"/>
          <w:szCs w:val="28"/>
          <w:rtl/>
        </w:rPr>
        <w:t xml:space="preserve">موسی علیه السلام یقول التفاح ینفع </w:t>
      </w:r>
      <w:r>
        <w:rPr>
          <w:rStyle w:val="FootnoteReference"/>
        </w:rPr>
        <w:footnoteReference w:id="1093"/>
      </w:r>
      <w:r>
        <w:rPr>
          <w:rFonts w:ascii="Amiri" w:hAnsi="Amiri" w:eastAsia="Amiri" w:cs="Amiri"/>
          <w:lang w:bidi="ar-SA"/>
          <w:color w:val="111111"/>
          <w:sz w:val="28"/>
          <w:szCs w:val="28"/>
          <w:rtl/>
        </w:rPr>
        <w:t xml:space="preserve">من خصال (عدة -</w:t>
      </w:r>
    </w:p>
    <w:p>
      <w:pPr>
        <w:pStyle w:val="BookText"/>
      </w:pPr>
      <w:r>
        <w:rPr>
          <w:rFonts w:ascii="IRNazanin" w:hAnsi="IRNazanin" w:eastAsia="IRNazanin" w:cs="IRNazanin"/>
          <w:lang w:bidi="fa-IR"/>
          <w:color w:val="111111"/>
          <w:sz w:val="28"/>
          <w:szCs w:val="28"/>
          <w:rtl/>
        </w:rPr>
        <w:t xml:space="preserve">کا) من السم والسحر واللمم یعرض من أهل الأرض والبلغم الغالب ولیس شئ</w:t>
      </w:r>
    </w:p>
    <w:p>
      <w:pPr>
        <w:pStyle w:val="BookText"/>
      </w:pPr>
      <w:r>
        <w:rPr>
          <w:rFonts w:ascii="IRNazanin" w:hAnsi="IRNazanin" w:eastAsia="IRNazanin" w:cs="IRNazanin"/>
          <w:lang w:bidi="fa-IR"/>
          <w:color w:val="111111"/>
          <w:sz w:val="28"/>
          <w:szCs w:val="28"/>
          <w:rtl/>
        </w:rPr>
        <w:t xml:space="preserve">أسرع منه منفعة. مکارم الأخلاق 197 - عن الرضا علیه السلام مثله.</w:t>
      </w:r>
    </w:p>
    <w:p>
      <w:pPr>
        <w:pStyle w:val="BookText"/>
      </w:pPr>
      <w:r>
        <w:rPr>
          <w:rFonts w:ascii="IRNazanin" w:hAnsi="IRNazanin" w:eastAsia="IRNazanin" w:cs="IRNazanin"/>
          <w:lang w:bidi="fa-IR"/>
          <w:color w:val="111111"/>
          <w:sz w:val="28"/>
          <w:szCs w:val="28"/>
          <w:rtl/>
        </w:rPr>
        <w:t xml:space="preserve">1658 (8) طب الأئمة علیهم السلام 135 - وعن أبی بصیر قال سمعت الباقر</w:t>
      </w:r>
    </w:p>
    <w:p>
      <w:pPr>
        <w:pStyle w:val="BookText"/>
      </w:pPr>
      <w:r>
        <w:rPr>
          <w:rFonts w:ascii="IRNazanin" w:hAnsi="IRNazanin" w:eastAsia="IRNazanin" w:cs="IRNazanin"/>
          <w:lang w:bidi="fa-IR"/>
          <w:color w:val="111111"/>
          <w:sz w:val="28"/>
          <w:szCs w:val="28"/>
          <w:rtl/>
        </w:rPr>
        <w:t xml:space="preserve">علیه السلام یقول إذا أردت أکل التفاح فشمه ثم کله فإنک إذا فعلت ذلک أخرج</w:t>
      </w:r>
    </w:p>
    <w:p>
      <w:pPr>
        <w:pStyle w:val="BookText"/>
      </w:pPr>
      <w:r>
        <w:rPr>
          <w:rFonts w:ascii="IRNazanin" w:hAnsi="IRNazanin" w:eastAsia="IRNazanin" w:cs="IRNazanin"/>
          <w:lang w:bidi="fa-IR"/>
          <w:color w:val="111111"/>
          <w:sz w:val="28"/>
          <w:szCs w:val="28"/>
          <w:rtl/>
        </w:rPr>
        <w:t xml:space="preserve">من جسدک کل داء وغائلة (وعلة - ئل) وسکن ما یوجد من قبل الأرواح کلها.</w:t>
      </w:r>
    </w:p>
    <w:p>
      <w:pPr>
        <w:pStyle w:val="BookText"/>
      </w:pPr>
      <w:r>
        <w:rPr>
          <w:rFonts w:ascii="IRNazanin" w:hAnsi="IRNazanin" w:eastAsia="IRNazanin" w:cs="IRNazanin"/>
          <w:lang w:bidi="fa-IR"/>
          <w:color w:val="111111"/>
          <w:sz w:val="28"/>
          <w:szCs w:val="28"/>
          <w:rtl/>
        </w:rPr>
        <w:t xml:space="preserve">1659 (9) کافی 355 ج 6 - علی بن محمد بن بندار عن أبیه عن محمد</w:t>
      </w:r>
    </w:p>
    <w:p>
      <w:pPr>
        <w:pStyle w:val="BookText"/>
      </w:pPr>
      <w:r>
        <w:rPr>
          <w:rFonts w:ascii="IRNazanin" w:hAnsi="IRNazanin" w:eastAsia="IRNazanin" w:cs="IRNazanin"/>
          <w:lang w:bidi="fa-IR"/>
          <w:color w:val="111111"/>
          <w:sz w:val="28"/>
          <w:szCs w:val="28"/>
          <w:rtl/>
        </w:rPr>
        <w:t xml:space="preserve">ابن علی الهمدانی المحاسن 551 - البرقی عن محمد بن علی الهمدانی عن</w:t>
      </w:r>
    </w:p>
    <w:p>
      <w:pPr>
        <w:pStyle w:val="BookText"/>
      </w:pPr>
      <w:r>
        <w:rPr>
          <w:rFonts w:ascii="IRNazanin" w:hAnsi="IRNazanin" w:eastAsia="IRNazanin" w:cs="IRNazanin"/>
          <w:lang w:bidi="fa-IR"/>
          <w:color w:val="111111"/>
          <w:sz w:val="28"/>
          <w:szCs w:val="28"/>
          <w:rtl/>
        </w:rPr>
        <w:t xml:space="preserve">(عبد الله بن سنان) </w:t>
      </w:r>
      <w:r>
        <w:rPr>
          <w:rStyle w:val="FootnoteReference"/>
        </w:rPr>
        <w:footnoteReference w:id="1094"/>
      </w:r>
      <w:r>
        <w:rPr>
          <w:rFonts w:ascii="IRNazanin" w:hAnsi="IRNazanin" w:eastAsia="IRNazanin" w:cs="IRNazanin"/>
          <w:lang w:bidi="fa-IR"/>
          <w:color w:val="111111"/>
          <w:sz w:val="28"/>
          <w:szCs w:val="28"/>
          <w:rtl/>
        </w:rPr>
        <w:t xml:space="preserve">عن درست ابن أبی منصور (الواسطی - المحاسن) قال</w:t>
      </w:r>
    </w:p>
    <w:p>
      <w:pPr>
        <w:pStyle w:val="BookText"/>
      </w:pPr>
      <w:r>
        <w:rPr>
          <w:rFonts w:ascii="IRNazanin" w:hAnsi="IRNazanin" w:eastAsia="IRNazanin" w:cs="IRNazanin"/>
          <w:lang w:bidi="fa-IR"/>
          <w:color w:val="111111"/>
          <w:sz w:val="28"/>
          <w:szCs w:val="28"/>
          <w:rtl/>
        </w:rPr>
        <w:t xml:space="preserve">بعثنی المفضل بن عمر إلی أبی عبد الله علیه السلام (بلطف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الهدیة کما ذکره فی القاموس أو بضم اللام وسکون الطاء أی بعثنی لطلب لطف وبر واحسان - مرآة</w:t>
      </w:r>
    </w:p>
    <w:p>
      <w:pPr>
        <w:pStyle w:val="BookText"/>
      </w:pPr>
      <w:r>
        <w:rPr>
          <w:rFonts w:ascii="IRNazanin" w:hAnsi="IRNazanin" w:eastAsia="IRNazanin" w:cs="IRNazanin"/>
          <w:lang w:bidi="fa-IR"/>
          <w:color w:val="111111"/>
          <w:sz w:val="28"/>
          <w:szCs w:val="28"/>
          <w:rtl/>
        </w:rPr>
        <w:t xml:space="preserve">- کا) فدخلت علیه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یوم صایف وقدامه طبق فیه تفاح أخضر فوالله إلی أن</w:t>
      </w:r>
    </w:p>
    <w:p>
      <w:pPr>
        <w:pStyle w:val="BookText"/>
      </w:pPr>
      <w:r>
        <w:rPr>
          <w:rFonts w:ascii="IRNazanin" w:hAnsi="IRNazanin" w:eastAsia="IRNazanin" w:cs="IRNazanin"/>
          <w:lang w:bidi="fa-IR"/>
          <w:color w:val="111111"/>
          <w:sz w:val="28"/>
          <w:szCs w:val="28"/>
          <w:rtl/>
        </w:rPr>
        <w:t xml:space="preserve">صبرت </w:t>
      </w:r>
      <w:r>
        <w:rPr>
          <w:rStyle w:val="FootnoteReference"/>
        </w:rPr>
        <w:footnoteReference w:id="1096"/>
      </w:r>
      <w:r>
        <w:rPr>
          <w:rFonts w:ascii="IRNazanin" w:hAnsi="IRNazanin" w:eastAsia="IRNazanin" w:cs="IRNazanin"/>
          <w:lang w:bidi="fa-IR"/>
          <w:color w:val="111111"/>
          <w:sz w:val="28"/>
          <w:szCs w:val="28"/>
          <w:rtl/>
        </w:rPr>
        <w:t xml:space="preserve">أن قلت له</w:t>
      </w:r>
    </w:p>
    <w:p>
      <w:pPr>
        <w:pStyle w:val="BookText"/>
      </w:pPr>
      <w:r>
        <w:rPr>
          <w:rFonts w:ascii="IRNazanin" w:hAnsi="IRNazanin" w:eastAsia="IRNazanin" w:cs="IRNazanin"/>
          <w:lang w:bidi="fa-IR"/>
          <w:color w:val="111111"/>
          <w:sz w:val="28"/>
          <w:szCs w:val="28"/>
          <w:rtl/>
        </w:rPr>
        <w:t xml:space="preserve">جعلت فداک أتأکل (من - کا) هذا والناس یکرهونه فقال علیه السلام (لی - کا)</w:t>
      </w:r>
    </w:p>
    <w:p>
      <w:pPr>
        <w:pStyle w:val="BookText"/>
      </w:pPr>
      <w:r>
        <w:rPr>
          <w:rFonts w:ascii="IRNazanin" w:hAnsi="IRNazanin" w:eastAsia="IRNazanin" w:cs="IRNazanin"/>
          <w:lang w:bidi="fa-IR"/>
          <w:color w:val="111111"/>
          <w:sz w:val="28"/>
          <w:szCs w:val="28"/>
          <w:rtl/>
        </w:rPr>
        <w:t xml:space="preserve">کأنه لم یزل یعرفنی </w:t>
      </w:r>
      <w:r>
        <w:rPr>
          <w:rStyle w:val="FootnoteReference"/>
        </w:rPr>
        <w:footnoteReference w:id="1097"/>
      </w:r>
      <w:r>
        <w:rPr>
          <w:rFonts w:ascii="IRNazanin" w:hAnsi="IRNazanin" w:eastAsia="IRNazanin" w:cs="IRNazanin"/>
          <w:lang w:bidi="fa-IR"/>
          <w:color w:val="111111"/>
          <w:sz w:val="28"/>
          <w:szCs w:val="28"/>
          <w:rtl/>
        </w:rPr>
        <w:t xml:space="preserve">(إنی - المحاسن) وعکت </w:t>
      </w:r>
      <w:r>
        <w:rPr>
          <w:rStyle w:val="FootnoteReference"/>
        </w:rPr>
        <w:footnoteReference w:id="1098"/>
      </w:r>
      <w:r>
        <w:rPr>
          <w:rFonts w:ascii="IRNazanin" w:hAnsi="IRNazanin" w:eastAsia="IRNazanin" w:cs="IRNazanin"/>
          <w:lang w:bidi="fa-IR"/>
          <w:color w:val="111111"/>
          <w:sz w:val="28"/>
          <w:szCs w:val="28"/>
          <w:rtl/>
        </w:rPr>
        <w:t xml:space="preserve">فی لیلتی هذه فبعثت</w:t>
      </w:r>
    </w:p>
    <w:p>
      <w:pPr>
        <w:pStyle w:val="BookText"/>
      </w:pPr>
      <w:r>
        <w:rPr>
          <w:rFonts w:ascii="IRNazanin" w:hAnsi="IRNazanin" w:eastAsia="IRNazanin" w:cs="IRNazanin"/>
          <w:lang w:bidi="fa-IR"/>
          <w:color w:val="111111"/>
          <w:sz w:val="28"/>
          <w:szCs w:val="28"/>
          <w:rtl/>
        </w:rPr>
        <w:t xml:space="preserve">فأتیت به (فأکلته - کا) وهو </w:t>
      </w:r>
      <w:r>
        <w:rPr>
          <w:rStyle w:val="FootnoteReference"/>
        </w:rPr>
        <w:footnoteReference w:id="1099"/>
      </w:r>
      <w:r>
        <w:rPr>
          <w:rFonts w:ascii="IRNazanin" w:hAnsi="IRNazanin" w:eastAsia="IRNazanin" w:cs="IRNazanin"/>
          <w:lang w:bidi="fa-IR"/>
          <w:color w:val="111111"/>
          <w:sz w:val="28"/>
          <w:szCs w:val="28"/>
          <w:rtl/>
        </w:rPr>
        <w:t xml:space="preserve">یقلع الحمی ویسکن الحرارة فقدمت فأصبت</w:t>
      </w:r>
    </w:p>
    <w:p>
      <w:pPr>
        <w:pStyle w:val="BookText"/>
      </w:pPr>
      <w:r>
        <w:rPr>
          <w:rFonts w:ascii="IRNazanin" w:hAnsi="IRNazanin" w:eastAsia="IRNazanin" w:cs="IRNazanin"/>
          <w:lang w:bidi="fa-IR"/>
          <w:color w:val="111111"/>
          <w:sz w:val="28"/>
          <w:szCs w:val="28"/>
          <w:rtl/>
        </w:rPr>
        <w:t xml:space="preserve">أهلی محمومین فأطعمتهم فأقلعت (الحمی - کا) عنهم.</w:t>
      </w:r>
    </w:p>
    <w:p>
      <w:pPr>
        <w:pStyle w:val="BookText"/>
      </w:pPr>
      <w:r>
        <w:rPr>
          <w:rFonts w:ascii="IRNazanin" w:hAnsi="IRNazanin" w:eastAsia="IRNazanin" w:cs="IRNazanin"/>
          <w:lang w:bidi="fa-IR"/>
          <w:color w:val="111111"/>
          <w:sz w:val="28"/>
          <w:szCs w:val="28"/>
          <w:rtl/>
        </w:rPr>
        <w:t xml:space="preserve">1660 (10) المحاسن 552 - البرقی عن محمد بن جمهور عن الحسن</w:t>
      </w:r>
    </w:p>
    <w:p>
      <w:pPr>
        <w:pStyle w:val="BookText"/>
      </w:pPr>
      <w:r>
        <w:rPr>
          <w:rFonts w:ascii="IRNazanin" w:hAnsi="IRNazanin" w:eastAsia="IRNazanin" w:cs="IRNazanin"/>
          <w:lang w:bidi="fa-IR"/>
          <w:color w:val="111111"/>
          <w:sz w:val="28"/>
          <w:szCs w:val="28"/>
          <w:rtl/>
        </w:rPr>
        <w:t xml:space="preserve">ابن مثنی عن سلیمان بن درستویه الواسطی قال وجهنی المفضل بن عمر بحوائج</w:t>
      </w:r>
    </w:p>
    <w:p>
      <w:pPr>
        <w:pStyle w:val="BookText"/>
      </w:pPr>
      <w:r>
        <w:rPr>
          <w:rFonts w:ascii="IRNazanin" w:hAnsi="IRNazanin" w:eastAsia="IRNazanin" w:cs="IRNazanin"/>
          <w:lang w:bidi="fa-IR"/>
          <w:color w:val="111111"/>
          <w:sz w:val="28"/>
          <w:szCs w:val="28"/>
          <w:rtl/>
        </w:rPr>
        <w:t xml:space="preserve">إلی أبی عبد الله علیه السلام فإذا قدامه تفاح أخضر فقلت جعلت فداک ما هذا</w:t>
      </w:r>
    </w:p>
    <w:p>
      <w:pPr>
        <w:pStyle w:val="BookText"/>
      </w:pPr>
      <w:r>
        <w:rPr>
          <w:rFonts w:ascii="IRNazanin" w:hAnsi="IRNazanin" w:eastAsia="IRNazanin" w:cs="IRNazanin"/>
          <w:lang w:bidi="fa-IR"/>
          <w:color w:val="111111"/>
          <w:sz w:val="28"/>
          <w:szCs w:val="28"/>
          <w:rtl/>
        </w:rPr>
        <w:t xml:space="preserve">فقال یا سلیمان إنی وعکت البارحة فبعثت إلی هذا لآکله أستطفئ به الحرارة</w:t>
      </w:r>
    </w:p>
    <w:p>
      <w:pPr>
        <w:pStyle w:val="BookText"/>
      </w:pPr>
      <w:r>
        <w:rPr>
          <w:rFonts w:ascii="IRNazanin" w:hAnsi="IRNazanin" w:eastAsia="IRNazanin" w:cs="IRNazanin"/>
          <w:lang w:bidi="fa-IR"/>
          <w:color w:val="111111"/>
          <w:sz w:val="28"/>
          <w:szCs w:val="28"/>
          <w:rtl/>
        </w:rPr>
        <w:t xml:space="preserve">ویبرد الجوف ویذهب بالحمی ورواه أبو الخزرج عن سلیمان.</w:t>
      </w:r>
    </w:p>
    <w:p>
      <w:pPr>
        <w:pStyle w:val="BookText"/>
      </w:pPr>
      <w:r>
        <w:rPr>
          <w:rFonts w:ascii="IRNazanin" w:hAnsi="IRNazanin" w:eastAsia="IRNazanin" w:cs="IRNazanin"/>
          <w:lang w:bidi="fa-IR"/>
          <w:color w:val="111111"/>
          <w:sz w:val="28"/>
          <w:szCs w:val="28"/>
          <w:rtl/>
        </w:rPr>
        <w:t xml:space="preserve">1661 (11) کافی 356 ج 6 -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زیاد بن مروان قال أصاب الناس وباء بمکة فکتبت إلی أبی</w:t>
      </w:r>
    </w:p>
    <w:p>
      <w:pPr>
        <w:pStyle w:val="BookText"/>
      </w:pPr>
      <w:r>
        <w:rPr>
          <w:rFonts w:ascii="IRNazanin" w:hAnsi="IRNazanin" w:eastAsia="IRNazanin" w:cs="IRNazanin"/>
          <w:lang w:bidi="fa-IR"/>
          <w:color w:val="111111"/>
          <w:sz w:val="28"/>
          <w:szCs w:val="28"/>
          <w:rtl/>
        </w:rPr>
        <w:t xml:space="preserve">الحسن علیه السلام فکتب إلی کل التفاح المحاسن 522 - البرقی عن عبد الله بن</w:t>
      </w:r>
    </w:p>
    <w:p>
      <w:pPr>
        <w:pStyle w:val="BookText"/>
      </w:pPr>
      <w:r>
        <w:rPr>
          <w:rFonts w:ascii="IRNazanin" w:hAnsi="IRNazanin" w:eastAsia="IRNazanin" w:cs="IRNazanin"/>
          <w:lang w:bidi="fa-IR"/>
          <w:color w:val="111111"/>
          <w:sz w:val="28"/>
          <w:szCs w:val="28"/>
          <w:rtl/>
        </w:rPr>
        <w:t xml:space="preserve">حماد ویعقوب بن یزید عن القندی قال أصاب الناس وباء ونحن بمکة</w:t>
      </w:r>
    </w:p>
    <w:p>
      <w:pPr>
        <w:pStyle w:val="BookText"/>
      </w:pPr>
      <w:r>
        <w:rPr>
          <w:rFonts w:ascii="IRNazanin" w:hAnsi="IRNazanin" w:eastAsia="IRNazanin" w:cs="IRNazanin"/>
          <w:lang w:bidi="fa-IR"/>
          <w:color w:val="111111"/>
          <w:sz w:val="28"/>
          <w:szCs w:val="28"/>
          <w:rtl/>
        </w:rPr>
        <w:t xml:space="preserve">فأصابنی فکتبت إلیه فقال فکتب إلی کل التفاح فأکلته فعوفیت المحاسن 553 -</w:t>
      </w:r>
    </w:p>
    <w:p>
      <w:pPr>
        <w:pStyle w:val="BookText"/>
      </w:pPr>
      <w:r>
        <w:rPr>
          <w:rFonts w:ascii="IRNazanin" w:hAnsi="IRNazanin" w:eastAsia="IRNazanin" w:cs="IRNazanin"/>
          <w:lang w:bidi="fa-IR"/>
          <w:color w:val="111111"/>
          <w:sz w:val="28"/>
          <w:szCs w:val="28"/>
          <w:rtl/>
        </w:rPr>
        <w:t xml:space="preserve">البرقی عن أبی یوسف عن القندی مثله.</w:t>
      </w:r>
    </w:p>
    <w:p>
      <w:pPr>
        <w:pStyle w:val="BookText"/>
      </w:pPr>
      <w:r>
        <w:rPr>
          <w:rFonts w:ascii="IRNazanin" w:hAnsi="IRNazanin" w:eastAsia="IRNazanin" w:cs="IRNazanin"/>
          <w:lang w:bidi="fa-IR"/>
          <w:color w:val="111111"/>
          <w:sz w:val="28"/>
          <w:szCs w:val="28"/>
          <w:rtl/>
        </w:rPr>
        <w:t xml:space="preserve">1662 (12) دعائم الاسلام 148 ج 2 - عن جعفر بن محمد علیه السلام</w:t>
      </w:r>
    </w:p>
    <w:p>
      <w:pPr>
        <w:pStyle w:val="BookText"/>
      </w:pPr>
      <w:r>
        <w:rPr>
          <w:rFonts w:ascii="IRNazanin" w:hAnsi="IRNazanin" w:eastAsia="IRNazanin" w:cs="IRNazanin"/>
          <w:lang w:bidi="fa-IR"/>
          <w:color w:val="111111"/>
          <w:sz w:val="28"/>
          <w:szCs w:val="28"/>
          <w:rtl/>
        </w:rPr>
        <w:t xml:space="preserve">ان رجلا کتب الیه من أرض وبیئة یخبره بوبئها فکتب الیه علیک بالتفاح فکله</w:t>
      </w:r>
    </w:p>
    <w:p>
      <w:pPr>
        <w:pStyle w:val="BookText"/>
      </w:pPr>
      <w:r>
        <w:rPr>
          <w:rFonts w:ascii="IRNazanin" w:hAnsi="IRNazanin" w:eastAsia="IRNazanin" w:cs="IRNazanin"/>
          <w:lang w:bidi="fa-IR"/>
          <w:color w:val="111111"/>
          <w:sz w:val="28"/>
          <w:szCs w:val="28"/>
          <w:rtl/>
        </w:rPr>
        <w:t xml:space="preserve">ففعل ذلک فعوفی وقال علیه السلام التفاح یطفئ الحرارة ویبرد الجوف و</w:t>
      </w:r>
    </w:p>
    <w:p>
      <w:pPr>
        <w:pStyle w:val="BookText"/>
      </w:pPr>
      <w:r>
        <w:rPr>
          <w:rFonts w:ascii="IRNazanin" w:hAnsi="IRNazanin" w:eastAsia="IRNazanin" w:cs="IRNazanin"/>
          <w:lang w:bidi="fa-IR"/>
          <w:color w:val="111111"/>
          <w:sz w:val="28"/>
          <w:szCs w:val="28"/>
          <w:rtl/>
        </w:rPr>
        <w:t xml:space="preserve">یذهب بالحمی.</w:t>
      </w:r>
    </w:p>
    <w:p>
      <w:pPr>
        <w:pStyle w:val="BookText"/>
      </w:pPr>
      <w:r>
        <w:rPr>
          <w:rFonts w:ascii="IRNazanin" w:hAnsi="IRNazanin" w:eastAsia="IRNazanin" w:cs="IRNazanin"/>
          <w:lang w:bidi="fa-IR"/>
          <w:color w:val="111111"/>
          <w:sz w:val="28"/>
          <w:szCs w:val="28"/>
          <w:rtl/>
        </w:rPr>
        <w:t xml:space="preserve">1663 (13) کافی 356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یعقوب بن یزید عن القندی المحاسن 551 - البرقی عن أبی یوسف عن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القندی عن المفضل بن عمر عن أبی عبد الله علیه السلام قال ذکر له الحمی</w:t>
      </w:r>
    </w:p>
    <w:p>
      <w:pPr>
        <w:pStyle w:val="BookText"/>
      </w:pPr>
      <w:r>
        <w:rPr>
          <w:rFonts w:ascii="IRNazanin" w:hAnsi="IRNazanin" w:eastAsia="IRNazanin" w:cs="IRNazanin"/>
          <w:lang w:bidi="fa-IR"/>
          <w:color w:val="111111"/>
          <w:sz w:val="28"/>
          <w:szCs w:val="28"/>
          <w:rtl/>
        </w:rPr>
        <w:t xml:space="preserve">فقال علیه السلام انا أهل بیت لا نتداوی الا بإفاضة الماء البارد یصب علینا و</w:t>
      </w:r>
    </w:p>
    <w:p>
      <w:pPr>
        <w:pStyle w:val="BookText"/>
      </w:pPr>
      <w:r>
        <w:rPr>
          <w:rFonts w:ascii="IRNazanin" w:hAnsi="IRNazanin" w:eastAsia="IRNazanin" w:cs="IRNazanin"/>
          <w:lang w:bidi="fa-IR"/>
          <w:color w:val="111111"/>
          <w:sz w:val="28"/>
          <w:szCs w:val="28"/>
          <w:rtl/>
        </w:rPr>
        <w:t xml:space="preserve">أکل التفاح. مکارم الأخلاق 173 - عن موسی بن جعفر عن أبیه عن جده</w:t>
      </w:r>
    </w:p>
    <w:p>
      <w:pPr>
        <w:pStyle w:val="BookText"/>
      </w:pPr>
      <w:r>
        <w:rPr>
          <w:rFonts w:ascii="IRNazanin" w:hAnsi="IRNazanin" w:eastAsia="IRNazanin" w:cs="IRNazanin"/>
          <w:lang w:bidi="fa-IR"/>
          <w:color w:val="111111"/>
          <w:sz w:val="28"/>
          <w:szCs w:val="28"/>
          <w:rtl/>
        </w:rPr>
        <w:t xml:space="preserve">علیهم السلام نحوه.</w:t>
      </w:r>
    </w:p>
    <w:p>
      <w:pPr>
        <w:pStyle w:val="BookText"/>
      </w:pPr>
      <w:r>
        <w:rPr>
          <w:rFonts w:ascii="IRNazanin" w:hAnsi="IRNazanin" w:eastAsia="IRNazanin" w:cs="IRNazanin"/>
          <w:lang w:bidi="fa-IR"/>
          <w:color w:val="111111"/>
          <w:sz w:val="28"/>
          <w:szCs w:val="28"/>
          <w:rtl/>
        </w:rPr>
        <w:t xml:space="preserve">1664 (14) کافی 356 ج 6 - (عدة من أصحابنا - معلق) عن المحاسن 551</w:t>
      </w:r>
    </w:p>
    <w:p>
      <w:pPr>
        <w:pStyle w:val="BookText"/>
      </w:pPr>
      <w:r>
        <w:rPr>
          <w:rFonts w:ascii="IRNazanin" w:hAnsi="IRNazanin" w:eastAsia="IRNazanin" w:cs="IRNazanin"/>
          <w:lang w:bidi="fa-IR"/>
          <w:color w:val="111111"/>
          <w:sz w:val="28"/>
          <w:szCs w:val="28"/>
          <w:rtl/>
        </w:rPr>
        <w:t xml:space="preserve">أحمد ابن أبی عبد الله عن أبیه عن یونس عمن ذکره عن أبی عبد الله علیه السلام</w:t>
      </w:r>
    </w:p>
    <w:p>
      <w:pPr>
        <w:pStyle w:val="BookText"/>
      </w:pPr>
      <w:r>
        <w:rPr>
          <w:rFonts w:ascii="IRNazanin" w:hAnsi="IRNazanin" w:eastAsia="IRNazanin" w:cs="IRNazanin"/>
          <w:lang w:bidi="fa-IR"/>
          <w:color w:val="111111"/>
          <w:sz w:val="28"/>
          <w:szCs w:val="28"/>
          <w:rtl/>
        </w:rPr>
        <w:t xml:space="preserve">قال لو یعلم الناس ما فی التفاح ما داووا مرضاهم إلا به قال وروی بعضهم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عن أبی عبد الله علیه السلام قال أطعموا محمومیکم التفاح فما من شئ أنفع</w:t>
      </w:r>
    </w:p>
    <w:p>
      <w:pPr>
        <w:pStyle w:val="BookText"/>
      </w:pPr>
      <w:r>
        <w:rPr>
          <w:rFonts w:ascii="IRNazanin" w:hAnsi="IRNazanin" w:eastAsia="IRNazanin" w:cs="IRNazanin"/>
          <w:lang w:bidi="fa-IR"/>
          <w:color w:val="111111"/>
          <w:sz w:val="28"/>
          <w:szCs w:val="28"/>
          <w:rtl/>
        </w:rPr>
        <w:t xml:space="preserve">من التفاح.</w:t>
      </w:r>
    </w:p>
    <w:p>
      <w:pPr>
        <w:pStyle w:val="BookText"/>
      </w:pPr>
      <w:r>
        <w:rPr>
          <w:rFonts w:ascii="IRNazanin" w:hAnsi="IRNazanin" w:eastAsia="IRNazanin" w:cs="IRNazanin"/>
          <w:lang w:bidi="fa-IR"/>
          <w:color w:val="111111"/>
          <w:sz w:val="28"/>
          <w:szCs w:val="28"/>
          <w:rtl/>
        </w:rPr>
        <w:t xml:space="preserve">1665 (15) طب الأئمة علیهم السلام 53 - الحسین بن بسطام حدثنا</w:t>
      </w:r>
    </w:p>
    <w:p>
      <w:pPr>
        <w:pStyle w:val="BookText"/>
      </w:pPr>
      <w:r>
        <w:rPr>
          <w:rFonts w:ascii="IRNazanin" w:hAnsi="IRNazanin" w:eastAsia="IRNazanin" w:cs="IRNazanin"/>
          <w:lang w:bidi="fa-IR"/>
          <w:color w:val="111111"/>
          <w:sz w:val="28"/>
          <w:szCs w:val="28"/>
          <w:rtl/>
        </w:rPr>
        <w:t xml:space="preserve">محمد بن خلف عن الوشاء عن الحسین بن علی عن عبد الله بن سنان قال</w:t>
      </w:r>
    </w:p>
    <w:p>
      <w:pPr>
        <w:pStyle w:val="BookText"/>
      </w:pPr>
      <w:r>
        <w:rPr>
          <w:rFonts w:ascii="IRNazanin" w:hAnsi="IRNazanin" w:eastAsia="IRNazanin" w:cs="IRNazanin"/>
          <w:lang w:bidi="fa-IR"/>
          <w:color w:val="111111"/>
          <w:sz w:val="28"/>
          <w:szCs w:val="28"/>
          <w:rtl/>
        </w:rPr>
        <w:t xml:space="preserve">جعفر بن محمد علیهما السلام لو یعلم الناس ما فی التفاح ما داووا مرضاهم إلا به.</w:t>
      </w:r>
    </w:p>
    <w:p>
      <w:pPr>
        <w:pStyle w:val="BookText"/>
      </w:pPr>
      <w:r>
        <w:rPr>
          <w:rFonts w:ascii="IRNazanin" w:hAnsi="IRNazanin" w:eastAsia="IRNazanin" w:cs="IRNazanin"/>
          <w:lang w:bidi="fa-IR"/>
          <w:color w:val="111111"/>
          <w:sz w:val="28"/>
          <w:szCs w:val="28"/>
          <w:rtl/>
        </w:rPr>
        <w:t xml:space="preserve">1666 (16) وفیه 135 - جابر بن عمر السکسکی قال حدثنا محمد بن</w:t>
      </w:r>
    </w:p>
    <w:p>
      <w:pPr>
        <w:pStyle w:val="BookText"/>
      </w:pPr>
      <w:r>
        <w:rPr>
          <w:rFonts w:ascii="IRNazanin" w:hAnsi="IRNazanin" w:eastAsia="IRNazanin" w:cs="IRNazanin"/>
          <w:lang w:bidi="fa-IR"/>
          <w:color w:val="111111"/>
          <w:sz w:val="28"/>
          <w:szCs w:val="28"/>
          <w:rtl/>
        </w:rPr>
        <w:t xml:space="preserve">عیسی عن أیوب بن فضالة عن محمد بن مسلم </w:t>
      </w:r>
      <w:r>
        <w:rPr>
          <w:rStyle w:val="FootnoteReference"/>
        </w:rPr>
        <w:footnoteReference w:id="1101"/>
      </w:r>
      <w:r>
        <w:rPr>
          <w:rFonts w:ascii="IRNazanin" w:hAnsi="IRNazanin" w:eastAsia="IRNazanin" w:cs="IRNazanin"/>
          <w:lang w:bidi="fa-IR"/>
          <w:color w:val="111111"/>
          <w:sz w:val="28"/>
          <w:szCs w:val="28"/>
          <w:rtl/>
        </w:rPr>
        <w:t xml:space="preserve">قال قال أبو عبد الله الصادق</w:t>
      </w:r>
    </w:p>
    <w:p>
      <w:pPr>
        <w:pStyle w:val="BookText"/>
      </w:pPr>
      <w:r>
        <w:rPr>
          <w:rFonts w:ascii="IRNazanin" w:hAnsi="IRNazanin" w:eastAsia="IRNazanin" w:cs="IRNazanin"/>
          <w:lang w:bidi="fa-IR"/>
          <w:color w:val="111111"/>
          <w:sz w:val="28"/>
          <w:szCs w:val="28"/>
          <w:rtl/>
        </w:rPr>
        <w:t xml:space="preserve">علیه السلام لو یعلم الناس ما فی التفاح ما داووا مرضاهم إلا به ألا وإنه أسرع</w:t>
      </w:r>
    </w:p>
    <w:p>
      <w:pPr>
        <w:pStyle w:val="BookText"/>
      </w:pPr>
      <w:r>
        <w:rPr>
          <w:rFonts w:ascii="Amiri" w:hAnsi="Amiri" w:eastAsia="Amiri" w:cs="Amiri"/>
          <w:lang w:bidi="ar-SA"/>
          <w:color w:val="111111"/>
          <w:sz w:val="28"/>
          <w:szCs w:val="28"/>
          <w:rtl/>
        </w:rPr>
        <w:t xml:space="preserve">شئ منفعة للفؤاد خاصة وانه نضوحه.</w:t>
      </w:r>
    </w:p>
    <w:p>
      <w:pPr>
        <w:pStyle w:val="BookText"/>
      </w:pPr>
      <w:r>
        <w:rPr>
          <w:rFonts w:ascii="IRNazanin" w:hAnsi="IRNazanin" w:eastAsia="IRNazanin" w:cs="IRNazanin"/>
          <w:lang w:bidi="fa-IR"/>
          <w:color w:val="111111"/>
          <w:sz w:val="28"/>
          <w:szCs w:val="28"/>
          <w:rtl/>
        </w:rPr>
        <w:t xml:space="preserve">1667 (17) مستدرک 398 ج 16 - الطبرسی فی المکارم عن إبراهیم بن</w:t>
      </w:r>
    </w:p>
    <w:p>
      <w:pPr>
        <w:pStyle w:val="BookText"/>
      </w:pPr>
      <w:r>
        <w:rPr>
          <w:rFonts w:ascii="IRNazanin" w:hAnsi="IRNazanin" w:eastAsia="IRNazanin" w:cs="IRNazanin"/>
          <w:lang w:bidi="fa-IR"/>
          <w:color w:val="111111"/>
          <w:sz w:val="28"/>
          <w:szCs w:val="28"/>
          <w:rtl/>
        </w:rPr>
        <w:t xml:space="preserve">خالد عن زرعة عن سماعة قال سئلت أبا عبد الله الصادق علیه السلام عن</w:t>
      </w:r>
    </w:p>
    <w:p>
      <w:pPr>
        <w:pStyle w:val="BookText"/>
      </w:pPr>
      <w:r>
        <w:rPr>
          <w:rFonts w:ascii="IRNazanin" w:hAnsi="IRNazanin" w:eastAsia="IRNazanin" w:cs="IRNazanin"/>
          <w:lang w:bidi="fa-IR"/>
          <w:color w:val="111111"/>
          <w:sz w:val="28"/>
          <w:szCs w:val="28"/>
          <w:rtl/>
        </w:rPr>
        <w:t xml:space="preserve">مریض اشتهی التفاح وقد نهی عنه أن یأکله فقال علیه السلام أطعموا</w:t>
      </w:r>
    </w:p>
    <w:p>
      <w:pPr>
        <w:pStyle w:val="BookText"/>
      </w:pPr>
      <w:r>
        <w:rPr>
          <w:rFonts w:ascii="IRNazanin" w:hAnsi="IRNazanin" w:eastAsia="IRNazanin" w:cs="IRNazanin"/>
          <w:lang w:bidi="fa-IR"/>
          <w:color w:val="111111"/>
          <w:sz w:val="28"/>
          <w:szCs w:val="28"/>
          <w:rtl/>
        </w:rPr>
        <w:t xml:space="preserve">محمومیکم التفاح فما من شئ أنفع من التفاح.</w:t>
      </w:r>
    </w:p>
    <w:p>
      <w:pPr>
        <w:pStyle w:val="BookText"/>
      </w:pPr>
      <w:r>
        <w:rPr>
          <w:rFonts w:ascii="IRNazanin" w:hAnsi="IRNazanin" w:eastAsia="IRNazanin" w:cs="IRNazanin"/>
          <w:lang w:bidi="fa-IR"/>
          <w:color w:val="111111"/>
          <w:sz w:val="28"/>
          <w:szCs w:val="28"/>
          <w:rtl/>
        </w:rPr>
        <w:t xml:space="preserve">1668 (18) کافی 356 ج 6 - عدة من أصحابنا عن سهل بن زیاد عن</w:t>
      </w:r>
    </w:p>
    <w:p>
      <w:pPr>
        <w:pStyle w:val="BookText"/>
      </w:pPr>
      <w:r>
        <w:rPr>
          <w:rFonts w:ascii="IRNazanin" w:hAnsi="IRNazanin" w:eastAsia="IRNazanin" w:cs="IRNazanin"/>
          <w:lang w:bidi="fa-IR"/>
          <w:color w:val="111111"/>
          <w:sz w:val="28"/>
          <w:szCs w:val="28"/>
          <w:rtl/>
        </w:rPr>
        <w:t xml:space="preserve">یعقوب بن یزید عن زیاد القندی المحاسن 552 - البرقی عن أبی یوسف عن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القندی قال دخلت المدینة ومعی أخی سیف فأصاب الناس برعاف </w:t>
      </w:r>
      <w:r>
        <w:rPr>
          <w:rStyle w:val="FootnoteReference"/>
        </w:rPr>
        <w:footnoteReference w:id="1102"/>
      </w:r>
      <w:r>
        <w:rPr>
          <w:rFonts w:ascii="IRNazanin" w:hAnsi="IRNazanin" w:eastAsia="IRNazanin" w:cs="IRNazanin"/>
          <w:lang w:bidi="fa-IR"/>
          <w:color w:val="111111"/>
          <w:sz w:val="28"/>
          <w:szCs w:val="28"/>
          <w:rtl/>
        </w:rPr>
        <w:t xml:space="preserve">فکان</w:t>
      </w:r>
    </w:p>
    <w:p>
      <w:pPr>
        <w:pStyle w:val="BookText"/>
      </w:pPr>
      <w:r>
        <w:rPr>
          <w:rFonts w:ascii="IRNazanin" w:hAnsi="IRNazanin" w:eastAsia="IRNazanin" w:cs="IRNazanin"/>
          <w:lang w:bidi="fa-IR"/>
          <w:color w:val="111111"/>
          <w:sz w:val="28"/>
          <w:szCs w:val="28"/>
          <w:rtl/>
        </w:rPr>
        <w:t xml:space="preserve">الرجل إذا رعف یومین مات فرجعت إلی المنزل فإذا سیف (أخی - المحاسن)</w:t>
      </w:r>
    </w:p>
    <w:p>
      <w:pPr>
        <w:pStyle w:val="BookText"/>
      </w:pPr>
      <w:r>
        <w:rPr>
          <w:rFonts w:ascii="IRNazanin" w:hAnsi="IRNazanin" w:eastAsia="IRNazanin" w:cs="IRNazanin"/>
          <w:lang w:bidi="fa-IR"/>
          <w:color w:val="111111"/>
          <w:sz w:val="28"/>
          <w:szCs w:val="28"/>
          <w:rtl/>
        </w:rPr>
        <w:t xml:space="preserve">یرعف </w:t>
      </w:r>
      <w:r>
        <w:rPr>
          <w:rStyle w:val="FootnoteReference"/>
        </w:rPr>
        <w:footnoteReference w:id="1103"/>
      </w:r>
      <w:r>
        <w:rPr>
          <w:rFonts w:ascii="IRNazanin" w:hAnsi="IRNazanin" w:eastAsia="IRNazanin" w:cs="IRNazanin"/>
          <w:lang w:bidi="fa-IR"/>
          <w:color w:val="111111"/>
          <w:sz w:val="28"/>
          <w:szCs w:val="28"/>
          <w:rtl/>
        </w:rPr>
        <w:t xml:space="preserve">رعافا شدیدا فدخلت علی أبی الحسن </w:t>
      </w:r>
      <w:r>
        <w:rPr>
          <w:rStyle w:val="FootnoteReference"/>
        </w:rPr>
        <w:footnoteReference w:id="1104"/>
      </w:r>
      <w:r>
        <w:rPr>
          <w:rFonts w:ascii="IRNazanin" w:hAnsi="IRNazanin" w:eastAsia="IRNazanin" w:cs="IRNazanin"/>
          <w:lang w:bidi="fa-IR"/>
          <w:color w:val="111111"/>
          <w:sz w:val="28"/>
          <w:szCs w:val="28"/>
          <w:rtl/>
        </w:rPr>
        <w:t xml:space="preserve">علیه السلام فقال یا زیاد</w:t>
      </w:r>
    </w:p>
    <w:p>
      <w:pPr>
        <w:pStyle w:val="BookText"/>
      </w:pPr>
      <w:r>
        <w:rPr>
          <w:rFonts w:ascii="IRNazanin" w:hAnsi="IRNazanin" w:eastAsia="IRNazanin" w:cs="IRNazanin"/>
          <w:lang w:bidi="fa-IR"/>
          <w:color w:val="111111"/>
          <w:sz w:val="28"/>
          <w:szCs w:val="28"/>
          <w:rtl/>
        </w:rPr>
        <w:t xml:space="preserve">أطعم سیفا التفاح (فرجعت - المحاسن) فأطعمته إیاه فبرء.</w:t>
      </w:r>
    </w:p>
    <w:p>
      <w:pPr>
        <w:pStyle w:val="BookText"/>
      </w:pPr>
      <w:r>
        <w:rPr>
          <w:rFonts w:ascii="IRNazanin" w:hAnsi="IRNazanin" w:eastAsia="IRNazanin" w:cs="IRNazanin"/>
          <w:lang w:bidi="fa-IR"/>
          <w:color w:val="111111"/>
          <w:sz w:val="28"/>
          <w:szCs w:val="28"/>
          <w:rtl/>
        </w:rPr>
        <w:t xml:space="preserve">1669 (19) فقیه 261 ج 4 - بالاسناد المتقدم فی حدیث وصیة النبی</w:t>
      </w:r>
    </w:p>
    <w:p>
      <w:pPr>
        <w:pStyle w:val="BookText"/>
      </w:pPr>
      <w:r>
        <w:rPr>
          <w:rFonts w:ascii="IRNazanin" w:hAnsi="IRNazanin" w:eastAsia="IRNazanin" w:cs="IRNazanin"/>
          <w:lang w:bidi="fa-IR"/>
          <w:color w:val="111111"/>
          <w:sz w:val="28"/>
          <w:szCs w:val="28"/>
          <w:rtl/>
        </w:rPr>
        <w:t xml:space="preserve">صلی الله علیه وآله لعلی علیه السلام یا علی تسعة أشیاء تورث </w:t>
      </w:r>
      <w:r>
        <w:rPr>
          <w:rStyle w:val="FootnoteReference"/>
        </w:rPr>
        <w:footnoteReference w:id="1105"/>
      </w:r>
      <w:r>
        <w:rPr>
          <w:rFonts w:ascii="IRNazanin" w:hAnsi="IRNazanin" w:eastAsia="IRNazanin" w:cs="IRNazanin"/>
          <w:lang w:bidi="fa-IR"/>
          <w:color w:val="111111"/>
          <w:sz w:val="28"/>
          <w:szCs w:val="28"/>
          <w:rtl/>
        </w:rPr>
        <w:t xml:space="preserve">النسیان أکل</w:t>
      </w:r>
    </w:p>
    <w:p>
      <w:pPr>
        <w:pStyle w:val="BookText"/>
      </w:pPr>
      <w:r>
        <w:rPr>
          <w:rFonts w:ascii="IRNazanin" w:hAnsi="IRNazanin" w:eastAsia="IRNazanin" w:cs="IRNazanin"/>
          <w:lang w:bidi="fa-IR"/>
          <w:color w:val="111111"/>
          <w:sz w:val="28"/>
          <w:szCs w:val="28"/>
          <w:rtl/>
        </w:rPr>
        <w:t xml:space="preserve">التفاح الحامض وأکل الکزبرة والجبن وسؤر الفأر </w:t>
      </w:r>
      <w:r>
        <w:rPr>
          <w:rStyle w:val="FootnoteReference"/>
        </w:rPr>
        <w:footnoteReference w:id="1106"/>
      </w:r>
      <w:r>
        <w:rPr>
          <w:rFonts w:ascii="IRNazanin" w:hAnsi="IRNazanin" w:eastAsia="IRNazanin" w:cs="IRNazanin"/>
          <w:lang w:bidi="fa-IR"/>
          <w:color w:val="111111"/>
          <w:sz w:val="28"/>
          <w:szCs w:val="28"/>
          <w:rtl/>
        </w:rPr>
        <w:t xml:space="preserve">وقراءة کتابة القبور</w:t>
      </w:r>
    </w:p>
    <w:p>
      <w:pPr>
        <w:pStyle w:val="BookText"/>
      </w:pPr>
      <w:r>
        <w:rPr>
          <w:rFonts w:ascii="IRNazanin" w:hAnsi="IRNazanin" w:eastAsia="IRNazanin" w:cs="IRNazanin"/>
          <w:lang w:bidi="fa-IR"/>
          <w:color w:val="111111"/>
          <w:sz w:val="28"/>
          <w:szCs w:val="28"/>
          <w:rtl/>
        </w:rPr>
        <w:t xml:space="preserve">والمشی بین امرأتین وطرح القملة والحجامة فی النقرة والبول فی الماء الراکد</w:t>
      </w:r>
    </w:p>
    <w:p>
      <w:pPr>
        <w:pStyle w:val="BookText"/>
      </w:pPr>
      <w:r>
        <w:rPr>
          <w:rFonts w:ascii="IRNazanin" w:hAnsi="IRNazanin" w:eastAsia="IRNazanin" w:cs="IRNazanin"/>
          <w:lang w:bidi="fa-IR"/>
          <w:color w:val="111111"/>
          <w:sz w:val="28"/>
          <w:szCs w:val="28"/>
          <w:rtl/>
        </w:rPr>
        <w:t xml:space="preserve">الخصال 422 - حدثنا أبی رضی الله عنه قال حدثنا سعد بن عبد الله عن محمد بن</w:t>
      </w:r>
    </w:p>
    <w:p>
      <w:pPr>
        <w:pStyle w:val="BookText"/>
      </w:pPr>
      <w:r>
        <w:rPr>
          <w:rFonts w:ascii="IRNazanin" w:hAnsi="IRNazanin" w:eastAsia="IRNazanin" w:cs="IRNazanin"/>
          <w:lang w:bidi="fa-IR"/>
          <w:color w:val="111111"/>
          <w:sz w:val="28"/>
          <w:szCs w:val="28"/>
          <w:rtl/>
        </w:rPr>
        <w:t xml:space="preserve">عیسی عن عبید الله بن عبد الله الدهقان عن درست ابن أبی منصور عن إبراهیم بن</w:t>
      </w:r>
    </w:p>
    <w:p>
      <w:pPr>
        <w:pStyle w:val="BookText"/>
      </w:pPr>
      <w:r>
        <w:rPr>
          <w:rFonts w:ascii="IRNazanin" w:hAnsi="IRNazanin" w:eastAsia="IRNazanin" w:cs="IRNazanin"/>
          <w:lang w:bidi="fa-IR"/>
          <w:color w:val="111111"/>
          <w:sz w:val="28"/>
          <w:szCs w:val="28"/>
          <w:rtl/>
        </w:rPr>
        <w:t xml:space="preserve">عبد الحمید عن أبی الحسن الأول علیه السلام نحوه الخصال 423 - حدثنا أبو الحسن</w:t>
      </w:r>
    </w:p>
    <w:p>
      <w:pPr>
        <w:pStyle w:val="BookText"/>
      </w:pPr>
      <w:r>
        <w:rPr>
          <w:rFonts w:ascii="IRNazanin" w:hAnsi="IRNazanin" w:eastAsia="IRNazanin" w:cs="IRNazanin"/>
          <w:lang w:bidi="fa-IR"/>
          <w:color w:val="111111"/>
          <w:sz w:val="28"/>
          <w:szCs w:val="28"/>
          <w:rtl/>
        </w:rPr>
        <w:t xml:space="preserve">محمد بن علی بن الشاه قال حدثنا أبو حامد أحمد بن محمد بن الحسین قال</w:t>
      </w:r>
    </w:p>
    <w:p>
      <w:pPr>
        <w:pStyle w:val="BookText"/>
      </w:pPr>
      <w:r>
        <w:rPr>
          <w:rFonts w:ascii="IRNazanin" w:hAnsi="IRNazanin" w:eastAsia="IRNazanin" w:cs="IRNazanin"/>
          <w:lang w:bidi="fa-IR"/>
          <w:color w:val="111111"/>
          <w:sz w:val="28"/>
          <w:szCs w:val="28"/>
          <w:rtl/>
        </w:rPr>
        <w:t xml:space="preserve">حدثنا أبو یزید أحمد بن خالد الخالدی قال حدثنا محمد بن أحمد بن صالح</w:t>
      </w:r>
    </w:p>
    <w:p>
      <w:pPr>
        <w:pStyle w:val="BookText"/>
      </w:pPr>
      <w:r>
        <w:rPr>
          <w:rFonts w:ascii="IRNazanin" w:hAnsi="IRNazanin" w:eastAsia="IRNazanin" w:cs="IRNazanin"/>
          <w:lang w:bidi="fa-IR"/>
          <w:color w:val="111111"/>
          <w:sz w:val="28"/>
          <w:szCs w:val="28"/>
          <w:rtl/>
        </w:rPr>
        <w:t xml:space="preserve">التمیمی قال حدثنا أبی قال حدثنا أنس بن محمد أبو مالک عن أبیه عن جعفر بن</w:t>
      </w:r>
    </w:p>
    <w:p>
      <w:pPr>
        <w:pStyle w:val="BookText"/>
      </w:pPr>
      <w:r>
        <w:rPr>
          <w:rFonts w:ascii="IRNazanin" w:hAnsi="IRNazanin" w:eastAsia="IRNazanin" w:cs="IRNazanin"/>
          <w:lang w:bidi="fa-IR"/>
          <w:color w:val="111111"/>
          <w:sz w:val="28"/>
          <w:szCs w:val="28"/>
          <w:rtl/>
        </w:rPr>
        <w:t xml:space="preserve">محمد عن أبیه عن جده عن علی بن أبی طالب علیهم السلام عن النبی صلی الله</w:t>
      </w:r>
    </w:p>
    <w:p>
      <w:pPr>
        <w:pStyle w:val="BookText"/>
      </w:pPr>
      <w:r>
        <w:rPr>
          <w:rFonts w:ascii="IRNazanin" w:hAnsi="IRNazanin" w:eastAsia="IRNazanin" w:cs="IRNazanin"/>
          <w:lang w:bidi="fa-IR"/>
          <w:color w:val="111111"/>
          <w:sz w:val="28"/>
          <w:szCs w:val="28"/>
          <w:rtl/>
        </w:rPr>
        <w:t xml:space="preserve">علیه وآله نحوه.</w:t>
      </w:r>
    </w:p>
    <w:p>
      <w:pPr>
        <w:pStyle w:val="BookText"/>
      </w:pPr>
      <w:r>
        <w:rPr>
          <w:rFonts w:ascii="IRNazanin" w:hAnsi="IRNazanin" w:eastAsia="IRNazanin" w:cs="IRNazanin"/>
          <w:lang w:bidi="fa-IR"/>
          <w:color w:val="111111"/>
          <w:sz w:val="28"/>
          <w:szCs w:val="28"/>
          <w:rtl/>
        </w:rPr>
        <w:t xml:space="preserve">1670 (20) مکارم الأخلاق 173 - وفی الحدیث إلی أن</w:t>
      </w:r>
    </w:p>
    <w:p>
      <w:pPr>
        <w:pStyle w:val="BookText"/>
      </w:pPr>
      <w:r>
        <w:rPr>
          <w:rFonts w:ascii="IRNazanin" w:hAnsi="IRNazanin" w:eastAsia="IRNazanin" w:cs="IRNazanin"/>
          <w:lang w:bidi="fa-IR"/>
          <w:color w:val="111111"/>
          <w:sz w:val="28"/>
          <w:szCs w:val="28"/>
          <w:rtl/>
        </w:rPr>
        <w:t xml:space="preserve">التفاح یورث</w:t>
      </w:r>
    </w:p>
    <w:p>
      <w:pPr>
        <w:pStyle w:val="BookText"/>
      </w:pPr>
      <w:r>
        <w:rPr>
          <w:rFonts w:ascii="IRNazanin" w:hAnsi="IRNazanin" w:eastAsia="IRNazanin" w:cs="IRNazanin"/>
          <w:lang w:bidi="fa-IR"/>
          <w:color w:val="111111"/>
          <w:sz w:val="28"/>
          <w:szCs w:val="28"/>
          <w:rtl/>
        </w:rPr>
        <w:t xml:space="preserve">النسیان وذلک لأنه یولد فی المعدة لزوجة.</w:t>
      </w:r>
    </w:p>
    <w:p>
      <w:pPr>
        <w:pStyle w:val="BookText"/>
      </w:pPr>
      <w:r>
        <w:rPr>
          <w:rFonts w:ascii="IRNazanin" w:hAnsi="IRNazanin" w:eastAsia="IRNazanin" w:cs="IRNazanin"/>
          <w:lang w:bidi="fa-IR"/>
          <w:color w:val="111111"/>
          <w:sz w:val="28"/>
          <w:szCs w:val="28"/>
          <w:rtl/>
        </w:rPr>
        <w:t xml:space="preserve">1671 (21) کافی 366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عیسی عن الدهقان عن درست عن إبراهیم بن عبد الحمید عن أبی</w:t>
      </w:r>
    </w:p>
    <w:p>
      <w:pPr>
        <w:pStyle w:val="BookText"/>
      </w:pPr>
      <w:r>
        <w:rPr>
          <w:rFonts w:ascii="IRNazanin" w:hAnsi="IRNazanin" w:eastAsia="IRNazanin" w:cs="IRNazanin"/>
          <w:lang w:bidi="fa-IR"/>
          <w:color w:val="111111"/>
          <w:sz w:val="28"/>
          <w:szCs w:val="28"/>
          <w:rtl/>
        </w:rPr>
        <w:t xml:space="preserve">الحسن علیه السلام قال أکل التفاح (الحامض - ئل) والکزبرة یورث النسیان.</w:t>
      </w:r>
    </w:p>
    <w:p>
      <w:pPr>
        <w:pStyle w:val="BookText"/>
      </w:pPr>
      <w:r>
        <w:rPr>
          <w:rFonts w:ascii="IRNazanin" w:hAnsi="IRNazanin" w:eastAsia="IRNazanin" w:cs="IRNazanin"/>
          <w:lang w:bidi="fa-IR"/>
          <w:color w:val="111111"/>
          <w:sz w:val="28"/>
          <w:szCs w:val="28"/>
          <w:rtl/>
        </w:rPr>
        <w:t xml:space="preserve">1672 (22) طب النبی صلی الله علیه وآله 25 - عشر خصال تورث</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48" w:name="pg12430_181004"/>
    <w:bookmarkEnd w:id="148"/>
    <w:p>
      <w:pPr>
        <w:pStyle w:val="BookText"/>
      </w:pPr>
      <w:r>
        <w:rPr>
          <w:rFonts w:ascii="IRNazanin" w:hAnsi="IRNazanin" w:eastAsia="IRNazanin" w:cs="IRNazanin"/>
          <w:lang w:bidi="fa-IR"/>
          <w:color w:val="111111"/>
          <w:sz w:val="28"/>
          <w:szCs w:val="28"/>
          <w:rtl/>
        </w:rPr>
        <w:t xml:space="preserve">النسیان أکل الجبن وأکل سؤر الفأرة وأکل التفاح الحامض والجلجلان والحجامة</w:t>
      </w:r>
    </w:p>
    <w:p>
      <w:pPr>
        <w:pStyle w:val="BookText"/>
      </w:pPr>
      <w:r>
        <w:rPr>
          <w:rFonts w:ascii="IRNazanin" w:hAnsi="IRNazanin" w:eastAsia="IRNazanin" w:cs="IRNazanin"/>
          <w:lang w:bidi="fa-IR"/>
          <w:color w:val="111111"/>
          <w:sz w:val="28"/>
          <w:szCs w:val="28"/>
          <w:rtl/>
        </w:rPr>
        <w:t xml:space="preserve">علی النقرة والمشی بن المرأتین والنظر إلی المصلوب والتعاز وقراءة لوح المقابر</w:t>
      </w:r>
    </w:p>
    <w:p>
      <w:pPr>
        <w:pStyle w:val="BookText"/>
      </w:pPr>
      <w:r>
        <w:rPr>
          <w:rFonts w:ascii="IRNazanin" w:hAnsi="IRNazanin" w:eastAsia="IRNazanin" w:cs="IRNazanin"/>
          <w:lang w:bidi="fa-IR"/>
          <w:color w:val="111111"/>
          <w:sz w:val="28"/>
          <w:szCs w:val="28"/>
          <w:rtl/>
        </w:rPr>
        <w:t xml:space="preserve">(وأسقط فی المستدرک قوله والتعاز).</w:t>
      </w:r>
    </w:p>
    <w:p>
      <w:pPr>
        <w:pStyle w:val="BookText"/>
      </w:pPr>
      <w:r>
        <w:rPr>
          <w:rFonts w:ascii="IRNazanin" w:hAnsi="IRNazanin" w:eastAsia="IRNazanin" w:cs="IRNazanin"/>
          <w:lang w:bidi="fa-IR"/>
          <w:color w:val="111111"/>
          <w:sz w:val="28"/>
          <w:szCs w:val="28"/>
          <w:rtl/>
        </w:rPr>
        <w:t xml:space="preserve">1673 (23) کافی 356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ابن فضال عن ابن بکیر قال رعفت سنة بالمدینة فسئل أصحابنا أبا عبد الله</w:t>
      </w:r>
    </w:p>
    <w:p>
      <w:pPr>
        <w:pStyle w:val="BookText"/>
      </w:pPr>
      <w:r>
        <w:rPr>
          <w:rFonts w:ascii="IRNazanin" w:hAnsi="IRNazanin" w:eastAsia="IRNazanin" w:cs="IRNazanin"/>
          <w:lang w:bidi="fa-IR"/>
          <w:color w:val="111111"/>
          <w:sz w:val="28"/>
          <w:szCs w:val="28"/>
          <w:rtl/>
        </w:rPr>
        <w:t xml:space="preserve">علیه السلام عن شئ یمسک الرعاف فقال لهم اسقوه سویق التفاح فسقونی</w:t>
      </w:r>
    </w:p>
    <w:p>
      <w:pPr>
        <w:pStyle w:val="BookText"/>
      </w:pPr>
      <w:r>
        <w:rPr>
          <w:rFonts w:ascii="IRNazanin" w:hAnsi="IRNazanin" w:eastAsia="IRNazanin" w:cs="IRNazanin"/>
          <w:lang w:bidi="fa-IR"/>
          <w:color w:val="111111"/>
          <w:sz w:val="28"/>
          <w:szCs w:val="28"/>
          <w:rtl/>
        </w:rPr>
        <w:t xml:space="preserve">فانقطع عنی الرعاف.</w:t>
      </w:r>
    </w:p>
    <w:p>
      <w:pPr>
        <w:pStyle w:val="BookText"/>
      </w:pPr>
      <w:r>
        <w:rPr>
          <w:rFonts w:ascii="IRNazanin" w:hAnsi="IRNazanin" w:eastAsia="IRNazanin" w:cs="IRNazanin"/>
          <w:lang w:bidi="fa-IR"/>
          <w:color w:val="111111"/>
          <w:sz w:val="28"/>
          <w:szCs w:val="28"/>
          <w:rtl/>
        </w:rPr>
        <w:t xml:space="preserve">1674 (24) کافی 356 ج 6 - محمد بن یحیی عن محمد بن موسی عن</w:t>
      </w:r>
    </w:p>
    <w:p>
      <w:pPr>
        <w:pStyle w:val="BookText"/>
      </w:pPr>
      <w:r>
        <w:rPr>
          <w:rFonts w:ascii="IRNazanin" w:hAnsi="IRNazanin" w:eastAsia="IRNazanin" w:cs="IRNazanin"/>
          <w:lang w:bidi="fa-IR"/>
          <w:color w:val="111111"/>
          <w:sz w:val="28"/>
          <w:szCs w:val="28"/>
          <w:rtl/>
        </w:rPr>
        <w:t xml:space="preserve">بعض أصحابنا رفعه إلی أبی عبد الله علیه السلام أنه قال ما أعرف للسموم دواء أنفع</w:t>
      </w:r>
    </w:p>
    <w:p>
      <w:pPr>
        <w:pStyle w:val="BookText"/>
      </w:pPr>
      <w:r>
        <w:rPr>
          <w:rFonts w:ascii="IRNazanin" w:hAnsi="IRNazanin" w:eastAsia="IRNazanin" w:cs="IRNazanin"/>
          <w:lang w:bidi="fa-IR"/>
          <w:color w:val="111111"/>
          <w:sz w:val="28"/>
          <w:szCs w:val="28"/>
          <w:rtl/>
        </w:rPr>
        <w:t xml:space="preserve">من سویق التفاح.</w:t>
      </w:r>
    </w:p>
    <w:p>
      <w:pPr>
        <w:pStyle w:val="BookText"/>
      </w:pPr>
      <w:r>
        <w:rPr>
          <w:rFonts w:ascii="IRNazanin" w:hAnsi="IRNazanin" w:eastAsia="IRNazanin" w:cs="IRNazanin"/>
          <w:lang w:bidi="fa-IR"/>
          <w:color w:val="111111"/>
          <w:sz w:val="28"/>
          <w:szCs w:val="28"/>
          <w:rtl/>
        </w:rPr>
        <w:t xml:space="preserve">1675 (25) کافی 356 ج 6 - محمد بن یحیی عن أحمد بن محمد عن</w:t>
      </w:r>
    </w:p>
    <w:p>
      <w:pPr>
        <w:pStyle w:val="BookText"/>
      </w:pPr>
      <w:r>
        <w:rPr>
          <w:rFonts w:ascii="IRNazanin" w:hAnsi="IRNazanin" w:eastAsia="IRNazanin" w:cs="IRNazanin"/>
          <w:lang w:bidi="fa-IR"/>
          <w:color w:val="111111"/>
          <w:sz w:val="28"/>
          <w:szCs w:val="28"/>
          <w:rtl/>
        </w:rPr>
        <w:t xml:space="preserve">الحسین بن سعید عن أحمد بن محمد بن یزید قال کان إذا لسع إنسانا من أهل</w:t>
      </w:r>
    </w:p>
    <w:p>
      <w:pPr>
        <w:pStyle w:val="BookText"/>
      </w:pPr>
      <w:r>
        <w:rPr>
          <w:rFonts w:ascii="IRNazanin" w:hAnsi="IRNazanin" w:eastAsia="IRNazanin" w:cs="IRNazanin"/>
          <w:lang w:bidi="fa-IR"/>
          <w:color w:val="111111"/>
          <w:sz w:val="28"/>
          <w:szCs w:val="28"/>
          <w:rtl/>
        </w:rPr>
        <w:t xml:space="preserve">الدار حیة أو عقرب قال اسقوه سویق التفاح.</w:t>
      </w:r>
    </w:p>
    <w:p>
      <w:pPr>
        <w:pStyle w:val="BookText"/>
      </w:pPr>
      <w:r>
        <w:rPr>
          <w:rFonts w:ascii="IRNazanin" w:hAnsi="IRNazanin" w:eastAsia="IRNazanin" w:cs="IRNazanin"/>
          <w:lang w:bidi="fa-IR"/>
          <w:color w:val="111111"/>
          <w:sz w:val="28"/>
          <w:szCs w:val="28"/>
          <w:rtl/>
        </w:rPr>
        <w:t xml:space="preserve">وتقدم فی باب (114) إلی أن</w:t>
      </w:r>
    </w:p>
    <w:p>
      <w:pPr>
        <w:pStyle w:val="BookText"/>
      </w:pPr>
      <w:r>
        <w:rPr>
          <w:rFonts w:ascii="IRNazanin" w:hAnsi="IRNazanin" w:eastAsia="IRNazanin" w:cs="IRNazanin"/>
          <w:lang w:bidi="fa-IR"/>
          <w:color w:val="111111"/>
          <w:sz w:val="28"/>
          <w:szCs w:val="28"/>
          <w:rtl/>
        </w:rPr>
        <w:t xml:space="preserve">الرمان الأملسی والتفاح الشیسقان من فواکه</w:t>
      </w:r>
    </w:p>
    <w:p>
      <w:pPr>
        <w:pStyle w:val="BookText"/>
      </w:pPr>
      <w:r>
        <w:rPr>
          <w:rFonts w:ascii="IRNazanin" w:hAnsi="IRNazanin" w:eastAsia="IRNazanin" w:cs="IRNazanin"/>
          <w:lang w:bidi="fa-IR"/>
          <w:color w:val="111111"/>
          <w:sz w:val="28"/>
          <w:szCs w:val="28"/>
          <w:rtl/>
        </w:rPr>
        <w:t xml:space="preserve">الجنة ما یناسب ذلک.</w:t>
      </w:r>
    </w:p>
    <w:p>
      <w:pPr>
        <w:pStyle w:val="Heading4"/>
      </w:pPr>
      <w:bookmarkStart w:id="384" w:name="_Toc183"/>
      <w:r>
        <w:t>(118) باب ما ورد فی فوائد السفرجل والکمثری</w:t>
      </w:r>
      <w:bookmarkEnd w:id="384"/>
    </w:p>
    <w:p>
      <w:pPr>
        <w:pStyle w:val="BookText"/>
      </w:pPr>
      <w:r>
        <w:rPr>
          <w:rFonts w:ascii="IRNazanin" w:hAnsi="IRNazanin" w:eastAsia="IRNazanin" w:cs="IRNazanin"/>
          <w:lang w:bidi="fa-IR"/>
          <w:color w:val="111111"/>
          <w:sz w:val="28"/>
          <w:szCs w:val="28"/>
          <w:rtl/>
        </w:rPr>
        <w:t xml:space="preserve">1676 (1) الخصال 157 - حدثنا محمد بن الحسن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عن محمد بن أحمد بن محمد بن علی البصری عن</w:t>
      </w:r>
    </w:p>
    <w:p>
      <w:pPr>
        <w:pStyle w:val="BookText"/>
      </w:pPr>
      <w:r>
        <w:rPr>
          <w:rFonts w:ascii="IRNazanin" w:hAnsi="IRNazanin" w:eastAsia="IRNazanin" w:cs="IRNazanin"/>
          <w:lang w:bidi="fa-IR"/>
          <w:color w:val="111111"/>
          <w:sz w:val="28"/>
          <w:szCs w:val="28"/>
          <w:rtl/>
        </w:rPr>
        <w:t xml:space="preserve">فضالة بن أیوب ووهب بن حفص عن شهاب بن عبد ربه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إن الزبیر دخل علی رسول الله صلی الله علیه وآله وبیده</w:t>
      </w:r>
    </w:p>
    <w:p>
      <w:pPr>
        <w:pStyle w:val="BookText"/>
      </w:pPr>
      <w:r>
        <w:rPr>
          <w:rFonts w:ascii="IRNazanin" w:hAnsi="IRNazanin" w:eastAsia="IRNazanin" w:cs="IRNazanin"/>
          <w:lang w:bidi="fa-IR"/>
          <w:color w:val="111111"/>
          <w:sz w:val="28"/>
          <w:szCs w:val="28"/>
          <w:rtl/>
        </w:rPr>
        <w:t xml:space="preserve">سفرجلة فقال له رسول الله صلی الله علیه وآله یا زبیر ما هذه بیدک فقال له یا</w:t>
      </w:r>
    </w:p>
    <w:p>
      <w:pPr>
        <w:pStyle w:val="BookText"/>
      </w:pPr>
      <w:r>
        <w:rPr>
          <w:rFonts w:ascii="IRNazanin" w:hAnsi="IRNazanin" w:eastAsia="IRNazanin" w:cs="IRNazanin"/>
          <w:lang w:bidi="fa-IR"/>
          <w:color w:val="111111"/>
          <w:sz w:val="28"/>
          <w:szCs w:val="28"/>
          <w:rtl/>
        </w:rPr>
        <w:t xml:space="preserve">رسول الله هذه سفرجلة فقال یا زبیر کل السفرجل فإن فیه ثلاث خصال قال و</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هی یا رسول الله قال یجم </w:t>
      </w:r>
      <w:r>
        <w:rPr>
          <w:rStyle w:val="FootnoteReference"/>
        </w:rPr>
        <w:footnoteReference w:id="1107"/>
      </w:r>
      <w:r>
        <w:rPr>
          <w:rFonts w:ascii="IRNazanin" w:hAnsi="IRNazanin" w:eastAsia="IRNazanin" w:cs="IRNazanin"/>
          <w:lang w:bidi="fa-IR"/>
          <w:color w:val="111111"/>
          <w:sz w:val="28"/>
          <w:szCs w:val="28"/>
          <w:rtl/>
        </w:rPr>
        <w:t xml:space="preserve">الفؤاد ویسخی البخیل ویشجع الجبان.</w:t>
      </w:r>
    </w:p>
    <w:p>
      <w:pPr>
        <w:pStyle w:val="BookText"/>
      </w:pPr>
      <w:r>
        <w:rPr>
          <w:rFonts w:ascii="IRNazanin" w:hAnsi="IRNazanin" w:eastAsia="IRNazanin" w:cs="IRNazanin"/>
          <w:lang w:bidi="fa-IR"/>
          <w:color w:val="111111"/>
          <w:sz w:val="28"/>
          <w:szCs w:val="28"/>
          <w:rtl/>
        </w:rPr>
        <w:t xml:space="preserve">1677 (2) المحاسن 550 - البرقی عن أبیه عن أبی البختری عن طلحة</w:t>
      </w:r>
    </w:p>
    <w:p>
      <w:pPr>
        <w:pStyle w:val="BookText"/>
      </w:pPr>
      <w:r>
        <w:rPr>
          <w:rFonts w:ascii="IRNazanin" w:hAnsi="IRNazanin" w:eastAsia="IRNazanin" w:cs="IRNazanin"/>
          <w:lang w:bidi="fa-IR"/>
          <w:color w:val="111111"/>
          <w:sz w:val="28"/>
          <w:szCs w:val="28"/>
          <w:rtl/>
        </w:rPr>
        <w:t xml:space="preserve">ابن عمرو قال دخل طلحة بن عبید الله علی رسول الله صلی الله علیه وآله وفی یده</w:t>
      </w:r>
    </w:p>
    <w:p>
      <w:pPr>
        <w:pStyle w:val="BookText"/>
      </w:pPr>
      <w:r>
        <w:rPr>
          <w:rFonts w:ascii="IRNazanin" w:hAnsi="IRNazanin" w:eastAsia="IRNazanin" w:cs="IRNazanin"/>
          <w:lang w:bidi="fa-IR"/>
          <w:color w:val="111111"/>
          <w:sz w:val="28"/>
          <w:szCs w:val="28"/>
          <w:rtl/>
        </w:rPr>
        <w:t xml:space="preserve">سفرجلة فألقاها إلی طلحة وقال کلها فإنها تجم الفؤاد. وفی حدیث آخر عن</w:t>
      </w:r>
    </w:p>
    <w:p>
      <w:pPr>
        <w:pStyle w:val="BookText"/>
      </w:pPr>
      <w:r>
        <w:rPr>
          <w:rFonts w:ascii="IRNazanin" w:hAnsi="IRNazanin" w:eastAsia="IRNazanin" w:cs="IRNazanin"/>
          <w:lang w:bidi="fa-IR"/>
          <w:color w:val="111111"/>
          <w:sz w:val="28"/>
          <w:szCs w:val="28"/>
          <w:rtl/>
        </w:rPr>
        <w:t xml:space="preserve">أبی عبد الله علیه السلام إلی أن</w:t>
      </w:r>
    </w:p>
    <w:p>
      <w:pPr>
        <w:pStyle w:val="BookText"/>
      </w:pPr>
      <w:r>
        <w:rPr>
          <w:rFonts w:ascii="IRNazanin" w:hAnsi="IRNazanin" w:eastAsia="IRNazanin" w:cs="IRNazanin"/>
          <w:lang w:bidi="fa-IR"/>
          <w:color w:val="111111"/>
          <w:sz w:val="28"/>
          <w:szCs w:val="28"/>
          <w:rtl/>
        </w:rPr>
        <w:t xml:space="preserve">الزبیر دخل علی رسول الله صلی الله علیه وآله وفی یده</w:t>
      </w:r>
    </w:p>
    <w:p>
      <w:pPr>
        <w:pStyle w:val="BookText"/>
      </w:pPr>
      <w:r>
        <w:rPr>
          <w:rFonts w:ascii="IRNazanin" w:hAnsi="IRNazanin" w:eastAsia="IRNazanin" w:cs="IRNazanin"/>
          <w:lang w:bidi="fa-IR"/>
          <w:color w:val="111111"/>
          <w:sz w:val="28"/>
          <w:szCs w:val="28"/>
          <w:rtl/>
        </w:rPr>
        <w:t xml:space="preserve">سفرجلة وذکر نحو ما فی الخصال.</w:t>
      </w:r>
    </w:p>
    <w:p>
      <w:pPr>
        <w:pStyle w:val="BookText"/>
      </w:pPr>
      <w:r>
        <w:rPr>
          <w:rFonts w:ascii="IRNazanin" w:hAnsi="IRNazanin" w:eastAsia="IRNazanin" w:cs="IRNazanin"/>
          <w:lang w:bidi="fa-IR"/>
          <w:color w:val="111111"/>
          <w:sz w:val="28"/>
          <w:szCs w:val="28"/>
          <w:rtl/>
        </w:rPr>
        <w:t xml:space="preserve">1678 (3) صحیفة الرضا علیه السلام 273 - وباسناده قال قال علی بن</w:t>
      </w:r>
    </w:p>
    <w:p>
      <w:pPr>
        <w:pStyle w:val="BookText"/>
      </w:pPr>
      <w:r>
        <w:rPr>
          <w:rFonts w:ascii="IRNazanin" w:hAnsi="IRNazanin" w:eastAsia="IRNazanin" w:cs="IRNazanin"/>
          <w:lang w:bidi="fa-IR"/>
          <w:color w:val="111111"/>
          <w:sz w:val="28"/>
          <w:szCs w:val="28"/>
          <w:rtl/>
        </w:rPr>
        <w:t xml:space="preserve">أبی طالب علیه السلام دخل طلحة بن عبید الله علی رسول الله صلی الله علیه</w:t>
      </w:r>
    </w:p>
    <w:p>
      <w:pPr>
        <w:pStyle w:val="BookText"/>
      </w:pPr>
      <w:r>
        <w:rPr>
          <w:rFonts w:ascii="IRNazanin" w:hAnsi="IRNazanin" w:eastAsia="IRNazanin" w:cs="IRNazanin"/>
          <w:lang w:bidi="fa-IR"/>
          <w:color w:val="111111"/>
          <w:sz w:val="28"/>
          <w:szCs w:val="28"/>
          <w:rtl/>
        </w:rPr>
        <w:t xml:space="preserve">وآله وفی ید رسول الله صلی الله علیه وآله سفرجلة قد جاء </w:t>
      </w:r>
      <w:r>
        <w:rPr>
          <w:rStyle w:val="FootnoteReference"/>
        </w:rPr>
        <w:footnoteReference w:id="1108"/>
      </w:r>
      <w:r>
        <w:rPr>
          <w:rFonts w:ascii="IRNazanin" w:hAnsi="IRNazanin" w:eastAsia="IRNazanin" w:cs="IRNazanin"/>
          <w:lang w:bidi="fa-IR"/>
          <w:color w:val="111111"/>
          <w:sz w:val="28"/>
          <w:szCs w:val="28"/>
          <w:rtl/>
        </w:rPr>
        <w:t xml:space="preserve">بها إلیه وقال</w:t>
      </w:r>
    </w:p>
    <w:p>
      <w:pPr>
        <w:pStyle w:val="BookText"/>
      </w:pPr>
      <w:r>
        <w:rPr>
          <w:rFonts w:ascii="IRNazanin" w:hAnsi="IRNazanin" w:eastAsia="IRNazanin" w:cs="IRNazanin"/>
          <w:lang w:bidi="fa-IR"/>
          <w:color w:val="111111"/>
          <w:sz w:val="28"/>
          <w:szCs w:val="28"/>
          <w:rtl/>
        </w:rPr>
        <w:t xml:space="preserve">خذها یا أبا محمد فإنها تجم القلب عیون الأخبار 41 ج 2 - بالاسناد المتقدم فی</w:t>
      </w:r>
    </w:p>
    <w:p>
      <w:pPr>
        <w:pStyle w:val="BookText"/>
      </w:pPr>
      <w:r>
        <w:rPr>
          <w:rFonts w:ascii="IRNazanin" w:hAnsi="IRNazanin" w:eastAsia="IRNazanin" w:cs="IRNazanin"/>
          <w:lang w:bidi="fa-IR"/>
          <w:color w:val="111111"/>
          <w:sz w:val="28"/>
          <w:szCs w:val="28"/>
          <w:rtl/>
        </w:rPr>
        <w:t xml:space="preserve">باب (4) وجوب إتمام الصلاة من أبواب فضل الصلاة عن داود بن سلیمان عن</w:t>
      </w:r>
    </w:p>
    <w:p>
      <w:pPr>
        <w:pStyle w:val="BookText"/>
      </w:pPr>
      <w:r>
        <w:rPr>
          <w:rFonts w:ascii="IRNazanin" w:hAnsi="IRNazanin" w:eastAsia="IRNazanin" w:cs="IRNazanin"/>
          <w:lang w:bidi="fa-IR"/>
          <w:color w:val="111111"/>
          <w:sz w:val="28"/>
          <w:szCs w:val="28"/>
          <w:rtl/>
        </w:rPr>
        <w:t xml:space="preserve">الرضا عن آبائه علیهم السلام عن علی علیه السلام مثله.</w:t>
      </w:r>
    </w:p>
    <w:p>
      <w:pPr>
        <w:pStyle w:val="BookText"/>
      </w:pPr>
      <w:r>
        <w:rPr>
          <w:rFonts w:ascii="IRNazanin" w:hAnsi="IRNazanin" w:eastAsia="IRNazanin" w:cs="IRNazanin"/>
          <w:lang w:bidi="fa-IR"/>
          <w:color w:val="111111"/>
          <w:sz w:val="28"/>
          <w:szCs w:val="28"/>
          <w:rtl/>
        </w:rPr>
        <w:t xml:space="preserve">1679 (4) المحاسن 549 - البرقی عن بعض أصحابنا عمن ذکره عن أبی</w:t>
      </w:r>
    </w:p>
    <w:p>
      <w:pPr>
        <w:pStyle w:val="BookText"/>
      </w:pPr>
      <w:r>
        <w:rPr>
          <w:rFonts w:ascii="IRNazanin" w:hAnsi="IRNazanin" w:eastAsia="IRNazanin" w:cs="IRNazanin"/>
          <w:lang w:bidi="fa-IR"/>
          <w:color w:val="111111"/>
          <w:sz w:val="28"/>
          <w:szCs w:val="28"/>
          <w:rtl/>
        </w:rPr>
        <w:t xml:space="preserve">أیوب الخزاز عن محمد بن مسلم قال نظر أبو عبد الله علیه السلام إلی غلام جمیل</w:t>
      </w:r>
    </w:p>
    <w:p>
      <w:pPr>
        <w:pStyle w:val="BookText"/>
      </w:pPr>
      <w:r>
        <w:rPr>
          <w:rFonts w:ascii="IRNazanin" w:hAnsi="IRNazanin" w:eastAsia="IRNazanin" w:cs="IRNazanin"/>
          <w:lang w:bidi="fa-IR"/>
          <w:color w:val="111111"/>
          <w:sz w:val="28"/>
          <w:szCs w:val="28"/>
          <w:rtl/>
        </w:rPr>
        <w:t xml:space="preserve">فقال ینبغی أن یکون أبوا هذا الغلام أکلا السفرجل وقال السفرجل یحسن الوجه</w:t>
      </w:r>
    </w:p>
    <w:p>
      <w:pPr>
        <w:pStyle w:val="BookText"/>
      </w:pPr>
      <w:r>
        <w:rPr>
          <w:rFonts w:ascii="IRNazanin" w:hAnsi="IRNazanin" w:eastAsia="IRNazanin" w:cs="IRNazanin"/>
          <w:lang w:bidi="fa-IR"/>
          <w:color w:val="111111"/>
          <w:sz w:val="28"/>
          <w:szCs w:val="28"/>
          <w:rtl/>
        </w:rPr>
        <w:t xml:space="preserve">ویجم الفؤاد.</w:t>
      </w:r>
    </w:p>
    <w:p>
      <w:pPr>
        <w:pStyle w:val="BookText"/>
      </w:pPr>
      <w:r>
        <w:rPr>
          <w:rFonts w:ascii="IRNazanin" w:hAnsi="IRNazanin" w:eastAsia="IRNazanin" w:cs="IRNazanin"/>
          <w:lang w:bidi="fa-IR"/>
          <w:color w:val="111111"/>
          <w:sz w:val="28"/>
          <w:szCs w:val="28"/>
          <w:rtl/>
        </w:rPr>
        <w:t xml:space="preserve">1680 (5) مکارم الأخلاق 172 - قال النبی صلی الله علیه وآله کلوا</w:t>
      </w:r>
    </w:p>
    <w:p>
      <w:pPr>
        <w:pStyle w:val="BookText"/>
      </w:pPr>
      <w:r>
        <w:rPr>
          <w:rFonts w:ascii="IRNazanin" w:hAnsi="IRNazanin" w:eastAsia="IRNazanin" w:cs="IRNazanin"/>
          <w:lang w:bidi="fa-IR"/>
          <w:color w:val="111111"/>
          <w:sz w:val="28"/>
          <w:szCs w:val="28"/>
          <w:rtl/>
        </w:rPr>
        <w:t xml:space="preserve">السفرجل فإنه یجلو الفؤاد وما بعث الله نبیا الا أطعمه من سفرجل الجنة فیزید</w:t>
      </w:r>
    </w:p>
    <w:p>
      <w:pPr>
        <w:pStyle w:val="BookText"/>
      </w:pPr>
      <w:r>
        <w:rPr>
          <w:rFonts w:ascii="IRNazanin" w:hAnsi="IRNazanin" w:eastAsia="IRNazanin" w:cs="IRNazanin"/>
          <w:lang w:bidi="fa-IR"/>
          <w:color w:val="111111"/>
          <w:sz w:val="28"/>
          <w:szCs w:val="28"/>
          <w:rtl/>
        </w:rPr>
        <w:t xml:space="preserve">فیه قوة أربعین رجلا.</w:t>
      </w:r>
    </w:p>
    <w:p>
      <w:pPr>
        <w:pStyle w:val="BookText"/>
      </w:pPr>
      <w:r>
        <w:rPr>
          <w:rFonts w:ascii="IRNazanin" w:hAnsi="IRNazanin" w:eastAsia="IRNazanin" w:cs="IRNazanin"/>
          <w:lang w:bidi="fa-IR"/>
          <w:color w:val="111111"/>
          <w:sz w:val="28"/>
          <w:szCs w:val="28"/>
          <w:rtl/>
        </w:rPr>
        <w:t xml:space="preserve">1681 (6) المحاسن 549 - البرقی عن أبی یوسف عن إبراهیم بن عبد الحمید</w:t>
      </w:r>
    </w:p>
    <w:p>
      <w:pPr>
        <w:pStyle w:val="BookText"/>
      </w:pPr>
      <w:r>
        <w:rPr>
          <w:rFonts w:ascii="IRNazanin" w:hAnsi="IRNazanin" w:eastAsia="IRNazanin" w:cs="IRNazanin"/>
          <w:lang w:bidi="fa-IR"/>
          <w:color w:val="111111"/>
          <w:sz w:val="28"/>
          <w:szCs w:val="28"/>
          <w:rtl/>
        </w:rPr>
        <w:t xml:space="preserve">وزیاد بن مروان کلیهما عن أبی الحسن الرضا علیه السلام قال أهدی للنبی</w:t>
      </w:r>
    </w:p>
    <w:p>
      <w:pPr>
        <w:pStyle w:val="BookText"/>
      </w:pPr>
      <w:r>
        <w:rPr>
          <w:rFonts w:ascii="IRNazanin" w:hAnsi="IRNazanin" w:eastAsia="IRNazanin" w:cs="IRNazanin"/>
          <w:lang w:bidi="fa-IR"/>
          <w:color w:val="111111"/>
          <w:sz w:val="28"/>
          <w:szCs w:val="28"/>
          <w:rtl/>
        </w:rPr>
        <w:t xml:space="preserve">صلی الله علیه وآله سفرجل فضرب بیده علی السفرجل فقطعها وکان یحبها حبا</w:t>
      </w:r>
    </w:p>
    <w:p>
      <w:pPr>
        <w:pStyle w:val="BookText"/>
      </w:pPr>
      <w:r>
        <w:rPr>
          <w:rFonts w:ascii="IRNazanin" w:hAnsi="IRNazanin" w:eastAsia="IRNazanin" w:cs="IRNazanin"/>
          <w:lang w:bidi="fa-IR"/>
          <w:color w:val="111111"/>
          <w:sz w:val="28"/>
          <w:szCs w:val="28"/>
          <w:rtl/>
        </w:rPr>
        <w:t xml:space="preserve">شدیدا فأکلها وأطعم من کان بحضرته من أصحابه ثم قال علیکم بالسفرجل فإنه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یجلو القلب ویذهب بطخاء الصدر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1682 (7) مکارم الأخلاق 172 - وقال صلی الله علیه وآله کلوا السفرجل</w:t>
      </w:r>
    </w:p>
    <w:p>
      <w:pPr>
        <w:pStyle w:val="BookText"/>
      </w:pPr>
      <w:r>
        <w:rPr>
          <w:rFonts w:ascii="IRNazanin" w:hAnsi="IRNazanin" w:eastAsia="IRNazanin" w:cs="IRNazanin"/>
          <w:lang w:bidi="fa-IR"/>
          <w:color w:val="111111"/>
          <w:sz w:val="28"/>
          <w:szCs w:val="28"/>
          <w:rtl/>
        </w:rPr>
        <w:t xml:space="preserve">فإنه یزید فی الذهن ویذهب بطخاء الصدر ویحسن الولد.</w:t>
      </w:r>
    </w:p>
    <w:p>
      <w:pPr>
        <w:pStyle w:val="BookText"/>
      </w:pPr>
      <w:r>
        <w:rPr>
          <w:rFonts w:ascii="IRNazanin" w:hAnsi="IRNazanin" w:eastAsia="IRNazanin" w:cs="IRNazanin"/>
          <w:lang w:bidi="fa-IR"/>
          <w:color w:val="111111"/>
          <w:sz w:val="28"/>
          <w:szCs w:val="28"/>
          <w:rtl/>
        </w:rPr>
        <w:t xml:space="preserve">1683 (8) مکارم الأخلاق 172 - عن أمیر المؤمنین علیه السلام قال</w:t>
      </w:r>
    </w:p>
    <w:p>
      <w:pPr>
        <w:pStyle w:val="BookText"/>
      </w:pPr>
      <w:r>
        <w:rPr>
          <w:rFonts w:ascii="IRNazanin" w:hAnsi="IRNazanin" w:eastAsia="IRNazanin" w:cs="IRNazanin"/>
          <w:lang w:bidi="fa-IR"/>
          <w:color w:val="111111"/>
          <w:sz w:val="28"/>
          <w:szCs w:val="28"/>
          <w:rtl/>
        </w:rPr>
        <w:t xml:space="preserve">السفرجل قوة القلب وحیاة الفؤاد ویشجع الجبان.</w:t>
      </w:r>
    </w:p>
    <w:p>
      <w:pPr>
        <w:pStyle w:val="BookText"/>
      </w:pPr>
      <w:r>
        <w:rPr>
          <w:rFonts w:ascii="IRNazanin" w:hAnsi="IRNazanin" w:eastAsia="IRNazanin" w:cs="IRNazanin"/>
          <w:lang w:bidi="fa-IR"/>
          <w:color w:val="111111"/>
          <w:sz w:val="28"/>
          <w:szCs w:val="28"/>
          <w:rtl/>
        </w:rPr>
        <w:t xml:space="preserve">1684 (9) المحاسن 550 - البرقی عن بعض أصحابنا عن عبد الله بن</w:t>
      </w:r>
    </w:p>
    <w:p>
      <w:pPr>
        <w:pStyle w:val="BookText"/>
      </w:pPr>
      <w:r>
        <w:rPr>
          <w:rFonts w:ascii="IRNazanin" w:hAnsi="IRNazanin" w:eastAsia="IRNazanin" w:cs="IRNazanin"/>
          <w:lang w:bidi="fa-IR"/>
          <w:color w:val="111111"/>
          <w:sz w:val="28"/>
          <w:szCs w:val="28"/>
          <w:rtl/>
        </w:rPr>
        <w:t xml:space="preserve">عبد الرحمن الأصم عن شعیب العقرقوفی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أکل السفرجل قوة للقلب وذکاء للفؤاد ویشجع الجبان.</w:t>
      </w:r>
    </w:p>
    <w:p>
      <w:pPr>
        <w:pStyle w:val="BookText"/>
      </w:pPr>
      <w:r>
        <w:rPr>
          <w:rFonts w:ascii="IRNazanin" w:hAnsi="IRNazanin" w:eastAsia="IRNazanin" w:cs="IRNazanin"/>
          <w:lang w:bidi="fa-IR"/>
          <w:color w:val="111111"/>
          <w:sz w:val="28"/>
          <w:szCs w:val="28"/>
          <w:rtl/>
        </w:rPr>
        <w:t xml:space="preserve">1685 (10) کافی 357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إسماعیل بن بزیع عن عمه حمزة بن بزیع المحاسن 549 - البرقی عن</w:t>
      </w:r>
    </w:p>
    <w:p>
      <w:pPr>
        <w:pStyle w:val="BookText"/>
      </w:pPr>
      <w:r>
        <w:rPr>
          <w:rFonts w:ascii="IRNazanin" w:hAnsi="IRNazanin" w:eastAsia="IRNazanin" w:cs="IRNazanin"/>
          <w:lang w:bidi="fa-IR"/>
          <w:color w:val="111111"/>
          <w:sz w:val="28"/>
          <w:szCs w:val="28"/>
          <w:rtl/>
        </w:rPr>
        <w:t xml:space="preserve">محمد بن سنان أو غیره عن الحسن بن عثمان عن حمزة بن بزیع عن أبی</w:t>
      </w:r>
    </w:p>
    <w:p>
      <w:pPr>
        <w:pStyle w:val="BookText"/>
      </w:pPr>
      <w:r>
        <w:rPr>
          <w:rFonts w:ascii="IRNazanin" w:hAnsi="IRNazanin" w:eastAsia="IRNazanin" w:cs="IRNazanin"/>
          <w:lang w:bidi="fa-IR"/>
          <w:color w:val="111111"/>
          <w:sz w:val="28"/>
          <w:szCs w:val="28"/>
          <w:rtl/>
        </w:rPr>
        <w:t xml:space="preserve">إبراهیم علیه السلام قال قال رسول الله صلی الله علیه وآله لجعفر یا جعفر کل</w:t>
      </w:r>
    </w:p>
    <w:p>
      <w:pPr>
        <w:pStyle w:val="BookText"/>
      </w:pPr>
      <w:r>
        <w:rPr>
          <w:rFonts w:ascii="IRNazanin" w:hAnsi="IRNazanin" w:eastAsia="IRNazanin" w:cs="IRNazanin"/>
          <w:lang w:bidi="fa-IR"/>
          <w:color w:val="111111"/>
          <w:sz w:val="28"/>
          <w:szCs w:val="28"/>
          <w:rtl/>
        </w:rPr>
        <w:t xml:space="preserve">السفرجل فإنه یقوی القلب ویشجع الجبان المحاسن 549 - ورواه أبو سمینة</w:t>
      </w:r>
    </w:p>
    <w:p>
      <w:pPr>
        <w:pStyle w:val="BookText"/>
      </w:pPr>
      <w:r>
        <w:rPr>
          <w:rFonts w:ascii="IRNazanin" w:hAnsi="IRNazanin" w:eastAsia="IRNazanin" w:cs="IRNazanin"/>
          <w:lang w:bidi="fa-IR"/>
          <w:color w:val="111111"/>
          <w:sz w:val="28"/>
          <w:szCs w:val="28"/>
          <w:rtl/>
        </w:rPr>
        <w:t xml:space="preserve">عن أحمد بن عبد الله الأسدی عن رجل عن أبی عبد الله علیه السلام.</w:t>
      </w:r>
    </w:p>
    <w:p>
      <w:pPr>
        <w:pStyle w:val="BookText"/>
      </w:pPr>
      <w:r>
        <w:rPr>
          <w:rFonts w:ascii="IRNazanin" w:hAnsi="IRNazanin" w:eastAsia="IRNazanin" w:cs="IRNazanin"/>
          <w:lang w:bidi="fa-IR"/>
          <w:color w:val="111111"/>
          <w:sz w:val="28"/>
          <w:szCs w:val="28"/>
          <w:rtl/>
        </w:rPr>
        <w:t xml:space="preserve">1686 (11) کافی 357 ج 6 - محمد بن یحیی عن المحاسن 550 - أحمد</w:t>
      </w:r>
    </w:p>
    <w:p>
      <w:pPr>
        <w:pStyle w:val="BookText"/>
      </w:pPr>
      <w:r>
        <w:rPr>
          <w:rFonts w:ascii="IRNazanin" w:hAnsi="IRNazanin" w:eastAsia="IRNazanin" w:cs="IRNazanin"/>
          <w:lang w:bidi="fa-IR"/>
          <w:color w:val="111111"/>
          <w:sz w:val="28"/>
          <w:szCs w:val="28"/>
          <w:rtl/>
        </w:rPr>
        <w:t xml:space="preserve">ابن محمد عن القاسم بن یحیی عن جده (الحسن بن راشد - کا) (عن أبی بصیر -</w:t>
      </w:r>
    </w:p>
    <w:p>
      <w:pPr>
        <w:pStyle w:val="BookText"/>
      </w:pPr>
      <w:r>
        <w:rPr>
          <w:rFonts w:ascii="IRNazanin" w:hAnsi="IRNazanin" w:eastAsia="IRNazanin" w:cs="IRNazanin"/>
          <w:lang w:bidi="fa-IR"/>
          <w:color w:val="111111"/>
          <w:sz w:val="28"/>
          <w:szCs w:val="28"/>
          <w:rtl/>
        </w:rPr>
        <w:t xml:space="preserve">المحاسن) عن أبی عبد الله علیه السلام (عن آبائه علیهم السلام - المحاسن) قال</w:t>
      </w:r>
    </w:p>
    <w:p>
      <w:pPr>
        <w:pStyle w:val="BookText"/>
      </w:pPr>
      <w:r>
        <w:rPr>
          <w:rFonts w:ascii="IRNazanin" w:hAnsi="IRNazanin" w:eastAsia="IRNazanin" w:cs="IRNazanin"/>
          <w:lang w:bidi="fa-IR"/>
          <w:color w:val="111111"/>
          <w:sz w:val="28"/>
          <w:szCs w:val="28"/>
          <w:rtl/>
        </w:rPr>
        <w:t xml:space="preserve">قال أمیر المؤمنین علیه السلام أکل السفرجل قوة للقلب الضعیف ویطیب</w:t>
      </w:r>
    </w:p>
    <w:p>
      <w:pPr>
        <w:pStyle w:val="BookText"/>
      </w:pPr>
      <w:r>
        <w:rPr>
          <w:rFonts w:ascii="IRNazanin" w:hAnsi="IRNazanin" w:eastAsia="IRNazanin" w:cs="IRNazanin"/>
          <w:lang w:bidi="fa-IR"/>
          <w:color w:val="111111"/>
          <w:sz w:val="28"/>
          <w:szCs w:val="28"/>
          <w:rtl/>
        </w:rPr>
        <w:t xml:space="preserve">المعدة ویزکی الفؤاد ویشجع الجبان. الخصال 612 - فی حدیث الأربعمائة عن</w:t>
      </w:r>
    </w:p>
    <w:p>
      <w:pPr>
        <w:pStyle w:val="BookText"/>
      </w:pPr>
      <w:r>
        <w:rPr>
          <w:rFonts w:ascii="IRNazanin" w:hAnsi="IRNazanin" w:eastAsia="IRNazanin" w:cs="IRNazanin"/>
          <w:lang w:bidi="fa-IR"/>
          <w:color w:val="111111"/>
          <w:sz w:val="28"/>
          <w:szCs w:val="28"/>
          <w:rtl/>
        </w:rPr>
        <w:t xml:space="preserve">علی علیه السلام نحوه.</w:t>
      </w:r>
    </w:p>
    <w:p>
      <w:pPr>
        <w:pStyle w:val="BookText"/>
      </w:pPr>
      <w:r>
        <w:rPr>
          <w:rFonts w:ascii="IRNazanin" w:hAnsi="IRNazanin" w:eastAsia="IRNazanin" w:cs="IRNazanin"/>
          <w:lang w:bidi="fa-IR"/>
          <w:color w:val="111111"/>
          <w:sz w:val="28"/>
          <w:szCs w:val="28"/>
          <w:rtl/>
        </w:rPr>
        <w:t xml:space="preserve">1687 (12) کافی 357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کان جعفر ابن أبی طالب عند النبی</w:t>
      </w:r>
    </w:p>
    <w:p>
      <w:pPr>
        <w:pStyle w:val="BookText"/>
      </w:pPr>
      <w:r>
        <w:rPr>
          <w:rFonts w:ascii="IRNazanin" w:hAnsi="IRNazanin" w:eastAsia="IRNazanin" w:cs="IRNazanin"/>
          <w:lang w:bidi="fa-IR"/>
          <w:color w:val="111111"/>
          <w:sz w:val="28"/>
          <w:szCs w:val="28"/>
          <w:rtl/>
        </w:rPr>
        <w:t xml:space="preserve">صلی الله علیه وآله فأهدی إلی النبی صلی الله علیه وآله سفرجل فقطع منه النبی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قطعة وناولها جعفرا فأبی أن یأکلها فقال خذها وکلها فإنها</w:t>
      </w:r>
    </w:p>
    <w:p>
      <w:pPr>
        <w:pStyle w:val="BookText"/>
      </w:pPr>
      <w:r>
        <w:rPr>
          <w:rFonts w:ascii="IRNazanin" w:hAnsi="IRNazanin" w:eastAsia="IRNazanin" w:cs="IRNazanin"/>
          <w:lang w:bidi="fa-IR"/>
          <w:color w:val="111111"/>
          <w:sz w:val="28"/>
          <w:szCs w:val="28"/>
          <w:rtl/>
        </w:rPr>
        <w:t xml:space="preserve">تزکی القلب وتشجع الجبان وفی روایة أخری کل فإنه یصفی اللون ویحسن</w:t>
      </w:r>
    </w:p>
    <w:p>
      <w:pPr>
        <w:pStyle w:val="BookText"/>
      </w:pPr>
      <w:r>
        <w:rPr>
          <w:rFonts w:ascii="IRNazanin" w:hAnsi="IRNazanin" w:eastAsia="IRNazanin" w:cs="IRNazanin"/>
          <w:lang w:bidi="fa-IR"/>
          <w:color w:val="111111"/>
          <w:sz w:val="28"/>
          <w:szCs w:val="28"/>
          <w:rtl/>
        </w:rPr>
        <w:t xml:space="preserve">الولد المحاسن 549 - البرقی عن النوفلی باسناده مثله إلی قوله تشجع الجبان.</w:t>
      </w:r>
    </w:p>
    <w:p>
      <w:pPr>
        <w:pStyle w:val="BookText"/>
      </w:pPr>
      <w:r>
        <w:rPr>
          <w:rFonts w:ascii="IRNazanin" w:hAnsi="IRNazanin" w:eastAsia="IRNazanin" w:cs="IRNazanin"/>
          <w:lang w:bidi="fa-IR"/>
          <w:color w:val="111111"/>
          <w:sz w:val="28"/>
          <w:szCs w:val="28"/>
          <w:rtl/>
        </w:rPr>
        <w:t xml:space="preserve">1688 (13) المحاسن 549 - أبو الحسن البجلی عن الحسین بن إبراهیم عن</w:t>
      </w:r>
    </w:p>
    <w:p>
      <w:pPr>
        <w:pStyle w:val="BookText"/>
      </w:pPr>
      <w:r>
        <w:rPr>
          <w:rFonts w:ascii="IRNazanin" w:hAnsi="IRNazanin" w:eastAsia="IRNazanin" w:cs="IRNazanin"/>
          <w:lang w:bidi="fa-IR"/>
          <w:color w:val="111111"/>
          <w:sz w:val="28"/>
          <w:szCs w:val="28"/>
          <w:rtl/>
        </w:rPr>
        <w:t xml:space="preserve">سلیمان بن جعفر الجوهری عن أبی الحسن موسی بن جعفر علیهما السلام قال</w:t>
      </w:r>
    </w:p>
    <w:p>
      <w:pPr>
        <w:pStyle w:val="BookText"/>
      </w:pPr>
      <w:r>
        <w:rPr>
          <w:rFonts w:ascii="IRNazanin" w:hAnsi="IRNazanin" w:eastAsia="IRNazanin" w:cs="IRNazanin"/>
          <w:lang w:bidi="fa-IR"/>
          <w:color w:val="111111"/>
          <w:sz w:val="28"/>
          <w:szCs w:val="28"/>
          <w:rtl/>
        </w:rPr>
        <w:t xml:space="preserve">کسر رسول الله صلی الله علیه وآله سفرجلة وأطعم جعفر ابن أبی طالب وقال له</w:t>
      </w:r>
    </w:p>
    <w:p>
      <w:pPr>
        <w:pStyle w:val="BookText"/>
      </w:pPr>
      <w:r>
        <w:rPr>
          <w:rFonts w:ascii="IRNazanin" w:hAnsi="IRNazanin" w:eastAsia="IRNazanin" w:cs="IRNazanin"/>
          <w:lang w:bidi="fa-IR"/>
          <w:color w:val="111111"/>
          <w:sz w:val="28"/>
          <w:szCs w:val="28"/>
          <w:rtl/>
        </w:rPr>
        <w:t xml:space="preserve">کل فإنه یصفی اللون ویحسن الولد.</w:t>
      </w:r>
    </w:p>
    <w:p>
      <w:pPr>
        <w:pStyle w:val="BookText"/>
      </w:pPr>
      <w:r>
        <w:rPr>
          <w:rFonts w:ascii="IRNazanin" w:hAnsi="IRNazanin" w:eastAsia="IRNazanin" w:cs="IRNazanin"/>
          <w:lang w:bidi="fa-IR"/>
          <w:color w:val="111111"/>
          <w:sz w:val="28"/>
          <w:szCs w:val="28"/>
          <w:rtl/>
        </w:rPr>
        <w:t xml:space="preserve">1689 (14) الجعفریات 244 -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کان جعفر ابن أبی طالب عند رسول الله صلی الله علیه وآله فأهدی إلی رسول</w:t>
      </w:r>
    </w:p>
    <w:p>
      <w:pPr>
        <w:pStyle w:val="BookText"/>
      </w:pPr>
      <w:r>
        <w:rPr>
          <w:rFonts w:ascii="IRNazanin" w:hAnsi="IRNazanin" w:eastAsia="IRNazanin" w:cs="IRNazanin"/>
          <w:lang w:bidi="fa-IR"/>
          <w:color w:val="111111"/>
          <w:sz w:val="28"/>
          <w:szCs w:val="28"/>
          <w:rtl/>
        </w:rPr>
        <w:t xml:space="preserve">الله سفرجلة فقطع منها قطعة فناولها جعفرا فأبی جعفر أن یأکلها فقال له رسول</w:t>
      </w:r>
    </w:p>
    <w:p>
      <w:pPr>
        <w:pStyle w:val="BookText"/>
      </w:pPr>
      <w:r>
        <w:rPr>
          <w:rFonts w:ascii="IRNazanin" w:hAnsi="IRNazanin" w:eastAsia="IRNazanin" w:cs="IRNazanin"/>
          <w:lang w:bidi="fa-IR"/>
          <w:color w:val="111111"/>
          <w:sz w:val="28"/>
          <w:szCs w:val="28"/>
          <w:rtl/>
        </w:rPr>
        <w:t xml:space="preserve">الله صلی الله علیه وآله خذها فکلها فإنها تزکی </w:t>
      </w:r>
      <w:r>
        <w:rPr>
          <w:rStyle w:val="FootnoteReference"/>
        </w:rPr>
        <w:footnoteReference w:id="1110"/>
      </w:r>
      <w:r>
        <w:rPr>
          <w:rFonts w:ascii="IRNazanin" w:hAnsi="IRNazanin" w:eastAsia="IRNazanin" w:cs="IRNazanin"/>
          <w:lang w:bidi="fa-IR"/>
          <w:color w:val="111111"/>
          <w:sz w:val="28"/>
          <w:szCs w:val="28"/>
          <w:rtl/>
        </w:rPr>
        <w:t xml:space="preserve">القلب وتشجع الجبان.</w:t>
      </w:r>
    </w:p>
    <w:p>
      <w:pPr>
        <w:pStyle w:val="BookText"/>
      </w:pPr>
      <w:r>
        <w:rPr>
          <w:rFonts w:ascii="IRNazanin" w:hAnsi="IRNazanin" w:eastAsia="IRNazanin" w:cs="IRNazanin"/>
          <w:lang w:bidi="fa-IR"/>
          <w:color w:val="111111"/>
          <w:sz w:val="28"/>
          <w:szCs w:val="28"/>
          <w:rtl/>
        </w:rPr>
        <w:t xml:space="preserve">1690 (15) دعائم الاسلام 113 ج 2 - وعن رسول الله صلی الله علیه</w:t>
      </w:r>
    </w:p>
    <w:p>
      <w:pPr>
        <w:pStyle w:val="BookText"/>
      </w:pPr>
      <w:r>
        <w:rPr>
          <w:rFonts w:ascii="IRNazanin" w:hAnsi="IRNazanin" w:eastAsia="IRNazanin" w:cs="IRNazanin"/>
          <w:lang w:bidi="fa-IR"/>
          <w:color w:val="111111"/>
          <w:sz w:val="28"/>
          <w:szCs w:val="28"/>
          <w:rtl/>
        </w:rPr>
        <w:t xml:space="preserve">وآله انه قطع سفرجلة فأکل منها وناول جعفر ابن أبی طالب وقال کل یا جعفر</w:t>
      </w:r>
    </w:p>
    <w:p>
      <w:pPr>
        <w:pStyle w:val="BookText"/>
      </w:pPr>
      <w:r>
        <w:rPr>
          <w:rFonts w:ascii="IRNazanin" w:hAnsi="IRNazanin" w:eastAsia="IRNazanin" w:cs="IRNazanin"/>
          <w:lang w:bidi="fa-IR"/>
          <w:color w:val="111111"/>
          <w:sz w:val="28"/>
          <w:szCs w:val="28"/>
          <w:rtl/>
        </w:rPr>
        <w:t xml:space="preserve">فإن السفرجل یزکی (1) القلب ویشجع الجبان.</w:t>
      </w:r>
    </w:p>
    <w:p>
      <w:pPr>
        <w:pStyle w:val="BookText"/>
      </w:pPr>
      <w:r>
        <w:rPr>
          <w:rFonts w:ascii="IRNazanin" w:hAnsi="IRNazanin" w:eastAsia="IRNazanin" w:cs="IRNazanin"/>
          <w:lang w:bidi="fa-IR"/>
          <w:color w:val="111111"/>
          <w:sz w:val="28"/>
          <w:szCs w:val="28"/>
          <w:rtl/>
        </w:rPr>
        <w:t xml:space="preserve">1691 (16) دعائم الاسلام 148 ج 2 - عن جعفر بن محمد </w:t>
      </w:r>
      <w:r>
        <w:rPr>
          <w:rStyle w:val="FootnoteReference"/>
        </w:rPr>
        <w:footnoteReference w:id="1111"/>
      </w:r>
      <w:r>
        <w:rPr>
          <w:rFonts w:ascii="IRNazanin" w:hAnsi="IRNazanin" w:eastAsia="IRNazanin" w:cs="IRNazanin"/>
          <w:lang w:bidi="fa-IR"/>
          <w:color w:val="111111"/>
          <w:sz w:val="28"/>
          <w:szCs w:val="28"/>
          <w:rtl/>
        </w:rPr>
        <w:t xml:space="preserve">علیهما</w:t>
      </w:r>
    </w:p>
    <w:p>
      <w:pPr>
        <w:pStyle w:val="BookText"/>
      </w:pPr>
      <w:r>
        <w:rPr>
          <w:rFonts w:ascii="IRNazanin" w:hAnsi="IRNazanin" w:eastAsia="IRNazanin" w:cs="IRNazanin"/>
          <w:lang w:bidi="fa-IR"/>
          <w:color w:val="111111"/>
          <w:sz w:val="28"/>
          <w:szCs w:val="28"/>
          <w:rtl/>
        </w:rPr>
        <w:t xml:space="preserve">السلام من أکل الرمان بشحمه دبغ معدته والسفرجل یزکی </w:t>
      </w:r>
      <w:r>
        <w:rPr>
          <w:rStyle w:val="FootnoteReference"/>
        </w:rPr>
        <w:footnoteReference w:id="1112"/>
      </w:r>
      <w:r>
        <w:rPr>
          <w:rFonts w:ascii="IRNazanin" w:hAnsi="IRNazanin" w:eastAsia="IRNazanin" w:cs="IRNazanin"/>
          <w:lang w:bidi="fa-IR"/>
          <w:color w:val="111111"/>
          <w:sz w:val="28"/>
          <w:szCs w:val="28"/>
          <w:rtl/>
        </w:rPr>
        <w:t xml:space="preserve">القلب الضعیف</w:t>
      </w:r>
    </w:p>
    <w:p>
      <w:pPr>
        <w:pStyle w:val="BookText"/>
      </w:pPr>
      <w:r>
        <w:rPr>
          <w:rFonts w:ascii="IRNazanin" w:hAnsi="IRNazanin" w:eastAsia="IRNazanin" w:cs="IRNazanin"/>
          <w:lang w:bidi="fa-IR"/>
          <w:color w:val="111111"/>
          <w:sz w:val="28"/>
          <w:szCs w:val="28"/>
          <w:rtl/>
        </w:rPr>
        <w:t xml:space="preserve">ویشجع الجبان.</w:t>
      </w:r>
    </w:p>
    <w:p>
      <w:pPr>
        <w:pStyle w:val="BookText"/>
      </w:pPr>
      <w:r>
        <w:rPr>
          <w:rFonts w:ascii="IRNazanin" w:hAnsi="IRNazanin" w:eastAsia="IRNazanin" w:cs="IRNazanin"/>
          <w:lang w:bidi="fa-IR"/>
          <w:color w:val="111111"/>
          <w:sz w:val="28"/>
          <w:szCs w:val="28"/>
          <w:rtl/>
        </w:rPr>
        <w:t xml:space="preserve">1692 (17) طب الأئمة علیهم السلام 136 - وعن أبی عبد الله علیه</w:t>
      </w:r>
    </w:p>
    <w:p>
      <w:pPr>
        <w:pStyle w:val="BookText"/>
      </w:pPr>
      <w:r>
        <w:rPr>
          <w:rFonts w:ascii="IRNazanin" w:hAnsi="IRNazanin" w:eastAsia="IRNazanin" w:cs="IRNazanin"/>
          <w:lang w:bidi="fa-IR"/>
          <w:color w:val="111111"/>
          <w:sz w:val="28"/>
          <w:szCs w:val="28"/>
          <w:rtl/>
        </w:rPr>
        <w:t xml:space="preserve">السلام أنه قال إن فی السفرجل خصلة لیست فی سائر الفواکه قلت وما ذاک</w:t>
      </w:r>
    </w:p>
    <w:p>
      <w:pPr>
        <w:pStyle w:val="BookText"/>
      </w:pPr>
      <w:r>
        <w:rPr>
          <w:rFonts w:ascii="IRNazanin" w:hAnsi="IRNazanin" w:eastAsia="IRNazanin" w:cs="IRNazanin"/>
          <w:lang w:bidi="fa-IR"/>
          <w:color w:val="111111"/>
          <w:sz w:val="28"/>
          <w:szCs w:val="28"/>
          <w:rtl/>
        </w:rPr>
        <w:t xml:space="preserve">یا بن رسول الله قال یشجع الجبان هذا والله من علم الأنبیاء صلوات الله علیهم</w:t>
      </w:r>
    </w:p>
    <w:p>
      <w:pPr>
        <w:pStyle w:val="BookText"/>
      </w:pPr>
      <w:r>
        <w:rPr>
          <w:rFonts w:ascii="IRNazanin" w:hAnsi="IRNazanin" w:eastAsia="IRNazanin" w:cs="IRNazanin"/>
          <w:lang w:bidi="fa-IR"/>
          <w:color w:val="111111"/>
          <w:sz w:val="28"/>
          <w:szCs w:val="28"/>
          <w:rtl/>
        </w:rPr>
        <w:t xml:space="preserve">أجمعین.</w:t>
      </w:r>
    </w:p>
    <w:p>
      <w:pPr>
        <w:pStyle w:val="BookText"/>
      </w:pPr>
      <w:r>
        <w:rPr>
          <w:rFonts w:ascii="IRNazanin" w:hAnsi="IRNazanin" w:eastAsia="IRNazanin" w:cs="IRNazanin"/>
          <w:lang w:bidi="fa-IR"/>
          <w:color w:val="111111"/>
          <w:sz w:val="28"/>
          <w:szCs w:val="28"/>
          <w:rtl/>
        </w:rPr>
        <w:t xml:space="preserve">1693 (18) طب الأئمة علیهم السلام 136 - الخضر بن محمد قال</w:t>
      </w:r>
    </w:p>
    <w:p>
      <w:pPr>
        <w:pStyle w:val="BookText"/>
      </w:pPr>
      <w:r>
        <w:rPr>
          <w:rFonts w:ascii="IRNazanin" w:hAnsi="IRNazanin" w:eastAsia="IRNazanin" w:cs="IRNazanin"/>
          <w:lang w:bidi="fa-IR"/>
          <w:color w:val="111111"/>
          <w:sz w:val="28"/>
          <w:szCs w:val="28"/>
          <w:rtl/>
        </w:rPr>
        <w:t xml:space="preserve">حدثنا علی بن العباس الخرازی (3) عن ابن فضال عن أبی بصیر عن الصادق</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عن أبیه عن جده عن أمیر المؤمنین علیه السلام قال أکل السفرجل</w:t>
      </w:r>
    </w:p>
    <w:p>
      <w:pPr>
        <w:pStyle w:val="BookText"/>
      </w:pPr>
      <w:r>
        <w:rPr>
          <w:rFonts w:ascii="IRNazanin" w:hAnsi="IRNazanin" w:eastAsia="IRNazanin" w:cs="IRNazanin"/>
          <w:lang w:bidi="fa-IR"/>
          <w:color w:val="111111"/>
          <w:sz w:val="28"/>
          <w:szCs w:val="28"/>
          <w:rtl/>
        </w:rPr>
        <w:t xml:space="preserve">یزید فی قوة الرجل ویذهب بضعفه.</w:t>
      </w:r>
    </w:p>
    <w:p>
      <w:pPr>
        <w:pStyle w:val="BookText"/>
      </w:pPr>
      <w:r>
        <w:rPr>
          <w:rFonts w:ascii="IRNazanin" w:hAnsi="IRNazanin" w:eastAsia="IRNazanin" w:cs="IRNazanin"/>
          <w:lang w:bidi="fa-IR"/>
          <w:color w:val="111111"/>
          <w:sz w:val="28"/>
          <w:szCs w:val="28"/>
          <w:rtl/>
        </w:rPr>
        <w:t xml:space="preserve">1694 (19) المحاسن - 550 - البرقی عن محمد بن عمرو رفعه قال السفرجل</w:t>
      </w:r>
    </w:p>
    <w:p>
      <w:pPr>
        <w:pStyle w:val="BookText"/>
      </w:pPr>
      <w:r>
        <w:rPr>
          <w:rFonts w:ascii="IRNazanin" w:hAnsi="IRNazanin" w:eastAsia="IRNazanin" w:cs="IRNazanin"/>
          <w:lang w:bidi="fa-IR"/>
          <w:color w:val="111111"/>
          <w:sz w:val="28"/>
          <w:szCs w:val="28"/>
          <w:rtl/>
        </w:rPr>
        <w:t xml:space="preserve">یدبغ المعدة ویشد الفؤاد.</w:t>
      </w:r>
    </w:p>
    <w:p>
      <w:pPr>
        <w:pStyle w:val="BookText"/>
      </w:pPr>
      <w:r>
        <w:rPr>
          <w:rFonts w:ascii="IRNazanin" w:hAnsi="IRNazanin" w:eastAsia="IRNazanin" w:cs="IRNazanin"/>
          <w:lang w:bidi="fa-IR"/>
          <w:color w:val="111111"/>
          <w:sz w:val="28"/>
          <w:szCs w:val="28"/>
          <w:rtl/>
        </w:rPr>
        <w:t xml:space="preserve">1695 (20) المحاسن 550 - البرقی عن السیاری عن أبی جعفر عن</w:t>
      </w:r>
    </w:p>
    <w:p>
      <w:pPr>
        <w:pStyle w:val="BookText"/>
      </w:pPr>
      <w:r>
        <w:rPr>
          <w:rFonts w:ascii="IRNazanin" w:hAnsi="IRNazanin" w:eastAsia="IRNazanin" w:cs="IRNazanin"/>
          <w:lang w:bidi="fa-IR"/>
          <w:color w:val="111111"/>
          <w:sz w:val="28"/>
          <w:szCs w:val="28"/>
          <w:rtl/>
        </w:rPr>
        <w:t xml:space="preserve">إسحاق بن مطهر ذکره عن أبی عبد الله علیه السلام قال السفرجل یفرج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المعدة ویشد الفؤاد وما بعث الله نبیا قط الا أکل السفرجل.</w:t>
      </w:r>
    </w:p>
    <w:p>
      <w:pPr>
        <w:pStyle w:val="BookText"/>
      </w:pPr>
      <w:r>
        <w:rPr>
          <w:rFonts w:ascii="IRNazanin" w:hAnsi="IRNazanin" w:eastAsia="IRNazanin" w:cs="IRNazanin"/>
          <w:lang w:bidi="fa-IR"/>
          <w:color w:val="111111"/>
          <w:sz w:val="28"/>
          <w:szCs w:val="28"/>
          <w:rtl/>
        </w:rPr>
        <w:t xml:space="preserve">1696 (21) المحاسن 550 - البرقی عن السیاری رفعه قال علیکم</w:t>
      </w:r>
    </w:p>
    <w:p>
      <w:pPr>
        <w:pStyle w:val="BookText"/>
      </w:pPr>
      <w:r>
        <w:rPr>
          <w:rFonts w:ascii="IRNazanin" w:hAnsi="IRNazanin" w:eastAsia="IRNazanin" w:cs="IRNazanin"/>
          <w:lang w:bidi="fa-IR"/>
          <w:color w:val="111111"/>
          <w:sz w:val="28"/>
          <w:szCs w:val="28"/>
          <w:rtl/>
        </w:rPr>
        <w:t xml:space="preserve">بالسفرجل فکلوه فإنه یزید فی العقل والمروءة.</w:t>
      </w:r>
    </w:p>
    <w:p>
      <w:pPr>
        <w:pStyle w:val="BookText"/>
      </w:pPr>
      <w:r>
        <w:rPr>
          <w:rFonts w:ascii="IRNazanin" w:hAnsi="IRNazanin" w:eastAsia="IRNazanin" w:cs="IRNazanin"/>
          <w:lang w:bidi="fa-IR"/>
          <w:color w:val="111111"/>
          <w:sz w:val="28"/>
          <w:szCs w:val="28"/>
          <w:rtl/>
        </w:rPr>
        <w:t xml:space="preserve">1697 (22) مکارم الأخلاق 172 - وعن الرضا علیه السلام قال علیکم</w:t>
      </w:r>
    </w:p>
    <w:p>
      <w:pPr>
        <w:pStyle w:val="BookText"/>
      </w:pPr>
      <w:r>
        <w:rPr>
          <w:rFonts w:ascii="IRNazanin" w:hAnsi="IRNazanin" w:eastAsia="IRNazanin" w:cs="IRNazanin"/>
          <w:lang w:bidi="fa-IR"/>
          <w:color w:val="111111"/>
          <w:sz w:val="28"/>
          <w:szCs w:val="28"/>
          <w:rtl/>
        </w:rPr>
        <w:t xml:space="preserve">بالسفرجل فإنه یزید فی العقل.</w:t>
      </w:r>
    </w:p>
    <w:p>
      <w:pPr>
        <w:pStyle w:val="BookText"/>
      </w:pPr>
      <w:r>
        <w:rPr>
          <w:rFonts w:ascii="IRNazanin" w:hAnsi="IRNazanin" w:eastAsia="IRNazanin" w:cs="IRNazanin"/>
          <w:lang w:bidi="fa-IR"/>
          <w:color w:val="111111"/>
          <w:sz w:val="28"/>
          <w:szCs w:val="28"/>
          <w:rtl/>
        </w:rPr>
        <w:t xml:space="preserve">1698 (23) مکارم الأخلاق 171 - وعن النبی صلی الله علیه وآله</w:t>
      </w:r>
    </w:p>
    <w:p>
      <w:pPr>
        <w:pStyle w:val="BookText"/>
      </w:pPr>
      <w:r>
        <w:rPr>
          <w:rFonts w:ascii="IRNazanin" w:hAnsi="IRNazanin" w:eastAsia="IRNazanin" w:cs="IRNazanin"/>
          <w:lang w:bidi="fa-IR"/>
          <w:color w:val="111111"/>
          <w:sz w:val="28"/>
          <w:szCs w:val="28"/>
          <w:rtl/>
        </w:rPr>
        <w:t xml:space="preserve">قال کلوا السفرجل وتهادوه بینکم فإنه یجلو البصر وینبت </w:t>
      </w:r>
      <w:r>
        <w:rPr>
          <w:rStyle w:val="FootnoteReference"/>
        </w:rPr>
        <w:footnoteReference w:id="1114"/>
      </w:r>
      <w:r>
        <w:rPr>
          <w:rFonts w:ascii="IRNazanin" w:hAnsi="IRNazanin" w:eastAsia="IRNazanin" w:cs="IRNazanin"/>
          <w:lang w:bidi="fa-IR"/>
          <w:color w:val="111111"/>
          <w:sz w:val="28"/>
          <w:szCs w:val="28"/>
          <w:rtl/>
        </w:rPr>
        <w:t xml:space="preserve">المودة فی القلب</w:t>
      </w:r>
    </w:p>
    <w:p>
      <w:pPr>
        <w:pStyle w:val="BookText"/>
      </w:pPr>
      <w:r>
        <w:rPr>
          <w:rFonts w:ascii="IRNazanin" w:hAnsi="IRNazanin" w:eastAsia="IRNazanin" w:cs="IRNazanin"/>
          <w:lang w:bidi="fa-IR"/>
          <w:color w:val="111111"/>
          <w:sz w:val="28"/>
          <w:szCs w:val="28"/>
          <w:rtl/>
        </w:rPr>
        <w:t xml:space="preserve">وأطعموه حبالاکم فإنه یحسن أولادکم وفی روایة یحسن أخلاق أولادکم.</w:t>
      </w:r>
    </w:p>
    <w:p>
      <w:pPr>
        <w:pStyle w:val="BookText"/>
      </w:pPr>
      <w:r>
        <w:rPr>
          <w:rFonts w:ascii="IRNazanin" w:hAnsi="IRNazanin" w:eastAsia="IRNazanin" w:cs="IRNazanin"/>
          <w:lang w:bidi="fa-IR"/>
          <w:color w:val="111111"/>
          <w:sz w:val="28"/>
          <w:szCs w:val="28"/>
          <w:rtl/>
        </w:rPr>
        <w:t xml:space="preserve">1699 (24) طب النبی صلی الله علیه وآله 27 - قال صلی الله علیه وآله</w:t>
      </w:r>
    </w:p>
    <w:p>
      <w:pPr>
        <w:pStyle w:val="BookText"/>
      </w:pPr>
      <w:r>
        <w:rPr>
          <w:rFonts w:ascii="IRNazanin" w:hAnsi="IRNazanin" w:eastAsia="IRNazanin" w:cs="IRNazanin"/>
          <w:lang w:bidi="fa-IR"/>
          <w:color w:val="111111"/>
          <w:sz w:val="28"/>
          <w:szCs w:val="28"/>
          <w:rtl/>
        </w:rPr>
        <w:t xml:space="preserve">أکل السفرجل یذهب ظلمة البصر.</w:t>
      </w:r>
    </w:p>
    <w:p>
      <w:pPr>
        <w:pStyle w:val="BookText"/>
      </w:pPr>
      <w:r>
        <w:rPr>
          <w:rFonts w:ascii="IRNazanin" w:hAnsi="IRNazanin" w:eastAsia="IRNazanin" w:cs="IRNazanin"/>
          <w:lang w:bidi="fa-IR"/>
          <w:color w:val="111111"/>
          <w:sz w:val="28"/>
          <w:szCs w:val="28"/>
          <w:rtl/>
        </w:rPr>
        <w:t xml:space="preserve">1700 (25) کافی 352 ج 6 - عدة من أصحابنا عن المحاسن 550 - أحمد</w:t>
      </w:r>
    </w:p>
    <w:p>
      <w:pPr>
        <w:pStyle w:val="BookText"/>
      </w:pPr>
      <w:r>
        <w:rPr>
          <w:rFonts w:ascii="IRNazanin" w:hAnsi="IRNazanin" w:eastAsia="IRNazanin" w:cs="IRNazanin"/>
          <w:lang w:bidi="fa-IR"/>
          <w:color w:val="111111"/>
          <w:sz w:val="28"/>
          <w:szCs w:val="28"/>
          <w:rtl/>
        </w:rPr>
        <w:t xml:space="preserve">ابن أبی عبد الله عن عدة من أصحابه </w:t>
      </w:r>
      <w:r>
        <w:rPr>
          <w:rStyle w:val="FootnoteReference"/>
        </w:rPr>
        <w:footnoteReference w:id="1115"/>
      </w:r>
      <w:r>
        <w:rPr>
          <w:rFonts w:ascii="IRNazanin" w:hAnsi="IRNazanin" w:eastAsia="IRNazanin" w:cs="IRNazanin"/>
          <w:lang w:bidi="fa-IR"/>
          <w:color w:val="111111"/>
          <w:sz w:val="28"/>
          <w:szCs w:val="28"/>
          <w:rtl/>
        </w:rPr>
        <w:t xml:space="preserve">عن علی بن أسباط عن أبی محمد الجوهری</w:t>
      </w:r>
    </w:p>
    <w:p>
      <w:pPr>
        <w:pStyle w:val="BookText"/>
      </w:pPr>
      <w:r>
        <w:rPr>
          <w:rFonts w:ascii="IRNazanin" w:hAnsi="IRNazanin" w:eastAsia="IRNazanin" w:cs="IRNazanin"/>
          <w:lang w:bidi="fa-IR"/>
          <w:color w:val="111111"/>
          <w:sz w:val="28"/>
          <w:szCs w:val="28"/>
          <w:rtl/>
        </w:rPr>
        <w:t xml:space="preserve">عن سفیان بن عیینة قال سمعت جعفر بن محمد علیهما السلام یقول السفرجل</w:t>
      </w:r>
    </w:p>
    <w:p>
      <w:pPr>
        <w:pStyle w:val="BookText"/>
      </w:pPr>
      <w:r>
        <w:rPr>
          <w:rFonts w:ascii="IRNazanin" w:hAnsi="IRNazanin" w:eastAsia="IRNazanin" w:cs="IRNazanin"/>
          <w:lang w:bidi="fa-IR"/>
          <w:color w:val="111111"/>
          <w:sz w:val="28"/>
          <w:szCs w:val="28"/>
          <w:rtl/>
        </w:rPr>
        <w:t xml:space="preserve">یذهب بهم الحزین کما تذهب الید بعرق الجبین.</w:t>
      </w:r>
    </w:p>
    <w:p>
      <w:pPr>
        <w:pStyle w:val="BookText"/>
      </w:pPr>
      <w:r>
        <w:rPr>
          <w:rFonts w:ascii="IRNazanin" w:hAnsi="IRNazanin" w:eastAsia="IRNazanin" w:cs="IRNazanin"/>
          <w:lang w:bidi="fa-IR"/>
          <w:color w:val="111111"/>
          <w:sz w:val="28"/>
          <w:szCs w:val="28"/>
          <w:rtl/>
        </w:rPr>
        <w:t xml:space="preserve">1701 (26) مکارم الأخلاق 172 - عن الباقر علیه السلام قال السفرجل</w:t>
      </w:r>
    </w:p>
    <w:p>
      <w:pPr>
        <w:pStyle w:val="BookText"/>
      </w:pPr>
      <w:r>
        <w:rPr>
          <w:rFonts w:ascii="IRNazanin" w:hAnsi="IRNazanin" w:eastAsia="IRNazanin" w:cs="IRNazanin"/>
          <w:lang w:bidi="fa-IR"/>
          <w:color w:val="111111"/>
          <w:sz w:val="28"/>
          <w:szCs w:val="28"/>
          <w:rtl/>
        </w:rPr>
        <w:t xml:space="preserve">یذهب بهم الحزین.</w:t>
      </w:r>
    </w:p>
    <w:p>
      <w:pPr>
        <w:pStyle w:val="BookText"/>
      </w:pPr>
      <w:r>
        <w:rPr>
          <w:rFonts w:ascii="IRNazanin" w:hAnsi="IRNazanin" w:eastAsia="IRNazanin" w:cs="IRNazanin"/>
          <w:lang w:bidi="fa-IR"/>
          <w:color w:val="111111"/>
          <w:sz w:val="28"/>
          <w:szCs w:val="28"/>
          <w:rtl/>
        </w:rPr>
        <w:t xml:space="preserve">1702 (27) کافی 357 ج 6 - الحسین بن محمد عن معلی بن محمد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رفعه عن أبی عبد الله علیه السلام قال من أکل سفرجلة علی الریق طاب ماؤه و</w:t>
      </w:r>
    </w:p>
    <w:p>
      <w:pPr>
        <w:pStyle w:val="BookText"/>
      </w:pPr>
      <w:r>
        <w:rPr>
          <w:rFonts w:ascii="IRNazanin" w:hAnsi="IRNazanin" w:eastAsia="IRNazanin" w:cs="IRNazanin"/>
          <w:lang w:bidi="fa-IR"/>
          <w:color w:val="111111"/>
          <w:sz w:val="28"/>
          <w:szCs w:val="28"/>
          <w:rtl/>
        </w:rPr>
        <w:t xml:space="preserve">حسن ولده المحاسن 549 - البرقی عن سجادة رفعه إلی أبی عبد الله علیه السلام</w:t>
      </w:r>
    </w:p>
    <w:p>
      <w:pPr>
        <w:pStyle w:val="BookText"/>
      </w:pPr>
      <w:r>
        <w:rPr>
          <w:rFonts w:ascii="IRNazanin" w:hAnsi="IRNazanin" w:eastAsia="IRNazanin" w:cs="IRNazanin"/>
          <w:lang w:bidi="fa-IR"/>
          <w:color w:val="111111"/>
          <w:sz w:val="28"/>
          <w:szCs w:val="28"/>
          <w:rtl/>
        </w:rPr>
        <w:t xml:space="preserve">وذکر مثله. مکارم الأخلاق 172 - قال الرضا علیه السلام </w:t>
      </w:r>
      <w:r>
        <w:rPr>
          <w:rStyle w:val="FootnoteReference"/>
        </w:rPr>
        <w:footnoteReference w:id="1116"/>
      </w:r>
      <w:r>
        <w:rPr>
          <w:rFonts w:ascii="IRNazanin" w:hAnsi="IRNazanin" w:eastAsia="IRNazanin" w:cs="IRNazanin"/>
          <w:lang w:bidi="fa-IR"/>
          <w:color w:val="111111"/>
          <w:sz w:val="28"/>
          <w:szCs w:val="28"/>
          <w:rtl/>
        </w:rPr>
        <w:t xml:space="preserve">من أکل السفرجل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1703 (28) کافی 358 ج 6 - محمد بن عبد الله بن جعفر عن أبیه عن</w:t>
      </w:r>
    </w:p>
    <w:p>
      <w:pPr>
        <w:pStyle w:val="BookText"/>
      </w:pPr>
      <w:r>
        <w:rPr>
          <w:rFonts w:ascii="IRNazanin" w:hAnsi="IRNazanin" w:eastAsia="IRNazanin" w:cs="IRNazanin"/>
          <w:lang w:bidi="fa-IR"/>
          <w:color w:val="111111"/>
          <w:sz w:val="28"/>
          <w:szCs w:val="28"/>
          <w:rtl/>
        </w:rPr>
        <w:t xml:space="preserve">علی بن سلیمان بن رشید عن مروک بن عبید عمن ذکره عن أبی عبد الله علیه</w:t>
      </w:r>
    </w:p>
    <w:p>
      <w:pPr>
        <w:pStyle w:val="BookText"/>
      </w:pPr>
      <w:r>
        <w:rPr>
          <w:rFonts w:ascii="IRNazanin" w:hAnsi="IRNazanin" w:eastAsia="IRNazanin" w:cs="IRNazanin"/>
          <w:lang w:bidi="fa-IR"/>
          <w:color w:val="111111"/>
          <w:sz w:val="28"/>
          <w:szCs w:val="28"/>
          <w:rtl/>
        </w:rPr>
        <w:t xml:space="preserve">السلام قال ما بعث الله عز وجل نبیا الا ومعه رائحة السفرجل.</w:t>
      </w:r>
    </w:p>
    <w:p>
      <w:pPr>
        <w:pStyle w:val="BookText"/>
      </w:pPr>
      <w:r>
        <w:rPr>
          <w:rFonts w:ascii="IRNazanin" w:hAnsi="IRNazanin" w:eastAsia="IRNazanin" w:cs="IRNazanin"/>
          <w:lang w:bidi="fa-IR"/>
          <w:color w:val="111111"/>
          <w:sz w:val="28"/>
          <w:szCs w:val="28"/>
          <w:rtl/>
        </w:rPr>
        <w:t xml:space="preserve">1704 (29) مکارم الأخلاق 172 - من کتاب الجامع لأبی جعفر الأشعری</w:t>
      </w:r>
    </w:p>
    <w:p>
      <w:pPr>
        <w:pStyle w:val="BookText"/>
      </w:pPr>
      <w:r>
        <w:rPr>
          <w:rFonts w:ascii="IRNazanin" w:hAnsi="IRNazanin" w:eastAsia="IRNazanin" w:cs="IRNazanin"/>
          <w:lang w:bidi="fa-IR"/>
          <w:color w:val="111111"/>
          <w:sz w:val="28"/>
          <w:szCs w:val="28"/>
          <w:rtl/>
        </w:rPr>
        <w:t xml:space="preserve">عن الرضا </w:t>
      </w:r>
      <w:r>
        <w:rPr>
          <w:rStyle w:val="FootnoteReference"/>
        </w:rPr>
        <w:footnoteReference w:id="1117"/>
      </w:r>
      <w:r>
        <w:rPr>
          <w:rFonts w:ascii="IRNazanin" w:hAnsi="IRNazanin" w:eastAsia="IRNazanin" w:cs="IRNazanin"/>
          <w:lang w:bidi="fa-IR"/>
          <w:color w:val="111111"/>
          <w:sz w:val="28"/>
          <w:szCs w:val="28"/>
          <w:rtl/>
        </w:rPr>
        <w:t xml:space="preserve">علیه السلام قال ما بعث الله نبیا قط الا وفی یده سفرجلة أو بیده</w:t>
      </w:r>
    </w:p>
    <w:p>
      <w:pPr>
        <w:pStyle w:val="BookText"/>
      </w:pPr>
      <w:r>
        <w:rPr>
          <w:rFonts w:ascii="Amiri" w:hAnsi="Amiri" w:eastAsia="Amiri" w:cs="Amiri"/>
          <w:lang w:bidi="ar-SA"/>
          <w:color w:val="111111"/>
          <w:sz w:val="28"/>
          <w:szCs w:val="28"/>
          <w:rtl/>
        </w:rPr>
        <w:t xml:space="preserve">سفرجلة.</w:t>
      </w:r>
    </w:p>
    <w:p>
      <w:pPr>
        <w:pStyle w:val="BookText"/>
      </w:pPr>
      <w:r>
        <w:rPr>
          <w:rFonts w:ascii="IRNazanin" w:hAnsi="IRNazanin" w:eastAsia="IRNazanin" w:cs="IRNazanin"/>
          <w:lang w:bidi="fa-IR"/>
          <w:color w:val="111111"/>
          <w:sz w:val="28"/>
          <w:szCs w:val="28"/>
          <w:rtl/>
        </w:rPr>
        <w:t xml:space="preserve">1705 (30) مستدرک 115 ج 3 - بحار الأنوار عن کتاب الإمامة والتبصرة</w:t>
      </w:r>
    </w:p>
    <w:p>
      <w:pPr>
        <w:pStyle w:val="BookText"/>
      </w:pPr>
      <w:r>
        <w:rPr>
          <w:rFonts w:ascii="IRNazanin" w:hAnsi="IRNazanin" w:eastAsia="IRNazanin" w:cs="IRNazanin"/>
          <w:lang w:bidi="fa-IR"/>
          <w:color w:val="111111"/>
          <w:sz w:val="28"/>
          <w:szCs w:val="28"/>
          <w:rtl/>
        </w:rPr>
        <w:t xml:space="preserve">لعلی بن بابویه عن سهل بن أحمد عن محمد بن محمد بن الأشعث عن موسی بن</w:t>
      </w:r>
    </w:p>
    <w:p>
      <w:pPr>
        <w:pStyle w:val="BookText"/>
      </w:pPr>
      <w:r>
        <w:rPr>
          <w:rFonts w:ascii="IRNazanin" w:hAnsi="IRNazanin" w:eastAsia="IRNazanin" w:cs="IRNazanin"/>
          <w:lang w:bidi="fa-IR"/>
          <w:color w:val="111111"/>
          <w:sz w:val="28"/>
          <w:szCs w:val="28"/>
          <w:rtl/>
        </w:rPr>
        <w:t xml:space="preserve">إسماعیل بن موسی بن جعفر عن أبیه عن آبائه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رائحة الأنبیاء رائحة السفرجل ورائحة الحور العین رائحة</w:t>
      </w:r>
    </w:p>
    <w:p>
      <w:pPr>
        <w:pStyle w:val="BookText"/>
      </w:pPr>
      <w:r>
        <w:rPr>
          <w:rFonts w:ascii="IRNazanin" w:hAnsi="IRNazanin" w:eastAsia="IRNazanin" w:cs="IRNazanin"/>
          <w:lang w:bidi="fa-IR"/>
          <w:color w:val="111111"/>
          <w:sz w:val="28"/>
          <w:szCs w:val="28"/>
          <w:rtl/>
        </w:rPr>
        <w:t xml:space="preserve">الآس ورائحة الملائکة رائحة الورد ورائحة ابنتی فاطمة الزهراء رائحة السفرجل</w:t>
      </w:r>
    </w:p>
    <w:p>
      <w:pPr>
        <w:pStyle w:val="BookText"/>
      </w:pPr>
      <w:r>
        <w:rPr>
          <w:rFonts w:ascii="IRNazanin" w:hAnsi="IRNazanin" w:eastAsia="IRNazanin" w:cs="IRNazanin"/>
          <w:lang w:bidi="fa-IR"/>
          <w:color w:val="111111"/>
          <w:sz w:val="28"/>
          <w:szCs w:val="28"/>
          <w:rtl/>
        </w:rPr>
        <w:t xml:space="preserve">والآس والورد ولا بعث الله نبیا ولا وصیا الا وجد منه رائحة السفرجل فکلوها</w:t>
      </w:r>
    </w:p>
    <w:p>
      <w:pPr>
        <w:pStyle w:val="BookText"/>
      </w:pPr>
      <w:r>
        <w:rPr>
          <w:rFonts w:ascii="IRNazanin" w:hAnsi="IRNazanin" w:eastAsia="IRNazanin" w:cs="IRNazanin"/>
          <w:lang w:bidi="fa-IR"/>
          <w:color w:val="111111"/>
          <w:sz w:val="28"/>
          <w:szCs w:val="28"/>
          <w:rtl/>
        </w:rPr>
        <w:t xml:space="preserve">وأطعموها حبالاکم یحسن أولادکم.</w:t>
      </w:r>
    </w:p>
    <w:p>
      <w:pPr>
        <w:pStyle w:val="BookText"/>
      </w:pPr>
      <w:r>
        <w:rPr>
          <w:rFonts w:ascii="IRNazanin" w:hAnsi="IRNazanin" w:eastAsia="IRNazanin" w:cs="IRNazanin"/>
          <w:lang w:bidi="fa-IR"/>
          <w:color w:val="111111"/>
          <w:sz w:val="28"/>
          <w:szCs w:val="28"/>
          <w:rtl/>
        </w:rPr>
        <w:t xml:space="preserve">1706 (31) کافی 357 ج 6 - - محمد بن یحیی - معلق) عن أحمد بن</w:t>
      </w:r>
    </w:p>
    <w:p>
      <w:pPr>
        <w:pStyle w:val="BookText"/>
      </w:pPr>
      <w:r>
        <w:rPr>
          <w:rFonts w:ascii="IRNazanin" w:hAnsi="IRNazanin" w:eastAsia="IRNazanin" w:cs="IRNazanin"/>
          <w:lang w:bidi="fa-IR"/>
          <w:color w:val="111111"/>
          <w:sz w:val="28"/>
          <w:szCs w:val="28"/>
          <w:rtl/>
        </w:rPr>
        <w:t xml:space="preserve">محمد عن الحسن بن علی عن جمیل بن دراج المحاسن 548 - البرقی عن</w:t>
      </w:r>
    </w:p>
    <w:p>
      <w:pPr>
        <w:pStyle w:val="BookText"/>
      </w:pPr>
      <w:r>
        <w:rPr>
          <w:rFonts w:ascii="IRNazanin" w:hAnsi="IRNazanin" w:eastAsia="IRNazanin" w:cs="IRNazanin"/>
          <w:lang w:bidi="fa-IR"/>
          <w:color w:val="111111"/>
          <w:sz w:val="28"/>
          <w:szCs w:val="28"/>
          <w:rtl/>
        </w:rPr>
        <w:t xml:space="preserve">بعض أصحابنا عن الحسین بن عثمان عن الحسین بن هاشم عن جمیل بن دراج</w:t>
      </w:r>
    </w:p>
    <w:p>
      <w:pPr>
        <w:pStyle w:val="BookText"/>
      </w:pPr>
      <w:r>
        <w:rPr>
          <w:rFonts w:ascii="IRNazanin" w:hAnsi="IRNazanin" w:eastAsia="IRNazanin" w:cs="IRNazanin"/>
          <w:lang w:bidi="fa-IR"/>
          <w:color w:val="111111"/>
          <w:sz w:val="28"/>
          <w:szCs w:val="28"/>
          <w:rtl/>
        </w:rPr>
        <w:t xml:space="preserve">عن أبی عبد الله علیه السلام قال من أکل سفرجلة أنطق الله عز وجل الحکمة</w:t>
      </w:r>
    </w:p>
    <w:p>
      <w:pPr>
        <w:pStyle w:val="BookText"/>
      </w:pPr>
      <w:r>
        <w:rPr>
          <w:rFonts w:ascii="IRNazanin" w:hAnsi="IRNazanin" w:eastAsia="IRNazanin" w:cs="IRNazanin"/>
          <w:lang w:bidi="fa-IR"/>
          <w:color w:val="111111"/>
          <w:sz w:val="28"/>
          <w:szCs w:val="28"/>
          <w:rtl/>
        </w:rPr>
        <w:t xml:space="preserve">علی لسانه أربعین صباحا.</w:t>
      </w:r>
    </w:p>
    <w:p>
      <w:pPr>
        <w:pStyle w:val="BookText"/>
      </w:pPr>
      <w:r>
        <w:rPr>
          <w:rFonts w:ascii="IRNazanin" w:hAnsi="IRNazanin" w:eastAsia="IRNazanin" w:cs="IRNazanin"/>
          <w:lang w:bidi="fa-IR"/>
          <w:color w:val="111111"/>
          <w:sz w:val="28"/>
          <w:szCs w:val="28"/>
          <w:rtl/>
        </w:rPr>
        <w:t xml:space="preserve">1707 (32) عیون الأخبار 73 ج 2 - حدثنا محمد بن أحمد بن الحسین بن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البغدادی قال حدثنا علی بن محمد بن عیینة </w:t>
      </w:r>
      <w:r>
        <w:rPr>
          <w:rStyle w:val="FootnoteReference"/>
        </w:rPr>
        <w:footnoteReference w:id="1118"/>
      </w:r>
      <w:r>
        <w:rPr>
          <w:rFonts w:ascii="IRNazanin" w:hAnsi="IRNazanin" w:eastAsia="IRNazanin" w:cs="IRNazanin"/>
          <w:lang w:bidi="fa-IR"/>
          <w:color w:val="111111"/>
          <w:sz w:val="28"/>
          <w:szCs w:val="28"/>
          <w:rtl/>
        </w:rPr>
        <w:t xml:space="preserve">قال قال حدثنا دارم بن</w:t>
      </w:r>
    </w:p>
    <w:p>
      <w:pPr>
        <w:pStyle w:val="BookText"/>
      </w:pPr>
      <w:r>
        <w:rPr>
          <w:rFonts w:ascii="IRNazanin" w:hAnsi="IRNazanin" w:eastAsia="IRNazanin" w:cs="IRNazanin"/>
          <w:lang w:bidi="fa-IR"/>
          <w:color w:val="111111"/>
          <w:sz w:val="28"/>
          <w:szCs w:val="28"/>
          <w:rtl/>
        </w:rPr>
        <w:t xml:space="preserve">قبیصة قال حدثنی علی بن موسی الرضا علیه السلام عن أبیه موسی عن أبیه</w:t>
      </w:r>
    </w:p>
    <w:p>
      <w:pPr>
        <w:pStyle w:val="BookText"/>
      </w:pPr>
      <w:r>
        <w:rPr>
          <w:rFonts w:ascii="IRNazanin" w:hAnsi="IRNazanin" w:eastAsia="IRNazanin" w:cs="IRNazanin"/>
          <w:lang w:bidi="fa-IR"/>
          <w:color w:val="111111"/>
          <w:sz w:val="28"/>
          <w:szCs w:val="28"/>
          <w:rtl/>
        </w:rPr>
        <w:t xml:space="preserve">جعفر عن أبیه علی عن أبیه الحسین عن أبیه علی علیهم السلام قال دخلت علی</w:t>
      </w:r>
    </w:p>
    <w:p>
      <w:pPr>
        <w:pStyle w:val="BookText"/>
      </w:pPr>
      <w:r>
        <w:rPr>
          <w:rFonts w:ascii="IRNazanin" w:hAnsi="IRNazanin" w:eastAsia="IRNazanin" w:cs="IRNazanin"/>
          <w:lang w:bidi="fa-IR"/>
          <w:color w:val="111111"/>
          <w:sz w:val="28"/>
          <w:szCs w:val="28"/>
          <w:rtl/>
        </w:rPr>
        <w:t xml:space="preserve">رسول الله صلی الله علیه وآله یوما وفی یده سفرجلة فجعل یأکل ویطعمنی و</w:t>
      </w:r>
    </w:p>
    <w:p>
      <w:pPr>
        <w:pStyle w:val="BookText"/>
      </w:pPr>
      <w:r>
        <w:rPr>
          <w:rFonts w:ascii="IRNazanin" w:hAnsi="IRNazanin" w:eastAsia="IRNazanin" w:cs="IRNazanin"/>
          <w:lang w:bidi="fa-IR"/>
          <w:color w:val="111111"/>
          <w:sz w:val="28"/>
          <w:szCs w:val="28"/>
          <w:rtl/>
        </w:rPr>
        <w:t xml:space="preserve">یقول کل یا علی فإنها هدیة الجبار إلی وإلیک قال فوجدت فیها کل لذة فقال یا</w:t>
      </w:r>
    </w:p>
    <w:p>
      <w:pPr>
        <w:pStyle w:val="BookText"/>
      </w:pPr>
      <w:r>
        <w:rPr>
          <w:rFonts w:ascii="IRNazanin" w:hAnsi="IRNazanin" w:eastAsia="IRNazanin" w:cs="IRNazanin"/>
          <w:lang w:bidi="fa-IR"/>
          <w:color w:val="111111"/>
          <w:sz w:val="28"/>
          <w:szCs w:val="28"/>
          <w:rtl/>
        </w:rPr>
        <w:t xml:space="preserve">علی من أکل السفرجلة ثلاثة أیام علی الریق صفا ذهنه وامتلاء جوفه حلما و</w:t>
      </w:r>
    </w:p>
    <w:p>
      <w:pPr>
        <w:pStyle w:val="BookText"/>
      </w:pPr>
      <w:r>
        <w:rPr>
          <w:rFonts w:ascii="IRNazanin" w:hAnsi="IRNazanin" w:eastAsia="IRNazanin" w:cs="IRNazanin"/>
          <w:lang w:bidi="fa-IR"/>
          <w:color w:val="111111"/>
          <w:sz w:val="28"/>
          <w:szCs w:val="28"/>
          <w:rtl/>
        </w:rPr>
        <w:t xml:space="preserve">علما ووقی من کید إبلیس وجنوده.</w:t>
      </w:r>
    </w:p>
    <w:p>
      <w:pPr>
        <w:pStyle w:val="BookText"/>
      </w:pPr>
      <w:r>
        <w:rPr>
          <w:rFonts w:ascii="IRNazanin" w:hAnsi="IRNazanin" w:eastAsia="IRNazanin" w:cs="IRNazanin"/>
          <w:lang w:bidi="fa-IR"/>
          <w:color w:val="111111"/>
          <w:sz w:val="28"/>
          <w:szCs w:val="28"/>
          <w:rtl/>
        </w:rPr>
        <w:t xml:space="preserve">1708 (33) مکارم الاخلاق 172 - عن أنس بن مالک قال قال النبی</w:t>
      </w:r>
    </w:p>
    <w:p>
      <w:pPr>
        <w:pStyle w:val="BookText"/>
      </w:pPr>
      <w:r>
        <w:rPr>
          <w:rFonts w:ascii="IRNazanin" w:hAnsi="IRNazanin" w:eastAsia="IRNazanin" w:cs="IRNazanin"/>
          <w:lang w:bidi="fa-IR"/>
          <w:color w:val="111111"/>
          <w:sz w:val="28"/>
          <w:szCs w:val="28"/>
          <w:rtl/>
        </w:rPr>
        <w:t xml:space="preserve">صلی الله علیه وآله کلوا السفرجل علی الریق</w:t>
      </w:r>
    </w:p>
    <w:p>
      <w:pPr>
        <w:pStyle w:val="BookText"/>
      </w:pPr>
      <w:r>
        <w:rPr>
          <w:rFonts w:ascii="IRNazanin" w:hAnsi="IRNazanin" w:eastAsia="IRNazanin" w:cs="IRNazanin"/>
          <w:lang w:bidi="fa-IR"/>
          <w:color w:val="111111"/>
          <w:sz w:val="28"/>
          <w:szCs w:val="28"/>
          <w:rtl/>
        </w:rPr>
        <w:t xml:space="preserve">1709 (34) کافی 358 ج 6 - محمد بن یحیی عن المحاسن 553 -</w:t>
      </w:r>
    </w:p>
    <w:p>
      <w:pPr>
        <w:pStyle w:val="BookText"/>
      </w:pPr>
      <w:r>
        <w:rPr>
          <w:rFonts w:ascii="IRNazanin" w:hAnsi="IRNazanin" w:eastAsia="IRNazanin" w:cs="IRNazanin"/>
          <w:lang w:bidi="fa-IR"/>
          <w:color w:val="111111"/>
          <w:sz w:val="28"/>
          <w:szCs w:val="28"/>
          <w:rtl/>
        </w:rPr>
        <w:t xml:space="preserve">أحمد بن محمد عن القاسم بن یحیی عن جده الحسن بن راشد عن أبی بصیر عن</w:t>
      </w:r>
    </w:p>
    <w:p>
      <w:pPr>
        <w:pStyle w:val="BookText"/>
      </w:pPr>
      <w:r>
        <w:rPr>
          <w:rFonts w:ascii="IRNazanin" w:hAnsi="IRNazanin" w:eastAsia="IRNazanin" w:cs="IRNazanin"/>
          <w:lang w:bidi="fa-IR"/>
          <w:color w:val="111111"/>
          <w:sz w:val="28"/>
          <w:szCs w:val="28"/>
          <w:rtl/>
        </w:rPr>
        <w:t xml:space="preserve">أبی عبد الله علیه السلام قال کلوا الکمثری فإنه یجلو القلب ویسکن أوجاع</w:t>
      </w:r>
    </w:p>
    <w:p>
      <w:pPr>
        <w:pStyle w:val="BookText"/>
      </w:pPr>
      <w:r>
        <w:rPr>
          <w:rFonts w:ascii="IRNazanin" w:hAnsi="IRNazanin" w:eastAsia="IRNazanin" w:cs="IRNazanin"/>
          <w:lang w:bidi="fa-IR"/>
          <w:color w:val="111111"/>
          <w:sz w:val="28"/>
          <w:szCs w:val="28"/>
          <w:rtl/>
        </w:rPr>
        <w:t xml:space="preserve">الجوف بإذن الله تعالی. الخصال 632 - بالاسناد المتقدم عن علی علیه السلام</w:t>
      </w:r>
    </w:p>
    <w:p>
      <w:pPr>
        <w:pStyle w:val="BookText"/>
      </w:pPr>
      <w:r>
        <w:rPr>
          <w:rFonts w:ascii="IRNazanin" w:hAnsi="IRNazanin" w:eastAsia="IRNazanin" w:cs="IRNazanin"/>
          <w:lang w:bidi="fa-IR"/>
          <w:color w:val="111111"/>
          <w:sz w:val="28"/>
          <w:szCs w:val="28"/>
          <w:rtl/>
        </w:rPr>
        <w:t xml:space="preserve">فی حدیث الأربعمائة مثله إلی قوله الجوف.</w:t>
      </w:r>
    </w:p>
    <w:p>
      <w:pPr>
        <w:pStyle w:val="BookText"/>
      </w:pPr>
      <w:r>
        <w:rPr>
          <w:rFonts w:ascii="IRNazanin" w:hAnsi="IRNazanin" w:eastAsia="IRNazanin" w:cs="IRNazanin"/>
          <w:lang w:bidi="fa-IR"/>
          <w:color w:val="111111"/>
          <w:sz w:val="28"/>
          <w:szCs w:val="28"/>
          <w:rtl/>
        </w:rPr>
        <w:t xml:space="preserve">1710 (35) طب الأئمة علیهم السلام 135 - محمد بن جعفر البرسی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قال حدثنا محمد بن یحیی الأرمنی </w:t>
      </w:r>
      <w:r>
        <w:rPr>
          <w:rStyle w:val="FootnoteReference"/>
        </w:rPr>
        <w:footnoteReference w:id="1120"/>
      </w:r>
      <w:r>
        <w:rPr>
          <w:rFonts w:ascii="IRNazanin" w:hAnsi="IRNazanin" w:eastAsia="IRNazanin" w:cs="IRNazanin"/>
          <w:lang w:bidi="fa-IR"/>
          <w:color w:val="111111"/>
          <w:sz w:val="28"/>
          <w:szCs w:val="28"/>
          <w:rtl/>
        </w:rPr>
        <w:t xml:space="preserve">قال حدثنا محمد بن سنان الزاهری قال</w:t>
      </w:r>
    </w:p>
    <w:p>
      <w:pPr>
        <w:pStyle w:val="BookText"/>
      </w:pPr>
      <w:r>
        <w:rPr>
          <w:rFonts w:ascii="IRNazanin" w:hAnsi="IRNazanin" w:eastAsia="IRNazanin" w:cs="IRNazanin"/>
          <w:lang w:bidi="fa-IR"/>
          <w:color w:val="111111"/>
          <w:sz w:val="28"/>
          <w:szCs w:val="28"/>
          <w:rtl/>
        </w:rPr>
        <w:t xml:space="preserve">حدثنا یونس بن ظبیان عن المفضل بن عمر عن محمد بن إسماعیل ابن أبی</w:t>
      </w:r>
    </w:p>
    <w:p>
      <w:pPr>
        <w:pStyle w:val="BookText"/>
      </w:pPr>
      <w:r>
        <w:rPr>
          <w:rFonts w:ascii="IRNazanin" w:hAnsi="IRNazanin" w:eastAsia="IRNazanin" w:cs="IRNazanin"/>
          <w:lang w:bidi="fa-IR"/>
          <w:color w:val="111111"/>
          <w:sz w:val="28"/>
          <w:szCs w:val="28"/>
          <w:rtl/>
        </w:rPr>
        <w:t xml:space="preserve">زینب عن جابر الجعفی عن محمد بن علی الباقر عن آبائه علیهم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 کلوا الکمثری فإنه یجلی القلب.</w:t>
      </w:r>
    </w:p>
    <w:p>
      <w:pPr>
        <w:pStyle w:val="BookText"/>
      </w:pPr>
      <w:r>
        <w:rPr>
          <w:rFonts w:ascii="IRNazanin" w:hAnsi="IRNazanin" w:eastAsia="IRNazanin" w:cs="IRNazanin"/>
          <w:lang w:bidi="fa-IR"/>
          <w:color w:val="111111"/>
          <w:sz w:val="28"/>
          <w:szCs w:val="28"/>
          <w:rtl/>
        </w:rPr>
        <w:t xml:space="preserve">1711 (36) مستدرک 405 ج 16 - المستغفری فی طب النبی صلی الله</w:t>
      </w:r>
    </w:p>
    <w:p>
      <w:pPr>
        <w:pStyle w:val="BookText"/>
      </w:pPr>
      <w:r>
        <w:rPr>
          <w:rFonts w:ascii="IRNazanin" w:hAnsi="IRNazanin" w:eastAsia="IRNazanin" w:cs="IRNazanin"/>
          <w:lang w:bidi="fa-IR"/>
          <w:color w:val="111111"/>
          <w:sz w:val="28"/>
          <w:szCs w:val="28"/>
          <w:rtl/>
        </w:rPr>
        <w:t xml:space="preserve">علیه وآله قال قال صلی الله علیه وآله العناب یذهب بالحمی والکمثری یحیی</w:t>
      </w:r>
    </w:p>
    <w:p>
      <w:pPr>
        <w:pStyle w:val="BookText"/>
      </w:pPr>
      <w:r>
        <w:rPr>
          <w:rFonts w:ascii="IRNazanin" w:hAnsi="IRNazanin" w:eastAsia="IRNazanin" w:cs="IRNazanin"/>
          <w:lang w:bidi="fa-IR"/>
          <w:color w:val="111111"/>
          <w:sz w:val="28"/>
          <w:szCs w:val="28"/>
          <w:rtl/>
        </w:rPr>
        <w:t xml:space="preserve">القلب.</w:t>
      </w:r>
    </w:p>
    <w:p>
      <w:pPr>
        <w:pStyle w:val="BookText"/>
      </w:pPr>
      <w:r>
        <w:rPr>
          <w:rFonts w:ascii="IRNazanin" w:hAnsi="IRNazanin" w:eastAsia="IRNazanin" w:cs="IRNazanin"/>
          <w:lang w:bidi="fa-IR"/>
          <w:color w:val="111111"/>
          <w:sz w:val="28"/>
          <w:szCs w:val="28"/>
          <w:rtl/>
        </w:rPr>
        <w:t xml:space="preserve">1712 (37) کافی 358 ج 6 - محمد بن حیی عن أحمد بن محمد عن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9" w:name="pg12430_181011"/>
    <w:bookmarkEnd w:id="149"/>
    <w:p>
      <w:pPr>
        <w:pStyle w:val="BookText"/>
      </w:pPr>
      <w:r>
        <w:rPr>
          <w:rFonts w:ascii="IRNazanin" w:hAnsi="IRNazanin" w:eastAsia="IRNazanin" w:cs="IRNazanin"/>
          <w:lang w:bidi="fa-IR"/>
          <w:color w:val="111111"/>
          <w:sz w:val="28"/>
          <w:szCs w:val="28"/>
          <w:rtl/>
        </w:rPr>
        <w:t xml:space="preserve">عبد الله بن جعفر عن محمد بن عیسی عن الوشاء عن بعض أصحابنا عن أبی</w:t>
      </w:r>
    </w:p>
    <w:p>
      <w:pPr>
        <w:pStyle w:val="BookText"/>
      </w:pPr>
      <w:r>
        <w:rPr>
          <w:rFonts w:ascii="IRNazanin" w:hAnsi="IRNazanin" w:eastAsia="IRNazanin" w:cs="IRNazanin"/>
          <w:lang w:bidi="fa-IR"/>
          <w:color w:val="111111"/>
          <w:sz w:val="28"/>
          <w:szCs w:val="28"/>
          <w:rtl/>
        </w:rPr>
        <w:t xml:space="preserve">عبد الله علیه السلام قال الکمثری یدبغ المعدة ویقیها هو والسفرجل سواء و</w:t>
      </w:r>
    </w:p>
    <w:p>
      <w:pPr>
        <w:pStyle w:val="BookText"/>
      </w:pPr>
      <w:r>
        <w:rPr>
          <w:rFonts w:ascii="IRNazanin" w:hAnsi="IRNazanin" w:eastAsia="IRNazanin" w:cs="IRNazanin"/>
          <w:lang w:bidi="fa-IR"/>
          <w:color w:val="111111"/>
          <w:sz w:val="28"/>
          <w:szCs w:val="28"/>
          <w:rtl/>
        </w:rPr>
        <w:t xml:space="preserve">هو علی الشبع أنفع منه علی الریق ومن أصابه طخاء </w:t>
      </w:r>
      <w:r>
        <w:rPr>
          <w:rStyle w:val="FootnoteReference"/>
        </w:rPr>
        <w:footnoteReference w:id="1121"/>
      </w:r>
      <w:r>
        <w:rPr>
          <w:rFonts w:ascii="IRNazanin" w:hAnsi="IRNazanin" w:eastAsia="IRNazanin" w:cs="IRNazanin"/>
          <w:lang w:bidi="fa-IR"/>
          <w:color w:val="111111"/>
          <w:sz w:val="28"/>
          <w:szCs w:val="28"/>
          <w:rtl/>
        </w:rPr>
        <w:t xml:space="preserve">فلیأکله یعنی علی</w:t>
      </w:r>
    </w:p>
    <w:p>
      <w:pPr>
        <w:pStyle w:val="BookText"/>
      </w:pPr>
      <w:r>
        <w:rPr>
          <w:rFonts w:ascii="IRNazanin" w:hAnsi="IRNazanin" w:eastAsia="IRNazanin" w:cs="IRNazanin"/>
          <w:lang w:bidi="fa-IR"/>
          <w:color w:val="111111"/>
          <w:sz w:val="28"/>
          <w:szCs w:val="28"/>
          <w:rtl/>
        </w:rPr>
        <w:t xml:space="preserve">الطعام.</w:t>
      </w:r>
    </w:p>
    <w:p>
      <w:pPr>
        <w:pStyle w:val="BookText"/>
      </w:pPr>
      <w:r>
        <w:rPr>
          <w:rFonts w:ascii="IRNazanin" w:hAnsi="IRNazanin" w:eastAsia="IRNazanin" w:cs="IRNazanin"/>
          <w:lang w:bidi="fa-IR"/>
          <w:color w:val="111111"/>
          <w:sz w:val="28"/>
          <w:szCs w:val="28"/>
          <w:rtl/>
        </w:rPr>
        <w:t xml:space="preserve">1713 (38) طب الأئمة علیهم السلام 135 - وعن زیاد بن الجهم عن</w:t>
      </w:r>
    </w:p>
    <w:p>
      <w:pPr>
        <w:pStyle w:val="BookText"/>
      </w:pPr>
      <w:r>
        <w:rPr>
          <w:rFonts w:ascii="IRNazanin" w:hAnsi="IRNazanin" w:eastAsia="IRNazanin" w:cs="IRNazanin"/>
          <w:lang w:bidi="fa-IR"/>
          <w:color w:val="111111"/>
          <w:sz w:val="28"/>
          <w:szCs w:val="28"/>
          <w:rtl/>
        </w:rPr>
        <w:t xml:space="preserve">الحلبی قال قال أبو عبد الله علیه السلام لرجل شکا الیه وجعا یجده فی قلبه</w:t>
      </w:r>
    </w:p>
    <w:p>
      <w:pPr>
        <w:pStyle w:val="BookText"/>
      </w:pPr>
      <w:r>
        <w:rPr>
          <w:rFonts w:ascii="IRNazanin" w:hAnsi="IRNazanin" w:eastAsia="IRNazanin" w:cs="IRNazanin"/>
          <w:lang w:bidi="fa-IR"/>
          <w:color w:val="111111"/>
          <w:sz w:val="28"/>
          <w:szCs w:val="28"/>
          <w:rtl/>
        </w:rPr>
        <w:t xml:space="preserve">(وغطاء علیه - ک) فقال علیه السلام کل الکمثری.</w:t>
      </w:r>
    </w:p>
    <w:p>
      <w:pPr>
        <w:pStyle w:val="BookText"/>
      </w:pPr>
      <w:r>
        <w:rPr>
          <w:rFonts w:ascii="IRNazanin" w:hAnsi="IRNazanin" w:eastAsia="IRNazanin" w:cs="IRNazanin"/>
          <w:lang w:bidi="fa-IR"/>
          <w:color w:val="111111"/>
          <w:sz w:val="28"/>
          <w:szCs w:val="28"/>
          <w:rtl/>
        </w:rPr>
        <w:t xml:space="preserve">وتقدم فی روایة طلحة بن زید (50) من باب (34) استحباب الحجامة</w:t>
      </w:r>
    </w:p>
    <w:p>
      <w:pPr>
        <w:pStyle w:val="BookText"/>
      </w:pPr>
      <w:r>
        <w:rPr>
          <w:rFonts w:ascii="IRNazanin" w:hAnsi="IRNazanin" w:eastAsia="IRNazanin" w:cs="IRNazanin"/>
          <w:lang w:bidi="fa-IR"/>
          <w:color w:val="111111"/>
          <w:sz w:val="28"/>
          <w:szCs w:val="28"/>
          <w:rtl/>
        </w:rPr>
        <w:t xml:space="preserve">من أبواب الحمام ج 16 قوله علیه السلام فعلیک بأکل السفرجل الحلو مع حبه</w:t>
      </w:r>
    </w:p>
    <w:p>
      <w:pPr>
        <w:pStyle w:val="BookText"/>
      </w:pPr>
      <w:r>
        <w:rPr>
          <w:rFonts w:ascii="IRNazanin" w:hAnsi="IRNazanin" w:eastAsia="IRNazanin" w:cs="IRNazanin"/>
          <w:lang w:bidi="fa-IR"/>
          <w:color w:val="111111"/>
          <w:sz w:val="28"/>
          <w:szCs w:val="28"/>
          <w:rtl/>
        </w:rPr>
        <w:t xml:space="preserve">فإنه یقوی الضعف ویطیب المعدة ویزکی المعدة.</w:t>
      </w:r>
    </w:p>
    <w:p>
      <w:pPr>
        <w:pStyle w:val="Heading4"/>
      </w:pPr>
      <w:bookmarkStart w:id="385" w:name="_Toc184"/>
      <w:r>
        <w:t>(119) باب ما ورد فی فوائد التین</w:t>
      </w:r>
      <w:bookmarkEnd w:id="385"/>
    </w:p>
    <w:p>
      <w:pPr>
        <w:pStyle w:val="BookText"/>
      </w:pPr>
      <w:r>
        <w:rPr>
          <w:rFonts w:ascii="IRNazanin" w:hAnsi="IRNazanin" w:eastAsia="IRNazanin" w:cs="IRNazanin"/>
          <w:lang w:bidi="fa-IR"/>
          <w:color w:val="111111"/>
          <w:sz w:val="28"/>
          <w:szCs w:val="28"/>
          <w:rtl/>
        </w:rPr>
        <w:t xml:space="preserve">1714 (1) کافی 358 ج 6 - علی بن إبراهیم عن أبیه عن أحمد بن محمد</w:t>
      </w:r>
    </w:p>
    <w:p>
      <w:pPr>
        <w:pStyle w:val="BookText"/>
      </w:pPr>
      <w:r>
        <w:rPr>
          <w:rFonts w:ascii="IRNazanin" w:hAnsi="IRNazanin" w:eastAsia="IRNazanin" w:cs="IRNazanin"/>
          <w:lang w:bidi="fa-IR"/>
          <w:color w:val="111111"/>
          <w:sz w:val="28"/>
          <w:szCs w:val="28"/>
          <w:rtl/>
        </w:rPr>
        <w:t xml:space="preserve">ابن أبی نصر المحاسن 554 - البرقی عن أحمد بن محمد ابن أبی نصر عن أبی</w:t>
      </w:r>
    </w:p>
    <w:p>
      <w:pPr>
        <w:pStyle w:val="BookText"/>
      </w:pPr>
      <w:r>
        <w:rPr>
          <w:rFonts w:ascii="IRNazanin" w:hAnsi="IRNazanin" w:eastAsia="IRNazanin" w:cs="IRNazanin"/>
          <w:lang w:bidi="fa-IR"/>
          <w:color w:val="111111"/>
          <w:sz w:val="28"/>
          <w:szCs w:val="28"/>
          <w:rtl/>
        </w:rPr>
        <w:t xml:space="preserve">الحسن الرضا علیه السلام قال التین یذهب بالبخر </w:t>
      </w:r>
      <w:r>
        <w:rPr>
          <w:rStyle w:val="FootnoteReference"/>
        </w:rPr>
        <w:footnoteReference w:id="1122"/>
      </w:r>
      <w:r>
        <w:rPr>
          <w:rFonts w:ascii="IRNazanin" w:hAnsi="IRNazanin" w:eastAsia="IRNazanin" w:cs="IRNazanin"/>
          <w:lang w:bidi="fa-IR"/>
          <w:color w:val="111111"/>
          <w:sz w:val="28"/>
          <w:szCs w:val="28"/>
          <w:rtl/>
        </w:rPr>
        <w:t xml:space="preserve">ویشد (الفم و - کا) العظم</w:t>
      </w:r>
    </w:p>
    <w:p>
      <w:pPr>
        <w:pStyle w:val="BookText"/>
      </w:pPr>
      <w:r>
        <w:rPr>
          <w:rFonts w:ascii="IRNazanin" w:hAnsi="IRNazanin" w:eastAsia="IRNazanin" w:cs="IRNazanin"/>
          <w:lang w:bidi="fa-IR"/>
          <w:color w:val="111111"/>
          <w:sz w:val="28"/>
          <w:szCs w:val="28"/>
          <w:rtl/>
        </w:rPr>
        <w:t xml:space="preserve">وینبت الشعر ویذهب بالداء ولا یحتاج </w:t>
      </w:r>
      <w:r>
        <w:rPr>
          <w:rStyle w:val="FootnoteReference"/>
        </w:rPr>
        <w:footnoteReference w:id="1123"/>
      </w:r>
      <w:r>
        <w:rPr>
          <w:rFonts w:ascii="IRNazanin" w:hAnsi="IRNazanin" w:eastAsia="IRNazanin" w:cs="IRNazanin"/>
          <w:lang w:bidi="fa-IR"/>
          <w:color w:val="111111"/>
          <w:sz w:val="28"/>
          <w:szCs w:val="28"/>
          <w:rtl/>
        </w:rPr>
        <w:t xml:space="preserve">معه إلی دواء وقال علیه السلام التین</w:t>
      </w:r>
    </w:p>
    <w:p>
      <w:pPr>
        <w:pStyle w:val="BookText"/>
      </w:pPr>
      <w:r>
        <w:rPr>
          <w:rFonts w:ascii="IRNazanin" w:hAnsi="IRNazanin" w:eastAsia="IRNazanin" w:cs="IRNazanin"/>
          <w:lang w:bidi="fa-IR"/>
          <w:color w:val="111111"/>
          <w:sz w:val="28"/>
          <w:szCs w:val="28"/>
          <w:rtl/>
        </w:rPr>
        <w:t xml:space="preserve">أشبه شئ بنبات الجنة (وهو یذهب بالبخر - المحاسن). کافی 358 ج 6 - و</w:t>
      </w:r>
    </w:p>
    <w:p>
      <w:pPr>
        <w:pStyle w:val="BookText"/>
      </w:pPr>
      <w:r>
        <w:rPr>
          <w:rFonts w:ascii="IRNazanin" w:hAnsi="IRNazanin" w:eastAsia="IRNazanin" w:cs="IRNazanin"/>
          <w:lang w:bidi="fa-IR"/>
          <w:color w:val="111111"/>
          <w:sz w:val="28"/>
          <w:szCs w:val="28"/>
          <w:rtl/>
        </w:rPr>
        <w:t xml:space="preserve">رواه سهل بن زیاد عن أحمد بن الأشعث </w:t>
      </w:r>
      <w:r>
        <w:rPr>
          <w:rStyle w:val="FootnoteReference"/>
        </w:rPr>
        <w:footnoteReference w:id="1124"/>
      </w:r>
      <w:r>
        <w:rPr>
          <w:rFonts w:ascii="IRNazanin" w:hAnsi="IRNazanin" w:eastAsia="IRNazanin" w:cs="IRNazanin"/>
          <w:lang w:bidi="fa-IR"/>
          <w:color w:val="111111"/>
          <w:sz w:val="28"/>
          <w:szCs w:val="28"/>
          <w:rtl/>
        </w:rPr>
        <w:t xml:space="preserve">عن أحمد بن محمد ابن أبی نصر</w:t>
      </w:r>
    </w:p>
    <w:p>
      <w:pPr>
        <w:pStyle w:val="BookText"/>
      </w:pPr>
      <w:r>
        <w:rPr>
          <w:rFonts w:ascii="IRNazanin" w:hAnsi="IRNazanin" w:eastAsia="IRNazanin" w:cs="IRNazanin"/>
          <w:lang w:bidi="fa-IR"/>
          <w:color w:val="111111"/>
          <w:sz w:val="28"/>
          <w:szCs w:val="28"/>
          <w:rtl/>
        </w:rPr>
        <w:t xml:space="preserve">أیضا مثله.</w:t>
      </w:r>
    </w:p>
    <w:p>
      <w:pPr>
        <w:pStyle w:val="BookText"/>
      </w:pPr>
      <w:r>
        <w:rPr>
          <w:rFonts w:ascii="IRNazanin" w:hAnsi="IRNazanin" w:eastAsia="IRNazanin" w:cs="IRNazanin"/>
          <w:lang w:bidi="fa-IR"/>
          <w:color w:val="111111"/>
          <w:sz w:val="28"/>
          <w:szCs w:val="28"/>
          <w:rtl/>
        </w:rPr>
        <w:t xml:space="preserve">1715 (2) طب الأئمة علیهم السلام 137 - أحمد بن محمد بن عبد الله</w:t>
      </w:r>
    </w:p>
    <w:p>
      <w:pPr>
        <w:pStyle w:val="BookText"/>
      </w:pPr>
      <w:r>
        <w:rPr>
          <w:rFonts w:ascii="IRNazanin" w:hAnsi="IRNazanin" w:eastAsia="IRNazanin" w:cs="IRNazanin"/>
          <w:lang w:bidi="fa-IR"/>
          <w:color w:val="111111"/>
          <w:sz w:val="28"/>
          <w:szCs w:val="28"/>
          <w:rtl/>
        </w:rPr>
        <w:t xml:space="preserve">النیسابوری قال حدثنا محمد بن عرفة قال کنت بخراسان أیام الرضا علیه السلام</w:t>
      </w:r>
    </w:p>
    <w:p>
      <w:pPr>
        <w:pStyle w:val="BookText"/>
      </w:pPr>
      <w:r>
        <w:rPr>
          <w:rFonts w:ascii="IRNazanin" w:hAnsi="IRNazanin" w:eastAsia="IRNazanin" w:cs="IRNazanin"/>
          <w:lang w:bidi="fa-IR"/>
          <w:color w:val="111111"/>
          <w:sz w:val="28"/>
          <w:szCs w:val="28"/>
          <w:rtl/>
        </w:rPr>
        <w:t xml:space="preserve">والمأمون فقلت للرضا علیه السلام یا بن رسول الله ما تقول فی أکل التین قال هو</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جید للقولنج </w:t>
      </w:r>
      <w:r>
        <w:rPr>
          <w:rStyle w:val="FootnoteReference"/>
        </w:rPr>
        <w:footnoteReference w:id="1125"/>
      </w:r>
      <w:r>
        <w:rPr>
          <w:rFonts w:ascii="IRNazanin" w:hAnsi="IRNazanin" w:eastAsia="IRNazanin" w:cs="IRNazanin"/>
          <w:lang w:bidi="fa-IR"/>
          <w:color w:val="111111"/>
          <w:sz w:val="28"/>
          <w:szCs w:val="28"/>
          <w:rtl/>
        </w:rPr>
        <w:t xml:space="preserve">فکلوه.</w:t>
      </w:r>
    </w:p>
    <w:p>
      <w:pPr>
        <w:pStyle w:val="BookText"/>
      </w:pPr>
      <w:r>
        <w:rPr>
          <w:rFonts w:ascii="IRNazanin" w:hAnsi="IRNazanin" w:eastAsia="IRNazanin" w:cs="IRNazanin"/>
          <w:lang w:bidi="fa-IR"/>
          <w:color w:val="111111"/>
          <w:sz w:val="28"/>
          <w:szCs w:val="28"/>
          <w:rtl/>
        </w:rPr>
        <w:t xml:space="preserve">1716 (3) وفیه 137 - وعن أبی جعفر الباقر علیه السلام قال قال</w:t>
      </w:r>
    </w:p>
    <w:p>
      <w:pPr>
        <w:pStyle w:val="BookText"/>
      </w:pPr>
      <w:r>
        <w:rPr>
          <w:rFonts w:ascii="IRNazanin" w:hAnsi="IRNazanin" w:eastAsia="IRNazanin" w:cs="IRNazanin"/>
          <w:lang w:bidi="fa-IR"/>
          <w:color w:val="111111"/>
          <w:sz w:val="28"/>
          <w:szCs w:val="28"/>
          <w:rtl/>
        </w:rPr>
        <w:t xml:space="preserve">أمیر المؤمنین صلوات الله علیه علیکم بأکل التین فإنه نافع للقولنج وأقلوا من أکل</w:t>
      </w:r>
    </w:p>
    <w:p>
      <w:pPr>
        <w:pStyle w:val="BookText"/>
      </w:pPr>
      <w:r>
        <w:rPr>
          <w:rFonts w:ascii="IRNazanin" w:hAnsi="IRNazanin" w:eastAsia="IRNazanin" w:cs="IRNazanin"/>
          <w:lang w:bidi="fa-IR"/>
          <w:color w:val="111111"/>
          <w:sz w:val="28"/>
          <w:szCs w:val="28"/>
          <w:rtl/>
        </w:rPr>
        <w:t xml:space="preserve">السمک فإن لحمه یذبل </w:t>
      </w:r>
      <w:r>
        <w:rPr>
          <w:rStyle w:val="FootnoteReference"/>
        </w:rPr>
        <w:footnoteReference w:id="1126"/>
      </w:r>
      <w:r>
        <w:rPr>
          <w:rFonts w:ascii="IRNazanin" w:hAnsi="IRNazanin" w:eastAsia="IRNazanin" w:cs="IRNazanin"/>
          <w:lang w:bidi="fa-IR"/>
          <w:color w:val="111111"/>
          <w:sz w:val="28"/>
          <w:szCs w:val="28"/>
          <w:rtl/>
        </w:rPr>
        <w:t xml:space="preserve">البدن ویکثر البلغم ویغلظ النفس.</w:t>
      </w:r>
    </w:p>
    <w:p>
      <w:pPr>
        <w:pStyle w:val="BookText"/>
      </w:pPr>
      <w:r>
        <w:rPr>
          <w:rFonts w:ascii="IRNazanin" w:hAnsi="IRNazanin" w:eastAsia="IRNazanin" w:cs="IRNazanin"/>
          <w:lang w:bidi="fa-IR"/>
          <w:color w:val="111111"/>
          <w:sz w:val="28"/>
          <w:szCs w:val="28"/>
          <w:rtl/>
        </w:rPr>
        <w:t xml:space="preserve">1717 (4) وفیه 137 - وعن أمیر المؤمنین علیه السلام أنه قال أکل</w:t>
      </w:r>
    </w:p>
    <w:p>
      <w:pPr>
        <w:pStyle w:val="BookText"/>
      </w:pPr>
      <w:r>
        <w:rPr>
          <w:rFonts w:ascii="IRNazanin" w:hAnsi="IRNazanin" w:eastAsia="IRNazanin" w:cs="IRNazanin"/>
          <w:lang w:bidi="fa-IR"/>
          <w:color w:val="111111"/>
          <w:sz w:val="28"/>
          <w:szCs w:val="28"/>
          <w:rtl/>
        </w:rPr>
        <w:t xml:space="preserve">التین تلین السدد وهو نافع لریاح القولنج فأکثروا منه بالنهار وکلوه باللیل</w:t>
      </w:r>
    </w:p>
    <w:p>
      <w:pPr>
        <w:pStyle w:val="BookText"/>
      </w:pPr>
      <w:r>
        <w:rPr>
          <w:rFonts w:ascii="IRNazanin" w:hAnsi="IRNazanin" w:eastAsia="IRNazanin" w:cs="IRNazanin"/>
          <w:lang w:bidi="fa-IR"/>
          <w:color w:val="111111"/>
          <w:sz w:val="28"/>
          <w:szCs w:val="28"/>
          <w:rtl/>
        </w:rPr>
        <w:t xml:space="preserve">ولا تکثروا منه.</w:t>
      </w:r>
    </w:p>
    <w:p>
      <w:pPr>
        <w:pStyle w:val="BookText"/>
      </w:pPr>
      <w:r>
        <w:rPr>
          <w:rFonts w:ascii="IRNazanin" w:hAnsi="IRNazanin" w:eastAsia="IRNazanin" w:cs="IRNazanin"/>
          <w:lang w:bidi="fa-IR"/>
          <w:color w:val="111111"/>
          <w:sz w:val="28"/>
          <w:szCs w:val="28"/>
          <w:rtl/>
        </w:rPr>
        <w:t xml:space="preserve">1718 (5) طب النبی صلی الله علیه وآله 27 و 28 - وقال صلی الله</w:t>
      </w:r>
    </w:p>
    <w:p>
      <w:pPr>
        <w:pStyle w:val="BookText"/>
      </w:pPr>
      <w:r>
        <w:rPr>
          <w:rFonts w:ascii="IRNazanin" w:hAnsi="IRNazanin" w:eastAsia="IRNazanin" w:cs="IRNazanin"/>
          <w:lang w:bidi="fa-IR"/>
          <w:color w:val="111111"/>
          <w:sz w:val="28"/>
          <w:szCs w:val="28"/>
          <w:rtl/>
        </w:rPr>
        <w:t xml:space="preserve">علیه وآله أکل التین أمان من القولنج وقال صلی الله علیه وآله کل التین فإنه</w:t>
      </w:r>
    </w:p>
    <w:p>
      <w:pPr>
        <w:pStyle w:val="BookText"/>
      </w:pPr>
      <w:r>
        <w:rPr>
          <w:rFonts w:ascii="IRNazanin" w:hAnsi="IRNazanin" w:eastAsia="IRNazanin" w:cs="IRNazanin"/>
          <w:lang w:bidi="fa-IR"/>
          <w:color w:val="111111"/>
          <w:sz w:val="28"/>
          <w:szCs w:val="28"/>
          <w:rtl/>
        </w:rPr>
        <w:t xml:space="preserve">ینفع </w:t>
      </w:r>
      <w:r>
        <w:rPr>
          <w:rStyle w:val="FootnoteReference"/>
        </w:rPr>
        <w:footnoteReference w:id="1127"/>
      </w:r>
      <w:r>
        <w:rPr>
          <w:rFonts w:ascii="IRNazanin" w:hAnsi="IRNazanin" w:eastAsia="IRNazanin" w:cs="IRNazanin"/>
          <w:lang w:bidi="fa-IR"/>
          <w:color w:val="111111"/>
          <w:sz w:val="28"/>
          <w:szCs w:val="28"/>
          <w:rtl/>
        </w:rPr>
        <w:t xml:space="preserve">البواسیر والنقرس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1719 (6) مستدرک 404 ج 16 - القطب الراوندی عن کعب قال قال</w:t>
      </w:r>
    </w:p>
    <w:p>
      <w:pPr>
        <w:pStyle w:val="BookText"/>
      </w:pPr>
      <w:r>
        <w:rPr>
          <w:rFonts w:ascii="IRNazanin" w:hAnsi="IRNazanin" w:eastAsia="IRNazanin" w:cs="IRNazanin"/>
          <w:lang w:bidi="fa-IR"/>
          <w:color w:val="111111"/>
          <w:sz w:val="28"/>
          <w:szCs w:val="28"/>
          <w:rtl/>
        </w:rPr>
        <w:t xml:space="preserve">رسول الله صلی الله علیه وآله کلوا التین الرطب والیابس فإنه یزید فی الجماع</w:t>
      </w:r>
    </w:p>
    <w:p>
      <w:pPr>
        <w:pStyle w:val="BookText"/>
      </w:pPr>
      <w:r>
        <w:rPr>
          <w:rFonts w:ascii="IRNazanin" w:hAnsi="IRNazanin" w:eastAsia="IRNazanin" w:cs="IRNazanin"/>
          <w:lang w:bidi="fa-IR"/>
          <w:color w:val="111111"/>
          <w:sz w:val="28"/>
          <w:szCs w:val="28"/>
          <w:rtl/>
        </w:rPr>
        <w:t xml:space="preserve">ویقطع البواسیر وینفع من النقرس والأبردة.</w:t>
      </w:r>
    </w:p>
    <w:p>
      <w:pPr>
        <w:pStyle w:val="BookText"/>
      </w:pPr>
      <w:r>
        <w:rPr>
          <w:rFonts w:ascii="IRNazanin" w:hAnsi="IRNazanin" w:eastAsia="IRNazanin" w:cs="IRNazanin"/>
          <w:lang w:bidi="fa-IR"/>
          <w:color w:val="111111"/>
          <w:sz w:val="28"/>
          <w:szCs w:val="28"/>
          <w:rtl/>
        </w:rPr>
        <w:t xml:space="preserve">1720 (7) مکارم الأخلاق 173 - عن أبی ذر رحمه الله قال أهدی إلی</w:t>
      </w:r>
    </w:p>
    <w:p>
      <w:pPr>
        <w:pStyle w:val="BookText"/>
      </w:pPr>
      <w:r>
        <w:rPr>
          <w:rFonts w:ascii="IRNazanin" w:hAnsi="IRNazanin" w:eastAsia="IRNazanin" w:cs="IRNazanin"/>
          <w:lang w:bidi="fa-IR"/>
          <w:color w:val="111111"/>
          <w:sz w:val="28"/>
          <w:szCs w:val="28"/>
          <w:rtl/>
        </w:rPr>
        <w:t xml:space="preserve">النبی صلی الله علیه وآله طبق علیه تین فقال لإصحابه کلوا فلو قلت فاکهة</w:t>
      </w:r>
    </w:p>
    <w:p>
      <w:pPr>
        <w:pStyle w:val="BookText"/>
      </w:pPr>
      <w:r>
        <w:rPr>
          <w:rFonts w:ascii="IRNazanin" w:hAnsi="IRNazanin" w:eastAsia="IRNazanin" w:cs="IRNazanin"/>
          <w:lang w:bidi="fa-IR"/>
          <w:color w:val="111111"/>
          <w:sz w:val="28"/>
          <w:szCs w:val="28"/>
          <w:rtl/>
        </w:rPr>
        <w:t xml:space="preserve">نزلت من الجنة لقلت هذه لأنها فاکهة بلا عجم </w:t>
      </w:r>
      <w:r>
        <w:rPr>
          <w:rStyle w:val="FootnoteReference"/>
        </w:rPr>
        <w:footnoteReference w:id="1129"/>
      </w:r>
      <w:r>
        <w:rPr>
          <w:rFonts w:ascii="IRNazanin" w:hAnsi="IRNazanin" w:eastAsia="IRNazanin" w:cs="IRNazanin"/>
          <w:lang w:bidi="fa-IR"/>
          <w:color w:val="111111"/>
          <w:sz w:val="28"/>
          <w:szCs w:val="28"/>
          <w:rtl/>
        </w:rPr>
        <w:t xml:space="preserve">فکلوها فإنها تقطع البواسیر</w:t>
      </w:r>
    </w:p>
    <w:p>
      <w:pPr>
        <w:pStyle w:val="BookText"/>
      </w:pPr>
      <w:r>
        <w:rPr>
          <w:rFonts w:ascii="IRNazanin" w:hAnsi="IRNazanin" w:eastAsia="IRNazanin" w:cs="IRNazanin"/>
          <w:lang w:bidi="fa-IR"/>
          <w:color w:val="111111"/>
          <w:sz w:val="28"/>
          <w:szCs w:val="28"/>
          <w:rtl/>
        </w:rPr>
        <w:t xml:space="preserve">وتنفع من النقرس.</w:t>
      </w:r>
    </w:p>
    <w:p>
      <w:pPr>
        <w:pStyle w:val="BookText"/>
      </w:pPr>
      <w:r>
        <w:rPr>
          <w:rFonts w:ascii="IRNazanin" w:hAnsi="IRNazanin" w:eastAsia="IRNazanin" w:cs="IRNazanin"/>
          <w:lang w:bidi="fa-IR"/>
          <w:color w:val="111111"/>
          <w:sz w:val="28"/>
          <w:szCs w:val="28"/>
          <w:rtl/>
        </w:rPr>
        <w:t xml:space="preserve">1721 (8) مکارم الأخلاق 173 - وفی الحدیث من أراد أن یرق قلبه</w:t>
      </w:r>
    </w:p>
    <w:p>
      <w:pPr>
        <w:pStyle w:val="BookText"/>
      </w:pPr>
      <w:r>
        <w:rPr>
          <w:rFonts w:ascii="IRNazanin" w:hAnsi="IRNazanin" w:eastAsia="IRNazanin" w:cs="IRNazanin"/>
          <w:lang w:bidi="fa-IR"/>
          <w:color w:val="111111"/>
          <w:sz w:val="28"/>
          <w:szCs w:val="28"/>
          <w:rtl/>
        </w:rPr>
        <w:t xml:space="preserve">فلیدمن من أکل البلس وهو التین مستدرک 403 ج 16 - ورواه القطب الراوندی</w:t>
      </w:r>
    </w:p>
    <w:p>
      <w:pPr>
        <w:pStyle w:val="BookText"/>
      </w:pPr>
      <w:r>
        <w:rPr>
          <w:rFonts w:ascii="IRNazanin" w:hAnsi="IRNazanin" w:eastAsia="IRNazanin" w:cs="IRNazanin"/>
          <w:lang w:bidi="fa-IR"/>
          <w:color w:val="111111"/>
          <w:sz w:val="28"/>
          <w:szCs w:val="28"/>
          <w:rtl/>
        </w:rPr>
        <w:t xml:space="preserve">فی لب اللباب عن النبی صلی الله علیه وآله مثله.</w:t>
      </w:r>
    </w:p>
    <w:p>
      <w:pPr>
        <w:pStyle w:val="BookText"/>
      </w:pPr>
      <w:r>
        <w:rPr>
          <w:rFonts w:ascii="IRNazanin" w:hAnsi="IRNazanin" w:eastAsia="IRNazanin" w:cs="IRNazanin"/>
          <w:lang w:bidi="fa-IR"/>
          <w:color w:val="111111"/>
          <w:sz w:val="28"/>
          <w:szCs w:val="28"/>
          <w:rtl/>
        </w:rPr>
        <w:t xml:space="preserve">1722 (9) مستدرک 404 ج 16 - الرسالة الذهبیة للرضا علیه السلام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0" w:name="pg12430_181013"/>
    <w:bookmarkEnd w:id="150"/>
    <w:p>
      <w:pPr>
        <w:pStyle w:val="BookText"/>
      </w:pPr>
      <w:r>
        <w:rPr>
          <w:rFonts w:ascii="IRNazanin" w:hAnsi="IRNazanin" w:eastAsia="IRNazanin" w:cs="IRNazanin"/>
          <w:lang w:bidi="fa-IR"/>
          <w:color w:val="111111"/>
          <w:sz w:val="28"/>
          <w:szCs w:val="28"/>
          <w:rtl/>
        </w:rPr>
        <w:t xml:space="preserve">وأکل التین یقمل منه الجسد إذا أدمن علیه.</w:t>
      </w:r>
    </w:p>
    <w:p>
      <w:pPr>
        <w:pStyle w:val="Heading4"/>
      </w:pPr>
      <w:bookmarkStart w:id="386" w:name="_Toc185"/>
      <w:r>
        <w:t>(120) باب ما ورد فی خواص الإجاص</w:t>
      </w:r>
      <w:bookmarkEnd w:id="386"/>
    </w:p>
    <w:p>
      <w:pPr>
        <w:pStyle w:val="BookText"/>
      </w:pPr>
      <w:r>
        <w:rPr>
          <w:rFonts w:ascii="IRNazanin" w:hAnsi="IRNazanin" w:eastAsia="IRNazanin" w:cs="IRNazanin"/>
          <w:lang w:bidi="fa-IR"/>
          <w:color w:val="111111"/>
          <w:sz w:val="28"/>
          <w:szCs w:val="28"/>
          <w:rtl/>
        </w:rPr>
        <w:t xml:space="preserve">1723 (1) کافی 359 ج 6 - محمد بن یحیی عن عبد الله بن جعفر عن</w:t>
      </w:r>
    </w:p>
    <w:p>
      <w:pPr>
        <w:pStyle w:val="BookText"/>
      </w:pPr>
      <w:r>
        <w:rPr>
          <w:rFonts w:ascii="IRNazanin" w:hAnsi="IRNazanin" w:eastAsia="IRNazanin" w:cs="IRNazanin"/>
          <w:lang w:bidi="fa-IR"/>
          <w:color w:val="111111"/>
          <w:sz w:val="28"/>
          <w:szCs w:val="28"/>
          <w:rtl/>
        </w:rPr>
        <w:t xml:space="preserve">یعقوب بن یزید عن زیاد القندی قال دخلت علی أبی الحسن الأول علیه السلام</w:t>
      </w:r>
    </w:p>
    <w:p>
      <w:pPr>
        <w:pStyle w:val="BookText"/>
      </w:pPr>
      <w:r>
        <w:rPr>
          <w:rFonts w:ascii="IRNazanin" w:hAnsi="IRNazanin" w:eastAsia="IRNazanin" w:cs="IRNazanin"/>
          <w:lang w:bidi="fa-IR"/>
          <w:color w:val="111111"/>
          <w:sz w:val="28"/>
          <w:szCs w:val="28"/>
          <w:rtl/>
        </w:rPr>
        <w:t xml:space="preserve">وبین یدیه تور ماء فیه إجاص أسود فی إبانه فقال إنه هاجت بی حرارة وإن</w:t>
      </w:r>
    </w:p>
    <w:p>
      <w:pPr>
        <w:pStyle w:val="BookText"/>
      </w:pPr>
      <w:r>
        <w:rPr>
          <w:rFonts w:ascii="IRNazanin" w:hAnsi="IRNazanin" w:eastAsia="IRNazanin" w:cs="IRNazanin"/>
          <w:lang w:bidi="fa-IR"/>
          <w:color w:val="111111"/>
          <w:sz w:val="28"/>
          <w:szCs w:val="28"/>
          <w:rtl/>
        </w:rPr>
        <w:t xml:space="preserve">الإجاص الطری یطفئ الحرارة ویسکن الصفراء وإن الیابس منه یسکن الدم و</w:t>
      </w:r>
    </w:p>
    <w:p>
      <w:pPr>
        <w:pStyle w:val="BookText"/>
      </w:pPr>
      <w:r>
        <w:rPr>
          <w:rFonts w:ascii="IRNazanin" w:hAnsi="IRNazanin" w:eastAsia="IRNazanin" w:cs="IRNazanin"/>
          <w:lang w:bidi="fa-IR"/>
          <w:color w:val="111111"/>
          <w:sz w:val="28"/>
          <w:szCs w:val="28"/>
          <w:rtl/>
        </w:rPr>
        <w:t xml:space="preserve">یسل الداء الدوی.</w:t>
      </w:r>
    </w:p>
    <w:p>
      <w:pPr>
        <w:pStyle w:val="BookText"/>
      </w:pPr>
      <w:r>
        <w:rPr>
          <w:rFonts w:ascii="IRNazanin" w:hAnsi="IRNazanin" w:eastAsia="IRNazanin" w:cs="IRNazanin"/>
          <w:lang w:bidi="fa-IR"/>
          <w:color w:val="111111"/>
          <w:sz w:val="28"/>
          <w:szCs w:val="28"/>
          <w:rtl/>
        </w:rPr>
        <w:t xml:space="preserve">1724 (2) الوسائل 134 ج 17 - وروی الحسین بن بسطام وأخوه فی</w:t>
      </w:r>
    </w:p>
    <w:p>
      <w:pPr>
        <w:pStyle w:val="BookText"/>
      </w:pPr>
      <w:r>
        <w:rPr>
          <w:rFonts w:ascii="IRNazanin" w:hAnsi="IRNazanin" w:eastAsia="IRNazanin" w:cs="IRNazanin"/>
          <w:lang w:bidi="fa-IR"/>
          <w:color w:val="111111"/>
          <w:sz w:val="28"/>
          <w:szCs w:val="28"/>
          <w:rtl/>
        </w:rPr>
        <w:t xml:space="preserve">طب الأئمة علیهم السلام أحادیث کثیرة فی هذا المعنی وفی المعانی السابقة</w:t>
      </w:r>
    </w:p>
    <w:p>
      <w:pPr>
        <w:pStyle w:val="BookText"/>
      </w:pPr>
      <w:r>
        <w:rPr>
          <w:rFonts w:ascii="IRNazanin" w:hAnsi="IRNazanin" w:eastAsia="IRNazanin" w:cs="IRNazanin"/>
          <w:lang w:bidi="fa-IR"/>
          <w:color w:val="111111"/>
          <w:sz w:val="28"/>
          <w:szCs w:val="28"/>
          <w:rtl/>
        </w:rPr>
        <w:t xml:space="preserve">والآتیة.</w:t>
      </w:r>
    </w:p>
    <w:p>
      <w:pPr>
        <w:pStyle w:val="BookText"/>
      </w:pPr>
      <w:r>
        <w:rPr>
          <w:rFonts w:ascii="IRNazanin" w:hAnsi="IRNazanin" w:eastAsia="IRNazanin" w:cs="IRNazanin"/>
          <w:lang w:bidi="fa-IR"/>
          <w:color w:val="111111"/>
          <w:sz w:val="28"/>
          <w:szCs w:val="28"/>
          <w:rtl/>
        </w:rPr>
        <w:t xml:space="preserve">1725 (3) مکارم الأخلاق 175 - عن زیاد القندی قال دخلت علی</w:t>
      </w:r>
    </w:p>
    <w:p>
      <w:pPr>
        <w:pStyle w:val="BookText"/>
      </w:pPr>
      <w:r>
        <w:rPr>
          <w:rFonts w:ascii="IRNazanin" w:hAnsi="IRNazanin" w:eastAsia="IRNazanin" w:cs="IRNazanin"/>
          <w:lang w:bidi="fa-IR"/>
          <w:color w:val="111111"/>
          <w:sz w:val="28"/>
          <w:szCs w:val="28"/>
          <w:rtl/>
        </w:rPr>
        <w:t xml:space="preserve">الرضا علیه السلام وبین یدیه تور فیه إجاص أسود فی إبانه فقال إنه هاجت بی</w:t>
      </w:r>
    </w:p>
    <w:p>
      <w:pPr>
        <w:pStyle w:val="BookText"/>
      </w:pPr>
      <w:r>
        <w:rPr>
          <w:rFonts w:ascii="IRNazanin" w:hAnsi="IRNazanin" w:eastAsia="IRNazanin" w:cs="IRNazanin"/>
          <w:lang w:bidi="fa-IR"/>
          <w:color w:val="111111"/>
          <w:sz w:val="28"/>
          <w:szCs w:val="28"/>
          <w:rtl/>
        </w:rPr>
        <w:t xml:space="preserve">حرارة وأری الإجاص یطفئ الحرارة ویسکن الصفراء وأن الیابس یسکن الدم</w:t>
      </w:r>
    </w:p>
    <w:p>
      <w:pPr>
        <w:pStyle w:val="BookText"/>
      </w:pPr>
      <w:r>
        <w:rPr>
          <w:rFonts w:ascii="IRNazanin" w:hAnsi="IRNazanin" w:eastAsia="IRNazanin" w:cs="IRNazanin"/>
          <w:lang w:bidi="fa-IR"/>
          <w:color w:val="111111"/>
          <w:sz w:val="28"/>
          <w:szCs w:val="28"/>
          <w:rtl/>
        </w:rPr>
        <w:t xml:space="preserve">[ویسکن الداء الدوی] وهو للداء دواء بإذن الله عز وجل.</w:t>
      </w:r>
    </w:p>
    <w:p>
      <w:pPr>
        <w:pStyle w:val="BookText"/>
      </w:pPr>
      <w:r>
        <w:rPr>
          <w:rFonts w:ascii="IRNazanin" w:hAnsi="IRNazanin" w:eastAsia="IRNazanin" w:cs="IRNazanin"/>
          <w:lang w:bidi="fa-IR"/>
          <w:color w:val="111111"/>
          <w:sz w:val="28"/>
          <w:szCs w:val="28"/>
          <w:rtl/>
        </w:rPr>
        <w:t xml:space="preserve">1726 (4) طب الأئمة علیهم السلام 136 - إبراهیم بن عبد الحمید</w:t>
      </w:r>
    </w:p>
    <w:p>
      <w:pPr>
        <w:pStyle w:val="BookText"/>
      </w:pPr>
      <w:r>
        <w:rPr>
          <w:rFonts w:ascii="IRNazanin" w:hAnsi="IRNazanin" w:eastAsia="IRNazanin" w:cs="IRNazanin"/>
          <w:lang w:bidi="fa-IR"/>
          <w:color w:val="111111"/>
          <w:sz w:val="28"/>
          <w:szCs w:val="28"/>
          <w:rtl/>
        </w:rPr>
        <w:t xml:space="preserve">الأنصاری قال حدثنا محمد بن مروان قال حدثنا خالد بن نجیح قال حدثنا</w:t>
      </w:r>
    </w:p>
    <w:p>
      <w:pPr>
        <w:pStyle w:val="BookText"/>
      </w:pPr>
      <w:r>
        <w:rPr>
          <w:rFonts w:ascii="IRNazanin" w:hAnsi="IRNazanin" w:eastAsia="IRNazanin" w:cs="IRNazanin"/>
          <w:lang w:bidi="fa-IR"/>
          <w:color w:val="111111"/>
          <w:sz w:val="28"/>
          <w:szCs w:val="28"/>
          <w:rtl/>
        </w:rPr>
        <w:t xml:space="preserve">عمرو بن شمر عن جابر بن یزید الجعفی عن أبی جعفر علیه السلام قال شکا رجل</w:t>
      </w:r>
    </w:p>
    <w:p>
      <w:pPr>
        <w:pStyle w:val="BookText"/>
      </w:pPr>
      <w:r>
        <w:rPr>
          <w:rFonts w:ascii="IRNazanin" w:hAnsi="IRNazanin" w:eastAsia="IRNazanin" w:cs="IRNazanin"/>
          <w:lang w:bidi="fa-IR"/>
          <w:color w:val="111111"/>
          <w:sz w:val="28"/>
          <w:szCs w:val="28"/>
          <w:rtl/>
        </w:rPr>
        <w:t xml:space="preserve">إلی أبی جعفر مرارا هاجت به حتی کان أن تحن </w:t>
      </w:r>
      <w:r>
        <w:rPr>
          <w:rStyle w:val="FootnoteReference"/>
        </w:rPr>
        <w:footnoteReference w:id="1130"/>
      </w:r>
      <w:r>
        <w:rPr>
          <w:rFonts w:ascii="IRNazanin" w:hAnsi="IRNazanin" w:eastAsia="IRNazanin" w:cs="IRNazanin"/>
          <w:lang w:bidi="fa-IR"/>
          <w:color w:val="111111"/>
          <w:sz w:val="28"/>
          <w:szCs w:val="28"/>
          <w:rtl/>
        </w:rPr>
        <w:t xml:space="preserve">فقال له سکنه بالإجاص.</w:t>
      </w:r>
    </w:p>
    <w:p>
      <w:pPr>
        <w:pStyle w:val="BookText"/>
      </w:pPr>
      <w:r>
        <w:rPr>
          <w:rFonts w:ascii="IRNazanin" w:hAnsi="IRNazanin" w:eastAsia="IRNazanin" w:cs="IRNazanin"/>
          <w:lang w:bidi="fa-IR"/>
          <w:color w:val="111111"/>
          <w:sz w:val="28"/>
          <w:szCs w:val="28"/>
          <w:rtl/>
        </w:rPr>
        <w:t xml:space="preserve">1727 (5) وفیه 136 - وعن الأزرق بن سلیمان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الإجاص فقال نافع للمرار ویلین المفاصل فلا تکثر منه</w:t>
      </w:r>
    </w:p>
    <w:p>
      <w:pPr>
        <w:pStyle w:val="BookText"/>
      </w:pPr>
      <w:r>
        <w:rPr>
          <w:rFonts w:ascii="IRNazanin" w:hAnsi="IRNazanin" w:eastAsia="IRNazanin" w:cs="IRNazanin"/>
          <w:lang w:bidi="fa-IR"/>
          <w:color w:val="111111"/>
          <w:sz w:val="28"/>
          <w:szCs w:val="28"/>
          <w:rtl/>
        </w:rPr>
        <w:t xml:space="preserve">فیعقبک ریاحا فی مفاصلک.</w:t>
      </w:r>
    </w:p>
    <w:p>
      <w:pPr>
        <w:pStyle w:val="BookText"/>
      </w:pPr>
      <w:r>
        <w:rPr>
          <w:rFonts w:ascii="IRNazanin" w:hAnsi="IRNazanin" w:eastAsia="IRNazanin" w:cs="IRNazanin"/>
          <w:lang w:bidi="fa-IR"/>
          <w:color w:val="111111"/>
          <w:sz w:val="28"/>
          <w:szCs w:val="28"/>
          <w:rtl/>
        </w:rPr>
        <w:t xml:space="preserve">1728 (6) وفیه 136 - وعنه علیه السلام أنه قال الإجاص علی الریق</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1" w:name="pg12430_181014"/>
    <w:bookmarkEnd w:id="151"/>
    <w:p>
      <w:pPr>
        <w:pStyle w:val="BookText"/>
      </w:pPr>
      <w:r>
        <w:rPr>
          <w:rFonts w:ascii="IRNazanin" w:hAnsi="IRNazanin" w:eastAsia="IRNazanin" w:cs="IRNazanin"/>
          <w:lang w:bidi="fa-IR"/>
          <w:color w:val="111111"/>
          <w:sz w:val="28"/>
          <w:szCs w:val="28"/>
          <w:rtl/>
        </w:rPr>
        <w:t xml:space="preserve">یسکن المرار الا انه یهیج الریاح.</w:t>
      </w:r>
    </w:p>
    <w:p>
      <w:pPr>
        <w:pStyle w:val="BookText"/>
      </w:pPr>
      <w:r>
        <w:rPr>
          <w:rFonts w:ascii="IRNazanin" w:hAnsi="IRNazanin" w:eastAsia="IRNazanin" w:cs="IRNazanin"/>
          <w:lang w:bidi="fa-IR"/>
          <w:color w:val="111111"/>
          <w:sz w:val="28"/>
          <w:szCs w:val="28"/>
          <w:rtl/>
        </w:rPr>
        <w:t xml:space="preserve">1729 (7) وفیه 136 - وعنهم علیهم السلام علیکم بالإجاص العتیق</w:t>
      </w:r>
    </w:p>
    <w:p>
      <w:pPr>
        <w:pStyle w:val="BookText"/>
      </w:pPr>
      <w:r>
        <w:rPr>
          <w:rFonts w:ascii="IRNazanin" w:hAnsi="IRNazanin" w:eastAsia="IRNazanin" w:cs="IRNazanin"/>
          <w:lang w:bidi="fa-IR"/>
          <w:color w:val="111111"/>
          <w:sz w:val="28"/>
          <w:szCs w:val="28"/>
          <w:rtl/>
        </w:rPr>
        <w:t xml:space="preserve">فان العتیق قد بقی نقعه وذهب ضرره وکلوه مقشرا فإنه نافع لکل مرار وحرارة</w:t>
      </w:r>
    </w:p>
    <w:p>
      <w:pPr>
        <w:pStyle w:val="BookText"/>
      </w:pPr>
      <w:r>
        <w:rPr>
          <w:rFonts w:ascii="IRNazanin" w:hAnsi="IRNazanin" w:eastAsia="IRNazanin" w:cs="IRNazanin"/>
          <w:lang w:bidi="fa-IR"/>
          <w:color w:val="111111"/>
          <w:sz w:val="28"/>
          <w:szCs w:val="28"/>
          <w:rtl/>
        </w:rPr>
        <w:t xml:space="preserve">ووهج یهیج منها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4"/>
      </w:pPr>
      <w:bookmarkStart w:id="387" w:name="_Toc186"/>
      <w:r>
        <w:t>(121) باب إلی أن أکل الأترج بعد الطعام أجود وأکل الخبز الیابس یهضم الأترج</w:t>
      </w:r>
      <w:bookmarkEnd w:id="387"/>
    </w:p>
    <w:p>
      <w:pPr>
        <w:pStyle w:val="BookText"/>
      </w:pPr>
      <w:r>
        <w:rPr>
          <w:rFonts w:ascii="IRNazanin" w:hAnsi="IRNazanin" w:eastAsia="IRNazanin" w:cs="IRNazanin"/>
          <w:lang w:bidi="fa-IR"/>
          <w:color w:val="111111"/>
          <w:sz w:val="28"/>
          <w:szCs w:val="28"/>
          <w:rtl/>
        </w:rPr>
        <w:t xml:space="preserve">1730 (1) کافی 359 ج 6 - محمد بن یحیی عن أحمد بن محمد عن</w:t>
      </w:r>
    </w:p>
    <w:p>
      <w:pPr>
        <w:pStyle w:val="BookText"/>
      </w:pPr>
      <w:r>
        <w:rPr>
          <w:rFonts w:ascii="IRNazanin" w:hAnsi="IRNazanin" w:eastAsia="IRNazanin" w:cs="IRNazanin"/>
          <w:lang w:bidi="fa-IR"/>
          <w:color w:val="111111"/>
          <w:sz w:val="28"/>
          <w:szCs w:val="28"/>
          <w:rtl/>
        </w:rPr>
        <w:t xml:space="preserve">بکر بن صالح عن عبد الله بن إبراهیم الجعفری عن أبی عبد الله علیه السلام قال</w:t>
      </w:r>
    </w:p>
    <w:p>
      <w:pPr>
        <w:pStyle w:val="BookText"/>
      </w:pPr>
      <w:r>
        <w:rPr>
          <w:rFonts w:ascii="IRNazanin" w:hAnsi="IRNazanin" w:eastAsia="IRNazanin" w:cs="IRNazanin"/>
          <w:lang w:bidi="fa-IR"/>
          <w:color w:val="111111"/>
          <w:sz w:val="28"/>
          <w:szCs w:val="28"/>
          <w:rtl/>
        </w:rPr>
        <w:t xml:space="preserve">بأی شئ یأمرکم أطباؤکم فی الأترج فقلت یأمروننا أن نأکله قبل الطعام فقال إنی</w:t>
      </w:r>
    </w:p>
    <w:p>
      <w:pPr>
        <w:pStyle w:val="BookText"/>
      </w:pPr>
      <w:r>
        <w:rPr>
          <w:rFonts w:ascii="IRNazanin" w:hAnsi="IRNazanin" w:eastAsia="IRNazanin" w:cs="IRNazanin"/>
          <w:lang w:bidi="fa-IR"/>
          <w:color w:val="111111"/>
          <w:sz w:val="28"/>
          <w:szCs w:val="28"/>
          <w:rtl/>
        </w:rPr>
        <w:t xml:space="preserve">آمرکم به بعد الطعام المحاسن 555 - البرقی عن بکر بن صالح عن الجعفری</w:t>
      </w:r>
    </w:p>
    <w:p>
      <w:pPr>
        <w:pStyle w:val="BookText"/>
      </w:pPr>
      <w:r>
        <w:rPr>
          <w:rFonts w:ascii="IRNazanin" w:hAnsi="IRNazanin" w:eastAsia="IRNazanin" w:cs="IRNazanin"/>
          <w:lang w:bidi="fa-IR"/>
          <w:color w:val="111111"/>
          <w:sz w:val="28"/>
          <w:szCs w:val="28"/>
          <w:rtl/>
        </w:rPr>
        <w:t xml:space="preserve">عن أبی الحسن علیه السلام نحوه. وعنه عن الحسین بن منذر وبکر بن صالح</w:t>
      </w:r>
    </w:p>
    <w:p>
      <w:pPr>
        <w:pStyle w:val="BookText"/>
      </w:pPr>
      <w:r>
        <w:rPr>
          <w:rFonts w:ascii="IRNazanin" w:hAnsi="IRNazanin" w:eastAsia="IRNazanin" w:cs="IRNazanin"/>
          <w:lang w:bidi="fa-IR"/>
          <w:color w:val="111111"/>
          <w:sz w:val="28"/>
          <w:szCs w:val="28"/>
          <w:rtl/>
        </w:rPr>
        <w:t xml:space="preserve">عن الجعفری عن أبی الحسن علیه السلام نحوه.</w:t>
      </w:r>
    </w:p>
    <w:p>
      <w:pPr>
        <w:pStyle w:val="BookText"/>
      </w:pPr>
      <w:r>
        <w:rPr>
          <w:rFonts w:ascii="IRNazanin" w:hAnsi="IRNazanin" w:eastAsia="IRNazanin" w:cs="IRNazanin"/>
          <w:lang w:bidi="fa-IR"/>
          <w:color w:val="111111"/>
          <w:sz w:val="28"/>
          <w:szCs w:val="28"/>
          <w:rtl/>
        </w:rPr>
        <w:t xml:space="preserve">1713 (2) کافی 360 ج 6 - محمد بن حیی عن أحمد بن محمد عن</w:t>
      </w:r>
    </w:p>
    <w:p>
      <w:pPr>
        <w:pStyle w:val="BookText"/>
      </w:pPr>
      <w:r>
        <w:rPr>
          <w:rFonts w:ascii="IRNazanin" w:hAnsi="IRNazanin" w:eastAsia="IRNazanin" w:cs="IRNazanin"/>
          <w:lang w:bidi="fa-IR"/>
          <w:color w:val="111111"/>
          <w:sz w:val="28"/>
          <w:szCs w:val="28"/>
          <w:rtl/>
        </w:rPr>
        <w:t xml:space="preserve">الحسین بن سعید عن حماد بن عیسی عن إبراهیم بن عمر الیمانی قال قلت</w:t>
      </w:r>
    </w:p>
    <w:p>
      <w:pPr>
        <w:pStyle w:val="BookText"/>
      </w:pPr>
      <w:r>
        <w:rPr>
          <w:rFonts w:ascii="IRNazanin" w:hAnsi="IRNazanin" w:eastAsia="IRNazanin" w:cs="IRNazanin"/>
          <w:lang w:bidi="fa-IR"/>
          <w:color w:val="111111"/>
          <w:sz w:val="28"/>
          <w:szCs w:val="28"/>
          <w:rtl/>
        </w:rPr>
        <w:t xml:space="preserve">لأبی عبد الله علیه السلام انهم یزعمون أن الأترج علی الریق أجود ما یکون فقال</w:t>
      </w:r>
    </w:p>
    <w:p>
      <w:pPr>
        <w:pStyle w:val="BookText"/>
      </w:pPr>
      <w:r>
        <w:rPr>
          <w:rFonts w:ascii="IRNazanin" w:hAnsi="IRNazanin" w:eastAsia="IRNazanin" w:cs="IRNazanin"/>
          <w:lang w:bidi="fa-IR"/>
          <w:color w:val="111111"/>
          <w:sz w:val="28"/>
          <w:szCs w:val="28"/>
          <w:rtl/>
        </w:rPr>
        <w:t xml:space="preserve">أبو عبد الله علیه السلام إن کان قبل الطعام خیر فهو بعد الطعام خیر وخیر وأجود</w:t>
      </w:r>
    </w:p>
    <w:p>
      <w:pPr>
        <w:pStyle w:val="BookText"/>
      </w:pPr>
      <w:r>
        <w:rPr>
          <w:rFonts w:ascii="IRNazanin" w:hAnsi="IRNazanin" w:eastAsia="IRNazanin" w:cs="IRNazanin"/>
          <w:lang w:bidi="fa-IR"/>
          <w:color w:val="111111"/>
          <w:sz w:val="28"/>
          <w:szCs w:val="28"/>
          <w:rtl/>
        </w:rPr>
        <w:t xml:space="preserve">المحاسن 555 - البرقی عن حماد بن عیسی عن إبراهیم بن عمر الیمانی نحوه.</w:t>
      </w:r>
    </w:p>
    <w:p>
      <w:pPr>
        <w:pStyle w:val="BookText"/>
      </w:pPr>
      <w:r>
        <w:rPr>
          <w:rFonts w:ascii="IRNazanin" w:hAnsi="IRNazanin" w:eastAsia="IRNazanin" w:cs="IRNazanin"/>
          <w:lang w:bidi="fa-IR"/>
          <w:color w:val="111111"/>
          <w:sz w:val="28"/>
          <w:szCs w:val="28"/>
          <w:rtl/>
        </w:rPr>
        <w:t xml:space="preserve">1732 (3) طب الأئمة علیهم السلام 135 - أبو غیاث عبد الله بن بسطام</w:t>
      </w:r>
    </w:p>
    <w:p>
      <w:pPr>
        <w:pStyle w:val="BookText"/>
      </w:pPr>
      <w:r>
        <w:rPr>
          <w:rFonts w:ascii="IRNazanin" w:hAnsi="IRNazanin" w:eastAsia="IRNazanin" w:cs="IRNazanin"/>
          <w:lang w:bidi="fa-IR"/>
          <w:color w:val="111111"/>
          <w:sz w:val="28"/>
          <w:szCs w:val="28"/>
          <w:rtl/>
        </w:rPr>
        <w:t xml:space="preserve">قال حدثنا عبد الله بن إبراهیم عن محمد بن الجهم عن إبراهیم بن الحسن</w:t>
      </w:r>
    </w:p>
    <w:p>
      <w:pPr>
        <w:pStyle w:val="BookText"/>
      </w:pPr>
      <w:r>
        <w:rPr>
          <w:rFonts w:ascii="IRNazanin" w:hAnsi="IRNazanin" w:eastAsia="IRNazanin" w:cs="IRNazanin"/>
          <w:lang w:bidi="fa-IR"/>
          <w:color w:val="111111"/>
          <w:sz w:val="28"/>
          <w:szCs w:val="28"/>
          <w:rtl/>
        </w:rPr>
        <w:t xml:space="preserve">الجعفری عن أبی عبد الله علیه السلام أنه قال لإصحابه أخبرونی بأی شئ</w:t>
      </w:r>
    </w:p>
    <w:p>
      <w:pPr>
        <w:pStyle w:val="BookText"/>
      </w:pPr>
      <w:r>
        <w:rPr>
          <w:rFonts w:ascii="IRNazanin" w:hAnsi="IRNazanin" w:eastAsia="IRNazanin" w:cs="IRNazanin"/>
          <w:lang w:bidi="fa-IR"/>
          <w:color w:val="111111"/>
          <w:sz w:val="28"/>
          <w:szCs w:val="28"/>
          <w:rtl/>
        </w:rPr>
        <w:t xml:space="preserve">یأمرکم به أطباؤکم فی الأترج قال یا بن رسول الله یأمروننا به قبل الطعام قال ما</w:t>
      </w:r>
    </w:p>
    <w:p>
      <w:pPr>
        <w:pStyle w:val="BookText"/>
      </w:pPr>
      <w:r>
        <w:rPr>
          <w:rFonts w:ascii="IRNazanin" w:hAnsi="IRNazanin" w:eastAsia="IRNazanin" w:cs="IRNazanin"/>
          <w:lang w:bidi="fa-IR"/>
          <w:color w:val="111111"/>
          <w:sz w:val="28"/>
          <w:szCs w:val="28"/>
          <w:rtl/>
        </w:rPr>
        <w:t xml:space="preserve">من شئ أردأ منه قبل الطعام وما من شئ أنفع منه بعد الطعام فعلیکم بالمربی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فان له رائحة فی الجوف کرائحة المسک وقال فی روایة أخری إن کان قبل</w:t>
      </w:r>
    </w:p>
    <w:p>
      <w:pPr>
        <w:pStyle w:val="BookText"/>
      </w:pPr>
      <w:r>
        <w:rPr>
          <w:rFonts w:ascii="IRNazanin" w:hAnsi="IRNazanin" w:eastAsia="IRNazanin" w:cs="IRNazanin"/>
          <w:lang w:bidi="fa-IR"/>
          <w:color w:val="111111"/>
          <w:sz w:val="28"/>
          <w:szCs w:val="28"/>
          <w:rtl/>
        </w:rPr>
        <w:t xml:space="preserve">الطعام خیر وبعد الطعام خیر وأخیر ثم قال هو یؤذی قبل الطعام وینفع بعد</w:t>
      </w:r>
    </w:p>
    <w:p>
      <w:pPr>
        <w:pStyle w:val="BookText"/>
      </w:pPr>
      <w:r>
        <w:rPr>
          <w:rFonts w:ascii="IRNazanin" w:hAnsi="IRNazanin" w:eastAsia="IRNazanin" w:cs="IRNazanin"/>
          <w:lang w:bidi="fa-IR"/>
          <w:color w:val="111111"/>
          <w:sz w:val="28"/>
          <w:szCs w:val="28"/>
          <w:rtl/>
        </w:rPr>
        <w:t xml:space="preserve">الطعام وإن الجبن </w:t>
      </w:r>
      <w:r>
        <w:rPr>
          <w:rStyle w:val="FootnoteReference"/>
        </w:rPr>
        <w:footnoteReference w:id="1132"/>
      </w:r>
      <w:r>
        <w:rPr>
          <w:rFonts w:ascii="IRNazanin" w:hAnsi="IRNazanin" w:eastAsia="IRNazanin" w:cs="IRNazanin"/>
          <w:lang w:bidi="fa-IR"/>
          <w:color w:val="111111"/>
          <w:sz w:val="28"/>
          <w:szCs w:val="28"/>
          <w:rtl/>
        </w:rPr>
        <w:t xml:space="preserve">الیابس یهضم الأترج.</w:t>
      </w:r>
    </w:p>
    <w:p>
      <w:pPr>
        <w:pStyle w:val="BookText"/>
      </w:pPr>
      <w:r>
        <w:rPr>
          <w:rFonts w:ascii="IRNazanin" w:hAnsi="IRNazanin" w:eastAsia="IRNazanin" w:cs="IRNazanin"/>
          <w:lang w:bidi="fa-IR"/>
          <w:color w:val="111111"/>
          <w:sz w:val="28"/>
          <w:szCs w:val="28"/>
          <w:rtl/>
        </w:rPr>
        <w:t xml:space="preserve">1733 (4) کافی 360 ج 6 - عدة من أصحابنا عن المحاسن 555 - أحمد</w:t>
      </w:r>
    </w:p>
    <w:p>
      <w:pPr>
        <w:pStyle w:val="BookText"/>
      </w:pPr>
      <w:r>
        <w:rPr>
          <w:rFonts w:ascii="IRNazanin" w:hAnsi="IRNazanin" w:eastAsia="IRNazanin" w:cs="IRNazanin"/>
          <w:lang w:bidi="fa-IR"/>
          <w:color w:val="111111"/>
          <w:sz w:val="28"/>
          <w:szCs w:val="28"/>
          <w:rtl/>
        </w:rPr>
        <w:t xml:space="preserve">ابن محمد بن خالد عن القاسم بن یحیی عن جده الحسن بن راشد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کلوا الأترج بعد الطعام فإن آل محمد صلی الله</w:t>
      </w:r>
    </w:p>
    <w:p>
      <w:pPr>
        <w:pStyle w:val="BookText"/>
      </w:pPr>
      <w:r>
        <w:rPr>
          <w:rFonts w:ascii="IRNazanin" w:hAnsi="IRNazanin" w:eastAsia="IRNazanin" w:cs="IRNazanin"/>
          <w:lang w:bidi="fa-IR"/>
          <w:color w:val="111111"/>
          <w:sz w:val="28"/>
          <w:szCs w:val="28"/>
          <w:rtl/>
        </w:rPr>
        <w:t xml:space="preserve">علیه وآله یفعلون ذلک.</w:t>
      </w:r>
    </w:p>
    <w:p>
      <w:pPr>
        <w:pStyle w:val="BookText"/>
      </w:pPr>
      <w:r>
        <w:rPr>
          <w:rFonts w:ascii="IRNazanin" w:hAnsi="IRNazanin" w:eastAsia="IRNazanin" w:cs="IRNazanin"/>
          <w:lang w:bidi="fa-IR"/>
          <w:color w:val="111111"/>
          <w:sz w:val="28"/>
          <w:szCs w:val="28"/>
          <w:rtl/>
        </w:rPr>
        <w:t xml:space="preserve">1734 (5) غرر الحکم 574 - کلوا الأترج قبل الطعام وبعده فآل محمد</w:t>
      </w:r>
    </w:p>
    <w:p>
      <w:pPr>
        <w:pStyle w:val="BookText"/>
      </w:pPr>
      <w:r>
        <w:rPr>
          <w:rFonts w:ascii="IRNazanin" w:hAnsi="IRNazanin" w:eastAsia="IRNazanin" w:cs="IRNazanin"/>
          <w:lang w:bidi="fa-IR"/>
          <w:color w:val="111111"/>
          <w:sz w:val="28"/>
          <w:szCs w:val="28"/>
          <w:rtl/>
        </w:rPr>
        <w:t xml:space="preserve">صلی الله علیه وآله یفعلون ذلک.</w:t>
      </w:r>
    </w:p>
    <w:p>
      <w:pPr>
        <w:pStyle w:val="BookText"/>
      </w:pPr>
      <w:r>
        <w:rPr>
          <w:rFonts w:ascii="IRNazanin" w:hAnsi="IRNazanin" w:eastAsia="IRNazanin" w:cs="IRNazanin"/>
          <w:lang w:bidi="fa-IR"/>
          <w:color w:val="111111"/>
          <w:sz w:val="28"/>
          <w:szCs w:val="28"/>
          <w:rtl/>
        </w:rPr>
        <w:t xml:space="preserve">1735 (6) دعوات الراوندی 159 - وروی </w:t>
      </w:r>
      <w:r>
        <w:rPr>
          <w:rStyle w:val="FootnoteReference"/>
        </w:rPr>
        <w:footnoteReference w:id="1133"/>
      </w:r>
      <w:r>
        <w:rPr>
          <w:rFonts w:ascii="IRNazanin" w:hAnsi="IRNazanin" w:eastAsia="IRNazanin" w:cs="IRNazanin"/>
          <w:lang w:bidi="fa-IR"/>
          <w:color w:val="111111"/>
          <w:sz w:val="28"/>
          <w:szCs w:val="28"/>
          <w:rtl/>
        </w:rPr>
        <w:t xml:space="preserve">کل الفاکهة فی إقبال</w:t>
      </w:r>
    </w:p>
    <w:p>
      <w:pPr>
        <w:pStyle w:val="BookText"/>
      </w:pPr>
      <w:r>
        <w:rPr>
          <w:rFonts w:ascii="IRNazanin" w:hAnsi="IRNazanin" w:eastAsia="IRNazanin" w:cs="IRNazanin"/>
          <w:lang w:bidi="fa-IR"/>
          <w:color w:val="111111"/>
          <w:sz w:val="28"/>
          <w:szCs w:val="28"/>
          <w:rtl/>
        </w:rPr>
        <w:t xml:space="preserve">دولتها وأفضلها الرمان والأترج ومن الریاحین الورد والبنفسج ومن البقول</w:t>
      </w:r>
    </w:p>
    <w:p>
      <w:pPr>
        <w:pStyle w:val="BookText"/>
      </w:pPr>
      <w:r>
        <w:rPr>
          <w:rFonts w:ascii="IRNazanin" w:hAnsi="IRNazanin" w:eastAsia="IRNazanin" w:cs="IRNazanin"/>
          <w:lang w:bidi="fa-IR"/>
          <w:color w:val="111111"/>
          <w:sz w:val="28"/>
          <w:szCs w:val="28"/>
          <w:rtl/>
        </w:rPr>
        <w:t xml:space="preserve">الهندباء </w:t>
      </w:r>
      <w:r>
        <w:rPr>
          <w:rStyle w:val="FootnoteReference"/>
        </w:rPr>
        <w:footnoteReference w:id="1134"/>
      </w:r>
      <w:r>
        <w:rPr>
          <w:rFonts w:ascii="IRNazanin" w:hAnsi="IRNazanin" w:eastAsia="IRNazanin" w:cs="IRNazanin"/>
          <w:lang w:bidi="fa-IR"/>
          <w:color w:val="111111"/>
          <w:sz w:val="28"/>
          <w:szCs w:val="28"/>
          <w:rtl/>
        </w:rPr>
        <w:t xml:space="preserve">والخس.</w:t>
      </w:r>
    </w:p>
    <w:p>
      <w:pPr>
        <w:pStyle w:val="BookText"/>
      </w:pPr>
      <w:r>
        <w:rPr>
          <w:rFonts w:ascii="IRNazanin" w:hAnsi="IRNazanin" w:eastAsia="IRNazanin" w:cs="IRNazanin"/>
          <w:lang w:bidi="fa-IR"/>
          <w:color w:val="111111"/>
          <w:sz w:val="28"/>
          <w:szCs w:val="28"/>
          <w:rtl/>
        </w:rPr>
        <w:t xml:space="preserve">1736 (7) طب النبی صلی الله علیه وآله 27 - وقال صلی الله علیه</w:t>
      </w:r>
    </w:p>
    <w:p>
      <w:pPr>
        <w:pStyle w:val="BookText"/>
      </w:pPr>
      <w:r>
        <w:rPr>
          <w:rFonts w:ascii="IRNazanin" w:hAnsi="IRNazanin" w:eastAsia="IRNazanin" w:cs="IRNazanin"/>
          <w:lang w:bidi="fa-IR"/>
          <w:color w:val="111111"/>
          <w:sz w:val="28"/>
          <w:szCs w:val="28"/>
          <w:rtl/>
        </w:rPr>
        <w:t xml:space="preserve">وآله علیکم بالأترج فإنه ینیر </w:t>
      </w:r>
      <w:r>
        <w:rPr>
          <w:rStyle w:val="FootnoteReference"/>
        </w:rPr>
        <w:footnoteReference w:id="1135"/>
      </w:r>
      <w:r>
        <w:rPr>
          <w:rFonts w:ascii="IRNazanin" w:hAnsi="IRNazanin" w:eastAsia="IRNazanin" w:cs="IRNazanin"/>
          <w:lang w:bidi="fa-IR"/>
          <w:color w:val="111111"/>
          <w:sz w:val="28"/>
          <w:szCs w:val="28"/>
          <w:rtl/>
        </w:rPr>
        <w:t xml:space="preserve">الفؤاد ویزید فی الدماغ.</w:t>
      </w:r>
    </w:p>
    <w:p>
      <w:pPr>
        <w:pStyle w:val="BookText"/>
      </w:pPr>
      <w:r>
        <w:rPr>
          <w:rFonts w:ascii="IRNazanin" w:hAnsi="IRNazanin" w:eastAsia="IRNazanin" w:cs="IRNazanin"/>
          <w:lang w:bidi="fa-IR"/>
          <w:color w:val="111111"/>
          <w:sz w:val="28"/>
          <w:szCs w:val="28"/>
          <w:rtl/>
        </w:rPr>
        <w:t xml:space="preserve">1738 (8) کافی 359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ابن الحکم والوشاء جمیعا عن علی ابن أبی حمزة عن أبی بصیر قال کان عندی</w:t>
      </w:r>
    </w:p>
    <w:p>
      <w:pPr>
        <w:pStyle w:val="BookText"/>
      </w:pPr>
      <w:r>
        <w:rPr>
          <w:rFonts w:ascii="IRNazanin" w:hAnsi="IRNazanin" w:eastAsia="IRNazanin" w:cs="IRNazanin"/>
          <w:lang w:bidi="fa-IR"/>
          <w:color w:val="111111"/>
          <w:sz w:val="28"/>
          <w:szCs w:val="28"/>
          <w:rtl/>
        </w:rPr>
        <w:t xml:space="preserve">ضیف فتشهی أترجا بعسل فأطمعته وأکلت معه ثم مضیت إلی أبی عبد الله علیه</w:t>
      </w:r>
    </w:p>
    <w:p>
      <w:pPr>
        <w:pStyle w:val="BookText"/>
      </w:pPr>
      <w:r>
        <w:rPr>
          <w:rFonts w:ascii="IRNazanin" w:hAnsi="IRNazanin" w:eastAsia="IRNazanin" w:cs="IRNazanin"/>
          <w:lang w:bidi="fa-IR"/>
          <w:color w:val="111111"/>
          <w:sz w:val="28"/>
          <w:szCs w:val="28"/>
          <w:rtl/>
        </w:rPr>
        <w:t xml:space="preserve">السلام وإذا المائدة بین یدیه فقال لی ادن فکل فقلت إنی أکلت قبل أن آتیک</w:t>
      </w:r>
    </w:p>
    <w:p>
      <w:pPr>
        <w:pStyle w:val="BookText"/>
      </w:pPr>
      <w:r>
        <w:rPr>
          <w:rFonts w:ascii="IRNazanin" w:hAnsi="IRNazanin" w:eastAsia="IRNazanin" w:cs="IRNazanin"/>
          <w:lang w:bidi="fa-IR"/>
          <w:color w:val="111111"/>
          <w:sz w:val="28"/>
          <w:szCs w:val="28"/>
          <w:rtl/>
        </w:rPr>
        <w:t xml:space="preserve">أترجا بعسل وأنا أجد ثقله لأنی أکثرت منه فقال یا غلام إنطلق إلی الجاریة فقل</w:t>
      </w:r>
    </w:p>
    <w:p>
      <w:pPr>
        <w:pStyle w:val="BookText"/>
      </w:pPr>
      <w:r>
        <w:rPr>
          <w:rFonts w:ascii="IRNazanin" w:hAnsi="IRNazanin" w:eastAsia="IRNazanin" w:cs="IRNazanin"/>
          <w:lang w:bidi="fa-IR"/>
          <w:color w:val="111111"/>
          <w:sz w:val="28"/>
          <w:szCs w:val="28"/>
          <w:rtl/>
        </w:rPr>
        <w:t xml:space="preserve">لها ابعثی إلینا بحرف رغیف یابس من الذی تجففه فی التنور فأتی به فقال لی</w:t>
      </w:r>
    </w:p>
    <w:p>
      <w:pPr>
        <w:pStyle w:val="BookText"/>
      </w:pPr>
      <w:r>
        <w:rPr>
          <w:rFonts w:ascii="IRNazanin" w:hAnsi="IRNazanin" w:eastAsia="IRNazanin" w:cs="IRNazanin"/>
          <w:lang w:bidi="fa-IR"/>
          <w:color w:val="111111"/>
          <w:sz w:val="28"/>
          <w:szCs w:val="28"/>
          <w:rtl/>
        </w:rPr>
        <w:t xml:space="preserve">کل من هذا الخبز الیابس فإنه یهضم الأترج فأکلته ثم قمت فکأنی لم آکل شیئا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2" w:name="pg12430_181016"/>
    <w:bookmarkEnd w:id="152"/>
    <w:p>
      <w:pPr>
        <w:pStyle w:val="BookText"/>
      </w:pPr>
      <w:r>
        <w:rPr>
          <w:rFonts w:ascii="IRNazanin" w:hAnsi="IRNazanin" w:eastAsia="IRNazanin" w:cs="IRNazanin"/>
          <w:lang w:bidi="fa-IR"/>
          <w:color w:val="111111"/>
          <w:sz w:val="28"/>
          <w:szCs w:val="28"/>
          <w:rtl/>
        </w:rPr>
        <w:t xml:space="preserve">المحاسن 555 - البرقی عن محمد بن عیسی عن أبی بصیر نحوه.</w:t>
      </w:r>
    </w:p>
    <w:p>
      <w:pPr>
        <w:pStyle w:val="BookText"/>
      </w:pPr>
      <w:r>
        <w:rPr>
          <w:rFonts w:ascii="IRNazanin" w:hAnsi="IRNazanin" w:eastAsia="IRNazanin" w:cs="IRNazanin"/>
          <w:lang w:bidi="fa-IR"/>
          <w:color w:val="111111"/>
          <w:sz w:val="28"/>
          <w:szCs w:val="28"/>
          <w:rtl/>
        </w:rPr>
        <w:t xml:space="preserve">1738 (9) کافی 360 ج 6 - عدة من أصحابنا عن سهل بن زیاد عن</w:t>
      </w:r>
    </w:p>
    <w:p>
      <w:pPr>
        <w:pStyle w:val="BookText"/>
      </w:pPr>
      <w:r>
        <w:rPr>
          <w:rFonts w:ascii="IRNazanin" w:hAnsi="IRNazanin" w:eastAsia="IRNazanin" w:cs="IRNazanin"/>
          <w:lang w:bidi="fa-IR"/>
          <w:color w:val="111111"/>
          <w:sz w:val="28"/>
          <w:szCs w:val="28"/>
          <w:rtl/>
        </w:rPr>
        <w:t xml:space="preserve">أحمد بن محمد ابن أبی نصر عن أبی الحسن الرضا علیه السلام قال الخبز الیابس</w:t>
      </w:r>
    </w:p>
    <w:p>
      <w:pPr>
        <w:pStyle w:val="BookText"/>
      </w:pPr>
      <w:r>
        <w:rPr>
          <w:rFonts w:ascii="IRNazanin" w:hAnsi="IRNazanin" w:eastAsia="IRNazanin" w:cs="IRNazanin"/>
          <w:lang w:bidi="fa-IR"/>
          <w:color w:val="111111"/>
          <w:sz w:val="28"/>
          <w:szCs w:val="28"/>
          <w:rtl/>
        </w:rPr>
        <w:t xml:space="preserve">یهضم الأترج.</w:t>
      </w:r>
    </w:p>
    <w:p>
      <w:pPr>
        <w:pStyle w:val="BookText"/>
      </w:pPr>
      <w:r>
        <w:rPr>
          <w:rFonts w:ascii="IRNazanin" w:hAnsi="IRNazanin" w:eastAsia="IRNazanin" w:cs="IRNazanin"/>
          <w:lang w:bidi="fa-IR"/>
          <w:color w:val="111111"/>
          <w:sz w:val="28"/>
          <w:szCs w:val="28"/>
          <w:rtl/>
        </w:rPr>
        <w:t xml:space="preserve">1739 (10) مستدرک 406 ج 16 - أبو علی فی أمالیه عن والده الشیخ</w:t>
      </w:r>
    </w:p>
    <w:p>
      <w:pPr>
        <w:pStyle w:val="BookText"/>
      </w:pPr>
      <w:r>
        <w:rPr>
          <w:rFonts w:ascii="IRNazanin" w:hAnsi="IRNazanin" w:eastAsia="IRNazanin" w:cs="IRNazanin"/>
          <w:lang w:bidi="fa-IR"/>
          <w:color w:val="111111"/>
          <w:sz w:val="28"/>
          <w:szCs w:val="28"/>
          <w:rtl/>
        </w:rPr>
        <w:t xml:space="preserve">الطوسی عن هلال بن محمد الحفار عن إسماعیل بن علی الدعبلی عن أبیه عن</w:t>
      </w:r>
    </w:p>
    <w:p>
      <w:pPr>
        <w:pStyle w:val="BookText"/>
      </w:pPr>
      <w:r>
        <w:rPr>
          <w:rFonts w:ascii="IRNazanin" w:hAnsi="IRNazanin" w:eastAsia="IRNazanin" w:cs="IRNazanin"/>
          <w:lang w:bidi="fa-IR"/>
          <w:color w:val="111111"/>
          <w:sz w:val="28"/>
          <w:szCs w:val="28"/>
          <w:rtl/>
        </w:rPr>
        <w:t xml:space="preserve">الرضا عن أبیه عن آبائه عن محمد بن علی علیهم السلام قال إن الأترج لثقیل</w:t>
      </w:r>
    </w:p>
    <w:p>
      <w:pPr>
        <w:pStyle w:val="BookText"/>
      </w:pPr>
      <w:r>
        <w:rPr>
          <w:rFonts w:ascii="IRNazanin" w:hAnsi="IRNazanin" w:eastAsia="IRNazanin" w:cs="IRNazanin"/>
          <w:lang w:bidi="fa-IR"/>
          <w:color w:val="111111"/>
          <w:sz w:val="28"/>
          <w:szCs w:val="28"/>
          <w:rtl/>
        </w:rPr>
        <w:t xml:space="preserve">فإذا أکل فإن الخبز الیابس یهضمه من المعدة.</w:t>
      </w:r>
    </w:p>
    <w:p>
      <w:pPr>
        <w:pStyle w:val="BookText"/>
      </w:pPr>
      <w:r>
        <w:rPr>
          <w:rFonts w:ascii="IRNazanin" w:hAnsi="IRNazanin" w:eastAsia="IRNazanin" w:cs="IRNazanin"/>
          <w:lang w:bidi="fa-IR"/>
          <w:color w:val="111111"/>
          <w:sz w:val="28"/>
          <w:szCs w:val="28"/>
          <w:rtl/>
        </w:rPr>
        <w:t xml:space="preserve">1740 (11) مستدرک 407 ج 16 - الرسالة الذهبیة للرضا علیه السلام و</w:t>
      </w:r>
    </w:p>
    <w:p>
      <w:pPr>
        <w:pStyle w:val="BookText"/>
      </w:pPr>
      <w:r>
        <w:rPr>
          <w:rFonts w:ascii="IRNazanin" w:hAnsi="IRNazanin" w:eastAsia="IRNazanin" w:cs="IRNazanin"/>
          <w:lang w:bidi="fa-IR"/>
          <w:color w:val="111111"/>
          <w:sz w:val="28"/>
          <w:szCs w:val="28"/>
          <w:rtl/>
        </w:rPr>
        <w:t xml:space="preserve">أکل الأترج باللیل یقلب العین ویوجب الحول.</w:t>
      </w:r>
    </w:p>
    <w:p>
      <w:pPr>
        <w:pStyle w:val="Heading4"/>
      </w:pPr>
      <w:bookmarkStart w:id="388" w:name="_Toc187"/>
      <w:r>
        <w:t>(122) باب ما ورد فی أکل الموز</w:t>
      </w:r>
      <w:bookmarkEnd w:id="388"/>
    </w:p>
    <w:p>
      <w:pPr>
        <w:pStyle w:val="BookText"/>
      </w:pPr>
      <w:r>
        <w:rPr>
          <w:rFonts w:ascii="IRNazanin" w:hAnsi="IRNazanin" w:eastAsia="IRNazanin" w:cs="IRNazanin"/>
          <w:lang w:bidi="fa-IR"/>
          <w:color w:val="111111"/>
          <w:sz w:val="28"/>
          <w:szCs w:val="28"/>
          <w:rtl/>
        </w:rPr>
        <w:t xml:space="preserve">1741 (1) کافی 360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صفوان المحاسن 554 - البرقی عن أبیه عن صفوان عن أبی أسامة قال</w:t>
      </w:r>
    </w:p>
    <w:p>
      <w:pPr>
        <w:pStyle w:val="BookText"/>
      </w:pPr>
      <w:r>
        <w:rPr>
          <w:rFonts w:ascii="IRNazanin" w:hAnsi="IRNazanin" w:eastAsia="IRNazanin" w:cs="IRNazanin"/>
          <w:lang w:bidi="fa-IR"/>
          <w:color w:val="111111"/>
          <w:sz w:val="28"/>
          <w:szCs w:val="28"/>
          <w:rtl/>
        </w:rPr>
        <w:t xml:space="preserve">دخلت علی أبی عبد الله علیه السلام فقرب إلی موزا فأکلته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1742 (2) کافی 360 ج 6 - عدة من أصحابنا عن المحاسن 555 - أحمد</w:t>
      </w:r>
    </w:p>
    <w:p>
      <w:pPr>
        <w:pStyle w:val="BookText"/>
      </w:pPr>
      <w:r>
        <w:rPr>
          <w:rFonts w:ascii="IRNazanin" w:hAnsi="IRNazanin" w:eastAsia="IRNazanin" w:cs="IRNazanin"/>
          <w:lang w:bidi="fa-IR"/>
          <w:color w:val="111111"/>
          <w:sz w:val="28"/>
          <w:szCs w:val="28"/>
          <w:rtl/>
        </w:rPr>
        <w:t xml:space="preserve">ابن أبی عبد الله عن أبیه عن محمد ابن أبی عمیر </w:t>
      </w:r>
      <w:r>
        <w:rPr>
          <w:rStyle w:val="FootnoteReference"/>
        </w:rPr>
        <w:footnoteReference w:id="1137"/>
      </w:r>
      <w:r>
        <w:rPr>
          <w:rFonts w:ascii="IRNazanin" w:hAnsi="IRNazanin" w:eastAsia="IRNazanin" w:cs="IRNazanin"/>
          <w:lang w:bidi="fa-IR"/>
          <w:color w:val="111111"/>
          <w:sz w:val="28"/>
          <w:szCs w:val="28"/>
          <w:rtl/>
        </w:rPr>
        <w:t xml:space="preserve">عن یحیی بن موسی الصنعانی</w:t>
      </w:r>
    </w:p>
    <w:p>
      <w:pPr>
        <w:pStyle w:val="BookText"/>
      </w:pPr>
      <w:r>
        <w:rPr>
          <w:rFonts w:ascii="IRNazanin" w:hAnsi="IRNazanin" w:eastAsia="IRNazanin" w:cs="IRNazanin"/>
          <w:lang w:bidi="fa-IR"/>
          <w:color w:val="111111"/>
          <w:sz w:val="28"/>
          <w:szCs w:val="28"/>
          <w:rtl/>
        </w:rPr>
        <w:t xml:space="preserve">قال دخلت علی أبی الحسن الرضا </w:t>
      </w:r>
      <w:r>
        <w:rPr>
          <w:rStyle w:val="FootnoteReference"/>
        </w:rPr>
        <w:footnoteReference w:id="1138"/>
      </w:r>
      <w:r>
        <w:rPr>
          <w:rFonts w:ascii="IRNazanin" w:hAnsi="IRNazanin" w:eastAsia="IRNazanin" w:cs="IRNazanin"/>
          <w:lang w:bidi="fa-IR"/>
          <w:color w:val="111111"/>
          <w:sz w:val="28"/>
          <w:szCs w:val="28"/>
          <w:rtl/>
        </w:rPr>
        <w:t xml:space="preserve">علیه السلام بمنی وأبو جعفر (الثانی - کا)</w:t>
      </w:r>
    </w:p>
    <w:p>
      <w:pPr>
        <w:pStyle w:val="BookText"/>
      </w:pPr>
      <w:r>
        <w:rPr>
          <w:rFonts w:ascii="IRNazanin" w:hAnsi="IRNazanin" w:eastAsia="IRNazanin" w:cs="IRNazanin"/>
          <w:lang w:bidi="fa-IR"/>
          <w:color w:val="111111"/>
          <w:sz w:val="28"/>
          <w:szCs w:val="28"/>
          <w:rtl/>
        </w:rPr>
        <w:t xml:space="preserve">علیه السلام علی فخذه وهو یقشر (له - کا) موزا ویطعمه.</w:t>
      </w:r>
    </w:p>
    <w:p>
      <w:pPr>
        <w:pStyle w:val="BookText"/>
      </w:pPr>
      <w:r>
        <w:rPr>
          <w:rFonts w:ascii="IRNazanin" w:hAnsi="IRNazanin" w:eastAsia="IRNazanin" w:cs="IRNazanin"/>
          <w:lang w:bidi="fa-IR"/>
          <w:color w:val="111111"/>
          <w:sz w:val="28"/>
          <w:szCs w:val="28"/>
          <w:rtl/>
        </w:rPr>
        <w:t xml:space="preserve">1743 (3) کافی 360 ج 6 - عدة من أصحابنا عن سهل بن زیاد عن</w:t>
      </w:r>
    </w:p>
    <w:p>
      <w:pPr>
        <w:pStyle w:val="BookText"/>
      </w:pPr>
      <w:r>
        <w:rPr>
          <w:rFonts w:ascii="IRNazanin" w:hAnsi="IRNazanin" w:eastAsia="IRNazanin" w:cs="IRNazanin"/>
          <w:lang w:bidi="fa-IR"/>
          <w:color w:val="111111"/>
          <w:sz w:val="28"/>
          <w:szCs w:val="28"/>
          <w:rtl/>
        </w:rPr>
        <w:t xml:space="preserve">علی بن أسباط عن یحیی الصنعانی قال دخلت علی أبی الحسن الرضا علیه السلام</w:t>
      </w:r>
    </w:p>
    <w:p>
      <w:pPr>
        <w:pStyle w:val="BookText"/>
      </w:pPr>
      <w:r>
        <w:rPr>
          <w:rFonts w:ascii="IRNazanin" w:hAnsi="IRNazanin" w:eastAsia="IRNazanin" w:cs="IRNazanin"/>
          <w:lang w:bidi="fa-IR"/>
          <w:color w:val="111111"/>
          <w:sz w:val="28"/>
          <w:szCs w:val="28"/>
          <w:rtl/>
        </w:rPr>
        <w:t xml:space="preserve">وهو بمکة وهو یقشر موزا ویطعمه أبا جعفر فقلت له جعلت فداک هذا المولود</w:t>
      </w:r>
    </w:p>
    <w:p>
      <w:pPr>
        <w:pStyle w:val="BookText"/>
      </w:pPr>
      <w:r>
        <w:rPr>
          <w:rFonts w:ascii="IRNazanin" w:hAnsi="IRNazanin" w:eastAsia="IRNazanin" w:cs="IRNazanin"/>
          <w:lang w:bidi="fa-IR"/>
          <w:color w:val="111111"/>
          <w:sz w:val="28"/>
          <w:szCs w:val="28"/>
          <w:rtl/>
        </w:rPr>
        <w:t xml:space="preserve">المبارک قال نعم یا یحیی هذا المولود الذی لم یولد فی الاسلام مثله مولود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3" w:name="pg12430_181017"/>
    <w:bookmarkEnd w:id="153"/>
    <w:p>
      <w:pPr>
        <w:pStyle w:val="BookText"/>
      </w:pPr>
      <w:r>
        <w:rPr>
          <w:rFonts w:ascii="IRNazanin" w:hAnsi="IRNazanin" w:eastAsia="IRNazanin" w:cs="IRNazanin"/>
          <w:lang w:bidi="fa-IR"/>
          <w:color w:val="111111"/>
          <w:sz w:val="28"/>
          <w:szCs w:val="28"/>
          <w:rtl/>
        </w:rPr>
        <w:t xml:space="preserve">أعظم برکة علی شیعنا منه.</w:t>
      </w:r>
    </w:p>
    <w:p>
      <w:pPr>
        <w:pStyle w:val="BookText"/>
      </w:pPr>
      <w:r>
        <w:rPr>
          <w:rFonts w:ascii="IRNazanin" w:hAnsi="IRNazanin" w:eastAsia="IRNazanin" w:cs="IRNazanin"/>
          <w:lang w:bidi="fa-IR"/>
          <w:color w:val="111111"/>
          <w:sz w:val="28"/>
          <w:szCs w:val="28"/>
          <w:rtl/>
        </w:rPr>
        <w:t xml:space="preserve">1744 (4) المحاسن 554 - البرقی عن محمد بن علی عن عبد الرحمن ابن</w:t>
      </w:r>
    </w:p>
    <w:p>
      <w:pPr>
        <w:pStyle w:val="BookText"/>
      </w:pPr>
      <w:r>
        <w:rPr>
          <w:rFonts w:ascii="IRNazanin" w:hAnsi="IRNazanin" w:eastAsia="IRNazanin" w:cs="IRNazanin"/>
          <w:lang w:bidi="fa-IR"/>
          <w:color w:val="111111"/>
          <w:sz w:val="28"/>
          <w:szCs w:val="28"/>
          <w:rtl/>
        </w:rPr>
        <w:t xml:space="preserve">أبی هاشم عن أبی خدیجة قال دخلت أنا والفضل علی أبی خالد الکعبی صاحب</w:t>
      </w:r>
    </w:p>
    <w:p>
      <w:pPr>
        <w:pStyle w:val="BookText"/>
      </w:pPr>
      <w:r>
        <w:rPr>
          <w:rFonts w:ascii="IRNazanin" w:hAnsi="IRNazanin" w:eastAsia="IRNazanin" w:cs="IRNazanin"/>
          <w:lang w:bidi="fa-IR"/>
          <w:color w:val="111111"/>
          <w:sz w:val="28"/>
          <w:szCs w:val="28"/>
          <w:rtl/>
        </w:rPr>
        <w:t xml:space="preserve">الشامة فأتی بموز ورطب فقال کلوا من هذا فإنه طیب.</w:t>
      </w:r>
    </w:p>
    <w:p>
      <w:pPr>
        <w:pStyle w:val="Heading4"/>
      </w:pPr>
      <w:bookmarkStart w:id="389" w:name="_Toc188"/>
      <w:r>
        <w:t>(123) باب ما رود فی خواص البطیخ وأکله مع الرطب والسکر</w:t>
      </w:r>
      <w:bookmarkEnd w:id="389"/>
    </w:p>
    <w:p>
      <w:pPr>
        <w:pStyle w:val="BookText"/>
      </w:pPr>
      <w:r>
        <w:rPr>
          <w:rFonts w:ascii="IRNazanin" w:hAnsi="IRNazanin" w:eastAsia="IRNazanin" w:cs="IRNazanin"/>
          <w:lang w:bidi="fa-IR"/>
          <w:color w:val="111111"/>
          <w:sz w:val="28"/>
          <w:szCs w:val="28"/>
          <w:rtl/>
        </w:rPr>
        <w:t xml:space="preserve">1745 (1) کافی 361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کان رسول الله صلی الله علیه وآله یأکل</w:t>
      </w:r>
    </w:p>
    <w:p>
      <w:pPr>
        <w:pStyle w:val="BookText"/>
      </w:pPr>
      <w:r>
        <w:rPr>
          <w:rFonts w:ascii="IRNazanin" w:hAnsi="IRNazanin" w:eastAsia="IRNazanin" w:cs="IRNazanin"/>
          <w:lang w:bidi="fa-IR"/>
          <w:color w:val="111111"/>
          <w:sz w:val="28"/>
          <w:szCs w:val="28"/>
          <w:rtl/>
        </w:rPr>
        <w:t xml:space="preserve">البطیخ بالتمر المحاسن 557 - البرقی عن النوفلی عن الشعیری عن جعفر بن</w:t>
      </w:r>
    </w:p>
    <w:p>
      <w:pPr>
        <w:pStyle w:val="BookText"/>
      </w:pPr>
      <w:r>
        <w:rPr>
          <w:rFonts w:ascii="IRNazanin" w:hAnsi="IRNazanin" w:eastAsia="IRNazanin" w:cs="IRNazanin"/>
          <w:lang w:bidi="fa-IR"/>
          <w:color w:val="111111"/>
          <w:sz w:val="28"/>
          <w:szCs w:val="28"/>
          <w:rtl/>
        </w:rPr>
        <w:t xml:space="preserve">محمد علیهما السلام مثله.</w:t>
      </w:r>
    </w:p>
    <w:p>
      <w:pPr>
        <w:pStyle w:val="BookText"/>
      </w:pPr>
      <w:r>
        <w:rPr>
          <w:rFonts w:ascii="IRNazanin" w:hAnsi="IRNazanin" w:eastAsia="IRNazanin" w:cs="IRNazanin"/>
          <w:lang w:bidi="fa-IR"/>
          <w:color w:val="111111"/>
          <w:sz w:val="28"/>
          <w:szCs w:val="28"/>
          <w:rtl/>
        </w:rPr>
        <w:t xml:space="preserve">1746 (2) الجعفریات 161 -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کان (صلی الله علیه وآله) یأکل البطیخ بالرطب.</w:t>
      </w:r>
    </w:p>
    <w:p>
      <w:pPr>
        <w:pStyle w:val="BookText"/>
      </w:pPr>
      <w:r>
        <w:rPr>
          <w:rFonts w:ascii="IRNazanin" w:hAnsi="IRNazanin" w:eastAsia="IRNazanin" w:cs="IRNazanin"/>
          <w:lang w:bidi="fa-IR"/>
          <w:color w:val="111111"/>
          <w:sz w:val="28"/>
          <w:szCs w:val="28"/>
          <w:rtl/>
        </w:rPr>
        <w:t xml:space="preserve">1747 (3) کافی 361 ج 6 - محمد بن یحیی عن المحاسن 557 - أحمد</w:t>
      </w:r>
    </w:p>
    <w:p>
      <w:pPr>
        <w:pStyle w:val="BookText"/>
      </w:pPr>
      <w:r>
        <w:rPr>
          <w:rFonts w:ascii="IRNazanin" w:hAnsi="IRNazanin" w:eastAsia="IRNazanin" w:cs="IRNazanin"/>
          <w:lang w:bidi="fa-IR"/>
          <w:color w:val="111111"/>
          <w:sz w:val="28"/>
          <w:szCs w:val="28"/>
          <w:rtl/>
        </w:rPr>
        <w:t xml:space="preserve">ابن محمد عن ابن فضال عن بعض أصحابه عن أبی عبد الله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وآله یأکل الرطب بالخربز. المحاسن 557 - وفی</w:t>
      </w:r>
    </w:p>
    <w:p>
      <w:pPr>
        <w:pStyle w:val="BookText"/>
      </w:pPr>
      <w:r>
        <w:rPr>
          <w:rFonts w:ascii="IRNazanin" w:hAnsi="IRNazanin" w:eastAsia="IRNazanin" w:cs="IRNazanin"/>
          <w:lang w:bidi="fa-IR"/>
          <w:color w:val="111111"/>
          <w:sz w:val="28"/>
          <w:szCs w:val="28"/>
          <w:rtl/>
        </w:rPr>
        <w:t xml:space="preserve">حدیث آخر یحب الرطب بالخربز.</w:t>
      </w:r>
    </w:p>
    <w:p>
      <w:pPr>
        <w:pStyle w:val="BookText"/>
      </w:pPr>
      <w:r>
        <w:rPr>
          <w:rFonts w:ascii="IRNazanin" w:hAnsi="IRNazanin" w:eastAsia="IRNazanin" w:cs="IRNazanin"/>
          <w:lang w:bidi="fa-IR"/>
          <w:color w:val="111111"/>
          <w:sz w:val="28"/>
          <w:szCs w:val="28"/>
          <w:rtl/>
        </w:rPr>
        <w:t xml:space="preserve">1748 (4) کافی 361 ج 6 - عدة من أصحابنا عن سهل بن زیاد عن جعفر</w:t>
      </w:r>
    </w:p>
    <w:p>
      <w:pPr>
        <w:pStyle w:val="BookText"/>
      </w:pPr>
      <w:r>
        <w:rPr>
          <w:rFonts w:ascii="IRNazanin" w:hAnsi="IRNazanin" w:eastAsia="IRNazanin" w:cs="IRNazanin"/>
          <w:lang w:bidi="fa-IR"/>
          <w:color w:val="111111"/>
          <w:sz w:val="28"/>
          <w:szCs w:val="28"/>
          <w:rtl/>
        </w:rPr>
        <w:t xml:space="preserve">ابن محمد الأشعری المحاسن 556 - البرقی عن جعفر بن محمد الأشعری عن</w:t>
      </w:r>
    </w:p>
    <w:p>
      <w:pPr>
        <w:pStyle w:val="BookText"/>
      </w:pPr>
      <w:r>
        <w:rPr>
          <w:rFonts w:ascii="IRNazanin" w:hAnsi="IRNazanin" w:eastAsia="IRNazanin" w:cs="IRNazanin"/>
          <w:lang w:bidi="fa-IR"/>
          <w:color w:val="111111"/>
          <w:sz w:val="28"/>
          <w:szCs w:val="28"/>
          <w:rtl/>
        </w:rPr>
        <w:t xml:space="preserve">ابن القداح عن أبی عبد الله علیه السلام قال کان النبی صلی الله علیه وآله یعجبه</w:t>
      </w:r>
    </w:p>
    <w:p>
      <w:pPr>
        <w:pStyle w:val="BookText"/>
      </w:pPr>
      <w:r>
        <w:rPr>
          <w:rFonts w:ascii="IRNazanin" w:hAnsi="IRNazanin" w:eastAsia="IRNazanin" w:cs="IRNazanin"/>
          <w:lang w:bidi="fa-IR"/>
          <w:color w:val="111111"/>
          <w:sz w:val="28"/>
          <w:szCs w:val="28"/>
          <w:rtl/>
        </w:rPr>
        <w:t xml:space="preserve">الرطب بالخربز.</w:t>
      </w:r>
    </w:p>
    <w:p>
      <w:pPr>
        <w:pStyle w:val="BookText"/>
      </w:pPr>
      <w:r>
        <w:rPr>
          <w:rFonts w:ascii="IRNazanin" w:hAnsi="IRNazanin" w:eastAsia="IRNazanin" w:cs="IRNazanin"/>
          <w:lang w:bidi="fa-IR"/>
          <w:color w:val="111111"/>
          <w:sz w:val="28"/>
          <w:szCs w:val="28"/>
          <w:rtl/>
        </w:rPr>
        <w:t xml:space="preserve">1749 (5) صحیفة الرضا علیه السلام 250 - وباسناده قال إن النبی</w:t>
      </w:r>
    </w:p>
    <w:p>
      <w:pPr>
        <w:pStyle w:val="BookText"/>
      </w:pPr>
      <w:r>
        <w:rPr>
          <w:rFonts w:ascii="IRNazanin" w:hAnsi="IRNazanin" w:eastAsia="IRNazanin" w:cs="IRNazanin"/>
          <w:lang w:bidi="fa-IR"/>
          <w:color w:val="111111"/>
          <w:sz w:val="28"/>
          <w:szCs w:val="28"/>
          <w:rtl/>
        </w:rPr>
        <w:t xml:space="preserve">صلی الله علیه وآله أتی ببطیخ ورطب فأکل منهما وقال هذان الأطیبان.</w:t>
      </w:r>
    </w:p>
    <w:p>
      <w:pPr>
        <w:pStyle w:val="BookText"/>
      </w:pPr>
      <w:r>
        <w:rPr>
          <w:rFonts w:ascii="IRNazanin" w:hAnsi="IRNazanin" w:eastAsia="IRNazanin" w:cs="IRNazanin"/>
          <w:lang w:bidi="fa-IR"/>
          <w:color w:val="111111"/>
          <w:sz w:val="28"/>
          <w:szCs w:val="28"/>
          <w:rtl/>
        </w:rPr>
        <w:t xml:space="preserve">عیون الأخبار 42 ج 2 - بالاسناد المتقدم فی باب (4) وجوب إتمام الصلاة من</w:t>
      </w:r>
    </w:p>
    <w:p>
      <w:pPr>
        <w:pStyle w:val="BookText"/>
      </w:pPr>
      <w:r>
        <w:rPr>
          <w:rFonts w:ascii="IRNazanin" w:hAnsi="IRNazanin" w:eastAsia="IRNazanin" w:cs="IRNazanin"/>
          <w:lang w:bidi="fa-IR"/>
          <w:color w:val="111111"/>
          <w:sz w:val="28"/>
          <w:szCs w:val="28"/>
          <w:rtl/>
        </w:rPr>
        <w:t xml:space="preserve">أبواب فضل الصلاة وفرضها عن داود بن سلیمان عن الرضا عن آبائه علیهم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عن علی علیه السلام قال إن النبی صلی الله علیه وآله وذکر مثله.</w:t>
      </w:r>
    </w:p>
    <w:p>
      <w:pPr>
        <w:pStyle w:val="BookText"/>
      </w:pPr>
      <w:r>
        <w:rPr>
          <w:rFonts w:ascii="IRNazanin" w:hAnsi="IRNazanin" w:eastAsia="IRNazanin" w:cs="IRNazanin"/>
          <w:lang w:bidi="fa-IR"/>
          <w:color w:val="111111"/>
          <w:sz w:val="28"/>
          <w:szCs w:val="28"/>
          <w:rtl/>
        </w:rPr>
        <w:t xml:space="preserve">1750 (6) الخصال 443 -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أحمد ابن أبی عبد الله البرقی عن أبیه محمد بن خالد عن ابن أبی</w:t>
      </w:r>
    </w:p>
    <w:p>
      <w:pPr>
        <w:pStyle w:val="BookText"/>
      </w:pPr>
      <w:r>
        <w:rPr>
          <w:rFonts w:ascii="IRNazanin" w:hAnsi="IRNazanin" w:eastAsia="IRNazanin" w:cs="IRNazanin"/>
          <w:lang w:bidi="fa-IR"/>
          <w:color w:val="111111"/>
          <w:sz w:val="28"/>
          <w:szCs w:val="28"/>
          <w:rtl/>
        </w:rPr>
        <w:t xml:space="preserve">عمیر عمن ذکره عن أبی عبد الله علیه السلام قال کلوا البطیخ فإن فیه عشر</w:t>
      </w:r>
    </w:p>
    <w:p>
      <w:pPr>
        <w:pStyle w:val="BookText"/>
      </w:pPr>
      <w:r>
        <w:rPr>
          <w:rFonts w:ascii="IRNazanin" w:hAnsi="IRNazanin" w:eastAsia="IRNazanin" w:cs="IRNazanin"/>
          <w:lang w:bidi="fa-IR"/>
          <w:color w:val="111111"/>
          <w:sz w:val="28"/>
          <w:szCs w:val="28"/>
          <w:rtl/>
        </w:rPr>
        <w:t xml:space="preserve">خصال مجتمعة هو شحمة الأرض لا داء فیه ولا غائلة وهو طعام وهو شراب و</w:t>
      </w:r>
    </w:p>
    <w:p>
      <w:pPr>
        <w:pStyle w:val="BookText"/>
      </w:pPr>
      <w:r>
        <w:rPr>
          <w:rFonts w:ascii="IRNazanin" w:hAnsi="IRNazanin" w:eastAsia="IRNazanin" w:cs="IRNazanin"/>
          <w:lang w:bidi="fa-IR"/>
          <w:color w:val="111111"/>
          <w:sz w:val="28"/>
          <w:szCs w:val="28"/>
          <w:rtl/>
        </w:rPr>
        <w:t xml:space="preserve">هو فاکهة وهو ریحان وهو أشنان وهو أدم ویزید فی الباه ویغسل المثانة ویدر</w:t>
      </w:r>
    </w:p>
    <w:p>
      <w:pPr>
        <w:pStyle w:val="BookText"/>
      </w:pPr>
      <w:r>
        <w:rPr>
          <w:rFonts w:ascii="IRNazanin" w:hAnsi="IRNazanin" w:eastAsia="IRNazanin" w:cs="IRNazanin"/>
          <w:lang w:bidi="fa-IR"/>
          <w:color w:val="111111"/>
          <w:sz w:val="28"/>
          <w:szCs w:val="28"/>
          <w:rtl/>
        </w:rPr>
        <w:t xml:space="preserve">البول. وحدثنا أحمد بن زیاد بن جعفر الهمدانی رضی الله عنه قال حدثنا علی بن</w:t>
      </w:r>
    </w:p>
    <w:p>
      <w:pPr>
        <w:pStyle w:val="BookText"/>
      </w:pPr>
      <w:r>
        <w:rPr>
          <w:rFonts w:ascii="IRNazanin" w:hAnsi="IRNazanin" w:eastAsia="IRNazanin" w:cs="IRNazanin"/>
          <w:lang w:bidi="fa-IR"/>
          <w:color w:val="111111"/>
          <w:sz w:val="28"/>
          <w:szCs w:val="28"/>
          <w:rtl/>
        </w:rPr>
        <w:t xml:space="preserve">إبراهیم بن هاشم عن أبیه عن عمرو بن عثمان عن علی ابن أبی حمزة عن یحیی بن</w:t>
      </w:r>
    </w:p>
    <w:p>
      <w:pPr>
        <w:pStyle w:val="BookText"/>
      </w:pPr>
      <w:r>
        <w:rPr>
          <w:rFonts w:ascii="IRNazanin" w:hAnsi="IRNazanin" w:eastAsia="IRNazanin" w:cs="IRNazanin"/>
          <w:lang w:bidi="fa-IR"/>
          <w:color w:val="111111"/>
          <w:sz w:val="28"/>
          <w:szCs w:val="28"/>
          <w:rtl/>
        </w:rPr>
        <w:t xml:space="preserve">إسحاق عن أبی عبد الله علیه السلام مثله.</w:t>
      </w:r>
    </w:p>
    <w:p>
      <w:pPr>
        <w:pStyle w:val="BookText"/>
      </w:pPr>
      <w:r>
        <w:rPr>
          <w:rFonts w:ascii="IRNazanin" w:hAnsi="IRNazanin" w:eastAsia="IRNazanin" w:cs="IRNazanin"/>
          <w:lang w:bidi="fa-IR"/>
          <w:color w:val="111111"/>
          <w:sz w:val="28"/>
          <w:szCs w:val="28"/>
          <w:rtl/>
        </w:rPr>
        <w:t xml:space="preserve">1751 (7) وفیه 443 - وفی حدیث آخر ویذیب الحصا فی المثانة وکان</w:t>
      </w:r>
    </w:p>
    <w:p>
      <w:pPr>
        <w:pStyle w:val="BookText"/>
      </w:pPr>
      <w:r>
        <w:rPr>
          <w:rFonts w:ascii="IRNazanin" w:hAnsi="IRNazanin" w:eastAsia="IRNazanin" w:cs="IRNazanin"/>
          <w:lang w:bidi="fa-IR"/>
          <w:color w:val="111111"/>
          <w:sz w:val="28"/>
          <w:szCs w:val="28"/>
          <w:rtl/>
        </w:rPr>
        <w:t xml:space="preserve">رسول الله صلی الله علیه وآله یأکل البطیخ بالرطب.</w:t>
      </w:r>
    </w:p>
    <w:p>
      <w:pPr>
        <w:pStyle w:val="BookText"/>
      </w:pPr>
      <w:r>
        <w:rPr>
          <w:rFonts w:ascii="IRNazanin" w:hAnsi="IRNazanin" w:eastAsia="IRNazanin" w:cs="IRNazanin"/>
          <w:lang w:bidi="fa-IR"/>
          <w:color w:val="111111"/>
          <w:sz w:val="28"/>
          <w:szCs w:val="28"/>
          <w:rtl/>
        </w:rPr>
        <w:t xml:space="preserve">1752 (8) وفیه 443 - وفی خبر آخر کان علیه السلام یأکل الخربز بالسکر.</w:t>
      </w:r>
    </w:p>
    <w:p>
      <w:pPr>
        <w:pStyle w:val="BookText"/>
      </w:pPr>
      <w:r>
        <w:rPr>
          <w:rFonts w:ascii="IRNazanin" w:hAnsi="IRNazanin" w:eastAsia="IRNazanin" w:cs="IRNazanin"/>
          <w:lang w:bidi="fa-IR"/>
          <w:color w:val="111111"/>
          <w:sz w:val="28"/>
          <w:szCs w:val="28"/>
          <w:rtl/>
        </w:rPr>
        <w:t xml:space="preserve">1753 (9) کافی 361 ج 6 - عدة من أصحابنا عن المحاسن 557 - أحمد</w:t>
      </w:r>
    </w:p>
    <w:p>
      <w:pPr>
        <w:pStyle w:val="BookText"/>
      </w:pPr>
      <w:r>
        <w:rPr>
          <w:rFonts w:ascii="IRNazanin" w:hAnsi="IRNazanin" w:eastAsia="IRNazanin" w:cs="IRNazanin"/>
          <w:lang w:bidi="fa-IR"/>
          <w:color w:val="111111"/>
          <w:sz w:val="28"/>
          <w:szCs w:val="28"/>
          <w:rtl/>
        </w:rPr>
        <w:t xml:space="preserve">ابن أبی عبد الله عن محمد بن عیسی (الیقطینی - المحاسن) عن عبید الله بن عبد الله</w:t>
      </w:r>
    </w:p>
    <w:p>
      <w:pPr>
        <w:pStyle w:val="BookText"/>
      </w:pPr>
      <w:r>
        <w:rPr>
          <w:rFonts w:ascii="IRNazanin" w:hAnsi="IRNazanin" w:eastAsia="IRNazanin" w:cs="IRNazanin"/>
          <w:lang w:bidi="fa-IR"/>
          <w:color w:val="111111"/>
          <w:sz w:val="28"/>
          <w:szCs w:val="28"/>
          <w:rtl/>
        </w:rPr>
        <w:t xml:space="preserve">الدهقان عن درست (الواسطی - المحاسن) عن إبراهیم بن عبد الحمید عن أبی</w:t>
      </w:r>
    </w:p>
    <w:p>
      <w:pPr>
        <w:pStyle w:val="BookText"/>
      </w:pPr>
      <w:r>
        <w:rPr>
          <w:rFonts w:ascii="IRNazanin" w:hAnsi="IRNazanin" w:eastAsia="IRNazanin" w:cs="IRNazanin"/>
          <w:lang w:bidi="fa-IR"/>
          <w:color w:val="111111"/>
          <w:sz w:val="28"/>
          <w:szCs w:val="28"/>
          <w:rtl/>
        </w:rPr>
        <w:t xml:space="preserve">الحسن الأول علیه السلام قال أکل النبی </w:t>
      </w:r>
      <w:r>
        <w:rPr>
          <w:rStyle w:val="FootnoteReference"/>
        </w:rPr>
        <w:footnoteReference w:id="1139"/>
      </w:r>
      <w:r>
        <w:rPr>
          <w:rFonts w:ascii="IRNazanin" w:hAnsi="IRNazanin" w:eastAsia="IRNazanin" w:cs="IRNazanin"/>
          <w:lang w:bidi="fa-IR"/>
          <w:color w:val="111111"/>
          <w:sz w:val="28"/>
          <w:szCs w:val="28"/>
          <w:rtl/>
        </w:rPr>
        <w:t xml:space="preserve">صلی الله علیه وآله البطیخ بالسکر</w:t>
      </w:r>
    </w:p>
    <w:p>
      <w:pPr>
        <w:pStyle w:val="BookText"/>
      </w:pPr>
      <w:r>
        <w:rPr>
          <w:rFonts w:ascii="IRNazanin" w:hAnsi="IRNazanin" w:eastAsia="IRNazanin" w:cs="IRNazanin"/>
          <w:lang w:bidi="fa-IR"/>
          <w:color w:val="111111"/>
          <w:sz w:val="28"/>
          <w:szCs w:val="28"/>
          <w:rtl/>
        </w:rPr>
        <w:t xml:space="preserve">وأکل (علیه السلام) البطیخ بالرطب.</w:t>
      </w:r>
    </w:p>
    <w:p>
      <w:pPr>
        <w:pStyle w:val="BookText"/>
      </w:pPr>
      <w:r>
        <w:rPr>
          <w:rFonts w:ascii="IRNazanin" w:hAnsi="IRNazanin" w:eastAsia="IRNazanin" w:cs="IRNazanin"/>
          <w:lang w:bidi="fa-IR"/>
          <w:color w:val="111111"/>
          <w:sz w:val="28"/>
          <w:szCs w:val="28"/>
          <w:rtl/>
        </w:rPr>
        <w:t xml:space="preserve">1754 (10) المحاسن 557 - البرقی عن علی بن الحکم عن أبی یحیی</w:t>
      </w:r>
    </w:p>
    <w:p>
      <w:pPr>
        <w:pStyle w:val="BookText"/>
      </w:pPr>
      <w:r>
        <w:rPr>
          <w:rFonts w:ascii="IRNazanin" w:hAnsi="IRNazanin" w:eastAsia="IRNazanin" w:cs="IRNazanin"/>
          <w:lang w:bidi="fa-IR"/>
          <w:color w:val="111111"/>
          <w:sz w:val="28"/>
          <w:szCs w:val="28"/>
          <w:rtl/>
        </w:rPr>
        <w:t xml:space="preserve">عن أبی عبد الله عن أبیه علیهما السلام قال کان رسول الله صلی الله علیه وآله</w:t>
      </w:r>
    </w:p>
    <w:p>
      <w:pPr>
        <w:pStyle w:val="BookText"/>
      </w:pPr>
      <w:r>
        <w:rPr>
          <w:rFonts w:ascii="IRNazanin" w:hAnsi="IRNazanin" w:eastAsia="IRNazanin" w:cs="IRNazanin"/>
          <w:lang w:bidi="fa-IR"/>
          <w:color w:val="111111"/>
          <w:sz w:val="28"/>
          <w:szCs w:val="28"/>
          <w:rtl/>
        </w:rPr>
        <w:t xml:space="preserve">یأکل الخربز بالسکر. مستدرک 409 ج 16 - الحسن بن فضل الطبرسی فی المکارم</w:t>
      </w:r>
    </w:p>
    <w:p>
      <w:pPr>
        <w:pStyle w:val="BookText"/>
      </w:pPr>
      <w:r>
        <w:rPr>
          <w:rFonts w:ascii="IRNazanin" w:hAnsi="IRNazanin" w:eastAsia="IRNazanin" w:cs="IRNazanin"/>
          <w:lang w:bidi="fa-IR"/>
          <w:color w:val="111111"/>
          <w:sz w:val="28"/>
          <w:szCs w:val="28"/>
          <w:rtl/>
        </w:rPr>
        <w:t xml:space="preserve">عن علی بن الحکم مثله سندا ومتنا.</w:t>
      </w:r>
    </w:p>
    <w:p>
      <w:pPr>
        <w:pStyle w:val="BookText"/>
      </w:pPr>
      <w:r>
        <w:rPr>
          <w:rFonts w:ascii="IRNazanin" w:hAnsi="IRNazanin" w:eastAsia="IRNazanin" w:cs="IRNazanin"/>
          <w:lang w:bidi="fa-IR"/>
          <w:color w:val="111111"/>
          <w:sz w:val="28"/>
          <w:szCs w:val="28"/>
          <w:rtl/>
        </w:rPr>
        <w:t xml:space="preserve">1755 (11) صحیفة الرضا علیه السلام 250 - باسناده قال کان علی ابن</w:t>
      </w:r>
    </w:p>
    <w:p>
      <w:pPr>
        <w:pStyle w:val="BookText"/>
      </w:pPr>
      <w:r>
        <w:rPr>
          <w:rFonts w:ascii="IRNazanin" w:hAnsi="IRNazanin" w:eastAsia="IRNazanin" w:cs="IRNazanin"/>
          <w:lang w:bidi="fa-IR"/>
          <w:color w:val="111111"/>
          <w:sz w:val="28"/>
          <w:szCs w:val="28"/>
          <w:rtl/>
        </w:rPr>
        <w:t xml:space="preserve">أبی طالب علیه السلام یأکل البطیخ بالکسر.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1756 (12) طب النبی صلی الله علیه وآله 29 - وکان صلی الله علیه</w:t>
      </w:r>
    </w:p>
    <w:p>
      <w:pPr>
        <w:pStyle w:val="BookText"/>
      </w:pPr>
      <w:r>
        <w:rPr>
          <w:rFonts w:ascii="IRNazanin" w:hAnsi="IRNazanin" w:eastAsia="IRNazanin" w:cs="IRNazanin"/>
          <w:lang w:bidi="fa-IR"/>
          <w:color w:val="111111"/>
          <w:sz w:val="28"/>
          <w:szCs w:val="28"/>
          <w:rtl/>
        </w:rPr>
        <w:t xml:space="preserve">وآله وسلم یأکل القثاء </w:t>
      </w:r>
      <w:r>
        <w:rPr>
          <w:rStyle w:val="FootnoteReference"/>
        </w:rPr>
        <w:footnoteReference w:id="1140"/>
      </w:r>
      <w:r>
        <w:rPr>
          <w:rFonts w:ascii="IRNazanin" w:hAnsi="IRNazanin" w:eastAsia="IRNazanin" w:cs="IRNazanin"/>
          <w:lang w:bidi="fa-IR"/>
          <w:color w:val="111111"/>
          <w:sz w:val="28"/>
          <w:szCs w:val="28"/>
          <w:rtl/>
        </w:rPr>
        <w:t xml:space="preserve">بالملح ویأکل البطیخ بالخبز ویأکل الفاکهة الرطبة</w:t>
      </w:r>
    </w:p>
    <w:p>
      <w:pPr>
        <w:pStyle w:val="BookText"/>
      </w:pPr>
      <w:r>
        <w:rPr>
          <w:rFonts w:ascii="IRNazanin" w:hAnsi="IRNazanin" w:eastAsia="IRNazanin" w:cs="IRNazanin"/>
          <w:lang w:bidi="fa-IR"/>
          <w:color w:val="111111"/>
          <w:sz w:val="28"/>
          <w:szCs w:val="28"/>
          <w:rtl/>
        </w:rPr>
        <w:t xml:space="preserve">وربما أکل البطیخ بالیدین جمیعا.</w:t>
      </w:r>
    </w:p>
    <w:p>
      <w:pPr>
        <w:pStyle w:val="BookText"/>
      </w:pPr>
      <w:r>
        <w:rPr>
          <w:rFonts w:ascii="IRNazanin" w:hAnsi="IRNazanin" w:eastAsia="IRNazanin" w:cs="IRNazanin"/>
          <w:lang w:bidi="fa-IR"/>
          <w:color w:val="111111"/>
          <w:sz w:val="28"/>
          <w:szCs w:val="28"/>
          <w:rtl/>
        </w:rPr>
        <w:t xml:space="preserve">1757 (13) مکارم الأخلاق 185 - وقال أمیر المؤمنین علیه السلام</w:t>
      </w:r>
    </w:p>
    <w:p>
      <w:pPr>
        <w:pStyle w:val="BookText"/>
      </w:pPr>
      <w:r>
        <w:rPr>
          <w:rFonts w:ascii="IRNazanin" w:hAnsi="IRNazanin" w:eastAsia="IRNazanin" w:cs="IRNazanin"/>
          <w:lang w:bidi="fa-IR"/>
          <w:color w:val="111111"/>
          <w:sz w:val="28"/>
          <w:szCs w:val="28"/>
          <w:rtl/>
        </w:rPr>
        <w:t xml:space="preserve">البطیخ شحمة الأرض لا داء ولا غائلة فیه.</w:t>
      </w:r>
    </w:p>
    <w:p>
      <w:pPr>
        <w:pStyle w:val="BookText"/>
      </w:pPr>
      <w:r>
        <w:rPr>
          <w:rFonts w:ascii="IRNazanin" w:hAnsi="IRNazanin" w:eastAsia="IRNazanin" w:cs="IRNazanin"/>
          <w:lang w:bidi="fa-IR"/>
          <w:color w:val="111111"/>
          <w:sz w:val="28"/>
          <w:szCs w:val="28"/>
          <w:rtl/>
        </w:rPr>
        <w:t xml:space="preserve">1758 (14) مکارم الأخلاق 185 - وقال أمیر المؤمنین علیه السلام فیه</w:t>
      </w:r>
    </w:p>
    <w:p>
      <w:pPr>
        <w:pStyle w:val="BookText"/>
      </w:pPr>
      <w:r>
        <w:rPr>
          <w:rFonts w:ascii="IRNazanin" w:hAnsi="IRNazanin" w:eastAsia="IRNazanin" w:cs="IRNazanin"/>
          <w:lang w:bidi="fa-IR"/>
          <w:color w:val="111111"/>
          <w:sz w:val="28"/>
          <w:szCs w:val="28"/>
          <w:rtl/>
        </w:rPr>
        <w:t xml:space="preserve">عشر خصال طعام وشراب وفاکهة وریحان وأدم </w:t>
      </w:r>
      <w:r>
        <w:rPr>
          <w:rStyle w:val="FootnoteReference"/>
        </w:rPr>
        <w:footnoteReference w:id="1141"/>
      </w:r>
      <w:r>
        <w:rPr>
          <w:rFonts w:ascii="IRNazanin" w:hAnsi="IRNazanin" w:eastAsia="IRNazanin" w:cs="IRNazanin"/>
          <w:lang w:bidi="fa-IR"/>
          <w:color w:val="111111"/>
          <w:sz w:val="28"/>
          <w:szCs w:val="28"/>
          <w:rtl/>
        </w:rPr>
        <w:t xml:space="preserve">وحلواء وأشنان وخطمی</w:t>
      </w:r>
    </w:p>
    <w:p>
      <w:pPr>
        <w:pStyle w:val="BookText"/>
      </w:pPr>
      <w:r>
        <w:rPr>
          <w:rFonts w:ascii="IRNazanin" w:hAnsi="IRNazanin" w:eastAsia="IRNazanin" w:cs="IRNazanin"/>
          <w:lang w:bidi="fa-IR"/>
          <w:color w:val="111111"/>
          <w:sz w:val="28"/>
          <w:szCs w:val="28"/>
          <w:rtl/>
        </w:rPr>
        <w:t xml:space="preserve">وبقل </w:t>
      </w:r>
      <w:r>
        <w:rPr>
          <w:rStyle w:val="FootnoteReference"/>
        </w:rPr>
        <w:footnoteReference w:id="1142"/>
      </w:r>
      <w:r>
        <w:rPr>
          <w:rFonts w:ascii="IRNazanin" w:hAnsi="IRNazanin" w:eastAsia="IRNazanin" w:cs="IRNazanin"/>
          <w:lang w:bidi="fa-IR"/>
          <w:color w:val="111111"/>
          <w:sz w:val="28"/>
          <w:szCs w:val="28"/>
          <w:rtl/>
        </w:rPr>
        <w:t xml:space="preserve">ودواء.</w:t>
      </w:r>
    </w:p>
    <w:p>
      <w:pPr>
        <w:pStyle w:val="BookText"/>
      </w:pPr>
      <w:r>
        <w:rPr>
          <w:rFonts w:ascii="IRNazanin" w:hAnsi="IRNazanin" w:eastAsia="IRNazanin" w:cs="IRNazanin"/>
          <w:lang w:bidi="fa-IR"/>
          <w:color w:val="111111"/>
          <w:sz w:val="28"/>
          <w:szCs w:val="28"/>
          <w:rtl/>
        </w:rPr>
        <w:t xml:space="preserve">1759 (15) طب النبی صلی الله علیه وآله 27 - عن ابن عباس أنه قال</w:t>
      </w:r>
    </w:p>
    <w:p>
      <w:pPr>
        <w:pStyle w:val="BookText"/>
      </w:pPr>
      <w:r>
        <w:rPr>
          <w:rFonts w:ascii="IRNazanin" w:hAnsi="IRNazanin" w:eastAsia="IRNazanin" w:cs="IRNazanin"/>
          <w:lang w:bidi="fa-IR"/>
          <w:color w:val="111111"/>
          <w:sz w:val="28"/>
          <w:szCs w:val="28"/>
          <w:rtl/>
        </w:rPr>
        <w:t xml:space="preserve">صلی الله علیه وآله علیکم بالبطیخ فان فیه عشر خصال هو طعام وشراب وأشنان</w:t>
      </w:r>
    </w:p>
    <w:p>
      <w:pPr>
        <w:pStyle w:val="BookText"/>
      </w:pPr>
      <w:r>
        <w:rPr>
          <w:rFonts w:ascii="IRNazanin" w:hAnsi="IRNazanin" w:eastAsia="IRNazanin" w:cs="IRNazanin"/>
          <w:lang w:bidi="fa-IR"/>
          <w:color w:val="111111"/>
          <w:sz w:val="28"/>
          <w:szCs w:val="28"/>
          <w:rtl/>
        </w:rPr>
        <w:t xml:space="preserve">وریحان ویغسل المثانة ویغسل البطن ویکثر ماء الظهر ویزید فی الجماع و</w:t>
      </w:r>
    </w:p>
    <w:p>
      <w:pPr>
        <w:pStyle w:val="BookText"/>
      </w:pPr>
      <w:r>
        <w:rPr>
          <w:rFonts w:ascii="IRNazanin" w:hAnsi="IRNazanin" w:eastAsia="IRNazanin" w:cs="IRNazanin"/>
          <w:lang w:bidi="fa-IR"/>
          <w:color w:val="111111"/>
          <w:sz w:val="28"/>
          <w:szCs w:val="28"/>
          <w:rtl/>
        </w:rPr>
        <w:t xml:space="preserve">یقطع البرودة وینقی البشرة.</w:t>
      </w:r>
    </w:p>
    <w:p>
      <w:pPr>
        <w:pStyle w:val="BookText"/>
      </w:pPr>
      <w:r>
        <w:rPr>
          <w:rFonts w:ascii="IRNazanin" w:hAnsi="IRNazanin" w:eastAsia="IRNazanin" w:cs="IRNazanin"/>
          <w:lang w:bidi="fa-IR"/>
          <w:color w:val="111111"/>
          <w:sz w:val="28"/>
          <w:szCs w:val="28"/>
          <w:rtl/>
        </w:rPr>
        <w:t xml:space="preserve">1760 (16) مکارم الأخلاق 184 - من الفردوس عن علی أمیر المؤمنین</w:t>
      </w:r>
    </w:p>
    <w:p>
      <w:pPr>
        <w:pStyle w:val="BookText"/>
      </w:pPr>
      <w:r>
        <w:rPr>
          <w:rFonts w:ascii="IRNazanin" w:hAnsi="IRNazanin" w:eastAsia="IRNazanin" w:cs="IRNazanin"/>
          <w:lang w:bidi="fa-IR"/>
          <w:color w:val="111111"/>
          <w:sz w:val="28"/>
          <w:szCs w:val="28"/>
          <w:rtl/>
        </w:rPr>
        <w:t xml:space="preserve">علیه السلام عن النبی صلی الله علیه وآله قال تفکهوا بالبطیخ فإن ماءه رحمة و</w:t>
      </w:r>
    </w:p>
    <w:p>
      <w:pPr>
        <w:pStyle w:val="BookText"/>
      </w:pPr>
      <w:r>
        <w:rPr>
          <w:rFonts w:ascii="Amiri" w:hAnsi="Amiri" w:eastAsia="Amiri" w:cs="Amiri"/>
          <w:lang w:bidi="ar-SA"/>
          <w:color w:val="111111"/>
          <w:sz w:val="28"/>
          <w:szCs w:val="28"/>
          <w:rtl/>
        </w:rPr>
        <w:t xml:space="preserve">حلاوته من حلاوة الجنة.</w:t>
      </w:r>
    </w:p>
    <w:p>
      <w:pPr>
        <w:pStyle w:val="BookText"/>
      </w:pPr>
      <w:r>
        <w:rPr>
          <w:rFonts w:ascii="IRNazanin" w:hAnsi="IRNazanin" w:eastAsia="IRNazanin" w:cs="IRNazanin"/>
          <w:lang w:bidi="fa-IR"/>
          <w:color w:val="111111"/>
          <w:sz w:val="28"/>
          <w:szCs w:val="28"/>
          <w:rtl/>
        </w:rPr>
        <w:t xml:space="preserve">1761 (17) وفیه 184 - وفی روایة أخری انه أخرج من الجنة فمن أکل</w:t>
      </w:r>
    </w:p>
    <w:p>
      <w:pPr>
        <w:pStyle w:val="BookText"/>
      </w:pPr>
      <w:r>
        <w:rPr>
          <w:rFonts w:ascii="IRNazanin" w:hAnsi="IRNazanin" w:eastAsia="IRNazanin" w:cs="IRNazanin"/>
          <w:lang w:bidi="fa-IR"/>
          <w:color w:val="111111"/>
          <w:sz w:val="28"/>
          <w:szCs w:val="28"/>
          <w:rtl/>
        </w:rPr>
        <w:t xml:space="preserve">لقمة من البطیخ کتب الله له سبعین ألف حسنة ومحا عنه سبعین ألف سیئة ورفع</w:t>
      </w:r>
    </w:p>
    <w:p>
      <w:pPr>
        <w:pStyle w:val="BookText"/>
      </w:pPr>
      <w:r>
        <w:rPr>
          <w:rFonts w:ascii="IRNazanin" w:hAnsi="IRNazanin" w:eastAsia="IRNazanin" w:cs="IRNazanin"/>
          <w:lang w:bidi="fa-IR"/>
          <w:color w:val="111111"/>
          <w:sz w:val="28"/>
          <w:szCs w:val="28"/>
          <w:rtl/>
        </w:rPr>
        <w:t xml:space="preserve">له سبعین ألف درجة.</w:t>
      </w:r>
    </w:p>
    <w:p>
      <w:pPr>
        <w:pStyle w:val="BookText"/>
      </w:pPr>
      <w:r>
        <w:rPr>
          <w:rFonts w:ascii="IRNazanin" w:hAnsi="IRNazanin" w:eastAsia="IRNazanin" w:cs="IRNazanin"/>
          <w:lang w:bidi="fa-IR"/>
          <w:color w:val="111111"/>
          <w:sz w:val="28"/>
          <w:szCs w:val="28"/>
          <w:rtl/>
        </w:rPr>
        <w:t xml:space="preserve">1762 (18) طب النبی صلی الله علیه وآله 29 - قال صلی الله علیه</w:t>
      </w:r>
    </w:p>
    <w:p>
      <w:pPr>
        <w:pStyle w:val="BookText"/>
      </w:pPr>
      <w:r>
        <w:rPr>
          <w:rFonts w:ascii="IRNazanin" w:hAnsi="IRNazanin" w:eastAsia="IRNazanin" w:cs="IRNazanin"/>
          <w:lang w:bidi="fa-IR"/>
          <w:color w:val="111111"/>
          <w:sz w:val="28"/>
          <w:szCs w:val="28"/>
          <w:rtl/>
        </w:rPr>
        <w:t xml:space="preserve">وآله تفکهوا بالبطیخ فإن ماءه رحمة وحلاوته من حلاوة الایمان</w:t>
      </w:r>
    </w:p>
    <w:p>
      <w:pPr>
        <w:pStyle w:val="BookText"/>
      </w:pPr>
      <w:r>
        <w:rPr>
          <w:rFonts w:ascii="IRNazanin" w:hAnsi="IRNazanin" w:eastAsia="IRNazanin" w:cs="IRNazanin"/>
          <w:lang w:bidi="fa-IR"/>
          <w:color w:val="111111"/>
          <w:sz w:val="28"/>
          <w:szCs w:val="28"/>
          <w:rtl/>
        </w:rPr>
        <w:t xml:space="preserve">والإیمان فی الجنة فمن لقم لقمة من البطیخ کتب الله له سبعین ألف حسنة</w:t>
      </w:r>
    </w:p>
    <w:p>
      <w:pPr>
        <w:pStyle w:val="BookText"/>
      </w:pPr>
      <w:r>
        <w:rPr>
          <w:rFonts w:ascii="IRNazanin" w:hAnsi="IRNazanin" w:eastAsia="IRNazanin" w:cs="IRNazanin"/>
          <w:lang w:bidi="fa-IR"/>
          <w:color w:val="111111"/>
          <w:sz w:val="28"/>
          <w:szCs w:val="28"/>
          <w:rtl/>
        </w:rPr>
        <w:t xml:space="preserve">ومحا عنه سبعین ألف سیئة.</w:t>
      </w:r>
    </w:p>
    <w:p>
      <w:pPr>
        <w:pStyle w:val="BookText"/>
      </w:pPr>
      <w:r>
        <w:rPr>
          <w:rFonts w:ascii="IRNazanin" w:hAnsi="IRNazanin" w:eastAsia="IRNazanin" w:cs="IRNazanin"/>
          <w:lang w:bidi="fa-IR"/>
          <w:color w:val="111111"/>
          <w:sz w:val="28"/>
          <w:szCs w:val="28"/>
          <w:rtl/>
        </w:rPr>
        <w:t xml:space="preserve">1763 (19) المحاسن 557 - البرقی عن محمد بن علی عن ابن أبی نجران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العلاء عن محمد بن مسلم قال دخلت علی أبی جعفر علیه السلام فمر علیه</w:t>
      </w:r>
    </w:p>
    <w:p>
      <w:pPr>
        <w:pStyle w:val="BookText"/>
      </w:pPr>
      <w:r>
        <w:rPr>
          <w:rFonts w:ascii="IRNazanin" w:hAnsi="IRNazanin" w:eastAsia="IRNazanin" w:cs="IRNazanin"/>
          <w:lang w:bidi="fa-IR"/>
          <w:color w:val="111111"/>
          <w:sz w:val="28"/>
          <w:szCs w:val="28"/>
          <w:rtl/>
        </w:rPr>
        <w:t xml:space="preserve">غلام له فدعاه یا قین قلت وما القین قال الحداد ثم قال أرد علیک فلانة و</w:t>
      </w:r>
    </w:p>
    <w:p>
      <w:pPr>
        <w:pStyle w:val="BookText"/>
      </w:pPr>
      <w:r>
        <w:rPr>
          <w:rFonts w:ascii="IRNazanin" w:hAnsi="IRNazanin" w:eastAsia="IRNazanin" w:cs="IRNazanin"/>
          <w:lang w:bidi="fa-IR"/>
          <w:color w:val="111111"/>
          <w:sz w:val="28"/>
          <w:szCs w:val="28"/>
          <w:rtl/>
        </w:rPr>
        <w:t xml:space="preserve">تطعمنا بدرهم خربزا یعنی البطیخ. مستدرک 410 ج 16 - کتاب عاصم بن حمید</w:t>
      </w:r>
    </w:p>
    <w:p>
      <w:pPr>
        <w:pStyle w:val="BookText"/>
      </w:pPr>
      <w:r>
        <w:rPr>
          <w:rFonts w:ascii="IRNazanin" w:hAnsi="IRNazanin" w:eastAsia="IRNazanin" w:cs="IRNazanin"/>
          <w:lang w:bidi="fa-IR"/>
          <w:color w:val="111111"/>
          <w:sz w:val="28"/>
          <w:szCs w:val="28"/>
          <w:rtl/>
        </w:rPr>
        <w:t xml:space="preserve">الحناط عن محمد بن مسلم قال دخلت علی أبی جعفر علیه السلام فجلست حتی</w:t>
      </w:r>
    </w:p>
    <w:p>
      <w:pPr>
        <w:pStyle w:val="BookText"/>
      </w:pPr>
      <w:r>
        <w:rPr>
          <w:rFonts w:ascii="IRNazanin" w:hAnsi="IRNazanin" w:eastAsia="IRNazanin" w:cs="IRNazanin"/>
          <w:lang w:bidi="fa-IR"/>
          <w:color w:val="111111"/>
          <w:sz w:val="28"/>
          <w:szCs w:val="28"/>
          <w:rtl/>
        </w:rPr>
        <w:t xml:space="preserve">فرغ من صلاته إلی أن قال ومر علیه غلام وذکر نحوه.</w:t>
      </w:r>
    </w:p>
    <w:p>
      <w:pPr>
        <w:pStyle w:val="BookText"/>
      </w:pPr>
      <w:r>
        <w:rPr>
          <w:rFonts w:ascii="IRNazanin" w:hAnsi="IRNazanin" w:eastAsia="IRNazanin" w:cs="IRNazanin"/>
          <w:lang w:bidi="fa-IR"/>
          <w:color w:val="111111"/>
          <w:sz w:val="28"/>
          <w:szCs w:val="28"/>
          <w:rtl/>
        </w:rPr>
        <w:t xml:space="preserve">1764 (20) مکارم الأخلاق 185 - للرضا صلوات الله علیه:</w:t>
      </w:r>
    </w:p>
    <w:p>
      <w:pPr>
        <w:pStyle w:val="BookText"/>
      </w:pPr>
      <w:r>
        <w:rPr>
          <w:rFonts w:ascii="IRNazanin" w:hAnsi="IRNazanin" w:eastAsia="IRNazanin" w:cs="IRNazanin"/>
          <w:lang w:bidi="fa-IR"/>
          <w:color w:val="111111"/>
          <w:sz w:val="28"/>
          <w:szCs w:val="28"/>
          <w:rtl/>
        </w:rPr>
        <w:t xml:space="preserve">أهدت لنا الأیام بطیخة</w:t>
      </w:r>
    </w:p>
    <w:p>
      <w:pPr>
        <w:pStyle w:val="BookText"/>
      </w:pPr>
      <w:r>
        <w:rPr>
          <w:rFonts w:ascii="IRNazanin" w:hAnsi="IRNazanin" w:eastAsia="IRNazanin" w:cs="IRNazanin"/>
          <w:lang w:bidi="fa-IR"/>
          <w:color w:val="111111"/>
          <w:sz w:val="28"/>
          <w:szCs w:val="28"/>
          <w:rtl/>
        </w:rPr>
        <w:t xml:space="preserve">من حلل الأرض ودار السلام</w:t>
      </w:r>
    </w:p>
    <w:p>
      <w:pPr>
        <w:pStyle w:val="BookText"/>
      </w:pPr>
      <w:r>
        <w:rPr>
          <w:rFonts w:ascii="IRNazanin" w:hAnsi="IRNazanin" w:eastAsia="IRNazanin" w:cs="IRNazanin"/>
          <w:lang w:bidi="fa-IR"/>
          <w:color w:val="111111"/>
          <w:sz w:val="28"/>
          <w:szCs w:val="28"/>
          <w:rtl/>
        </w:rPr>
        <w:t xml:space="preserve">تجمع أوصافا عظاما وقد</w:t>
      </w:r>
    </w:p>
    <w:p>
      <w:pPr>
        <w:pStyle w:val="BookText"/>
      </w:pPr>
      <w:r>
        <w:rPr>
          <w:rFonts w:ascii="Amiri" w:hAnsi="Amiri" w:eastAsia="Amiri" w:cs="Amiri"/>
          <w:lang w:bidi="ar-SA"/>
          <w:color w:val="111111"/>
          <w:sz w:val="28"/>
          <w:szCs w:val="28"/>
          <w:rtl/>
        </w:rPr>
        <w:t xml:space="preserve">عددتها موصوفة بالنظام</w:t>
      </w:r>
    </w:p>
    <w:p>
      <w:pPr>
        <w:pStyle w:val="BookText"/>
      </w:pPr>
      <w:r>
        <w:rPr>
          <w:rFonts w:ascii="IRNazanin" w:hAnsi="IRNazanin" w:eastAsia="IRNazanin" w:cs="IRNazanin"/>
          <w:lang w:bidi="fa-IR"/>
          <w:color w:val="111111"/>
          <w:sz w:val="28"/>
          <w:szCs w:val="28"/>
          <w:rtl/>
        </w:rPr>
        <w:t xml:space="preserve">کذاک قال المصطفی المجتبی</w:t>
      </w:r>
    </w:p>
    <w:p>
      <w:pPr>
        <w:pStyle w:val="BookText"/>
      </w:pPr>
      <w:r>
        <w:rPr>
          <w:rFonts w:ascii="IRNazanin" w:hAnsi="IRNazanin" w:eastAsia="IRNazanin" w:cs="IRNazanin"/>
          <w:lang w:bidi="fa-IR"/>
          <w:color w:val="111111"/>
          <w:sz w:val="28"/>
          <w:szCs w:val="28"/>
          <w:rtl/>
        </w:rPr>
        <w:t xml:space="preserve">محمد جدی علیه السلام</w:t>
      </w:r>
    </w:p>
    <w:p>
      <w:pPr>
        <w:pStyle w:val="BookText"/>
      </w:pPr>
      <w:r>
        <w:rPr>
          <w:rFonts w:ascii="IRNazanin" w:hAnsi="IRNazanin" w:eastAsia="IRNazanin" w:cs="IRNazanin"/>
          <w:lang w:bidi="fa-IR"/>
          <w:color w:val="111111"/>
          <w:sz w:val="28"/>
          <w:szCs w:val="28"/>
          <w:rtl/>
        </w:rPr>
        <w:t xml:space="preserve">ماء وحلواء وریحانة</w:t>
      </w:r>
    </w:p>
    <w:p>
      <w:pPr>
        <w:pStyle w:val="BookText"/>
      </w:pPr>
      <w:r>
        <w:rPr>
          <w:rFonts w:ascii="IRNazanin" w:hAnsi="IRNazanin" w:eastAsia="IRNazanin" w:cs="IRNazanin"/>
          <w:lang w:bidi="fa-IR"/>
          <w:color w:val="111111"/>
          <w:sz w:val="28"/>
          <w:szCs w:val="28"/>
          <w:rtl/>
        </w:rPr>
        <w:t xml:space="preserve">فاکهة حرض </w:t>
      </w:r>
      <w:r>
        <w:rPr>
          <w:rStyle w:val="FootnoteReference"/>
        </w:rPr>
        <w:footnoteReference w:id="1143"/>
      </w:r>
      <w:r>
        <w:rPr>
          <w:rFonts w:ascii="IRNazanin" w:hAnsi="IRNazanin" w:eastAsia="IRNazanin" w:cs="IRNazanin"/>
          <w:lang w:bidi="fa-IR"/>
          <w:color w:val="111111"/>
          <w:sz w:val="28"/>
          <w:szCs w:val="28"/>
          <w:rtl/>
        </w:rPr>
        <w:t xml:space="preserve">طعام أدام</w:t>
      </w:r>
    </w:p>
    <w:p>
      <w:pPr>
        <w:pStyle w:val="BookText"/>
      </w:pPr>
      <w:r>
        <w:rPr>
          <w:rFonts w:ascii="IRNazanin" w:hAnsi="IRNazanin" w:eastAsia="IRNazanin" w:cs="IRNazanin"/>
          <w:lang w:bidi="fa-IR"/>
          <w:color w:val="111111"/>
          <w:sz w:val="28"/>
          <w:szCs w:val="28"/>
          <w:rtl/>
        </w:rPr>
        <w:t xml:space="preserve">تنقی المثانة وتصفی الوجوه</w:t>
      </w:r>
    </w:p>
    <w:p>
      <w:pPr>
        <w:pStyle w:val="BookText"/>
      </w:pPr>
      <w:r>
        <w:rPr>
          <w:rFonts w:ascii="IRNazanin" w:hAnsi="IRNazanin" w:eastAsia="IRNazanin" w:cs="IRNazanin"/>
          <w:lang w:bidi="fa-IR"/>
          <w:color w:val="111111"/>
          <w:sz w:val="28"/>
          <w:szCs w:val="28"/>
          <w:rtl/>
        </w:rPr>
        <w:t xml:space="preserve">تطیب النکهة عشر تمام</w:t>
      </w:r>
    </w:p>
    <w:p>
      <w:pPr>
        <w:pStyle w:val="BookText"/>
      </w:pPr>
      <w:r>
        <w:rPr>
          <w:rFonts w:ascii="IRNazanin" w:hAnsi="IRNazanin" w:eastAsia="IRNazanin" w:cs="IRNazanin"/>
          <w:lang w:bidi="fa-IR"/>
          <w:color w:val="111111"/>
          <w:sz w:val="28"/>
          <w:szCs w:val="28"/>
          <w:rtl/>
        </w:rPr>
        <w:t xml:space="preserve">1765 (21) طب النبی صلی الله علیه وآله 29 - وقیل کان صلی الله</w:t>
      </w:r>
    </w:p>
    <w:p>
      <w:pPr>
        <w:pStyle w:val="BookText"/>
      </w:pPr>
      <w:r>
        <w:rPr>
          <w:rFonts w:ascii="IRNazanin" w:hAnsi="IRNazanin" w:eastAsia="IRNazanin" w:cs="IRNazanin"/>
          <w:lang w:bidi="fa-IR"/>
          <w:color w:val="111111"/>
          <w:sz w:val="28"/>
          <w:szCs w:val="28"/>
          <w:rtl/>
        </w:rPr>
        <w:t xml:space="preserve">علیه وآله یوما فی محفل من أصحابه فقال صلی الله علیه وآله رحم الله من</w:t>
      </w:r>
    </w:p>
    <w:p>
      <w:pPr>
        <w:pStyle w:val="BookText"/>
      </w:pPr>
      <w:r>
        <w:rPr>
          <w:rFonts w:ascii="IRNazanin" w:hAnsi="IRNazanin" w:eastAsia="IRNazanin" w:cs="IRNazanin"/>
          <w:lang w:bidi="fa-IR"/>
          <w:color w:val="111111"/>
          <w:sz w:val="28"/>
          <w:szCs w:val="28"/>
          <w:rtl/>
        </w:rPr>
        <w:t xml:space="preserve">أطعمنا بطیخا فقام علی علیه السلام وذهب فجاء بجملة من البطیخ فأکل هو</w:t>
      </w:r>
    </w:p>
    <w:p>
      <w:pPr>
        <w:pStyle w:val="BookText"/>
      </w:pPr>
      <w:r>
        <w:rPr>
          <w:rFonts w:ascii="IRNazanin" w:hAnsi="IRNazanin" w:eastAsia="IRNazanin" w:cs="IRNazanin"/>
          <w:lang w:bidi="fa-IR"/>
          <w:color w:val="111111"/>
          <w:sz w:val="28"/>
          <w:szCs w:val="28"/>
          <w:rtl/>
        </w:rPr>
        <w:t xml:space="preserve">وأصحابه فقال صلی الله علیه وآله رحم الله من أطعمنا هذا ومن أکل أو یأکل</w:t>
      </w:r>
    </w:p>
    <w:p>
      <w:pPr>
        <w:pStyle w:val="BookText"/>
      </w:pPr>
      <w:r>
        <w:rPr>
          <w:rFonts w:ascii="IRNazanin" w:hAnsi="IRNazanin" w:eastAsia="IRNazanin" w:cs="IRNazanin"/>
          <w:lang w:bidi="fa-IR"/>
          <w:color w:val="111111"/>
          <w:sz w:val="28"/>
          <w:szCs w:val="28"/>
          <w:rtl/>
        </w:rPr>
        <w:t xml:space="preserve">من یومنا هذا إلی یوم القیامة من المسلمین.</w:t>
      </w:r>
    </w:p>
    <w:p>
      <w:pPr>
        <w:pStyle w:val="BookText"/>
      </w:pPr>
      <w:r>
        <w:rPr>
          <w:rFonts w:ascii="IRNazanin" w:hAnsi="IRNazanin" w:eastAsia="IRNazanin" w:cs="IRNazanin"/>
          <w:lang w:bidi="fa-IR"/>
          <w:color w:val="111111"/>
          <w:sz w:val="28"/>
          <w:szCs w:val="28"/>
          <w:rtl/>
        </w:rPr>
        <w:t xml:space="preserve">1766 (22) طب النبی صلی الله علیه وآله 29 - وأهدی إلی النبی</w:t>
      </w:r>
    </w:p>
    <w:p>
      <w:pPr>
        <w:pStyle w:val="BookText"/>
      </w:pPr>
      <w:r>
        <w:rPr>
          <w:rFonts w:ascii="IRNazanin" w:hAnsi="IRNazanin" w:eastAsia="IRNazanin" w:cs="IRNazanin"/>
          <w:lang w:bidi="fa-IR"/>
          <w:color w:val="111111"/>
          <w:sz w:val="28"/>
          <w:szCs w:val="28"/>
          <w:rtl/>
        </w:rPr>
        <w:t xml:space="preserve">صلی الله علیه وآله بطیخ من الطائف فشمه وقبله ثم قال عضوا البطیخ فإنه من</w:t>
      </w:r>
    </w:p>
    <w:p>
      <w:pPr>
        <w:pStyle w:val="BookText"/>
      </w:pPr>
      <w:r>
        <w:rPr>
          <w:rFonts w:ascii="IRNazanin" w:hAnsi="IRNazanin" w:eastAsia="IRNazanin" w:cs="IRNazanin"/>
          <w:lang w:bidi="fa-IR"/>
          <w:color w:val="111111"/>
          <w:sz w:val="28"/>
          <w:szCs w:val="28"/>
          <w:rtl/>
        </w:rPr>
        <w:t xml:space="preserve">حلل </w:t>
      </w:r>
      <w:r>
        <w:rPr>
          <w:rStyle w:val="FootnoteReference"/>
        </w:rPr>
        <w:footnoteReference w:id="1144"/>
      </w:r>
      <w:r>
        <w:rPr>
          <w:rFonts w:ascii="Amiri" w:hAnsi="Amiri" w:eastAsia="Amiri" w:cs="Amiri"/>
          <w:lang w:bidi="ar-SA"/>
          <w:color w:val="111111"/>
          <w:sz w:val="28"/>
          <w:szCs w:val="28"/>
          <w:rtl/>
        </w:rPr>
        <w:t xml:space="preserve">الأرض وماؤه من الرحمة وحلاوته من الجنة.</w:t>
      </w:r>
    </w:p>
    <w:p>
      <w:pPr>
        <w:pStyle w:val="BookText"/>
      </w:pPr>
      <w:r>
        <w:rPr>
          <w:rFonts w:ascii="IRNazanin" w:hAnsi="IRNazanin" w:eastAsia="IRNazanin" w:cs="IRNazanin"/>
          <w:lang w:bidi="fa-IR"/>
          <w:color w:val="111111"/>
          <w:sz w:val="28"/>
          <w:szCs w:val="28"/>
          <w:rtl/>
        </w:rPr>
        <w:t xml:space="preserve">1767 (23) طب النبی صلی الله علیه وآله 29 - وقال صلی الله علیه</w:t>
      </w:r>
    </w:p>
    <w:p>
      <w:pPr>
        <w:pStyle w:val="BookText"/>
      </w:pPr>
      <w:r>
        <w:rPr>
          <w:rFonts w:ascii="IRNazanin" w:hAnsi="IRNazanin" w:eastAsia="IRNazanin" w:cs="IRNazanin"/>
          <w:lang w:bidi="fa-IR"/>
          <w:color w:val="111111"/>
          <w:sz w:val="28"/>
          <w:szCs w:val="28"/>
          <w:rtl/>
        </w:rPr>
        <w:t xml:space="preserve">وآله البطیخ قبل الطعام یغسل البطن ویذهب بالداء أصلا.</w:t>
      </w:r>
    </w:p>
    <w:p>
      <w:pPr>
        <w:pStyle w:val="BookText"/>
      </w:pPr>
      <w:r>
        <w:rPr>
          <w:rFonts w:ascii="IRNazanin" w:hAnsi="IRNazanin" w:eastAsia="IRNazanin" w:cs="IRNazanin"/>
          <w:lang w:bidi="fa-IR"/>
          <w:color w:val="111111"/>
          <w:sz w:val="28"/>
          <w:szCs w:val="28"/>
          <w:rtl/>
        </w:rPr>
        <w:t xml:space="preserve">1768 (24) طب النبی صلی الله علیه وآله 27 - وقال صلی الله علیه</w:t>
      </w:r>
    </w:p>
    <w:p>
      <w:pPr>
        <w:pStyle w:val="BookText"/>
      </w:pPr>
      <w:r>
        <w:rPr>
          <w:rFonts w:ascii="IRNazanin" w:hAnsi="IRNazanin" w:eastAsia="IRNazanin" w:cs="IRNazanin"/>
          <w:lang w:bidi="fa-IR"/>
          <w:color w:val="111111"/>
          <w:sz w:val="28"/>
          <w:szCs w:val="28"/>
          <w:rtl/>
        </w:rPr>
        <w:t xml:space="preserve">وآله عض البطیخ ولا تقطعها قطعا فإنها فاکهة مبارکة طیبة مطهرة الفم، مقدسة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القلب تبیض الأسنان وترضی الرحمن وریحها من العنبر وماؤها من الکوثر و</w:t>
      </w:r>
    </w:p>
    <w:p>
      <w:pPr>
        <w:pStyle w:val="BookText"/>
      </w:pPr>
      <w:r>
        <w:rPr>
          <w:rFonts w:ascii="IRNazanin" w:hAnsi="IRNazanin" w:eastAsia="IRNazanin" w:cs="IRNazanin"/>
          <w:lang w:bidi="fa-IR"/>
          <w:color w:val="111111"/>
          <w:sz w:val="28"/>
          <w:szCs w:val="28"/>
          <w:rtl/>
        </w:rPr>
        <w:t xml:space="preserve">لحمها من الفردوس ولذتها من الجنة وأکلها من العبادة.</w:t>
      </w:r>
    </w:p>
    <w:p>
      <w:pPr>
        <w:pStyle w:val="BookText"/>
      </w:pPr>
      <w:r>
        <w:rPr>
          <w:rFonts w:ascii="IRNazanin" w:hAnsi="IRNazanin" w:eastAsia="IRNazanin" w:cs="IRNazanin"/>
          <w:lang w:bidi="fa-IR"/>
          <w:color w:val="111111"/>
          <w:sz w:val="28"/>
          <w:szCs w:val="28"/>
          <w:rtl/>
        </w:rPr>
        <w:t xml:space="preserve">1769 (25) کافی 361 ج 6 - علی بن إبراهیم عن یاسر الخادم</w:t>
      </w:r>
    </w:p>
    <w:p>
      <w:pPr>
        <w:pStyle w:val="BookText"/>
      </w:pPr>
      <w:r>
        <w:rPr>
          <w:rFonts w:ascii="IRNazanin" w:hAnsi="IRNazanin" w:eastAsia="IRNazanin" w:cs="IRNazanin"/>
          <w:lang w:bidi="fa-IR"/>
          <w:color w:val="111111"/>
          <w:sz w:val="28"/>
          <w:szCs w:val="28"/>
          <w:rtl/>
        </w:rPr>
        <w:t xml:space="preserve">المحاسن 557 - البرقی عن یاسر الخادم عن (أبی الحسن - المحاسن) الرضا علیه</w:t>
      </w:r>
    </w:p>
    <w:p>
      <w:pPr>
        <w:pStyle w:val="BookText"/>
      </w:pPr>
      <w:r>
        <w:rPr>
          <w:rFonts w:ascii="IRNazanin" w:hAnsi="IRNazanin" w:eastAsia="IRNazanin" w:cs="IRNazanin"/>
          <w:lang w:bidi="fa-IR"/>
          <w:color w:val="111111"/>
          <w:sz w:val="28"/>
          <w:szCs w:val="28"/>
          <w:rtl/>
        </w:rPr>
        <w:t xml:space="preserve">السلام قال البطیخ علی الریق یورث الفالح (نعوذ بالله منه - کا).</w:t>
      </w:r>
    </w:p>
    <w:p>
      <w:pPr>
        <w:pStyle w:val="BookText"/>
      </w:pPr>
      <w:r>
        <w:rPr>
          <w:rFonts w:ascii="IRNazanin" w:hAnsi="IRNazanin" w:eastAsia="IRNazanin" w:cs="IRNazanin"/>
          <w:lang w:bidi="fa-IR"/>
          <w:color w:val="111111"/>
          <w:sz w:val="28"/>
          <w:szCs w:val="28"/>
          <w:rtl/>
        </w:rPr>
        <w:t xml:space="preserve">1770 (26) الخصال 443 - وقال الصادق علیه السلام أکل البطیخ علی</w:t>
      </w:r>
    </w:p>
    <w:p>
      <w:pPr>
        <w:pStyle w:val="BookText"/>
      </w:pPr>
      <w:r>
        <w:rPr>
          <w:rFonts w:ascii="IRNazanin" w:hAnsi="IRNazanin" w:eastAsia="IRNazanin" w:cs="IRNazanin"/>
          <w:lang w:bidi="fa-IR"/>
          <w:color w:val="111111"/>
          <w:sz w:val="28"/>
          <w:szCs w:val="28"/>
          <w:rtl/>
        </w:rPr>
        <w:t xml:space="preserve">الریق یورث الفالج وأکل التمر البرنی علی الریق یورث الفالج.</w:t>
      </w:r>
    </w:p>
    <w:p>
      <w:pPr>
        <w:pStyle w:val="BookText"/>
      </w:pPr>
      <w:r>
        <w:rPr>
          <w:rFonts w:ascii="IRNazanin" w:hAnsi="IRNazanin" w:eastAsia="IRNazanin" w:cs="IRNazanin"/>
          <w:lang w:bidi="fa-IR"/>
          <w:color w:val="111111"/>
          <w:sz w:val="28"/>
          <w:szCs w:val="28"/>
          <w:rtl/>
        </w:rPr>
        <w:t xml:space="preserve">1771 (27) کشف الغمة 434 ج 2 - وعن محمد بن صالح الخثعمی قال</w:t>
      </w:r>
    </w:p>
    <w:p>
      <w:pPr>
        <w:pStyle w:val="BookText"/>
      </w:pPr>
      <w:r>
        <w:rPr>
          <w:rFonts w:ascii="IRNazanin" w:hAnsi="IRNazanin" w:eastAsia="IRNazanin" w:cs="IRNazanin"/>
          <w:lang w:bidi="fa-IR"/>
          <w:color w:val="111111"/>
          <w:sz w:val="28"/>
          <w:szCs w:val="28"/>
          <w:rtl/>
        </w:rPr>
        <w:t xml:space="preserve">کتبت إلی أبی محمد أسأله عن البطیخ وکنت به مشعوفا فکتب إلی لا تأکله علی</w:t>
      </w:r>
    </w:p>
    <w:p>
      <w:pPr>
        <w:pStyle w:val="BookText"/>
      </w:pPr>
      <w:r>
        <w:rPr>
          <w:rFonts w:ascii="IRNazanin" w:hAnsi="IRNazanin" w:eastAsia="IRNazanin" w:cs="IRNazanin"/>
          <w:lang w:bidi="fa-IR"/>
          <w:color w:val="111111"/>
          <w:sz w:val="28"/>
          <w:szCs w:val="28"/>
          <w:rtl/>
        </w:rPr>
        <w:t xml:space="preserve">الریق فإنه یولد الفالج.</w:t>
      </w:r>
    </w:p>
    <w:p>
      <w:pPr>
        <w:pStyle w:val="BookText"/>
      </w:pPr>
      <w:r>
        <w:rPr>
          <w:rFonts w:ascii="IRNazanin" w:hAnsi="IRNazanin" w:eastAsia="IRNazanin" w:cs="IRNazanin"/>
          <w:lang w:bidi="fa-IR"/>
          <w:color w:val="111111"/>
          <w:sz w:val="28"/>
          <w:szCs w:val="28"/>
          <w:rtl/>
        </w:rPr>
        <w:t xml:space="preserve">1772 (28) المناقب 428 ج 4 - محمد بن صالح الخثعمی قال عزمت ان</w:t>
      </w:r>
    </w:p>
    <w:p>
      <w:pPr>
        <w:pStyle w:val="BookText"/>
      </w:pPr>
      <w:r>
        <w:rPr>
          <w:rFonts w:ascii="IRNazanin" w:hAnsi="IRNazanin" w:eastAsia="IRNazanin" w:cs="IRNazanin"/>
          <w:lang w:bidi="fa-IR"/>
          <w:color w:val="111111"/>
          <w:sz w:val="28"/>
          <w:szCs w:val="28"/>
          <w:rtl/>
        </w:rPr>
        <w:t xml:space="preserve">أسأل فی کتابی إلی أبی محمد علیه السلام عن أکل البطیخ علی الریق وعن</w:t>
      </w:r>
    </w:p>
    <w:p>
      <w:pPr>
        <w:pStyle w:val="BookText"/>
      </w:pPr>
      <w:r>
        <w:rPr>
          <w:rFonts w:ascii="IRNazanin" w:hAnsi="IRNazanin" w:eastAsia="IRNazanin" w:cs="IRNazanin"/>
          <w:lang w:bidi="fa-IR"/>
          <w:color w:val="111111"/>
          <w:sz w:val="28"/>
          <w:szCs w:val="28"/>
          <w:rtl/>
        </w:rPr>
        <w:t xml:space="preserve">صاحب الزنج فأنسیت فورد علی جوابه لا یؤکل </w:t>
      </w:r>
      <w:r>
        <w:rPr>
          <w:rStyle w:val="FootnoteReference"/>
        </w:rPr>
        <w:footnoteReference w:id="1145"/>
      </w:r>
      <w:r>
        <w:rPr>
          <w:rFonts w:ascii="IRNazanin" w:hAnsi="IRNazanin" w:eastAsia="IRNazanin" w:cs="IRNazanin"/>
          <w:lang w:bidi="fa-IR"/>
          <w:color w:val="111111"/>
          <w:sz w:val="28"/>
          <w:szCs w:val="28"/>
          <w:rtl/>
        </w:rPr>
        <w:t xml:space="preserve">البطیخ علی الریق فإنه</w:t>
      </w:r>
    </w:p>
    <w:p>
      <w:pPr>
        <w:pStyle w:val="BookText"/>
      </w:pPr>
      <w:r>
        <w:rPr>
          <w:rFonts w:ascii="IRNazanin" w:hAnsi="IRNazanin" w:eastAsia="IRNazanin" w:cs="IRNazanin"/>
          <w:lang w:bidi="fa-IR"/>
          <w:color w:val="111111"/>
          <w:sz w:val="28"/>
          <w:szCs w:val="28"/>
          <w:rtl/>
        </w:rPr>
        <w:t xml:space="preserve">یورث الفالج وصاحب الزنج لیس منا أهل البیت.</w:t>
      </w:r>
    </w:p>
    <w:p>
      <w:pPr>
        <w:pStyle w:val="BookText"/>
      </w:pPr>
      <w:r>
        <w:rPr>
          <w:rFonts w:ascii="IRNazanin" w:hAnsi="IRNazanin" w:eastAsia="IRNazanin" w:cs="IRNazanin"/>
          <w:lang w:bidi="fa-IR"/>
          <w:color w:val="111111"/>
          <w:sz w:val="28"/>
          <w:szCs w:val="28"/>
          <w:rtl/>
        </w:rPr>
        <w:t xml:space="preserve">1773 (29) تحف العقول 483 - عن أبی الحسن الثالث علیه السلام أنه قال</w:t>
      </w:r>
    </w:p>
    <w:p>
      <w:pPr>
        <w:pStyle w:val="BookText"/>
      </w:pPr>
      <w:r>
        <w:rPr>
          <w:rFonts w:ascii="IRNazanin" w:hAnsi="IRNazanin" w:eastAsia="IRNazanin" w:cs="IRNazanin"/>
          <w:lang w:bidi="fa-IR"/>
          <w:color w:val="111111"/>
          <w:sz w:val="28"/>
          <w:szCs w:val="28"/>
          <w:rtl/>
        </w:rPr>
        <w:t xml:space="preserve">علیه السلام یوما إلی أن</w:t>
      </w:r>
    </w:p>
    <w:p>
      <w:pPr>
        <w:pStyle w:val="BookText"/>
      </w:pPr>
      <w:r>
        <w:rPr>
          <w:rFonts w:ascii="IRNazanin" w:hAnsi="IRNazanin" w:eastAsia="IRNazanin" w:cs="IRNazanin"/>
          <w:lang w:bidi="fa-IR"/>
          <w:color w:val="111111"/>
          <w:sz w:val="28"/>
          <w:szCs w:val="28"/>
          <w:rtl/>
        </w:rPr>
        <w:t xml:space="preserve">أکل البطیخ یورث الجذام فقیل له ألیس قد أمن المؤمن</w:t>
      </w:r>
    </w:p>
    <w:p>
      <w:pPr>
        <w:pStyle w:val="BookText"/>
      </w:pPr>
      <w:r>
        <w:rPr>
          <w:rFonts w:ascii="IRNazanin" w:hAnsi="IRNazanin" w:eastAsia="IRNazanin" w:cs="IRNazanin"/>
          <w:lang w:bidi="fa-IR"/>
          <w:color w:val="111111"/>
          <w:sz w:val="28"/>
          <w:szCs w:val="28"/>
          <w:rtl/>
        </w:rPr>
        <w:t xml:space="preserve">إذا أتی علیه أربعون سنة من الجنون والجذام والبرص قال علیه السلام نعم و</w:t>
      </w:r>
    </w:p>
    <w:p>
      <w:pPr>
        <w:pStyle w:val="BookText"/>
      </w:pPr>
      <w:r>
        <w:rPr>
          <w:rFonts w:ascii="IRNazanin" w:hAnsi="IRNazanin" w:eastAsia="IRNazanin" w:cs="IRNazanin"/>
          <w:lang w:bidi="fa-IR"/>
          <w:color w:val="111111"/>
          <w:sz w:val="28"/>
          <w:szCs w:val="28"/>
          <w:rtl/>
        </w:rPr>
        <w:t xml:space="preserve">لکن إذا خالف المؤمن ما أمر به ممن آمنه لم یأمن إلی أن</w:t>
      </w:r>
    </w:p>
    <w:p>
      <w:pPr>
        <w:pStyle w:val="BookText"/>
      </w:pPr>
      <w:r>
        <w:rPr>
          <w:rFonts w:ascii="IRNazanin" w:hAnsi="IRNazanin" w:eastAsia="IRNazanin" w:cs="IRNazanin"/>
          <w:lang w:bidi="fa-IR"/>
          <w:color w:val="111111"/>
          <w:sz w:val="28"/>
          <w:szCs w:val="28"/>
          <w:rtl/>
        </w:rPr>
        <w:t xml:space="preserve">تصیبه عقوبة الخلاف.</w:t>
      </w:r>
    </w:p>
    <w:p>
      <w:pPr>
        <w:pStyle w:val="BookText"/>
      </w:pPr>
      <w:r>
        <w:rPr>
          <w:rFonts w:ascii="IRNazanin" w:hAnsi="IRNazanin" w:eastAsia="IRNazanin" w:cs="IRNazanin"/>
          <w:lang w:bidi="fa-IR"/>
          <w:color w:val="111111"/>
          <w:sz w:val="28"/>
          <w:szCs w:val="28"/>
          <w:rtl/>
        </w:rPr>
        <w:t xml:space="preserve">1774 (30) علل الشرائع 463 - حدثنا حمزة بن محمد العلوی قال أخبرنا</w:t>
      </w:r>
    </w:p>
    <w:p>
      <w:pPr>
        <w:pStyle w:val="BookText"/>
      </w:pPr>
      <w:r>
        <w:rPr>
          <w:rFonts w:ascii="IRNazanin" w:hAnsi="IRNazanin" w:eastAsia="IRNazanin" w:cs="IRNazanin"/>
          <w:lang w:bidi="fa-IR"/>
          <w:color w:val="111111"/>
          <w:sz w:val="28"/>
          <w:szCs w:val="28"/>
          <w:rtl/>
        </w:rPr>
        <w:t xml:space="preserve">أحمد بن محمد الهمدانی قال حدثنا المنذر بن محمد قال حدثنا الحسین بن</w:t>
      </w:r>
    </w:p>
    <w:p>
      <w:pPr>
        <w:pStyle w:val="BookText"/>
      </w:pPr>
      <w:r>
        <w:rPr>
          <w:rFonts w:ascii="IRNazanin" w:hAnsi="IRNazanin" w:eastAsia="IRNazanin" w:cs="IRNazanin"/>
          <w:lang w:bidi="fa-IR"/>
          <w:color w:val="111111"/>
          <w:sz w:val="28"/>
          <w:szCs w:val="28"/>
          <w:rtl/>
        </w:rPr>
        <w:t xml:space="preserve">محمد قال حدثنا سلیمان بن جعفر عن الرضا علیه السلام قال أخبرنی أبی عن</w:t>
      </w:r>
    </w:p>
    <w:p>
      <w:pPr>
        <w:pStyle w:val="BookText"/>
      </w:pPr>
      <w:r>
        <w:rPr>
          <w:rFonts w:ascii="IRNazanin" w:hAnsi="IRNazanin" w:eastAsia="IRNazanin" w:cs="IRNazanin"/>
          <w:lang w:bidi="fa-IR"/>
          <w:color w:val="111111"/>
          <w:sz w:val="28"/>
          <w:szCs w:val="28"/>
          <w:rtl/>
        </w:rPr>
        <w:t xml:space="preserve">أبیه عن جده إلی أن</w:t>
      </w:r>
    </w:p>
    <w:p>
      <w:pPr>
        <w:pStyle w:val="BookText"/>
      </w:pPr>
      <w:r>
        <w:rPr>
          <w:rFonts w:ascii="IRNazanin" w:hAnsi="IRNazanin" w:eastAsia="IRNazanin" w:cs="IRNazanin"/>
          <w:lang w:bidi="fa-IR"/>
          <w:color w:val="111111"/>
          <w:sz w:val="28"/>
          <w:szCs w:val="28"/>
          <w:rtl/>
        </w:rPr>
        <w:t xml:space="preserve">أمیر المؤمنین صلوات الله علیه أخذ بطیخة لیأکلها فوجدها مرة</w:t>
      </w:r>
    </w:p>
    <w:p>
      <w:pPr>
        <w:pStyle w:val="BookText"/>
      </w:pPr>
      <w:r>
        <w:rPr>
          <w:rFonts w:ascii="IRNazanin" w:hAnsi="IRNazanin" w:eastAsia="IRNazanin" w:cs="IRNazanin"/>
          <w:lang w:bidi="fa-IR"/>
          <w:color w:val="111111"/>
          <w:sz w:val="28"/>
          <w:szCs w:val="28"/>
          <w:rtl/>
        </w:rPr>
        <w:t xml:space="preserve">فرمی بها فقال بعدا وسحقا فقیل له یا أمیر المؤمنین وما هذه البطیخة فقال قال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إلی أن</w:t>
      </w:r>
    </w:p>
    <w:p>
      <w:pPr>
        <w:pStyle w:val="BookText"/>
      </w:pPr>
      <w:r>
        <w:rPr>
          <w:rFonts w:ascii="IRNazanin" w:hAnsi="IRNazanin" w:eastAsia="IRNazanin" w:cs="IRNazanin"/>
          <w:lang w:bidi="fa-IR"/>
          <w:color w:val="111111"/>
          <w:sz w:val="28"/>
          <w:szCs w:val="28"/>
          <w:rtl/>
        </w:rPr>
        <w:t xml:space="preserve">الله تبارک وتعالی أخذ عقد مودتنا علی کل</w:t>
      </w:r>
    </w:p>
    <w:p>
      <w:pPr>
        <w:pStyle w:val="BookText"/>
      </w:pPr>
      <w:r>
        <w:rPr>
          <w:rFonts w:ascii="IRNazanin" w:hAnsi="IRNazanin" w:eastAsia="IRNazanin" w:cs="IRNazanin"/>
          <w:lang w:bidi="fa-IR"/>
          <w:color w:val="111111"/>
          <w:sz w:val="28"/>
          <w:szCs w:val="28"/>
          <w:rtl/>
        </w:rPr>
        <w:t xml:space="preserve">حیوان ونبت فما قبل المیثاق کان عذبا طیبا وما لم یقبل المیثاق کان ملحا زعاقا.</w:t>
      </w:r>
    </w:p>
    <w:p>
      <w:pPr>
        <w:pStyle w:val="BookText"/>
      </w:pPr>
      <w:r>
        <w:rPr>
          <w:rFonts w:ascii="IRNazanin" w:hAnsi="IRNazanin" w:eastAsia="IRNazanin" w:cs="IRNazanin"/>
          <w:lang w:bidi="fa-IR"/>
          <w:color w:val="111111"/>
          <w:sz w:val="28"/>
          <w:szCs w:val="28"/>
          <w:rtl/>
        </w:rPr>
        <w:t xml:space="preserve">مستدرک 412 ج 16 - ابنا بسطان فی طب الأئمة علیهم السلام عن محمد بن</w:t>
      </w:r>
    </w:p>
    <w:p>
      <w:pPr>
        <w:pStyle w:val="BookText"/>
      </w:pPr>
      <w:r>
        <w:rPr>
          <w:rFonts w:ascii="IRNazanin" w:hAnsi="IRNazanin" w:eastAsia="IRNazanin" w:cs="IRNazanin"/>
          <w:lang w:bidi="fa-IR"/>
          <w:color w:val="111111"/>
          <w:sz w:val="28"/>
          <w:szCs w:val="28"/>
          <w:rtl/>
        </w:rPr>
        <w:t xml:space="preserve">حمزة العلوی (مثله سندا ومتنا).</w:t>
      </w:r>
    </w:p>
    <w:p>
      <w:pPr>
        <w:pStyle w:val="BookText"/>
      </w:pPr>
      <w:r>
        <w:rPr>
          <w:rFonts w:ascii="IRNazanin" w:hAnsi="IRNazanin" w:eastAsia="IRNazanin" w:cs="IRNazanin"/>
          <w:lang w:bidi="fa-IR"/>
          <w:color w:val="111111"/>
          <w:sz w:val="28"/>
          <w:szCs w:val="28"/>
          <w:rtl/>
        </w:rPr>
        <w:t xml:space="preserve">1775 (31) الاختصاص 249 - عن عمران بن یسار الیشکری عن أبی</w:t>
      </w:r>
    </w:p>
    <w:p>
      <w:pPr>
        <w:pStyle w:val="BookText"/>
      </w:pPr>
      <w:r>
        <w:rPr>
          <w:rFonts w:ascii="IRNazanin" w:hAnsi="IRNazanin" w:eastAsia="IRNazanin" w:cs="IRNazanin"/>
          <w:lang w:bidi="fa-IR"/>
          <w:color w:val="111111"/>
          <w:sz w:val="28"/>
          <w:szCs w:val="28"/>
          <w:rtl/>
        </w:rPr>
        <w:t xml:space="preserve">حفص المدلجی عن شریف بن ربیعة عن قنبر مولی أمیر المؤمنین علیه السلام</w:t>
      </w:r>
    </w:p>
    <w:p>
      <w:pPr>
        <w:pStyle w:val="BookText"/>
      </w:pPr>
      <w:r>
        <w:rPr>
          <w:rFonts w:ascii="IRNazanin" w:hAnsi="IRNazanin" w:eastAsia="IRNazanin" w:cs="IRNazanin"/>
          <w:lang w:bidi="fa-IR"/>
          <w:color w:val="111111"/>
          <w:sz w:val="28"/>
          <w:szCs w:val="28"/>
          <w:rtl/>
        </w:rPr>
        <w:t xml:space="preserve">قال کنت عند أمیر المؤمنین علیه السلام إذ دخل رجل فقال یا أمیر المؤمنین أنا</w:t>
      </w:r>
    </w:p>
    <w:p>
      <w:pPr>
        <w:pStyle w:val="BookText"/>
      </w:pPr>
      <w:r>
        <w:rPr>
          <w:rFonts w:ascii="IRNazanin" w:hAnsi="IRNazanin" w:eastAsia="IRNazanin" w:cs="IRNazanin"/>
          <w:lang w:bidi="fa-IR"/>
          <w:color w:val="111111"/>
          <w:sz w:val="28"/>
          <w:szCs w:val="28"/>
          <w:rtl/>
        </w:rPr>
        <w:t xml:space="preserve">أشتهی بطیخا قال فأمرنی أمیر المؤمنین علیه السلام بشراء بطیخ فوجهت بدرهم</w:t>
      </w:r>
    </w:p>
    <w:p>
      <w:pPr>
        <w:pStyle w:val="BookText"/>
      </w:pPr>
      <w:r>
        <w:rPr>
          <w:rFonts w:ascii="IRNazanin" w:hAnsi="IRNazanin" w:eastAsia="IRNazanin" w:cs="IRNazanin"/>
          <w:lang w:bidi="fa-IR"/>
          <w:color w:val="111111"/>
          <w:sz w:val="28"/>
          <w:szCs w:val="28"/>
          <w:rtl/>
        </w:rPr>
        <w:t xml:space="preserve">فجاؤونا بثلاث بطیخات فقطعت واحدة فإذا هو مر فقلت مر یا أمیر المؤمنین</w:t>
      </w:r>
    </w:p>
    <w:p>
      <w:pPr>
        <w:pStyle w:val="BookText"/>
      </w:pPr>
      <w:r>
        <w:rPr>
          <w:rFonts w:ascii="IRNazanin" w:hAnsi="IRNazanin" w:eastAsia="IRNazanin" w:cs="IRNazanin"/>
          <w:lang w:bidi="fa-IR"/>
          <w:color w:val="111111"/>
          <w:sz w:val="28"/>
          <w:szCs w:val="28"/>
          <w:rtl/>
        </w:rPr>
        <w:t xml:space="preserve">فقال إرم به من النار وإلی النار قال وقطعت الثانی فإذا هو حامض فقلت</w:t>
      </w:r>
    </w:p>
    <w:p>
      <w:pPr>
        <w:pStyle w:val="BookText"/>
      </w:pPr>
      <w:r>
        <w:rPr>
          <w:rFonts w:ascii="IRNazanin" w:hAnsi="IRNazanin" w:eastAsia="IRNazanin" w:cs="IRNazanin"/>
          <w:lang w:bidi="fa-IR"/>
          <w:color w:val="111111"/>
          <w:sz w:val="28"/>
          <w:szCs w:val="28"/>
          <w:rtl/>
        </w:rPr>
        <w:t xml:space="preserve">حامض یا أمیر المؤمنین فقال إرم به من النار والی النار فقطعت الثالث فإذا</w:t>
      </w:r>
    </w:p>
    <w:p>
      <w:pPr>
        <w:pStyle w:val="BookText"/>
      </w:pPr>
      <w:r>
        <w:rPr>
          <w:rFonts w:ascii="IRNazanin" w:hAnsi="IRNazanin" w:eastAsia="IRNazanin" w:cs="IRNazanin"/>
          <w:lang w:bidi="fa-IR"/>
          <w:color w:val="111111"/>
          <w:sz w:val="28"/>
          <w:szCs w:val="28"/>
          <w:rtl/>
        </w:rPr>
        <w:t xml:space="preserve">مدودة فقلت مدودة یا أمیر المؤمنین فقال إرم به من النار وإلی النار قال ثم</w:t>
      </w:r>
    </w:p>
    <w:p>
      <w:pPr>
        <w:pStyle w:val="BookText"/>
      </w:pPr>
      <w:r>
        <w:rPr>
          <w:rFonts w:ascii="IRNazanin" w:hAnsi="IRNazanin" w:eastAsia="IRNazanin" w:cs="IRNazanin"/>
          <w:lang w:bidi="fa-IR"/>
          <w:color w:val="111111"/>
          <w:sz w:val="28"/>
          <w:szCs w:val="28"/>
          <w:rtl/>
        </w:rPr>
        <w:t xml:space="preserve">وجهت بدرهم آخر فجاؤونا بثلاث بطیخات فوثبت علی قدمی فقلت أعفنی</w:t>
      </w:r>
    </w:p>
    <w:p>
      <w:pPr>
        <w:pStyle w:val="BookText"/>
      </w:pPr>
      <w:r>
        <w:rPr>
          <w:rFonts w:ascii="IRNazanin" w:hAnsi="IRNazanin" w:eastAsia="IRNazanin" w:cs="IRNazanin"/>
          <w:lang w:bidi="fa-IR"/>
          <w:color w:val="111111"/>
          <w:sz w:val="28"/>
          <w:szCs w:val="28"/>
          <w:rtl/>
        </w:rPr>
        <w:t xml:space="preserve">یا أمیر المؤمنین عن قطعه کأنه تأشم </w:t>
      </w:r>
      <w:r>
        <w:rPr>
          <w:rStyle w:val="FootnoteReference"/>
        </w:rPr>
        <w:footnoteReference w:id="1146"/>
      </w:r>
      <w:r>
        <w:rPr>
          <w:rFonts w:ascii="IRNazanin" w:hAnsi="IRNazanin" w:eastAsia="IRNazanin" w:cs="IRNazanin"/>
          <w:lang w:bidi="fa-IR"/>
          <w:color w:val="111111"/>
          <w:sz w:val="28"/>
          <w:szCs w:val="28"/>
          <w:rtl/>
        </w:rPr>
        <w:t xml:space="preserve">بقطعه فقال له أمیر المؤمنین علیه السلام</w:t>
      </w:r>
    </w:p>
    <w:p>
      <w:pPr>
        <w:pStyle w:val="BookText"/>
      </w:pPr>
      <w:r>
        <w:rPr>
          <w:rFonts w:ascii="IRNazanin" w:hAnsi="IRNazanin" w:eastAsia="IRNazanin" w:cs="IRNazanin"/>
          <w:lang w:bidi="fa-IR"/>
          <w:color w:val="111111"/>
          <w:sz w:val="28"/>
          <w:szCs w:val="28"/>
          <w:rtl/>
        </w:rPr>
        <w:t xml:space="preserve">إجلس یا قنبر فإنها مأمورة فجلست فقطعت واحدة فإذا هو حلو فقلت حلو یا</w:t>
      </w:r>
    </w:p>
    <w:p>
      <w:pPr>
        <w:pStyle w:val="BookText"/>
      </w:pPr>
      <w:r>
        <w:rPr>
          <w:rFonts w:ascii="IRNazanin" w:hAnsi="IRNazanin" w:eastAsia="IRNazanin" w:cs="IRNazanin"/>
          <w:lang w:bidi="fa-IR"/>
          <w:color w:val="111111"/>
          <w:sz w:val="28"/>
          <w:szCs w:val="28"/>
          <w:rtl/>
        </w:rPr>
        <w:t xml:space="preserve">أمیر المؤمنین فقال کل وأطعمنا فأکلت ضلعا وأطعمته ضلعا وأطعمت الجلیس</w:t>
      </w:r>
    </w:p>
    <w:p>
      <w:pPr>
        <w:pStyle w:val="BookText"/>
      </w:pPr>
      <w:r>
        <w:rPr>
          <w:rFonts w:ascii="IRNazanin" w:hAnsi="IRNazanin" w:eastAsia="IRNazanin" w:cs="IRNazanin"/>
          <w:lang w:bidi="fa-IR"/>
          <w:color w:val="111111"/>
          <w:sz w:val="28"/>
          <w:szCs w:val="28"/>
          <w:rtl/>
        </w:rPr>
        <w:t xml:space="preserve">ضلعا فالتفت إلی أمیر المؤمنین علیه السلام فقال یا قنبر إلی أن</w:t>
      </w:r>
    </w:p>
    <w:p>
      <w:pPr>
        <w:pStyle w:val="BookText"/>
      </w:pPr>
      <w:r>
        <w:rPr>
          <w:rFonts w:ascii="IRNazanin" w:hAnsi="IRNazanin" w:eastAsia="IRNazanin" w:cs="IRNazanin"/>
          <w:lang w:bidi="fa-IR"/>
          <w:color w:val="111111"/>
          <w:sz w:val="28"/>
          <w:szCs w:val="28"/>
          <w:rtl/>
        </w:rPr>
        <w:t xml:space="preserve">الله تبارک وتعالی</w:t>
      </w:r>
    </w:p>
    <w:p>
      <w:pPr>
        <w:pStyle w:val="BookText"/>
      </w:pPr>
      <w:r>
        <w:rPr>
          <w:rFonts w:ascii="IRNazanin" w:hAnsi="IRNazanin" w:eastAsia="IRNazanin" w:cs="IRNazanin"/>
          <w:lang w:bidi="fa-IR"/>
          <w:color w:val="111111"/>
          <w:sz w:val="28"/>
          <w:szCs w:val="28"/>
          <w:rtl/>
        </w:rPr>
        <w:t xml:space="preserve">عرض ولایتنا علی أهل السماوات وأهل الأرض من الجن والإنس والثمر وغیر</w:t>
      </w:r>
    </w:p>
    <w:p>
      <w:pPr>
        <w:pStyle w:val="BookText"/>
      </w:pPr>
      <w:r>
        <w:rPr>
          <w:rFonts w:ascii="IRNazanin" w:hAnsi="IRNazanin" w:eastAsia="IRNazanin" w:cs="IRNazanin"/>
          <w:lang w:bidi="fa-IR"/>
          <w:color w:val="111111"/>
          <w:sz w:val="28"/>
          <w:szCs w:val="28"/>
          <w:rtl/>
        </w:rPr>
        <w:t xml:space="preserve">ذلک فما قبل منه ولایتنا طاب وطهر وعذب وما لم یقبل منه خبث وردئ ونتن.</w:t>
      </w:r>
    </w:p>
    <w:p>
      <w:pPr>
        <w:pStyle w:val="BookText"/>
      </w:pPr>
      <w:r>
        <w:rPr>
          <w:rFonts w:ascii="IRNazanin" w:hAnsi="IRNazanin" w:eastAsia="IRNazanin" w:cs="IRNazanin"/>
          <w:lang w:bidi="fa-IR"/>
          <w:color w:val="111111"/>
          <w:sz w:val="28"/>
          <w:szCs w:val="28"/>
          <w:rtl/>
        </w:rPr>
        <w:t xml:space="preserve">1776 (32) بشارة المصطفی 167 - حدثنا أبو جعفر محمد ابن أبی</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1147"/>
      </w:r>
      <w:r>
        <w:rPr>
          <w:rFonts w:ascii="IRNazanin" w:hAnsi="IRNazanin" w:eastAsia="IRNazanin" w:cs="IRNazanin"/>
          <w:lang w:bidi="fa-IR"/>
          <w:color w:val="111111"/>
          <w:sz w:val="28"/>
          <w:szCs w:val="28"/>
          <w:rtl/>
        </w:rPr>
        <w:t xml:space="preserve">بن عبد الصمد التمیمی عن أبیه عن جده قال أخبرنی أبو أحمد بن</w:t>
      </w:r>
    </w:p>
    <w:p>
      <w:pPr>
        <w:pStyle w:val="BookText"/>
      </w:pPr>
      <w:r>
        <w:rPr>
          <w:rFonts w:ascii="IRNazanin" w:hAnsi="IRNazanin" w:eastAsia="IRNazanin" w:cs="IRNazanin"/>
          <w:lang w:bidi="fa-IR"/>
          <w:color w:val="111111"/>
          <w:sz w:val="28"/>
          <w:szCs w:val="28"/>
          <w:rtl/>
        </w:rPr>
        <w:t xml:space="preserve">جعفر البیهقی حدثنا علی بن المدنی </w:t>
      </w:r>
      <w:r>
        <w:rPr>
          <w:rStyle w:val="FootnoteReference"/>
        </w:rPr>
        <w:footnoteReference w:id="1148"/>
      </w:r>
      <w:r>
        <w:rPr>
          <w:rFonts w:ascii="IRNazanin" w:hAnsi="IRNazanin" w:eastAsia="IRNazanin" w:cs="IRNazanin"/>
          <w:lang w:bidi="fa-IR"/>
          <w:color w:val="111111"/>
          <w:sz w:val="28"/>
          <w:szCs w:val="28"/>
          <w:rtl/>
        </w:rPr>
        <w:t xml:space="preserve">حدثنا أبو خلیفة الفضل بن حباب</w:t>
      </w:r>
    </w:p>
    <w:p>
      <w:pPr>
        <w:pStyle w:val="BookText"/>
      </w:pPr>
      <w:r>
        <w:rPr>
          <w:rFonts w:ascii="IRNazanin" w:hAnsi="IRNazanin" w:eastAsia="IRNazanin" w:cs="IRNazanin"/>
          <w:lang w:bidi="fa-IR"/>
          <w:color w:val="111111"/>
          <w:sz w:val="28"/>
          <w:szCs w:val="28"/>
          <w:rtl/>
        </w:rPr>
        <w:t xml:space="preserve">حدثنا مسدد حدثنی أبو معاویة عن أبی الأعمش عن أبی صالح عن أبی هریرة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54" w:name="pg12430_181023"/>
    <w:bookmarkEnd w:id="154"/>
    <w:p>
      <w:pPr>
        <w:pStyle w:val="BookText"/>
      </w:pPr>
      <w:r>
        <w:rPr>
          <w:rFonts w:ascii="IRNazanin" w:hAnsi="IRNazanin" w:eastAsia="IRNazanin" w:cs="IRNazanin"/>
          <w:lang w:bidi="fa-IR"/>
          <w:color w:val="111111"/>
          <w:sz w:val="28"/>
          <w:szCs w:val="28"/>
          <w:rtl/>
        </w:rPr>
        <w:t xml:space="preserve">قال کنت أنا وأبو ذر وبلال نسیر ذات یوم مع علی بن أبی طالب فنظر علی علیه</w:t>
      </w:r>
    </w:p>
    <w:p>
      <w:pPr>
        <w:pStyle w:val="BookText"/>
      </w:pPr>
      <w:r>
        <w:rPr>
          <w:rFonts w:ascii="IRNazanin" w:hAnsi="IRNazanin" w:eastAsia="IRNazanin" w:cs="IRNazanin"/>
          <w:lang w:bidi="fa-IR"/>
          <w:color w:val="111111"/>
          <w:sz w:val="28"/>
          <w:szCs w:val="28"/>
          <w:rtl/>
        </w:rPr>
        <w:t xml:space="preserve">السلام إلی بطیخ فحل درهما ودفعه إلی بلال فقال یا بلال ائتنی بهذا الدرهم</w:t>
      </w:r>
    </w:p>
    <w:p>
      <w:pPr>
        <w:pStyle w:val="BookText"/>
      </w:pPr>
      <w:r>
        <w:rPr>
          <w:rFonts w:ascii="IRNazanin" w:hAnsi="IRNazanin" w:eastAsia="IRNazanin" w:cs="IRNazanin"/>
          <w:lang w:bidi="fa-IR"/>
          <w:color w:val="111111"/>
          <w:sz w:val="28"/>
          <w:szCs w:val="28"/>
          <w:rtl/>
        </w:rPr>
        <w:t xml:space="preserve">من هذا البطیخ ومضی علی علیه السلام إلی منزله فما شعرنا الا وبلال قد، وافانا</w:t>
      </w:r>
    </w:p>
    <w:p>
      <w:pPr>
        <w:pStyle w:val="BookText"/>
      </w:pPr>
      <w:r>
        <w:rPr>
          <w:rFonts w:ascii="IRNazanin" w:hAnsi="IRNazanin" w:eastAsia="IRNazanin" w:cs="IRNazanin"/>
          <w:lang w:bidi="fa-IR"/>
          <w:color w:val="111111"/>
          <w:sz w:val="28"/>
          <w:szCs w:val="28"/>
          <w:rtl/>
        </w:rPr>
        <w:t xml:space="preserve">بالبطیخ فأخذ علی علیه السلام بطیخة فقطعها فإذا هی مرة فقال یا بلال أبعد</w:t>
      </w:r>
    </w:p>
    <w:p>
      <w:pPr>
        <w:pStyle w:val="BookText"/>
      </w:pPr>
      <w:r>
        <w:rPr>
          <w:rFonts w:ascii="IRNazanin" w:hAnsi="IRNazanin" w:eastAsia="IRNazanin" w:cs="IRNazanin"/>
          <w:lang w:bidi="fa-IR"/>
          <w:color w:val="111111"/>
          <w:sz w:val="28"/>
          <w:szCs w:val="28"/>
          <w:rtl/>
        </w:rPr>
        <w:t xml:space="preserve">بهذا البطیخ (عنی - ک) وأقبل إلی </w:t>
      </w:r>
      <w:r>
        <w:rPr>
          <w:rStyle w:val="FootnoteReference"/>
        </w:rPr>
        <w:footnoteReference w:id="1149"/>
      </w:r>
      <w:r>
        <w:rPr>
          <w:rFonts w:ascii="IRNazanin" w:hAnsi="IRNazanin" w:eastAsia="IRNazanin" w:cs="IRNazanin"/>
          <w:lang w:bidi="fa-IR"/>
          <w:color w:val="111111"/>
          <w:sz w:val="28"/>
          <w:szCs w:val="28"/>
          <w:rtl/>
        </w:rPr>
        <w:t xml:space="preserve">حتی أحدثک بحدیث حدثنی به رسول</w:t>
      </w:r>
    </w:p>
    <w:p>
      <w:pPr>
        <w:pStyle w:val="BookText"/>
      </w:pPr>
      <w:r>
        <w:rPr>
          <w:rFonts w:ascii="IRNazanin" w:hAnsi="IRNazanin" w:eastAsia="IRNazanin" w:cs="IRNazanin"/>
          <w:lang w:bidi="fa-IR"/>
          <w:color w:val="111111"/>
          <w:sz w:val="28"/>
          <w:szCs w:val="28"/>
          <w:rtl/>
        </w:rPr>
        <w:t xml:space="preserve">الله صلی الله علیه وآله ویده علی منکبی قال إن الله تبارک وتعالی طرح حبی</w:t>
      </w:r>
    </w:p>
    <w:p>
      <w:pPr>
        <w:pStyle w:val="BookText"/>
      </w:pPr>
      <w:r>
        <w:rPr>
          <w:rFonts w:ascii="IRNazanin" w:hAnsi="IRNazanin" w:eastAsia="IRNazanin" w:cs="IRNazanin"/>
          <w:lang w:bidi="fa-IR"/>
          <w:color w:val="111111"/>
          <w:sz w:val="28"/>
          <w:szCs w:val="28"/>
          <w:rtl/>
        </w:rPr>
        <w:t xml:space="preserve">علی الحجر والمدر والبحار والجبال والشجر فما أجاب إلی حبی عذب و</w:t>
      </w:r>
    </w:p>
    <w:p>
      <w:pPr>
        <w:pStyle w:val="BookText"/>
      </w:pPr>
      <w:r>
        <w:rPr>
          <w:rFonts w:ascii="IRNazanin" w:hAnsi="IRNazanin" w:eastAsia="IRNazanin" w:cs="IRNazanin"/>
          <w:lang w:bidi="fa-IR"/>
          <w:color w:val="111111"/>
          <w:sz w:val="28"/>
          <w:szCs w:val="28"/>
          <w:rtl/>
        </w:rPr>
        <w:t xml:space="preserve">طاب وما لم یجب إلی حبی خبث ومر وأنی لأظن هذا البطیخ مما لم یجب</w:t>
      </w:r>
    </w:p>
    <w:p>
      <w:pPr>
        <w:pStyle w:val="BookText"/>
      </w:pPr>
      <w:r>
        <w:rPr>
          <w:rFonts w:ascii="IRNazanin" w:hAnsi="IRNazanin" w:eastAsia="IRNazanin" w:cs="IRNazanin"/>
          <w:lang w:bidi="fa-IR"/>
          <w:color w:val="111111"/>
          <w:sz w:val="28"/>
          <w:szCs w:val="28"/>
          <w:rtl/>
        </w:rPr>
        <w:t xml:space="preserve">إلی حبی.</w:t>
      </w:r>
    </w:p>
    <w:p>
      <w:pPr>
        <w:pStyle w:val="Heading4"/>
      </w:pPr>
      <w:bookmarkStart w:id="390" w:name="_Toc189"/>
      <w:r>
        <w:t>(124) باب ما ورد فی القثاء وأکله بالملح ومن أسفله</w:t>
      </w:r>
      <w:bookmarkEnd w:id="390"/>
    </w:p>
    <w:p>
      <w:pPr>
        <w:pStyle w:val="BookText"/>
      </w:pPr>
      <w:r>
        <w:rPr>
          <w:rFonts w:ascii="IRNazanin" w:hAnsi="IRNazanin" w:eastAsia="IRNazanin" w:cs="IRNazanin"/>
          <w:lang w:bidi="fa-IR"/>
          <w:color w:val="111111"/>
          <w:sz w:val="28"/>
          <w:szCs w:val="28"/>
          <w:rtl/>
        </w:rPr>
        <w:t xml:space="preserve">1777 (1) کافی 373 ج 6 - عدة من أصحابنا عن المحاسن 558 - أحمد</w:t>
      </w:r>
    </w:p>
    <w:p>
      <w:pPr>
        <w:pStyle w:val="BookText"/>
      </w:pPr>
      <w:r>
        <w:rPr>
          <w:rFonts w:ascii="IRNazanin" w:hAnsi="IRNazanin" w:eastAsia="IRNazanin" w:cs="IRNazanin"/>
          <w:lang w:bidi="fa-IR"/>
          <w:color w:val="111111"/>
          <w:sz w:val="28"/>
          <w:szCs w:val="28"/>
          <w:rtl/>
        </w:rPr>
        <w:t xml:space="preserve">ابن محمد عن الحجال عمن ذکره عن أبی عبد الله علیه السلام قال کان رسول</w:t>
      </w:r>
    </w:p>
    <w:p>
      <w:pPr>
        <w:pStyle w:val="BookText"/>
      </w:pPr>
      <w:r>
        <w:rPr>
          <w:rFonts w:ascii="IRNazanin" w:hAnsi="IRNazanin" w:eastAsia="IRNazanin" w:cs="IRNazanin"/>
          <w:lang w:bidi="fa-IR"/>
          <w:color w:val="111111"/>
          <w:sz w:val="28"/>
          <w:szCs w:val="28"/>
          <w:rtl/>
        </w:rPr>
        <w:t xml:space="preserve">الله صلی الله علیه وآله یأکل القثاء بالملح.</w:t>
      </w:r>
    </w:p>
    <w:p>
      <w:pPr>
        <w:pStyle w:val="BookText"/>
      </w:pPr>
      <w:r>
        <w:rPr>
          <w:rFonts w:ascii="IRNazanin" w:hAnsi="IRNazanin" w:eastAsia="IRNazanin" w:cs="IRNazanin"/>
          <w:lang w:bidi="fa-IR"/>
          <w:color w:val="111111"/>
          <w:sz w:val="28"/>
          <w:szCs w:val="28"/>
          <w:rtl/>
        </w:rPr>
        <w:t xml:space="preserve">1778 (2) کافی 373 ج 6 - محمد بن یحیی عن عبد الله بن جعفر عن</w:t>
      </w:r>
    </w:p>
    <w:p>
      <w:pPr>
        <w:pStyle w:val="BookText"/>
      </w:pPr>
      <w:r>
        <w:rPr>
          <w:rFonts w:ascii="IRNazanin" w:hAnsi="IRNazanin" w:eastAsia="IRNazanin" w:cs="IRNazanin"/>
          <w:lang w:bidi="fa-IR"/>
          <w:color w:val="111111"/>
          <w:sz w:val="28"/>
          <w:szCs w:val="28"/>
          <w:rtl/>
        </w:rPr>
        <w:t xml:space="preserve">محمد بن عیسی المحاسن 557 - البرقی عن محمد بن عیسی الیقطینی عن عبید الله</w:t>
      </w:r>
    </w:p>
    <w:p>
      <w:pPr>
        <w:pStyle w:val="BookText"/>
      </w:pPr>
      <w:r>
        <w:rPr>
          <w:rFonts w:ascii="IRNazanin" w:hAnsi="IRNazanin" w:eastAsia="IRNazanin" w:cs="IRNazanin"/>
          <w:lang w:bidi="fa-IR"/>
          <w:color w:val="111111"/>
          <w:sz w:val="28"/>
          <w:szCs w:val="28"/>
          <w:rtl/>
        </w:rPr>
        <w:t xml:space="preserve">الدهقان عن درست الواسطی عن عبد الله بن سنان قال قال أبو عبد الله علیه</w:t>
      </w:r>
    </w:p>
    <w:p>
      <w:pPr>
        <w:pStyle w:val="BookText"/>
      </w:pPr>
      <w:r>
        <w:rPr>
          <w:rFonts w:ascii="IRNazanin" w:hAnsi="IRNazanin" w:eastAsia="IRNazanin" w:cs="IRNazanin"/>
          <w:lang w:bidi="fa-IR"/>
          <w:color w:val="111111"/>
          <w:sz w:val="28"/>
          <w:szCs w:val="28"/>
          <w:rtl/>
        </w:rPr>
        <w:t xml:space="preserve">السلام إذا أکلتم القثاء فکلوه من أسفله فإنه أعظم لبرکته.</w:t>
      </w:r>
    </w:p>
    <w:p>
      <w:pPr>
        <w:pStyle w:val="BookText"/>
      </w:pPr>
      <w:r>
        <w:rPr>
          <w:rFonts w:ascii="IRNazanin" w:hAnsi="IRNazanin" w:eastAsia="IRNazanin" w:cs="IRNazanin"/>
          <w:lang w:bidi="fa-IR"/>
          <w:color w:val="111111"/>
          <w:sz w:val="28"/>
          <w:szCs w:val="28"/>
          <w:rtl/>
        </w:rPr>
        <w:t xml:space="preserve">1779 (3) مستدرک 429 ج 16 - المستغفری فی طب النبی صلی الله</w:t>
      </w:r>
    </w:p>
    <w:p>
      <w:pPr>
        <w:pStyle w:val="BookText"/>
      </w:pPr>
      <w:r>
        <w:rPr>
          <w:rFonts w:ascii="IRNazanin" w:hAnsi="IRNazanin" w:eastAsia="IRNazanin" w:cs="IRNazanin"/>
          <w:lang w:bidi="fa-IR"/>
          <w:color w:val="111111"/>
          <w:sz w:val="28"/>
          <w:szCs w:val="28"/>
          <w:rtl/>
        </w:rPr>
        <w:t xml:space="preserve">علیه وآله قال قال صلی الله علیه وآله إذا أکلتم القثاء فکلوه من أسفله.</w:t>
      </w:r>
    </w:p>
    <w:p>
      <w:pPr>
        <w:pStyle w:val="Heading4"/>
      </w:pPr>
      <w:bookmarkStart w:id="391" w:name="_Toc190"/>
      <w:r>
        <w:t>(125) باب ما ورد فی غسل الفاکهة قبل أکلها وکراهة تقشیرها واستحباب تقبیلها و...</w:t>
      </w:r>
      <w:bookmarkEnd w:id="391"/>
    </w:p>
    <w:p>
      <w:pPr>
        <w:pStyle w:val="BookText"/>
      </w:pPr>
      <w:r>
        <w:rPr>
          <w:rFonts w:ascii="IRNazanin" w:hAnsi="IRNazanin" w:eastAsia="IRNazanin" w:cs="IRNazanin"/>
          <w:lang w:bidi="fa-IR"/>
          <w:color w:val="111111"/>
          <w:sz w:val="28"/>
          <w:szCs w:val="28"/>
          <w:i w:val="1"/>
          <w:iCs w:val="1"/>
          <w:rtl/>
        </w:rPr>
        <w:t xml:space="preserve">باب ما ورد فی غسل الفاکهة قبل أکلها وکراهة تقشیرها واستحباب تقبیلها و وضعها علی العین والدعاء بالمأثور والابتداء ببسم الله</w:t>
      </w:r>
    </w:p>
    <w:p>
      <w:pPr>
        <w:pStyle w:val="BookText"/>
      </w:pPr>
      <w:r>
        <w:rPr>
          <w:rFonts w:ascii="IRNazanin" w:hAnsi="IRNazanin" w:eastAsia="IRNazanin" w:cs="IRNazanin"/>
          <w:lang w:bidi="fa-IR"/>
          <w:color w:val="111111"/>
          <w:sz w:val="28"/>
          <w:szCs w:val="28"/>
          <w:rtl/>
        </w:rPr>
        <w:t xml:space="preserve">1780 (1) کافی 350 ج 6 - عدة من أصحابنا عن المحاسن 556 - أحمد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55" w:name="pg12430_181024"/>
    <w:bookmarkEnd w:id="155"/>
    <w:p>
      <w:pPr>
        <w:pStyle w:val="BookText"/>
      </w:pPr>
      <w:r>
        <w:rPr>
          <w:rFonts w:ascii="IRNazanin" w:hAnsi="IRNazanin" w:eastAsia="IRNazanin" w:cs="IRNazanin"/>
          <w:lang w:bidi="fa-IR"/>
          <w:color w:val="111111"/>
          <w:sz w:val="28"/>
          <w:szCs w:val="28"/>
          <w:rtl/>
        </w:rPr>
        <w:t xml:space="preserve">ابن أبی عبد الله عن الحسین بن المنذر عمن ذکره عن فرات بن أحنف قال (قال</w:t>
      </w:r>
    </w:p>
    <w:p>
      <w:pPr>
        <w:pStyle w:val="BookText"/>
      </w:pPr>
      <w:r>
        <w:rPr>
          <w:rFonts w:ascii="IRNazanin" w:hAnsi="IRNazanin" w:eastAsia="IRNazanin" w:cs="IRNazanin"/>
          <w:lang w:bidi="fa-IR"/>
          <w:color w:val="111111"/>
          <w:sz w:val="28"/>
          <w:szCs w:val="28"/>
          <w:rtl/>
        </w:rPr>
        <w:t xml:space="preserve">أبو عبد الله علیه السلام - کا) إلی أن</w:t>
      </w:r>
    </w:p>
    <w:p>
      <w:pPr>
        <w:pStyle w:val="BookText"/>
      </w:pPr>
      <w:r>
        <w:rPr>
          <w:rFonts w:ascii="IRNazanin" w:hAnsi="IRNazanin" w:eastAsia="IRNazanin" w:cs="IRNazanin"/>
          <w:lang w:bidi="fa-IR"/>
          <w:color w:val="111111"/>
          <w:sz w:val="28"/>
          <w:szCs w:val="28"/>
          <w:rtl/>
        </w:rPr>
        <w:t xml:space="preserve">لکل ثمرة سما </w:t>
      </w:r>
      <w:r>
        <w:rPr>
          <w:rStyle w:val="FootnoteReference"/>
        </w:rPr>
        <w:footnoteReference w:id="1150"/>
      </w:r>
      <w:r>
        <w:rPr>
          <w:rFonts w:ascii="IRNazanin" w:hAnsi="IRNazanin" w:eastAsia="IRNazanin" w:cs="IRNazanin"/>
          <w:lang w:bidi="fa-IR"/>
          <w:color w:val="111111"/>
          <w:sz w:val="28"/>
          <w:szCs w:val="28"/>
          <w:rtl/>
        </w:rPr>
        <w:t xml:space="preserve">فإذا أتیتم بها فمسوها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الماء </w:t>
      </w:r>
      <w:r>
        <w:rPr>
          <w:rStyle w:val="FootnoteReference"/>
        </w:rPr>
        <w:footnoteReference w:id="1152"/>
      </w:r>
      <w:r>
        <w:rPr>
          <w:rFonts w:ascii="IRNazanin" w:hAnsi="IRNazanin" w:eastAsia="IRNazanin" w:cs="IRNazanin"/>
          <w:lang w:bidi="fa-IR"/>
          <w:color w:val="111111"/>
          <w:sz w:val="28"/>
          <w:szCs w:val="28"/>
          <w:rtl/>
        </w:rPr>
        <w:t xml:space="preserve">أو اغمسوها فی الماء یعنی اغسلوها.</w:t>
      </w:r>
    </w:p>
    <w:p>
      <w:pPr>
        <w:pStyle w:val="BookText"/>
      </w:pPr>
      <w:r>
        <w:rPr>
          <w:rFonts w:ascii="IRNazanin" w:hAnsi="IRNazanin" w:eastAsia="IRNazanin" w:cs="IRNazanin"/>
          <w:lang w:bidi="fa-IR"/>
          <w:color w:val="111111"/>
          <w:sz w:val="28"/>
          <w:szCs w:val="28"/>
          <w:rtl/>
        </w:rPr>
        <w:t xml:space="preserve">1781 (2) کافی 350 ج 6 - عدة من أصحابنا عن سهل بن زیاد عن جعفر</w:t>
      </w:r>
    </w:p>
    <w:p>
      <w:pPr>
        <w:pStyle w:val="BookText"/>
      </w:pPr>
      <w:r>
        <w:rPr>
          <w:rFonts w:ascii="IRNazanin" w:hAnsi="IRNazanin" w:eastAsia="IRNazanin" w:cs="IRNazanin"/>
          <w:lang w:bidi="fa-IR"/>
          <w:color w:val="111111"/>
          <w:sz w:val="28"/>
          <w:szCs w:val="28"/>
          <w:rtl/>
        </w:rPr>
        <w:t xml:space="preserve">ابن محمد المحاسن 556 - البرقی عن جعفر بن محمد الأشعری عن ابن القداح</w:t>
      </w:r>
    </w:p>
    <w:p>
      <w:pPr>
        <w:pStyle w:val="BookText"/>
      </w:pPr>
      <w:r>
        <w:rPr>
          <w:rFonts w:ascii="IRNazanin" w:hAnsi="IRNazanin" w:eastAsia="IRNazanin" w:cs="IRNazanin"/>
          <w:lang w:bidi="fa-IR"/>
          <w:color w:val="111111"/>
          <w:sz w:val="28"/>
          <w:szCs w:val="28"/>
          <w:rtl/>
        </w:rPr>
        <w:t xml:space="preserve">عن أبی عبد الله علیه السلام (عن أبیه علیه السلام - المحاسن) انه کان یکره</w:t>
      </w:r>
    </w:p>
    <w:p>
      <w:pPr>
        <w:pStyle w:val="BookText"/>
      </w:pPr>
      <w:r>
        <w:rPr>
          <w:rFonts w:ascii="IRNazanin" w:hAnsi="IRNazanin" w:eastAsia="IRNazanin" w:cs="IRNazanin"/>
          <w:lang w:bidi="fa-IR"/>
          <w:color w:val="111111"/>
          <w:sz w:val="28"/>
          <w:szCs w:val="28"/>
          <w:rtl/>
        </w:rPr>
        <w:t xml:space="preserve">تقشیر </w:t>
      </w:r>
      <w:r>
        <w:rPr>
          <w:rStyle w:val="FootnoteReference"/>
        </w:rPr>
        <w:footnoteReference w:id="1153"/>
      </w:r>
      <w:r>
        <w:rPr>
          <w:rFonts w:ascii="Amiri" w:hAnsi="Amiri" w:eastAsia="Amiri" w:cs="Amiri"/>
          <w:lang w:bidi="ar-SA"/>
          <w:color w:val="111111"/>
          <w:sz w:val="28"/>
          <w:szCs w:val="28"/>
          <w:rtl/>
        </w:rPr>
        <w:t xml:space="preserve">الثمرة.</w:t>
      </w:r>
    </w:p>
    <w:p>
      <w:pPr>
        <w:pStyle w:val="BookText"/>
      </w:pPr>
      <w:r>
        <w:rPr>
          <w:rFonts w:ascii="IRNazanin" w:hAnsi="IRNazanin" w:eastAsia="IRNazanin" w:cs="IRNazanin"/>
          <w:lang w:bidi="fa-IR"/>
          <w:color w:val="111111"/>
          <w:sz w:val="28"/>
          <w:szCs w:val="28"/>
          <w:rtl/>
        </w:rPr>
        <w:t xml:space="preserve">1782 (3) مکارم الأخلاق 146 - عن الصادق علیه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وسلم إذا أتی بفاکهة حدیثة قبلها ووضعها علی</w:t>
      </w:r>
    </w:p>
    <w:p>
      <w:pPr>
        <w:pStyle w:val="BookText"/>
      </w:pPr>
      <w:r>
        <w:rPr>
          <w:rFonts w:ascii="IRNazanin" w:hAnsi="IRNazanin" w:eastAsia="IRNazanin" w:cs="IRNazanin"/>
          <w:lang w:bidi="fa-IR"/>
          <w:color w:val="111111"/>
          <w:sz w:val="28"/>
          <w:szCs w:val="28"/>
          <w:rtl/>
        </w:rPr>
        <w:t xml:space="preserve">عینه </w:t>
      </w:r>
      <w:r>
        <w:rPr>
          <w:rStyle w:val="FootnoteReference"/>
        </w:rPr>
        <w:footnoteReference w:id="1154"/>
      </w:r>
      <w:r>
        <w:rPr>
          <w:rFonts w:ascii="IRNazanin" w:hAnsi="IRNazanin" w:eastAsia="IRNazanin" w:cs="IRNazanin"/>
          <w:lang w:bidi="fa-IR"/>
          <w:color w:val="111111"/>
          <w:sz w:val="28"/>
          <w:szCs w:val="28"/>
          <w:rtl/>
        </w:rPr>
        <w:t xml:space="preserve">ویقول اللهم کما أریتنا أولها فی عافیة فأرنا آخرها فی عافیة</w:t>
      </w:r>
    </w:p>
    <w:p>
      <w:pPr>
        <w:pStyle w:val="BookText"/>
      </w:pPr>
      <w:r>
        <w:rPr>
          <w:rFonts w:ascii="IRNazanin" w:hAnsi="IRNazanin" w:eastAsia="IRNazanin" w:cs="IRNazanin"/>
          <w:lang w:bidi="fa-IR"/>
          <w:color w:val="111111"/>
          <w:sz w:val="28"/>
          <w:szCs w:val="28"/>
          <w:rtl/>
        </w:rPr>
        <w:t xml:space="preserve">مکارم الأخلاق 170 - من أمالی الشیخ أبی جعفر بن بابویه عن الصادق علیه</w:t>
      </w:r>
    </w:p>
    <w:p>
      <w:pPr>
        <w:pStyle w:val="BookText"/>
      </w:pPr>
      <w:r>
        <w:rPr>
          <w:rFonts w:ascii="IRNazanin" w:hAnsi="IRNazanin" w:eastAsia="IRNazanin" w:cs="IRNazanin"/>
          <w:lang w:bidi="fa-IR"/>
          <w:color w:val="111111"/>
          <w:sz w:val="28"/>
          <w:szCs w:val="28"/>
          <w:rtl/>
        </w:rPr>
        <w:t xml:space="preserve">السلام نحوه مستدرک 462 ج 16 - کتاب معاذ بن ثابت بن الحسن الجوهری عن</w:t>
      </w:r>
    </w:p>
    <w:p>
      <w:pPr>
        <w:pStyle w:val="BookText"/>
      </w:pPr>
      <w:r>
        <w:rPr>
          <w:rFonts w:ascii="IRNazanin" w:hAnsi="IRNazanin" w:eastAsia="IRNazanin" w:cs="IRNazanin"/>
          <w:lang w:bidi="fa-IR"/>
          <w:color w:val="111111"/>
          <w:sz w:val="28"/>
          <w:szCs w:val="28"/>
          <w:rtl/>
        </w:rPr>
        <w:t xml:space="preserve">عمرو بن جمیع عن جعفر بن محمد عن أبیه إلی أن</w:t>
      </w:r>
    </w:p>
    <w:p>
      <w:pPr>
        <w:pStyle w:val="BookText"/>
      </w:pP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کان إذا أتی وذکر نحوه.</w:t>
      </w:r>
    </w:p>
    <w:p>
      <w:pPr>
        <w:pStyle w:val="BookText"/>
      </w:pPr>
      <w:r>
        <w:rPr>
          <w:rFonts w:ascii="IRNazanin" w:hAnsi="IRNazanin" w:eastAsia="IRNazanin" w:cs="IRNazanin"/>
          <w:lang w:bidi="fa-IR"/>
          <w:color w:val="111111"/>
          <w:sz w:val="28"/>
          <w:szCs w:val="28"/>
          <w:rtl/>
        </w:rPr>
        <w:t xml:space="preserve">1783 (4) مکارم الأخلاق 170 - عن ابن عباس قال قال رسول الله</w:t>
      </w:r>
    </w:p>
    <w:p>
      <w:pPr>
        <w:pStyle w:val="BookText"/>
      </w:pPr>
      <w:r>
        <w:rPr>
          <w:rFonts w:ascii="IRNazanin" w:hAnsi="IRNazanin" w:eastAsia="IRNazanin" w:cs="IRNazanin"/>
          <w:lang w:bidi="fa-IR"/>
          <w:color w:val="111111"/>
          <w:sz w:val="28"/>
          <w:szCs w:val="28"/>
          <w:rtl/>
        </w:rPr>
        <w:t xml:space="preserve">صلی الله علیه وآله وسلم من أکل الفاکهة وبدء ببسم الله لم تضره وقال صلی</w:t>
      </w:r>
    </w:p>
    <w:p>
      <w:pPr>
        <w:pStyle w:val="BookText"/>
      </w:pPr>
      <w:r>
        <w:rPr>
          <w:rFonts w:ascii="IRNazanin" w:hAnsi="IRNazanin" w:eastAsia="IRNazanin" w:cs="IRNazanin"/>
          <w:lang w:bidi="fa-IR"/>
          <w:color w:val="111111"/>
          <w:sz w:val="28"/>
          <w:szCs w:val="28"/>
          <w:rtl/>
        </w:rPr>
        <w:t xml:space="preserve">الله علیه وآله وسلم لما أخرج آدم من الجنة زوده الله تعالی من ثمار الجنة و</w:t>
      </w:r>
    </w:p>
    <w:p>
      <w:pPr>
        <w:pStyle w:val="BookText"/>
      </w:pPr>
      <w:r>
        <w:rPr>
          <w:rFonts w:ascii="IRNazanin" w:hAnsi="IRNazanin" w:eastAsia="IRNazanin" w:cs="IRNazanin"/>
          <w:lang w:bidi="fa-IR"/>
          <w:color w:val="111111"/>
          <w:sz w:val="28"/>
          <w:szCs w:val="28"/>
          <w:rtl/>
        </w:rPr>
        <w:t xml:space="preserve">علمه صنعة کل شئ فثمارکم من ثمار الجنة غیر أن هذه تتغیر وتلک لا تتغیر.</w:t>
      </w:r>
    </w:p>
    <w:p>
      <w:pPr>
        <w:pStyle w:val="Heading4"/>
      </w:pPr>
      <w:bookmarkStart w:id="392" w:name="_Toc191"/>
      <w:r>
        <w:t>(126) باب استحباب تخضیر الموائد بالبقل فإنه مطردة للشیطان وکراهة خلوها من ذلک</w:t>
      </w:r>
      <w:bookmarkEnd w:id="392"/>
    </w:p>
    <w:p>
      <w:pPr>
        <w:pStyle w:val="BookText"/>
      </w:pPr>
      <w:r>
        <w:rPr>
          <w:rFonts w:ascii="IRNazanin" w:hAnsi="IRNazanin" w:eastAsia="IRNazanin" w:cs="IRNazanin"/>
          <w:lang w:bidi="fa-IR"/>
          <w:color w:val="111111"/>
          <w:sz w:val="28"/>
          <w:szCs w:val="28"/>
          <w:rtl/>
        </w:rPr>
        <w:t xml:space="preserve">1784 (1) مکارم الأخلاق 176 - فی الحدیث خضروا موائدکم بالبقل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6" w:name="pg12430_181025"/>
    <w:bookmarkEnd w:id="156"/>
    <w:p>
      <w:pPr>
        <w:pStyle w:val="BookText"/>
      </w:pPr>
      <w:r>
        <w:rPr>
          <w:rFonts w:ascii="IRNazanin" w:hAnsi="IRNazanin" w:eastAsia="IRNazanin" w:cs="IRNazanin"/>
          <w:lang w:bidi="fa-IR"/>
          <w:color w:val="111111"/>
          <w:sz w:val="28"/>
          <w:szCs w:val="28"/>
          <w:rtl/>
        </w:rPr>
        <w:t xml:space="preserve">فإنه مطردة للشیطان مع التسمیة وفی روایة زینوا موائدکم مستدرک 414 ج 16 -</w:t>
      </w:r>
    </w:p>
    <w:p>
      <w:pPr>
        <w:pStyle w:val="BookText"/>
      </w:pPr>
      <w:r>
        <w:rPr>
          <w:rFonts w:ascii="IRNazanin" w:hAnsi="IRNazanin" w:eastAsia="IRNazanin" w:cs="IRNazanin"/>
          <w:lang w:bidi="fa-IR"/>
          <w:color w:val="111111"/>
          <w:sz w:val="28"/>
          <w:szCs w:val="28"/>
          <w:rtl/>
        </w:rPr>
        <w:t xml:space="preserve">المستغفری فی طب الأئمة علیهم السلام عنه صلی الله علیه وآله مثله.</w:t>
      </w:r>
    </w:p>
    <w:p>
      <w:pPr>
        <w:pStyle w:val="BookText"/>
      </w:pPr>
      <w:r>
        <w:rPr>
          <w:rFonts w:ascii="IRNazanin" w:hAnsi="IRNazanin" w:eastAsia="IRNazanin" w:cs="IRNazanin"/>
          <w:lang w:bidi="fa-IR"/>
          <w:color w:val="111111"/>
          <w:sz w:val="28"/>
          <w:szCs w:val="28"/>
          <w:rtl/>
        </w:rPr>
        <w:t xml:space="preserve">1785 (2) کافی 362 ج 6 - علی بن إبراهیم عن أبیه عن حنان المحاسن 507</w:t>
      </w:r>
    </w:p>
    <w:p>
      <w:pPr>
        <w:pStyle w:val="BookText"/>
      </w:pPr>
      <w:r>
        <w:rPr>
          <w:rFonts w:ascii="IRNazanin" w:hAnsi="IRNazanin" w:eastAsia="IRNazanin" w:cs="IRNazanin"/>
          <w:lang w:bidi="fa-IR"/>
          <w:color w:val="111111"/>
          <w:sz w:val="28"/>
          <w:szCs w:val="28"/>
          <w:rtl/>
        </w:rPr>
        <w:t xml:space="preserve">البرقی عن عدة من أصحابنا عن حنان قال کنت مع أبی عبد الله علیه السلام علی</w:t>
      </w:r>
    </w:p>
    <w:p>
      <w:pPr>
        <w:pStyle w:val="BookText"/>
      </w:pPr>
      <w:r>
        <w:rPr>
          <w:rFonts w:ascii="IRNazanin" w:hAnsi="IRNazanin" w:eastAsia="IRNazanin" w:cs="IRNazanin"/>
          <w:lang w:bidi="fa-IR"/>
          <w:color w:val="111111"/>
          <w:sz w:val="28"/>
          <w:szCs w:val="28"/>
          <w:rtl/>
        </w:rPr>
        <w:t xml:space="preserve">المائدة فمال علی البقل وامتنعت أنا منه لعلة کانت بی فالتفت إلی فقال یا حنان</w:t>
      </w:r>
    </w:p>
    <w:p>
      <w:pPr>
        <w:pStyle w:val="BookText"/>
      </w:pPr>
      <w:r>
        <w:rPr>
          <w:rFonts w:ascii="IRNazanin" w:hAnsi="IRNazanin" w:eastAsia="IRNazanin" w:cs="IRNazanin"/>
          <w:lang w:bidi="fa-IR"/>
          <w:color w:val="111111"/>
          <w:sz w:val="28"/>
          <w:szCs w:val="28"/>
          <w:rtl/>
        </w:rPr>
        <w:t xml:space="preserve">أما علمت إلی أن</w:t>
      </w:r>
    </w:p>
    <w:p>
      <w:pPr>
        <w:pStyle w:val="BookText"/>
      </w:pPr>
      <w:r>
        <w:rPr>
          <w:rFonts w:ascii="IRNazanin" w:hAnsi="IRNazanin" w:eastAsia="IRNazanin" w:cs="IRNazanin"/>
          <w:lang w:bidi="fa-IR"/>
          <w:color w:val="111111"/>
          <w:sz w:val="28"/>
          <w:szCs w:val="28"/>
          <w:rtl/>
        </w:rPr>
        <w:t xml:space="preserve">أمیر المؤمنین علیه السلام لم یؤت بطبق (ولا فطور - المحاسن)</w:t>
      </w:r>
    </w:p>
    <w:p>
      <w:pPr>
        <w:pStyle w:val="BookText"/>
      </w:pPr>
      <w:r>
        <w:rPr>
          <w:rFonts w:ascii="IRNazanin" w:hAnsi="IRNazanin" w:eastAsia="IRNazanin" w:cs="IRNazanin"/>
          <w:lang w:bidi="fa-IR"/>
          <w:color w:val="111111"/>
          <w:sz w:val="28"/>
          <w:szCs w:val="28"/>
          <w:rtl/>
        </w:rPr>
        <w:t xml:space="preserve">الا وعلیه بقل قلت ولم (ذاک - المحاسن) جعلت فداک قال لأن قلوب المؤمنین</w:t>
      </w:r>
    </w:p>
    <w:p>
      <w:pPr>
        <w:pStyle w:val="BookText"/>
      </w:pPr>
      <w:r>
        <w:rPr>
          <w:rFonts w:ascii="Amiri" w:hAnsi="Amiri" w:eastAsia="Amiri" w:cs="Amiri"/>
          <w:lang w:bidi="ar-SA"/>
          <w:color w:val="111111"/>
          <w:sz w:val="28"/>
          <w:szCs w:val="28"/>
          <w:rtl/>
        </w:rPr>
        <w:t xml:space="preserve">خضرة </w:t>
      </w:r>
      <w:r>
        <w:rPr>
          <w:rStyle w:val="FootnoteReference"/>
        </w:rPr>
        <w:footnoteReference w:id="1155"/>
      </w:r>
      <w:r>
        <w:rPr>
          <w:rFonts w:ascii="IRNazanin" w:hAnsi="IRNazanin" w:eastAsia="IRNazanin" w:cs="IRNazanin"/>
          <w:lang w:bidi="fa-IR"/>
          <w:color w:val="111111"/>
          <w:sz w:val="28"/>
          <w:szCs w:val="28"/>
          <w:rtl/>
        </w:rPr>
        <w:t xml:space="preserve">فهی تحن إلی أشکالها.</w:t>
      </w:r>
    </w:p>
    <w:p>
      <w:pPr>
        <w:pStyle w:val="BookText"/>
      </w:pPr>
      <w:r>
        <w:rPr>
          <w:rFonts w:ascii="IRNazanin" w:hAnsi="IRNazanin" w:eastAsia="IRNazanin" w:cs="IRNazanin"/>
          <w:lang w:bidi="fa-IR"/>
          <w:color w:val="111111"/>
          <w:sz w:val="28"/>
          <w:szCs w:val="28"/>
          <w:rtl/>
        </w:rPr>
        <w:t xml:space="preserve">1786 (3) کافی 362 ج 6 - عدة من أصحابنا عن سهل بن زیاد المحاسن 507</w:t>
      </w:r>
    </w:p>
    <w:p>
      <w:pPr>
        <w:pStyle w:val="BookText"/>
      </w:pPr>
      <w:r>
        <w:rPr>
          <w:rFonts w:ascii="IRNazanin" w:hAnsi="IRNazanin" w:eastAsia="IRNazanin" w:cs="IRNazanin"/>
          <w:lang w:bidi="fa-IR"/>
          <w:color w:val="111111"/>
          <w:sz w:val="28"/>
          <w:szCs w:val="28"/>
          <w:rtl/>
        </w:rPr>
        <w:t xml:space="preserve">البرقی عن سهل بن زیاد عن </w:t>
      </w:r>
      <w:r>
        <w:rPr>
          <w:rStyle w:val="FootnoteReference"/>
        </w:rPr>
        <w:footnoteReference w:id="1156"/>
      </w:r>
      <w:r>
        <w:rPr>
          <w:rFonts w:ascii="IRNazanin" w:hAnsi="IRNazanin" w:eastAsia="IRNazanin" w:cs="IRNazanin"/>
          <w:lang w:bidi="fa-IR"/>
          <w:color w:val="111111"/>
          <w:sz w:val="28"/>
          <w:szCs w:val="28"/>
          <w:rtl/>
        </w:rPr>
        <w:t xml:space="preserve">أحمد بن هارون عن موفق المدینی عن أبیه (عن جده - کا) قال بعث إلی الماضی علیه السلام یوما فأجلسنی </w:t>
      </w:r>
      <w:r>
        <w:rPr>
          <w:rStyle w:val="FootnoteReference"/>
        </w:rPr>
        <w:footnoteReference w:id="1157"/>
      </w:r>
      <w:r>
        <w:rPr>
          <w:rFonts w:ascii="IRNazanin" w:hAnsi="IRNazanin" w:eastAsia="IRNazanin" w:cs="IRNazanin"/>
          <w:lang w:bidi="fa-IR"/>
          <w:color w:val="111111"/>
          <w:sz w:val="28"/>
          <w:szCs w:val="28"/>
          <w:rtl/>
        </w:rPr>
        <w:t xml:space="preserve">للغداء فلما</w:t>
      </w:r>
    </w:p>
    <w:p>
      <w:pPr>
        <w:pStyle w:val="BookText"/>
      </w:pPr>
      <w:r>
        <w:rPr>
          <w:rFonts w:ascii="IRNazanin" w:hAnsi="IRNazanin" w:eastAsia="IRNazanin" w:cs="IRNazanin"/>
          <w:lang w:bidi="fa-IR"/>
          <w:color w:val="111111"/>
          <w:sz w:val="28"/>
          <w:szCs w:val="28"/>
          <w:rtl/>
        </w:rPr>
        <w:t xml:space="preserve">جاؤوا بالمائدة لم یکن علیها بقل فأمسک یده ثم قال للغلام أما علمت أنی لا آکل</w:t>
      </w:r>
    </w:p>
    <w:p>
      <w:pPr>
        <w:pStyle w:val="BookText"/>
      </w:pPr>
      <w:r>
        <w:rPr>
          <w:rFonts w:ascii="IRNazanin" w:hAnsi="IRNazanin" w:eastAsia="IRNazanin" w:cs="IRNazanin"/>
          <w:lang w:bidi="fa-IR"/>
          <w:color w:val="111111"/>
          <w:sz w:val="28"/>
          <w:szCs w:val="28"/>
          <w:rtl/>
        </w:rPr>
        <w:t xml:space="preserve">علی مائدة لیس فیها خضرة فأتنی بالخضرة </w:t>
      </w:r>
      <w:r>
        <w:rPr>
          <w:rStyle w:val="FootnoteReference"/>
        </w:rPr>
        <w:footnoteReference w:id="1158"/>
      </w:r>
      <w:r>
        <w:rPr>
          <w:rFonts w:ascii="IRNazanin" w:hAnsi="IRNazanin" w:eastAsia="IRNazanin" w:cs="IRNazanin"/>
          <w:lang w:bidi="fa-IR"/>
          <w:color w:val="111111"/>
          <w:sz w:val="28"/>
          <w:szCs w:val="28"/>
          <w:rtl/>
        </w:rPr>
        <w:t xml:space="preserve">قال فذهب الغلام فجاء </w:t>
      </w:r>
      <w:r>
        <w:rPr>
          <w:rStyle w:val="FootnoteReference"/>
        </w:rPr>
        <w:footnoteReference w:id="1159"/>
      </w:r>
      <w:r>
        <w:rPr>
          <w:rFonts w:ascii="IRNazanin" w:hAnsi="IRNazanin" w:eastAsia="IRNazanin" w:cs="IRNazanin"/>
          <w:lang w:bidi="fa-IR"/>
          <w:color w:val="111111"/>
          <w:sz w:val="28"/>
          <w:szCs w:val="28"/>
          <w:rtl/>
        </w:rPr>
        <w:t xml:space="preserve">بالبقل</w:t>
      </w:r>
    </w:p>
    <w:p>
      <w:pPr>
        <w:pStyle w:val="BookText"/>
      </w:pPr>
      <w:r>
        <w:rPr>
          <w:rFonts w:ascii="IRNazanin" w:hAnsi="IRNazanin" w:eastAsia="IRNazanin" w:cs="IRNazanin"/>
          <w:lang w:bidi="fa-IR"/>
          <w:color w:val="111111"/>
          <w:sz w:val="28"/>
          <w:szCs w:val="28"/>
          <w:rtl/>
        </w:rPr>
        <w:t xml:space="preserve">فألقاه علی المائدة فمد یده (علیه السلام حینئذ - کا) و </w:t>
      </w:r>
      <w:r>
        <w:rPr>
          <w:rStyle w:val="FootnoteReference"/>
        </w:rPr>
        <w:footnoteReference w:id="1160"/>
      </w:r>
      <w:r>
        <w:rPr>
          <w:rFonts w:ascii="IRNazanin" w:hAnsi="IRNazanin" w:eastAsia="IRNazanin" w:cs="IRNazanin"/>
          <w:lang w:bidi="fa-IR"/>
          <w:color w:val="111111"/>
          <w:sz w:val="28"/>
          <w:szCs w:val="28"/>
          <w:rtl/>
        </w:rPr>
        <w:t xml:space="preserve">أکل.</w:t>
      </w:r>
    </w:p>
    <w:p>
      <w:pPr>
        <w:pStyle w:val="BookText"/>
      </w:pPr>
      <w:r>
        <w:rPr>
          <w:rFonts w:ascii="IRNazanin" w:hAnsi="IRNazanin" w:eastAsia="IRNazanin" w:cs="IRNazanin"/>
          <w:lang w:bidi="fa-IR"/>
          <w:color w:val="111111"/>
          <w:sz w:val="28"/>
          <w:szCs w:val="28"/>
          <w:rtl/>
        </w:rPr>
        <w:t xml:space="preserve">وتقدم فی روایة أبی قتادة (5) من باب (37) ما ورد فی مکان الجلوس</w:t>
      </w:r>
    </w:p>
    <w:p>
      <w:pPr>
        <w:pStyle w:val="BookText"/>
      </w:pPr>
      <w:r>
        <w:rPr>
          <w:rFonts w:ascii="IRNazanin" w:hAnsi="IRNazanin" w:eastAsia="IRNazanin" w:cs="IRNazanin"/>
          <w:lang w:bidi="fa-IR"/>
          <w:color w:val="111111"/>
          <w:sz w:val="28"/>
          <w:szCs w:val="28"/>
          <w:rtl/>
        </w:rPr>
        <w:t xml:space="preserve">من أبواب العشرة (ج 16) قوله علیه السلام لکل شئ حلیة وحلیة الخوان البقل.</w:t>
      </w:r>
    </w:p>
    <w:p>
      <w:pPr>
        <w:pStyle w:val="Heading4"/>
      </w:pPr>
      <w:bookmarkStart w:id="393" w:name="_Toc192"/>
      <w:r>
        <w:t>(127) باب ما ورد من النهی عن القران بین الفواکه فی طعام مشترک الا بإذن الشریک و...</w:t>
      </w:r>
      <w:bookmarkEnd w:id="393"/>
    </w:p>
    <w:p>
      <w:pPr>
        <w:pStyle w:val="BookText"/>
      </w:pPr>
      <w:r>
        <w:rPr>
          <w:rFonts w:ascii="IRNazanin" w:hAnsi="IRNazanin" w:eastAsia="IRNazanin" w:cs="IRNazanin"/>
          <w:lang w:bidi="fa-IR"/>
          <w:color w:val="111111"/>
          <w:sz w:val="28"/>
          <w:szCs w:val="28"/>
          <w:i w:val="1"/>
          <w:iCs w:val="1"/>
          <w:rtl/>
        </w:rPr>
        <w:t xml:space="preserve">باب ما ورد من النهی عن القران بین الفواکه فی طعام مشترک الا بإذن الشریک و جوازه لمن أکل وحده واستحباب أکل الثمار وترا</w:t>
      </w:r>
    </w:p>
    <w:p>
      <w:pPr>
        <w:pStyle w:val="BookText"/>
      </w:pPr>
      <w:r>
        <w:rPr>
          <w:rFonts w:ascii="IRNazanin" w:hAnsi="IRNazanin" w:eastAsia="IRNazanin" w:cs="IRNazanin"/>
          <w:lang w:bidi="fa-IR"/>
          <w:color w:val="111111"/>
          <w:sz w:val="28"/>
          <w:szCs w:val="28"/>
          <w:rtl/>
        </w:rPr>
        <w:t xml:space="preserve">1787 (1) علل الشرائع 519 - أبی رحمه الله قال حدثنی سعد بن عبد الله</w:t>
      </w:r>
    </w:p>
    <w:p>
      <w:pPr>
        <w:pStyle w:val="BookText"/>
      </w:pPr>
      <w:r>
        <w:rPr>
          <w:rFonts w:ascii="IRNazanin" w:hAnsi="IRNazanin" w:eastAsia="IRNazanin" w:cs="IRNazanin"/>
          <w:lang w:bidi="fa-IR"/>
          <w:color w:val="111111"/>
          <w:sz w:val="28"/>
          <w:szCs w:val="28"/>
          <w:rtl/>
        </w:rPr>
        <w:t xml:space="preserve">قال حدثنا أحمد ابن أبی عبد الله البرقی قال حدثنا موسی بن القاسم البجلی قال</w:t>
      </w:r>
    </w:p>
    <w:p>
      <w:pPr>
        <w:pStyle w:val="BookText"/>
      </w:pPr>
      <w:r>
        <w:rPr>
          <w:rFonts w:ascii="IRNazanin" w:hAnsi="IRNazanin" w:eastAsia="IRNazanin" w:cs="IRNazanin"/>
          <w:lang w:bidi="fa-IR"/>
          <w:color w:val="111111"/>
          <w:sz w:val="28"/>
          <w:szCs w:val="28"/>
          <w:rtl/>
        </w:rPr>
        <w:t xml:space="preserve">حدثنا علی بن جعفر عن أخیه موسی بن جعفر علیهما السلام قال سألته عن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57" w:name="pg12430_181026"/>
    <w:bookmarkEnd w:id="157"/>
    <w:p>
      <w:pPr>
        <w:pStyle w:val="BookText"/>
      </w:pPr>
      <w:r>
        <w:rPr>
          <w:rFonts w:ascii="IRNazanin" w:hAnsi="IRNazanin" w:eastAsia="IRNazanin" w:cs="IRNazanin"/>
          <w:lang w:bidi="fa-IR"/>
          <w:color w:val="111111"/>
          <w:sz w:val="28"/>
          <w:szCs w:val="28"/>
          <w:rtl/>
        </w:rPr>
        <w:t xml:space="preserve">القران بین التین والتمر وسائر الفواکه قال نهی رسول الله صلی الله علیه وآله</w:t>
      </w:r>
    </w:p>
    <w:p>
      <w:pPr>
        <w:pStyle w:val="BookText"/>
      </w:pPr>
      <w:r>
        <w:rPr>
          <w:rFonts w:ascii="IRNazanin" w:hAnsi="IRNazanin" w:eastAsia="IRNazanin" w:cs="IRNazanin"/>
          <w:lang w:bidi="fa-IR"/>
          <w:color w:val="111111"/>
          <w:sz w:val="28"/>
          <w:szCs w:val="28"/>
          <w:rtl/>
        </w:rPr>
        <w:t xml:space="preserve">عن القران فإن کنت وحدک فکل کیف أحببت وإن کنت مع قوم مسلمین فلا</w:t>
      </w:r>
    </w:p>
    <w:p>
      <w:pPr>
        <w:pStyle w:val="BookText"/>
      </w:pPr>
      <w:r>
        <w:rPr>
          <w:rFonts w:ascii="IRNazanin" w:hAnsi="IRNazanin" w:eastAsia="IRNazanin" w:cs="IRNazanin"/>
          <w:lang w:bidi="fa-IR"/>
          <w:color w:val="111111"/>
          <w:sz w:val="28"/>
          <w:szCs w:val="28"/>
          <w:rtl/>
        </w:rPr>
        <w:t xml:space="preserve">تقرن المحاسن 442 - البرقی عن أبی القاسم عن أبی همام إسماعیل بن همام</w:t>
      </w:r>
    </w:p>
    <w:p>
      <w:pPr>
        <w:pStyle w:val="BookText"/>
      </w:pPr>
      <w:r>
        <w:rPr>
          <w:rFonts w:ascii="IRNazanin" w:hAnsi="IRNazanin" w:eastAsia="IRNazanin" w:cs="IRNazanin"/>
          <w:lang w:bidi="fa-IR"/>
          <w:color w:val="111111"/>
          <w:sz w:val="28"/>
          <w:szCs w:val="28"/>
          <w:rtl/>
        </w:rPr>
        <w:t xml:space="preserve">البصری عن علی بن جعفر نحوه قرب الأسناد 116 - عبد الله بن الحسن عن جده</w:t>
      </w:r>
    </w:p>
    <w:p>
      <w:pPr>
        <w:pStyle w:val="BookText"/>
      </w:pPr>
      <w:r>
        <w:rPr>
          <w:rFonts w:ascii="IRNazanin" w:hAnsi="IRNazanin" w:eastAsia="IRNazanin" w:cs="IRNazanin"/>
          <w:lang w:bidi="fa-IR"/>
          <w:color w:val="111111"/>
          <w:sz w:val="28"/>
          <w:szCs w:val="28"/>
          <w:rtl/>
        </w:rPr>
        <w:t xml:space="preserve">علی بن جعفر نحوه بحار الأنوار 269 ج 10 - ما وصل إلینا من أخبار علی بن جعفر</w:t>
      </w:r>
    </w:p>
    <w:p>
      <w:pPr>
        <w:pStyle w:val="BookText"/>
      </w:pPr>
      <w:r>
        <w:rPr>
          <w:rFonts w:ascii="IRNazanin" w:hAnsi="IRNazanin" w:eastAsia="IRNazanin" w:cs="IRNazanin"/>
          <w:lang w:bidi="fa-IR"/>
          <w:color w:val="111111"/>
          <w:sz w:val="28"/>
          <w:szCs w:val="28"/>
          <w:rtl/>
        </w:rPr>
        <w:t xml:space="preserve">علیهما السلام وذکر نحوه وزاد إلا بإذنهم.</w:t>
      </w:r>
    </w:p>
    <w:p>
      <w:pPr>
        <w:pStyle w:val="BookText"/>
      </w:pPr>
      <w:r>
        <w:rPr>
          <w:rFonts w:ascii="IRNazanin" w:hAnsi="IRNazanin" w:eastAsia="IRNazanin" w:cs="IRNazanin"/>
          <w:lang w:bidi="fa-IR"/>
          <w:color w:val="111111"/>
          <w:sz w:val="28"/>
          <w:szCs w:val="28"/>
          <w:rtl/>
        </w:rPr>
        <w:t xml:space="preserve">1788 (2) مستدرک 223 ج 16 - دعائم الاسلام عن رسول الله صلی الله</w:t>
      </w:r>
    </w:p>
    <w:p>
      <w:pPr>
        <w:pStyle w:val="BookText"/>
      </w:pPr>
      <w:r>
        <w:rPr>
          <w:rFonts w:ascii="IRNazanin" w:hAnsi="IRNazanin" w:eastAsia="IRNazanin" w:cs="IRNazanin"/>
          <w:lang w:bidi="fa-IR"/>
          <w:color w:val="111111"/>
          <w:sz w:val="28"/>
          <w:szCs w:val="28"/>
          <w:rtl/>
        </w:rPr>
        <w:t xml:space="preserve">علیه وآله انه نهی عن القران بین التمرتین فی فم وعن سائر الفاکهة کذلک قال</w:t>
      </w:r>
    </w:p>
    <w:p>
      <w:pPr>
        <w:pStyle w:val="BookText"/>
      </w:pPr>
      <w:r>
        <w:rPr>
          <w:rFonts w:ascii="IRNazanin" w:hAnsi="IRNazanin" w:eastAsia="IRNazanin" w:cs="IRNazanin"/>
          <w:lang w:bidi="fa-IR"/>
          <w:color w:val="111111"/>
          <w:sz w:val="28"/>
          <w:szCs w:val="28"/>
          <w:rtl/>
        </w:rPr>
        <w:t xml:space="preserve">جعفر بن محمد علیهما السلام انما ذلک إذا کان مع الناس فی طعام مشترک فأما</w:t>
      </w:r>
    </w:p>
    <w:p>
      <w:pPr>
        <w:pStyle w:val="BookText"/>
      </w:pPr>
      <w:r>
        <w:rPr>
          <w:rFonts w:ascii="IRNazanin" w:hAnsi="IRNazanin" w:eastAsia="IRNazanin" w:cs="IRNazanin"/>
          <w:lang w:bidi="fa-IR"/>
          <w:color w:val="111111"/>
          <w:sz w:val="28"/>
          <w:szCs w:val="28"/>
          <w:rtl/>
        </w:rPr>
        <w:t xml:space="preserve">من أکل وحده فلیأکل کیف أحب.</w:t>
      </w:r>
    </w:p>
    <w:p>
      <w:pPr>
        <w:pStyle w:val="BookText"/>
      </w:pPr>
      <w:r>
        <w:rPr>
          <w:rFonts w:ascii="IRNazanin" w:hAnsi="IRNazanin" w:eastAsia="IRNazanin" w:cs="IRNazanin"/>
          <w:lang w:bidi="fa-IR"/>
          <w:color w:val="111111"/>
          <w:sz w:val="28"/>
          <w:szCs w:val="28"/>
          <w:rtl/>
        </w:rPr>
        <w:t xml:space="preserve">1789 (3) عوالی اللئالی 136 ج 1 -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عن الأقران إلا أن یستأذن الرجل أخاه والقران أن یجمع بین التمرتین</w:t>
      </w:r>
    </w:p>
    <w:p>
      <w:pPr>
        <w:pStyle w:val="BookText"/>
      </w:pPr>
      <w:r>
        <w:rPr>
          <w:rFonts w:ascii="IRNazanin" w:hAnsi="IRNazanin" w:eastAsia="IRNazanin" w:cs="IRNazanin"/>
          <w:lang w:bidi="fa-IR"/>
          <w:color w:val="111111"/>
          <w:sz w:val="28"/>
          <w:szCs w:val="28"/>
          <w:rtl/>
        </w:rPr>
        <w:t xml:space="preserve">فی الأکل.</w:t>
      </w:r>
    </w:p>
    <w:p>
      <w:pPr>
        <w:pStyle w:val="BookText"/>
      </w:pPr>
      <w:r>
        <w:rPr>
          <w:rFonts w:ascii="IRNazanin" w:hAnsi="IRNazanin" w:eastAsia="IRNazanin" w:cs="IRNazanin"/>
          <w:lang w:bidi="fa-IR"/>
          <w:color w:val="111111"/>
          <w:sz w:val="28"/>
          <w:szCs w:val="28"/>
          <w:rtl/>
        </w:rPr>
        <w:t xml:space="preserve">1790 (4) المحاسن 442 - البرقی عن بعض أصحابنا عن محمد بن المثنی</w:t>
      </w:r>
    </w:p>
    <w:p>
      <w:pPr>
        <w:pStyle w:val="BookText"/>
      </w:pPr>
      <w:r>
        <w:rPr>
          <w:rFonts w:ascii="IRNazanin" w:hAnsi="IRNazanin" w:eastAsia="IRNazanin" w:cs="IRNazanin"/>
          <w:lang w:bidi="fa-IR"/>
          <w:color w:val="111111"/>
          <w:sz w:val="28"/>
          <w:szCs w:val="28"/>
          <w:rtl/>
        </w:rPr>
        <w:t xml:space="preserve">الحضرمی أو غیره رفعه قال إذا آکلت أحدا فأردت أن تقرن فأعلمه ذلک.</w:t>
      </w:r>
    </w:p>
    <w:p>
      <w:pPr>
        <w:pStyle w:val="BookText"/>
      </w:pPr>
      <w:r>
        <w:rPr>
          <w:rFonts w:ascii="IRNazanin" w:hAnsi="IRNazanin" w:eastAsia="IRNazanin" w:cs="IRNazanin"/>
          <w:lang w:bidi="fa-IR"/>
          <w:color w:val="111111"/>
          <w:sz w:val="28"/>
          <w:szCs w:val="28"/>
          <w:rtl/>
        </w:rPr>
        <w:t xml:space="preserve">وتقدم فی روایة الجعفریات (3) من باب (5) استحباب الاستیاک عرضا</w:t>
      </w:r>
    </w:p>
    <w:p>
      <w:pPr>
        <w:pStyle w:val="BookText"/>
      </w:pPr>
      <w:r>
        <w:rPr>
          <w:rFonts w:ascii="IRNazanin" w:hAnsi="IRNazanin" w:eastAsia="IRNazanin" w:cs="IRNazanin"/>
          <w:lang w:bidi="fa-IR"/>
          <w:color w:val="111111"/>
          <w:sz w:val="28"/>
          <w:szCs w:val="28"/>
          <w:rtl/>
        </w:rPr>
        <w:t xml:space="preserve">من أبواب السواک قوله صلی الله علیه وآله کلوا الثمار وترا لا تضر.</w:t>
      </w:r>
    </w:p>
    <w:p>
      <w:pPr>
        <w:pStyle w:val="Heading4"/>
      </w:pPr>
      <w:bookmarkStart w:id="394" w:name="_Toc193"/>
      <w:r>
        <w:t>(128) باب کراهة رمی الفواکه قبل استقصاء أکلها واستحباب اطعامها من یحتاج إلیها</w:t>
      </w:r>
      <w:bookmarkEnd w:id="394"/>
    </w:p>
    <w:p>
      <w:pPr>
        <w:pStyle w:val="BookText"/>
      </w:pPr>
      <w:r>
        <w:rPr>
          <w:rFonts w:ascii="IRNazanin" w:hAnsi="IRNazanin" w:eastAsia="IRNazanin" w:cs="IRNazanin"/>
          <w:lang w:bidi="fa-IR"/>
          <w:color w:val="111111"/>
          <w:sz w:val="28"/>
          <w:szCs w:val="28"/>
          <w:rtl/>
        </w:rPr>
        <w:t xml:space="preserve">1791 (1) کافی 297 ج 6 - علی بن محمد بن بندار عن المحاسن 441 -</w:t>
      </w:r>
    </w:p>
    <w:p>
      <w:pPr>
        <w:pStyle w:val="BookText"/>
      </w:pPr>
      <w:r>
        <w:rPr>
          <w:rFonts w:ascii="IRNazanin" w:hAnsi="IRNazanin" w:eastAsia="IRNazanin" w:cs="IRNazanin"/>
          <w:lang w:bidi="fa-IR"/>
          <w:color w:val="111111"/>
          <w:sz w:val="28"/>
          <w:szCs w:val="28"/>
          <w:rtl/>
        </w:rPr>
        <w:t xml:space="preserve">أحمد ابن أبی عبد الله عن نوح بن شعیب عن یاسر الخادم قال أکل الغلمان</w:t>
      </w:r>
    </w:p>
    <w:p>
      <w:pPr>
        <w:pStyle w:val="BookText"/>
      </w:pPr>
      <w:r>
        <w:rPr>
          <w:rFonts w:ascii="IRNazanin" w:hAnsi="IRNazanin" w:eastAsia="IRNazanin" w:cs="IRNazanin"/>
          <w:lang w:bidi="fa-IR"/>
          <w:color w:val="111111"/>
          <w:sz w:val="28"/>
          <w:szCs w:val="28"/>
          <w:rtl/>
        </w:rPr>
        <w:t xml:space="preserve">(یوما - کا) فاکهة ولم یستقصوا أکلها ورموا بها فقال (لهم - کا) أبو الحسن علیه</w:t>
      </w:r>
    </w:p>
    <w:p>
      <w:pPr>
        <w:pStyle w:val="BookText"/>
      </w:pPr>
      <w:r>
        <w:rPr>
          <w:rFonts w:ascii="IRNazanin" w:hAnsi="IRNazanin" w:eastAsia="IRNazanin" w:cs="IRNazanin"/>
          <w:lang w:bidi="fa-IR"/>
          <w:color w:val="111111"/>
          <w:sz w:val="28"/>
          <w:szCs w:val="28"/>
          <w:rtl/>
        </w:rPr>
        <w:t xml:space="preserve">السلام سبحان الله إلی أن</w:t>
      </w:r>
    </w:p>
    <w:p>
      <w:pPr>
        <w:pStyle w:val="BookText"/>
      </w:pPr>
      <w:r>
        <w:rPr>
          <w:rFonts w:ascii="IRNazanin" w:hAnsi="IRNazanin" w:eastAsia="IRNazanin" w:cs="IRNazanin"/>
          <w:lang w:bidi="fa-IR"/>
          <w:color w:val="111111"/>
          <w:sz w:val="28"/>
          <w:szCs w:val="28"/>
          <w:rtl/>
        </w:rPr>
        <w:t xml:space="preserve">کنتم استغنیتم فإن أناسا لم یستغنوا أطعموه من یحتاج الیه.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58" w:name="pg12430_181027"/>
    <w:bookmarkEnd w:id="158"/>
    <w:p>
      <w:pPr>
        <w:pStyle w:val="BookText"/>
      </w:pPr>
      <w:r>
        <w:rPr>
          <w:rFonts w:ascii="IRNazanin" w:hAnsi="IRNazanin" w:eastAsia="IRNazanin" w:cs="IRNazanin"/>
          <w:lang w:bidi="fa-IR"/>
          <w:color w:val="111111"/>
          <w:sz w:val="28"/>
          <w:szCs w:val="28"/>
          <w:rtl/>
        </w:rPr>
        <w:t xml:space="preserve">1792 (2) دعائم الاسلام 115 ج 2 - عن جعفر بن محمد علیهما السلام</w:t>
      </w:r>
    </w:p>
    <w:p>
      <w:pPr>
        <w:pStyle w:val="BookText"/>
      </w:pPr>
      <w:r>
        <w:rPr>
          <w:rFonts w:ascii="IRNazanin" w:hAnsi="IRNazanin" w:eastAsia="IRNazanin" w:cs="IRNazanin"/>
          <w:lang w:bidi="fa-IR"/>
          <w:color w:val="111111"/>
          <w:sz w:val="28"/>
          <w:szCs w:val="28"/>
          <w:rtl/>
        </w:rPr>
        <w:t xml:space="preserve">انه نظر إلی فاکهة قد رمیت من داره لم یستقص أکلها فغضب علیه السلام وقال</w:t>
      </w:r>
    </w:p>
    <w:p>
      <w:pPr>
        <w:pStyle w:val="BookText"/>
      </w:pPr>
      <w:r>
        <w:rPr>
          <w:rFonts w:ascii="IRNazanin" w:hAnsi="IRNazanin" w:eastAsia="IRNazanin" w:cs="IRNazanin"/>
          <w:lang w:bidi="fa-IR"/>
          <w:color w:val="111111"/>
          <w:sz w:val="28"/>
          <w:szCs w:val="28"/>
          <w:rtl/>
        </w:rPr>
        <w:t xml:space="preserve">ما هذا إلی أن</w:t>
      </w:r>
    </w:p>
    <w:p>
      <w:pPr>
        <w:pStyle w:val="BookText"/>
      </w:pPr>
      <w:r>
        <w:rPr>
          <w:rFonts w:ascii="IRNazanin" w:hAnsi="IRNazanin" w:eastAsia="IRNazanin" w:cs="IRNazanin"/>
          <w:lang w:bidi="fa-IR"/>
          <w:color w:val="111111"/>
          <w:sz w:val="28"/>
          <w:szCs w:val="28"/>
          <w:rtl/>
        </w:rPr>
        <w:t xml:space="preserve">کنتم شبعتم فان کثیرا من الناس لم یشبعوا فأطعموه من یحتاج الیه.</w:t>
      </w:r>
    </w:p>
    <w:p>
      <w:pPr>
        <w:pStyle w:val="Heading4"/>
      </w:pPr>
      <w:bookmarkStart w:id="395" w:name="_Toc194"/>
      <w:r>
        <w:t>(129) باب ما ورد فی فوائد الهندباء واستحباب أکله وإدمانه</w:t>
      </w:r>
      <w:bookmarkEnd w:id="395"/>
    </w:p>
    <w:p>
      <w:pPr>
        <w:pStyle w:val="BookText"/>
      </w:pPr>
      <w:r>
        <w:rPr>
          <w:rFonts w:ascii="IRNazanin" w:hAnsi="IRNazanin" w:eastAsia="IRNazanin" w:cs="IRNazanin"/>
          <w:lang w:bidi="fa-IR"/>
          <w:color w:val="111111"/>
          <w:sz w:val="28"/>
          <w:szCs w:val="28"/>
          <w:rtl/>
        </w:rPr>
        <w:t xml:space="preserve">1793 (1) کافی 363 ج 6 - علی بن إبراهیم عن أبیه عن هارون بن مسلم</w:t>
      </w:r>
    </w:p>
    <w:p>
      <w:pPr>
        <w:pStyle w:val="BookText"/>
      </w:pPr>
      <w:r>
        <w:rPr>
          <w:rFonts w:ascii="IRNazanin" w:hAnsi="IRNazanin" w:eastAsia="IRNazanin" w:cs="IRNazanin"/>
          <w:lang w:bidi="fa-IR"/>
          <w:color w:val="111111"/>
          <w:sz w:val="28"/>
          <w:szCs w:val="28"/>
          <w:rtl/>
        </w:rPr>
        <w:t xml:space="preserve">عن مسعدة بن صدقة عن زیاد عن أبی عبد الله علیه السلام قال الهندباء </w:t>
      </w:r>
      <w:r>
        <w:rPr>
          <w:rStyle w:val="FootnoteReference"/>
        </w:rPr>
        <w:footnoteReference w:id="1161"/>
      </w:r>
      <w:r>
        <w:rPr>
          <w:rFonts w:ascii="IRNazanin" w:hAnsi="IRNazanin" w:eastAsia="IRNazanin" w:cs="IRNazanin"/>
          <w:lang w:bidi="fa-IR"/>
          <w:color w:val="111111"/>
          <w:sz w:val="28"/>
          <w:szCs w:val="28"/>
          <w:rtl/>
        </w:rPr>
        <w:t xml:space="preserve">سید</w:t>
      </w:r>
    </w:p>
    <w:p>
      <w:pPr>
        <w:pStyle w:val="BookText"/>
      </w:pPr>
      <w:r>
        <w:rPr>
          <w:rFonts w:ascii="IRNazanin" w:hAnsi="IRNazanin" w:eastAsia="IRNazanin" w:cs="IRNazanin"/>
          <w:lang w:bidi="fa-IR"/>
          <w:color w:val="111111"/>
          <w:sz w:val="28"/>
          <w:szCs w:val="28"/>
          <w:rtl/>
        </w:rPr>
        <w:t xml:space="preserve">البقول المحاسن 509 - البرقی عن هارون بن مسلم عن مسعدة بن زیاد عن أبی</w:t>
      </w:r>
    </w:p>
    <w:p>
      <w:pPr>
        <w:pStyle w:val="BookText"/>
      </w:pPr>
      <w:r>
        <w:rPr>
          <w:rFonts w:ascii="IRNazanin" w:hAnsi="IRNazanin" w:eastAsia="IRNazanin" w:cs="IRNazanin"/>
          <w:lang w:bidi="fa-IR"/>
          <w:color w:val="111111"/>
          <w:sz w:val="28"/>
          <w:szCs w:val="28"/>
          <w:rtl/>
        </w:rPr>
        <w:t xml:space="preserve">عبد الله عن أبیه علیهما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1794 (2) کافی 363 ج 2 -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أبی سلیمان الحذاء الجبلی عن محمد بن الفیض قال تغدیت مع أبی عبد الله</w:t>
      </w:r>
    </w:p>
    <w:p>
      <w:pPr>
        <w:pStyle w:val="BookText"/>
      </w:pPr>
      <w:r>
        <w:rPr>
          <w:rFonts w:ascii="IRNazanin" w:hAnsi="IRNazanin" w:eastAsia="IRNazanin" w:cs="IRNazanin"/>
          <w:lang w:bidi="fa-IR"/>
          <w:color w:val="111111"/>
          <w:sz w:val="28"/>
          <w:szCs w:val="28"/>
          <w:rtl/>
        </w:rPr>
        <w:t xml:space="preserve">علیه السلام وعلی الخوان بقل ومعنا شیخ فجعل یتنکب الهندباء فقال أبو عبد الله</w:t>
      </w:r>
    </w:p>
    <w:p>
      <w:pPr>
        <w:pStyle w:val="BookText"/>
      </w:pPr>
      <w:r>
        <w:rPr>
          <w:rFonts w:ascii="IRNazanin" w:hAnsi="IRNazanin" w:eastAsia="IRNazanin" w:cs="IRNazanin"/>
          <w:lang w:bidi="fa-IR"/>
          <w:color w:val="111111"/>
          <w:sz w:val="28"/>
          <w:szCs w:val="28"/>
          <w:rtl/>
        </w:rPr>
        <w:t xml:space="preserve">علیه السلام أما أنتم فتزعمون إلی أن</w:t>
      </w:r>
    </w:p>
    <w:p>
      <w:pPr>
        <w:pStyle w:val="BookText"/>
      </w:pPr>
      <w:r>
        <w:rPr>
          <w:rFonts w:ascii="IRNazanin" w:hAnsi="IRNazanin" w:eastAsia="IRNazanin" w:cs="IRNazanin"/>
          <w:lang w:bidi="fa-IR"/>
          <w:color w:val="111111"/>
          <w:sz w:val="28"/>
          <w:szCs w:val="28"/>
          <w:rtl/>
        </w:rPr>
        <w:t xml:space="preserve">الهندباء باردة ولیست کذلک ولکنها معتدلة و</w:t>
      </w:r>
    </w:p>
    <w:p>
      <w:pPr>
        <w:pStyle w:val="BookText"/>
      </w:pPr>
      <w:r>
        <w:rPr>
          <w:rFonts w:ascii="IRNazanin" w:hAnsi="IRNazanin" w:eastAsia="IRNazanin" w:cs="IRNazanin"/>
          <w:lang w:bidi="fa-IR"/>
          <w:color w:val="111111"/>
          <w:sz w:val="28"/>
          <w:szCs w:val="28"/>
          <w:rtl/>
        </w:rPr>
        <w:t xml:space="preserve">فضلها علی البقول کفضلنا علی الناس المحاسن 509 - البرقی عن أبی سلیمان</w:t>
      </w:r>
    </w:p>
    <w:p>
      <w:pPr>
        <w:pStyle w:val="BookText"/>
      </w:pPr>
      <w:r>
        <w:rPr>
          <w:rFonts w:ascii="IRNazanin" w:hAnsi="IRNazanin" w:eastAsia="IRNazanin" w:cs="IRNazanin"/>
          <w:lang w:bidi="fa-IR"/>
          <w:color w:val="111111"/>
          <w:sz w:val="28"/>
          <w:szCs w:val="28"/>
          <w:rtl/>
        </w:rPr>
        <w:t xml:space="preserve">الحذاء الحلبی عن محمد بن الفیض نحوه.</w:t>
      </w:r>
    </w:p>
    <w:p>
      <w:pPr>
        <w:pStyle w:val="BookText"/>
      </w:pPr>
      <w:r>
        <w:rPr>
          <w:rFonts w:ascii="IRNazanin" w:hAnsi="IRNazanin" w:eastAsia="IRNazanin" w:cs="IRNazanin"/>
          <w:lang w:bidi="fa-IR"/>
          <w:color w:val="111111"/>
          <w:sz w:val="28"/>
          <w:szCs w:val="28"/>
          <w:rtl/>
        </w:rPr>
        <w:t xml:space="preserve">1795 (3) کافی 363 ج 6 - محمد بن یحیی عن أحمد بن محمد وأبو علی</w:t>
      </w:r>
    </w:p>
    <w:p>
      <w:pPr>
        <w:pStyle w:val="BookText"/>
      </w:pPr>
      <w:r>
        <w:rPr>
          <w:rFonts w:ascii="IRNazanin" w:hAnsi="IRNazanin" w:eastAsia="IRNazanin" w:cs="IRNazanin"/>
          <w:lang w:bidi="fa-IR"/>
          <w:color w:val="111111"/>
          <w:sz w:val="28"/>
          <w:szCs w:val="28"/>
          <w:rtl/>
        </w:rPr>
        <w:t xml:space="preserve">الأشعری عن محمد بن عبد الجبار جمیعا عن الحجال عن ثعلبة عن رجل عن</w:t>
      </w:r>
    </w:p>
    <w:p>
      <w:pPr>
        <w:pStyle w:val="BookText"/>
      </w:pPr>
      <w:r>
        <w:rPr>
          <w:rFonts w:ascii="IRNazanin" w:hAnsi="IRNazanin" w:eastAsia="IRNazanin" w:cs="IRNazanin"/>
          <w:lang w:bidi="fa-IR"/>
          <w:color w:val="111111"/>
          <w:sz w:val="28"/>
          <w:szCs w:val="28"/>
          <w:rtl/>
        </w:rPr>
        <w:t xml:space="preserve">أبی عبد الله علیه السلام قال علیک بالهندباء فإنه یزید فی الماء ویحسن الولد و</w:t>
      </w:r>
    </w:p>
    <w:p>
      <w:pPr>
        <w:pStyle w:val="BookText"/>
      </w:pPr>
      <w:r>
        <w:rPr>
          <w:rFonts w:ascii="IRNazanin" w:hAnsi="IRNazanin" w:eastAsia="IRNazanin" w:cs="IRNazanin"/>
          <w:lang w:bidi="fa-IR"/>
          <w:color w:val="111111"/>
          <w:sz w:val="28"/>
          <w:szCs w:val="28"/>
          <w:rtl/>
        </w:rPr>
        <w:t xml:space="preserve">هو حار لین یزید فی الولد الذکورة. مکارم الأخلاق 178 - عن السیاری یرفعه</w:t>
      </w:r>
    </w:p>
    <w:p>
      <w:pPr>
        <w:pStyle w:val="BookText"/>
      </w:pPr>
      <w:r>
        <w:rPr>
          <w:rFonts w:ascii="IRNazanin" w:hAnsi="IRNazanin" w:eastAsia="IRNazanin" w:cs="IRNazanin"/>
          <w:lang w:bidi="fa-IR"/>
          <w:color w:val="111111"/>
          <w:sz w:val="28"/>
          <w:szCs w:val="28"/>
          <w:rtl/>
        </w:rPr>
        <w:t xml:space="preserve">قال علیک بالهندباء (وذکر مثله).</w:t>
      </w:r>
    </w:p>
    <w:p>
      <w:pPr>
        <w:pStyle w:val="BookText"/>
      </w:pPr>
      <w:r>
        <w:rPr>
          <w:rFonts w:ascii="IRNazanin" w:hAnsi="IRNazanin" w:eastAsia="IRNazanin" w:cs="IRNazanin"/>
          <w:lang w:bidi="fa-IR"/>
          <w:color w:val="111111"/>
          <w:sz w:val="28"/>
          <w:szCs w:val="28"/>
          <w:rtl/>
        </w:rPr>
        <w:t xml:space="preserve">1796 (4) المحاسن 509 - البرقی عن بعضهم عن أبی عبد الله علیه</w:t>
      </w:r>
    </w:p>
    <w:p>
      <w:pPr>
        <w:pStyle w:val="BookText"/>
      </w:pPr>
      <w:r>
        <w:rPr>
          <w:rFonts w:ascii="IRNazanin" w:hAnsi="IRNazanin" w:eastAsia="IRNazanin" w:cs="IRNazanin"/>
          <w:lang w:bidi="fa-IR"/>
          <w:color w:val="111111"/>
          <w:sz w:val="28"/>
          <w:szCs w:val="28"/>
          <w:rtl/>
        </w:rPr>
        <w:t xml:space="preserve">السلام قال علیک بالهندباء فإنه یزید فی الماء ویحسن الوجه.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1797 (5) کافی 362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ابن الحکم عن خالد بن محمد عن جده سفیان بن السمط عن أبی عبد الله علیه</w:t>
      </w:r>
    </w:p>
    <w:p>
      <w:pPr>
        <w:pStyle w:val="BookText"/>
      </w:pPr>
      <w:r>
        <w:rPr>
          <w:rFonts w:ascii="IRNazanin" w:hAnsi="IRNazanin" w:eastAsia="IRNazanin" w:cs="IRNazanin"/>
          <w:lang w:bidi="fa-IR"/>
          <w:color w:val="111111"/>
          <w:sz w:val="28"/>
          <w:szCs w:val="28"/>
          <w:rtl/>
        </w:rPr>
        <w:t xml:space="preserve">السلام قال من أحب أن یکثر ماله </w:t>
      </w:r>
      <w:r>
        <w:rPr>
          <w:rStyle w:val="FootnoteReference"/>
        </w:rPr>
        <w:footnoteReference w:id="1162"/>
      </w:r>
      <w:r>
        <w:rPr>
          <w:rFonts w:ascii="IRNazanin" w:hAnsi="IRNazanin" w:eastAsia="IRNazanin" w:cs="IRNazanin"/>
          <w:lang w:bidi="fa-IR"/>
          <w:color w:val="111111"/>
          <w:sz w:val="28"/>
          <w:szCs w:val="28"/>
          <w:rtl/>
        </w:rPr>
        <w:t xml:space="preserve">وولده فلیدمن أکل الهندباء.</w:t>
      </w:r>
    </w:p>
    <w:p>
      <w:pPr>
        <w:pStyle w:val="BookText"/>
      </w:pPr>
      <w:r>
        <w:rPr>
          <w:rFonts w:ascii="IRNazanin" w:hAnsi="IRNazanin" w:eastAsia="IRNazanin" w:cs="IRNazanin"/>
          <w:lang w:bidi="fa-IR"/>
          <w:color w:val="111111"/>
          <w:sz w:val="28"/>
          <w:szCs w:val="28"/>
          <w:rtl/>
        </w:rPr>
        <w:t xml:space="preserve">1798 (6) المحاسن 508 - البرقی عن أبیه عن أحمد بن سلیمان عن</w:t>
      </w:r>
    </w:p>
    <w:p>
      <w:pPr>
        <w:pStyle w:val="BookText"/>
      </w:pPr>
      <w:r>
        <w:rPr>
          <w:rFonts w:ascii="IRNazanin" w:hAnsi="IRNazanin" w:eastAsia="IRNazanin" w:cs="IRNazanin"/>
          <w:lang w:bidi="fa-IR"/>
          <w:color w:val="111111"/>
          <w:sz w:val="28"/>
          <w:szCs w:val="28"/>
          <w:rtl/>
        </w:rPr>
        <w:t xml:space="preserve">أبی بصیر قال سأل رجل أبا عبد الله علیه السلام عن البقل وأنا عنده فقال الهندباء</w:t>
      </w:r>
    </w:p>
    <w:p>
      <w:pPr>
        <w:pStyle w:val="BookText"/>
      </w:pPr>
      <w:r>
        <w:rPr>
          <w:rFonts w:ascii="IRNazanin" w:hAnsi="IRNazanin" w:eastAsia="IRNazanin" w:cs="IRNazanin"/>
          <w:lang w:bidi="fa-IR"/>
          <w:color w:val="111111"/>
          <w:sz w:val="28"/>
          <w:szCs w:val="28"/>
          <w:rtl/>
        </w:rPr>
        <w:t xml:space="preserve">لنا. وقال الرضا علیه السلام علیکم بأکل بقلة الهندباء فإنه تزید فی المال والولد</w:t>
      </w:r>
    </w:p>
    <w:p>
      <w:pPr>
        <w:pStyle w:val="BookText"/>
      </w:pPr>
      <w:r>
        <w:rPr>
          <w:rFonts w:ascii="IRNazanin" w:hAnsi="IRNazanin" w:eastAsia="IRNazanin" w:cs="IRNazanin"/>
          <w:lang w:bidi="fa-IR"/>
          <w:color w:val="111111"/>
          <w:sz w:val="28"/>
          <w:szCs w:val="28"/>
          <w:rtl/>
        </w:rPr>
        <w:t xml:space="preserve">ومن أحب وذکر مثله.</w:t>
      </w:r>
    </w:p>
    <w:p>
      <w:pPr>
        <w:pStyle w:val="BookText"/>
      </w:pPr>
      <w:r>
        <w:rPr>
          <w:rFonts w:ascii="IRNazanin" w:hAnsi="IRNazanin" w:eastAsia="IRNazanin" w:cs="IRNazanin"/>
          <w:lang w:bidi="fa-IR"/>
          <w:color w:val="111111"/>
          <w:sz w:val="28"/>
          <w:szCs w:val="28"/>
          <w:rtl/>
        </w:rPr>
        <w:t xml:space="preserve">1799 (7) المحاسن 508 - البرقی عن محمد بن علی عمن ذکره عن</w:t>
      </w:r>
    </w:p>
    <w:p>
      <w:pPr>
        <w:pStyle w:val="BookText"/>
      </w:pPr>
      <w:r>
        <w:rPr>
          <w:rFonts w:ascii="IRNazanin" w:hAnsi="IRNazanin" w:eastAsia="IRNazanin" w:cs="IRNazanin"/>
          <w:lang w:bidi="fa-IR"/>
          <w:color w:val="111111"/>
          <w:sz w:val="28"/>
          <w:szCs w:val="28"/>
          <w:rtl/>
        </w:rPr>
        <w:t xml:space="preserve">خالد بن محمد عن جده سفیان بن السمط قال قال أبو عبد الله علیه السلام من أدام</w:t>
      </w:r>
    </w:p>
    <w:p>
      <w:pPr>
        <w:pStyle w:val="BookText"/>
      </w:pPr>
      <w:r>
        <w:rPr>
          <w:rFonts w:ascii="IRNazanin" w:hAnsi="IRNazanin" w:eastAsia="IRNazanin" w:cs="IRNazanin"/>
          <w:lang w:bidi="fa-IR"/>
          <w:color w:val="111111"/>
          <w:sz w:val="28"/>
          <w:szCs w:val="28"/>
          <w:rtl/>
        </w:rPr>
        <w:t xml:space="preserve">أکل الهندباء کثر ماله وولده.</w:t>
      </w:r>
    </w:p>
    <w:p>
      <w:pPr>
        <w:pStyle w:val="BookText"/>
      </w:pPr>
      <w:r>
        <w:rPr>
          <w:rFonts w:ascii="IRNazanin" w:hAnsi="IRNazanin" w:eastAsia="IRNazanin" w:cs="IRNazanin"/>
          <w:lang w:bidi="fa-IR"/>
          <w:color w:val="111111"/>
          <w:sz w:val="28"/>
          <w:szCs w:val="28"/>
          <w:rtl/>
        </w:rPr>
        <w:t xml:space="preserve">1800 (8) المحاسن 509 - البرقی عن أبی عبد الله عن محمد بن علی</w:t>
      </w:r>
    </w:p>
    <w:p>
      <w:pPr>
        <w:pStyle w:val="BookText"/>
      </w:pPr>
      <w:r>
        <w:rPr>
          <w:rFonts w:ascii="IRNazanin" w:hAnsi="IRNazanin" w:eastAsia="IRNazanin" w:cs="IRNazanin"/>
          <w:lang w:bidi="fa-IR"/>
          <w:color w:val="111111"/>
          <w:sz w:val="28"/>
          <w:szCs w:val="28"/>
          <w:rtl/>
        </w:rPr>
        <w:t xml:space="preserve">الهمدانی قال سمعت الرضا علیه السلام یقول علیکم بأکل بقلتنا الهندباء فإنها</w:t>
      </w:r>
    </w:p>
    <w:p>
      <w:pPr>
        <w:pStyle w:val="BookText"/>
      </w:pPr>
      <w:r>
        <w:rPr>
          <w:rFonts w:ascii="IRNazanin" w:hAnsi="IRNazanin" w:eastAsia="IRNazanin" w:cs="IRNazanin"/>
          <w:lang w:bidi="fa-IR"/>
          <w:color w:val="111111"/>
          <w:sz w:val="28"/>
          <w:szCs w:val="28"/>
          <w:rtl/>
        </w:rPr>
        <w:t xml:space="preserve">تزید فی المال والولد.</w:t>
      </w:r>
    </w:p>
    <w:p>
      <w:pPr>
        <w:pStyle w:val="BookText"/>
      </w:pPr>
      <w:r>
        <w:rPr>
          <w:rFonts w:ascii="IRNazanin" w:hAnsi="IRNazanin" w:eastAsia="IRNazanin" w:cs="IRNazanin"/>
          <w:lang w:bidi="fa-IR"/>
          <w:color w:val="111111"/>
          <w:sz w:val="28"/>
          <w:szCs w:val="28"/>
          <w:rtl/>
        </w:rPr>
        <w:t xml:space="preserve">1801 (9) المحاسن 509 - البرقی عن علی بن الحکم عمن ذکره عن</w:t>
      </w:r>
    </w:p>
    <w:p>
      <w:pPr>
        <w:pStyle w:val="BookText"/>
      </w:pPr>
      <w:r>
        <w:rPr>
          <w:rFonts w:ascii="IRNazanin" w:hAnsi="IRNazanin" w:eastAsia="IRNazanin" w:cs="IRNazanin"/>
          <w:lang w:bidi="fa-IR"/>
          <w:color w:val="111111"/>
          <w:sz w:val="28"/>
          <w:szCs w:val="28"/>
          <w:rtl/>
        </w:rPr>
        <w:t xml:space="preserve">أبی عبد الله علیه السلام قال الهندباء یکثر المال والولد.</w:t>
      </w:r>
    </w:p>
    <w:p>
      <w:pPr>
        <w:pStyle w:val="BookText"/>
      </w:pPr>
      <w:r>
        <w:rPr>
          <w:rFonts w:ascii="IRNazanin" w:hAnsi="IRNazanin" w:eastAsia="IRNazanin" w:cs="IRNazanin"/>
          <w:lang w:bidi="fa-IR"/>
          <w:color w:val="111111"/>
          <w:sz w:val="28"/>
          <w:szCs w:val="28"/>
          <w:rtl/>
        </w:rPr>
        <w:t xml:space="preserve">1802 (10) المحاسن 509 - البرقی عن أبیه عمن ذکره عن أبی بصیر</w:t>
      </w:r>
    </w:p>
    <w:p>
      <w:pPr>
        <w:pStyle w:val="BookText"/>
      </w:pPr>
      <w:r>
        <w:rPr>
          <w:rFonts w:ascii="IRNazanin" w:hAnsi="IRNazanin" w:eastAsia="IRNazanin" w:cs="IRNazanin"/>
          <w:lang w:bidi="fa-IR"/>
          <w:color w:val="111111"/>
          <w:sz w:val="28"/>
          <w:szCs w:val="28"/>
          <w:rtl/>
        </w:rPr>
        <w:t xml:space="preserve">قال قال أبو عبد الله علیه السلام من سره أن یکثر ماله وولده الذکور فلیکثر من</w:t>
      </w:r>
    </w:p>
    <w:p>
      <w:pPr>
        <w:pStyle w:val="BookText"/>
      </w:pPr>
      <w:r>
        <w:rPr>
          <w:rFonts w:ascii="IRNazanin" w:hAnsi="IRNazanin" w:eastAsia="IRNazanin" w:cs="IRNazanin"/>
          <w:lang w:bidi="fa-IR"/>
          <w:color w:val="111111"/>
          <w:sz w:val="28"/>
          <w:szCs w:val="28"/>
          <w:rtl/>
        </w:rPr>
        <w:t xml:space="preserve">أکل الهندباء.</w:t>
      </w:r>
    </w:p>
    <w:p>
      <w:pPr>
        <w:pStyle w:val="BookText"/>
      </w:pPr>
      <w:r>
        <w:rPr>
          <w:rFonts w:ascii="IRNazanin" w:hAnsi="IRNazanin" w:eastAsia="IRNazanin" w:cs="IRNazanin"/>
          <w:lang w:bidi="fa-IR"/>
          <w:color w:val="111111"/>
          <w:sz w:val="28"/>
          <w:szCs w:val="28"/>
          <w:rtl/>
        </w:rPr>
        <w:t xml:space="preserve">1803 (11) کافی 363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من أحب أن یکثر ماؤه </w:t>
      </w:r>
      <w:r>
        <w:rPr>
          <w:rStyle w:val="FootnoteReference"/>
        </w:rPr>
        <w:footnoteReference w:id="1163"/>
      </w:r>
      <w:r>
        <w:rPr>
          <w:rFonts w:ascii="IRNazanin" w:hAnsi="IRNazanin" w:eastAsia="IRNazanin" w:cs="IRNazanin"/>
          <w:lang w:bidi="fa-IR"/>
          <w:color w:val="111111"/>
          <w:sz w:val="28"/>
          <w:szCs w:val="28"/>
          <w:rtl/>
        </w:rPr>
        <w:t xml:space="preserve">وولده</w:t>
      </w:r>
    </w:p>
    <w:p>
      <w:pPr>
        <w:pStyle w:val="BookText"/>
      </w:pPr>
      <w:r>
        <w:rPr>
          <w:rFonts w:ascii="IRNazanin" w:hAnsi="IRNazanin" w:eastAsia="IRNazanin" w:cs="IRNazanin"/>
          <w:lang w:bidi="fa-IR"/>
          <w:color w:val="111111"/>
          <w:sz w:val="28"/>
          <w:szCs w:val="28"/>
          <w:rtl/>
        </w:rPr>
        <w:t xml:space="preserve">فلیکثر </w:t>
      </w:r>
      <w:r>
        <w:rPr>
          <w:rStyle w:val="FootnoteReference"/>
        </w:rPr>
        <w:footnoteReference w:id="1164"/>
      </w:r>
      <w:r>
        <w:rPr>
          <w:rFonts w:ascii="IRNazanin" w:hAnsi="IRNazanin" w:eastAsia="IRNazanin" w:cs="IRNazanin"/>
          <w:lang w:bidi="fa-IR"/>
          <w:color w:val="111111"/>
          <w:sz w:val="28"/>
          <w:szCs w:val="28"/>
          <w:rtl/>
        </w:rPr>
        <w:t xml:space="preserve">أکل الهندباء.</w:t>
      </w:r>
    </w:p>
    <w:p>
      <w:pPr>
        <w:pStyle w:val="BookText"/>
      </w:pPr>
      <w:r>
        <w:rPr>
          <w:rFonts w:ascii="IRNazanin" w:hAnsi="IRNazanin" w:eastAsia="IRNazanin" w:cs="IRNazanin"/>
          <w:lang w:bidi="fa-IR"/>
          <w:color w:val="111111"/>
          <w:sz w:val="28"/>
          <w:szCs w:val="28"/>
          <w:rtl/>
        </w:rPr>
        <w:t xml:space="preserve">1804 (12) المحاسن 510 - البرقی عن أیوب بن نوح عن أحمد بن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عن وضاح التمار قال سمعت أبا عبد الله علیه السلام یقول من أکثر أکل</w:t>
      </w:r>
    </w:p>
    <w:p>
      <w:pPr>
        <w:pStyle w:val="BookText"/>
      </w:pPr>
      <w:r>
        <w:rPr>
          <w:rFonts w:ascii="IRNazanin" w:hAnsi="IRNazanin" w:eastAsia="IRNazanin" w:cs="IRNazanin"/>
          <w:lang w:bidi="fa-IR"/>
          <w:color w:val="111111"/>
          <w:sz w:val="28"/>
          <w:szCs w:val="28"/>
          <w:rtl/>
        </w:rPr>
        <w:t xml:space="preserve">الهندباء أیسر قال قلت إنه یسمد </w:t>
      </w:r>
      <w:r>
        <w:rPr>
          <w:rStyle w:val="FootnoteReference"/>
        </w:rPr>
        <w:footnoteReference w:id="1165"/>
      </w:r>
      <w:r>
        <w:rPr>
          <w:rFonts w:ascii="IRNazanin" w:hAnsi="IRNazanin" w:eastAsia="IRNazanin" w:cs="IRNazanin"/>
          <w:lang w:bidi="fa-IR"/>
          <w:color w:val="111111"/>
          <w:sz w:val="28"/>
          <w:szCs w:val="28"/>
          <w:rtl/>
        </w:rPr>
        <w:t xml:space="preserve">قال لا تعدل </w:t>
      </w:r>
      <w:r>
        <w:rPr>
          <w:rStyle w:val="FootnoteReference"/>
        </w:rPr>
        <w:footnoteReference w:id="1166"/>
      </w:r>
      <w:r>
        <w:rPr>
          <w:rFonts w:ascii="IRNazanin" w:hAnsi="IRNazanin" w:eastAsia="IRNazanin" w:cs="IRNazanin"/>
          <w:lang w:bidi="fa-IR"/>
          <w:color w:val="111111"/>
          <w:sz w:val="28"/>
          <w:szCs w:val="28"/>
          <w:rtl/>
        </w:rPr>
        <w:t xml:space="preserve">به شیئا.</w:t>
      </w:r>
    </w:p>
    <w:p>
      <w:pPr>
        <w:pStyle w:val="BookText"/>
      </w:pPr>
      <w:r>
        <w:rPr>
          <w:rFonts w:ascii="IRNazanin" w:hAnsi="IRNazanin" w:eastAsia="IRNazanin" w:cs="IRNazanin"/>
          <w:lang w:bidi="fa-IR"/>
          <w:color w:val="111111"/>
          <w:sz w:val="28"/>
          <w:szCs w:val="28"/>
          <w:rtl/>
        </w:rPr>
        <w:t xml:space="preserve">1805 (13) کافی 363 ج 6 - محمد بن یحیی عن أحمد بن محمد عن</w:t>
      </w:r>
    </w:p>
    <w:p>
      <w:pPr>
        <w:pStyle w:val="BookText"/>
      </w:pPr>
      <w:r>
        <w:rPr>
          <w:rFonts w:ascii="IRNazanin" w:hAnsi="IRNazanin" w:eastAsia="IRNazanin" w:cs="IRNazanin"/>
          <w:lang w:bidi="fa-IR"/>
          <w:color w:val="111111"/>
          <w:sz w:val="28"/>
          <w:szCs w:val="28"/>
          <w:rtl/>
        </w:rPr>
        <w:t xml:space="preserve">أبی یحیی الواسطی عن بعض أصحابنا عن أبی عبد الله علیه السلام قال بقلة رسول</w:t>
      </w:r>
    </w:p>
    <w:p>
      <w:pPr>
        <w:pStyle w:val="BookText"/>
      </w:pPr>
      <w:r>
        <w:rPr>
          <w:rFonts w:ascii="IRNazanin" w:hAnsi="IRNazanin" w:eastAsia="IRNazanin" w:cs="IRNazanin"/>
          <w:lang w:bidi="fa-IR"/>
          <w:color w:val="111111"/>
          <w:sz w:val="28"/>
          <w:szCs w:val="28"/>
          <w:rtl/>
        </w:rPr>
        <w:t xml:space="preserve">الله صلی الله علیه وآله الهندباء وبقلة أمیر المؤمنین علیه السلام الباذروج </w:t>
      </w:r>
      <w:r>
        <w:rPr>
          <w:rStyle w:val="FootnoteReference"/>
        </w:rPr>
        <w:footnoteReference w:id="1167"/>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بقلة فاطمة علیها السلام الفرفخ.</w:t>
      </w:r>
    </w:p>
    <w:p>
      <w:pPr>
        <w:pStyle w:val="BookText"/>
      </w:pPr>
      <w:r>
        <w:rPr>
          <w:rFonts w:ascii="IRNazanin" w:hAnsi="IRNazanin" w:eastAsia="IRNazanin" w:cs="IRNazanin"/>
          <w:lang w:bidi="fa-IR"/>
          <w:color w:val="111111"/>
          <w:sz w:val="28"/>
          <w:szCs w:val="28"/>
          <w:rtl/>
        </w:rPr>
        <w:t xml:space="preserve">1806 (14) دعائم الاسلام 113 ج 2 - وعن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الهندباء لنا والجرجیر لبنی أمیة.</w:t>
      </w:r>
    </w:p>
    <w:p>
      <w:pPr>
        <w:pStyle w:val="BookText"/>
      </w:pPr>
      <w:r>
        <w:rPr>
          <w:rFonts w:ascii="IRNazanin" w:hAnsi="IRNazanin" w:eastAsia="IRNazanin" w:cs="IRNazanin"/>
          <w:lang w:bidi="fa-IR"/>
          <w:color w:val="111111"/>
          <w:sz w:val="28"/>
          <w:szCs w:val="28"/>
          <w:rtl/>
        </w:rPr>
        <w:t xml:space="preserve">1807 (15) المحاسن 507 - البرقی عن أبی عبد الله السیاری عن أحمد</w:t>
      </w:r>
    </w:p>
    <w:p>
      <w:pPr>
        <w:pStyle w:val="BookText"/>
      </w:pPr>
      <w:r>
        <w:rPr>
          <w:rFonts w:ascii="IRNazanin" w:hAnsi="IRNazanin" w:eastAsia="IRNazanin" w:cs="IRNazanin"/>
          <w:lang w:bidi="fa-IR"/>
          <w:color w:val="111111"/>
          <w:sz w:val="28"/>
          <w:szCs w:val="28"/>
          <w:rtl/>
        </w:rPr>
        <w:t xml:space="preserve">ابن الفضل عن محمد بن سعید عن أبی جمیلة عن جابر عن أبی جعفر علیه السلام</w:t>
      </w:r>
    </w:p>
    <w:p>
      <w:pPr>
        <w:pStyle w:val="BookText"/>
      </w:pPr>
      <w:r>
        <w:rPr>
          <w:rFonts w:ascii="IRNazanin" w:hAnsi="IRNazanin" w:eastAsia="IRNazanin" w:cs="IRNazanin"/>
          <w:lang w:bidi="fa-IR"/>
          <w:color w:val="111111"/>
          <w:sz w:val="28"/>
          <w:szCs w:val="28"/>
          <w:rtl/>
        </w:rPr>
        <w:t xml:space="preserve">قال الهندباء شجرة علی باب الجنة.</w:t>
      </w:r>
    </w:p>
    <w:p>
      <w:pPr>
        <w:pStyle w:val="BookText"/>
      </w:pPr>
      <w:r>
        <w:rPr>
          <w:rFonts w:ascii="IRNazanin" w:hAnsi="IRNazanin" w:eastAsia="IRNazanin" w:cs="IRNazanin"/>
          <w:lang w:bidi="fa-IR"/>
          <w:color w:val="111111"/>
          <w:sz w:val="28"/>
          <w:szCs w:val="28"/>
          <w:rtl/>
        </w:rPr>
        <w:t xml:space="preserve">1808 (16) المحاسن 507 - البرقی عن أبیه عمن حدثه عن أبی حفص</w:t>
      </w:r>
    </w:p>
    <w:p>
      <w:pPr>
        <w:pStyle w:val="BookText"/>
      </w:pPr>
      <w:r>
        <w:rPr>
          <w:rFonts w:ascii="IRNazanin" w:hAnsi="IRNazanin" w:eastAsia="IRNazanin" w:cs="IRNazanin"/>
          <w:lang w:bidi="fa-IR"/>
          <w:color w:val="111111"/>
          <w:sz w:val="28"/>
          <w:szCs w:val="28"/>
          <w:rtl/>
        </w:rPr>
        <w:t xml:space="preserve">الأبار عن أبی عبد الله عن آبائه عن علی علیهم السلام قال علیکم بالهندباء فإنه</w:t>
      </w:r>
    </w:p>
    <w:p>
      <w:pPr>
        <w:pStyle w:val="BookText"/>
      </w:pPr>
      <w:r>
        <w:rPr>
          <w:rFonts w:ascii="Amiri" w:hAnsi="Amiri" w:eastAsia="Amiri" w:cs="Amiri"/>
          <w:lang w:bidi="ar-SA"/>
          <w:color w:val="111111"/>
          <w:sz w:val="28"/>
          <w:szCs w:val="28"/>
          <w:rtl/>
        </w:rPr>
        <w:t xml:space="preserve">أخرج من الجنة.</w:t>
      </w:r>
    </w:p>
    <w:p>
      <w:pPr>
        <w:pStyle w:val="BookText"/>
      </w:pPr>
      <w:r>
        <w:rPr>
          <w:rFonts w:ascii="IRNazanin" w:hAnsi="IRNazanin" w:eastAsia="IRNazanin" w:cs="IRNazanin"/>
          <w:lang w:bidi="fa-IR"/>
          <w:color w:val="111111"/>
          <w:sz w:val="28"/>
          <w:szCs w:val="28"/>
          <w:rtl/>
        </w:rPr>
        <w:t xml:space="preserve">1809 (17) المحاسن 508 - البرقی عن أبیه عن عبد الله بن المغیرة عن</w:t>
      </w:r>
    </w:p>
    <w:p>
      <w:pPr>
        <w:pStyle w:val="BookText"/>
      </w:pPr>
      <w:r>
        <w:rPr>
          <w:rFonts w:ascii="IRNazanin" w:hAnsi="IRNazanin" w:eastAsia="IRNazanin" w:cs="IRNazanin"/>
          <w:lang w:bidi="fa-IR"/>
          <w:color w:val="111111"/>
          <w:sz w:val="28"/>
          <w:szCs w:val="28"/>
          <w:rtl/>
        </w:rPr>
        <w:t xml:space="preserve">عبد الله بن مسکان عن رجل عن أبی عبد الله علیه السلام قال قال النبی صلی الله</w:t>
      </w:r>
    </w:p>
    <w:p>
      <w:pPr>
        <w:pStyle w:val="BookText"/>
      </w:pPr>
      <w:r>
        <w:rPr>
          <w:rFonts w:ascii="IRNazanin" w:hAnsi="IRNazanin" w:eastAsia="IRNazanin" w:cs="IRNazanin"/>
          <w:lang w:bidi="fa-IR"/>
          <w:color w:val="111111"/>
          <w:sz w:val="28"/>
          <w:szCs w:val="28"/>
          <w:rtl/>
        </w:rPr>
        <w:t xml:space="preserve">علیه وآله کأنی أنظر إلی الهندباء یهتز إلی الجنة.</w:t>
      </w:r>
    </w:p>
    <w:p>
      <w:pPr>
        <w:pStyle w:val="BookText"/>
      </w:pPr>
      <w:r>
        <w:rPr>
          <w:rFonts w:ascii="IRNazanin" w:hAnsi="IRNazanin" w:eastAsia="IRNazanin" w:cs="IRNazanin"/>
          <w:lang w:bidi="fa-IR"/>
          <w:color w:val="111111"/>
          <w:sz w:val="28"/>
          <w:szCs w:val="28"/>
          <w:rtl/>
        </w:rPr>
        <w:t xml:space="preserve">1810 (18) طب الأئمة علیهم السلام 137 - محمد بن جعفر البرسی قال</w:t>
      </w:r>
    </w:p>
    <w:p>
      <w:pPr>
        <w:pStyle w:val="BookText"/>
      </w:pPr>
      <w:r>
        <w:rPr>
          <w:rFonts w:ascii="IRNazanin" w:hAnsi="IRNazanin" w:eastAsia="IRNazanin" w:cs="IRNazanin"/>
          <w:lang w:bidi="fa-IR"/>
          <w:color w:val="111111"/>
          <w:sz w:val="28"/>
          <w:szCs w:val="28"/>
          <w:rtl/>
        </w:rPr>
        <w:t xml:space="preserve">حدثنا محمد بن یحیی الأرمنی قال حدثنا محمد بن سنان بن عبد الله السنانی</w:t>
      </w:r>
    </w:p>
    <w:p>
      <w:pPr>
        <w:pStyle w:val="BookText"/>
      </w:pPr>
      <w:r>
        <w:rPr>
          <w:rFonts w:ascii="IRNazanin" w:hAnsi="IRNazanin" w:eastAsia="IRNazanin" w:cs="IRNazanin"/>
          <w:lang w:bidi="fa-IR"/>
          <w:color w:val="111111"/>
          <w:sz w:val="28"/>
          <w:szCs w:val="28"/>
          <w:rtl/>
        </w:rPr>
        <w:t xml:space="preserve">الزاهری قال حدثنا یونس بن ظبیان عن محمد ابن أبی زینب عن جعفر بن محمد</w:t>
      </w:r>
    </w:p>
    <w:p>
      <w:pPr>
        <w:pStyle w:val="BookText"/>
      </w:pPr>
      <w:r>
        <w:rPr>
          <w:rFonts w:ascii="IRNazanin" w:hAnsi="IRNazanin" w:eastAsia="IRNazanin" w:cs="IRNazanin"/>
          <w:lang w:bidi="fa-IR"/>
          <w:color w:val="111111"/>
          <w:sz w:val="28"/>
          <w:szCs w:val="28"/>
          <w:rtl/>
        </w:rPr>
        <w:t xml:space="preserve">الصادق علیه السلام عن آبائه عن أمیر المؤمنین علیهم السلام أنه قال کلوا الهندباء</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من صباح الا ویقطر علیه من قطر الجنة.</w:t>
      </w:r>
    </w:p>
    <w:p>
      <w:pPr>
        <w:pStyle w:val="BookText"/>
      </w:pPr>
      <w:r>
        <w:rPr>
          <w:rFonts w:ascii="IRNazanin" w:hAnsi="IRNazanin" w:eastAsia="IRNazanin" w:cs="IRNazanin"/>
          <w:lang w:bidi="fa-IR"/>
          <w:color w:val="111111"/>
          <w:sz w:val="28"/>
          <w:szCs w:val="28"/>
          <w:rtl/>
        </w:rPr>
        <w:t xml:space="preserve">1811 (19) کفایة الأثر 241 - حدثنا </w:t>
      </w:r>
      <w:r>
        <w:rPr>
          <w:rStyle w:val="FootnoteReference"/>
        </w:rPr>
        <w:footnoteReference w:id="1168"/>
      </w:r>
      <w:r>
        <w:rPr>
          <w:rFonts w:ascii="IRNazanin" w:hAnsi="IRNazanin" w:eastAsia="IRNazanin" w:cs="IRNazanin"/>
          <w:lang w:bidi="fa-IR"/>
          <w:color w:val="111111"/>
          <w:sz w:val="28"/>
          <w:szCs w:val="28"/>
          <w:rtl/>
        </w:rPr>
        <w:t xml:space="preserve">الحسین بن علی قال حدثنا</w:t>
      </w:r>
    </w:p>
    <w:p>
      <w:pPr>
        <w:pStyle w:val="BookText"/>
      </w:pPr>
      <w:r>
        <w:rPr>
          <w:rFonts w:ascii="IRNazanin" w:hAnsi="IRNazanin" w:eastAsia="IRNazanin" w:cs="IRNazanin"/>
          <w:lang w:bidi="fa-IR"/>
          <w:color w:val="111111"/>
          <w:sz w:val="28"/>
          <w:szCs w:val="28"/>
          <w:rtl/>
        </w:rPr>
        <w:t xml:space="preserve">محمد بن الحسین البزوفری قال حدثنا محمد بن علی بن معمر قال حدثنی عبد الله</w:t>
      </w:r>
    </w:p>
    <w:p>
      <w:pPr>
        <w:pStyle w:val="BookText"/>
      </w:pPr>
      <w:r>
        <w:rPr>
          <w:rFonts w:ascii="IRNazanin" w:hAnsi="IRNazanin" w:eastAsia="IRNazanin" w:cs="IRNazanin"/>
          <w:lang w:bidi="fa-IR"/>
          <w:color w:val="111111"/>
          <w:sz w:val="28"/>
          <w:szCs w:val="28"/>
          <w:rtl/>
        </w:rPr>
        <w:t xml:space="preserve">ابن معبد </w:t>
      </w:r>
      <w:r>
        <w:rPr>
          <w:rStyle w:val="FootnoteReference"/>
        </w:rPr>
        <w:footnoteReference w:id="1169"/>
      </w:r>
      <w:r>
        <w:rPr>
          <w:rFonts w:ascii="IRNazanin" w:hAnsi="IRNazanin" w:eastAsia="IRNazanin" w:cs="IRNazanin"/>
          <w:lang w:bidi="fa-IR"/>
          <w:color w:val="111111"/>
          <w:sz w:val="28"/>
          <w:szCs w:val="28"/>
          <w:rtl/>
        </w:rPr>
        <w:t xml:space="preserve">قال حدثنی محمد بن علی بن طریف الحجری قال حدثنا عبد الرحمن</w:t>
      </w:r>
    </w:p>
    <w:p>
      <w:pPr>
        <w:pStyle w:val="BookText"/>
      </w:pPr>
      <w:r>
        <w:rPr>
          <w:rFonts w:ascii="IRNazanin" w:hAnsi="IRNazanin" w:eastAsia="IRNazanin" w:cs="IRNazanin"/>
          <w:lang w:bidi="fa-IR"/>
          <w:color w:val="111111"/>
          <w:sz w:val="28"/>
          <w:szCs w:val="28"/>
          <w:rtl/>
        </w:rPr>
        <w:t xml:space="preserve">ابن أبی نجران عن عاصم بن حمید عن معمر عن الزهری قال دخلت علی علی</w:t>
      </w:r>
    </w:p>
    <w:p>
      <w:pPr>
        <w:pStyle w:val="BookText"/>
      </w:pPr>
      <w:r>
        <w:rPr>
          <w:rFonts w:ascii="IRNazanin" w:hAnsi="IRNazanin" w:eastAsia="IRNazanin" w:cs="IRNazanin"/>
          <w:lang w:bidi="fa-IR"/>
          <w:color w:val="111111"/>
          <w:sz w:val="28"/>
          <w:szCs w:val="28"/>
          <w:rtl/>
        </w:rPr>
        <w:t xml:space="preserve">ابن الحسین علیهما السلام فی المرض الذی توفی فیه إذ قدم الیه طبق فیه الخبز</w:t>
      </w:r>
    </w:p>
    <w:p>
      <w:pPr>
        <w:pStyle w:val="BookText"/>
      </w:pPr>
      <w:r>
        <w:rPr>
          <w:rFonts w:ascii="IRNazanin" w:hAnsi="IRNazanin" w:eastAsia="IRNazanin" w:cs="IRNazanin"/>
          <w:lang w:bidi="fa-IR"/>
          <w:color w:val="111111"/>
          <w:sz w:val="28"/>
          <w:szCs w:val="28"/>
          <w:rtl/>
        </w:rPr>
        <w:t xml:space="preserve">والهندباء قال ما من ورقة من الهندباء إلا وعلیه </w:t>
      </w:r>
      <w:r>
        <w:rPr>
          <w:rStyle w:val="FootnoteReference"/>
        </w:rPr>
        <w:footnoteReference w:id="1170"/>
      </w:r>
      <w:r>
        <w:rPr>
          <w:rFonts w:ascii="IRNazanin" w:hAnsi="IRNazanin" w:eastAsia="IRNazanin" w:cs="IRNazanin"/>
          <w:lang w:bidi="fa-IR"/>
          <w:color w:val="111111"/>
          <w:sz w:val="28"/>
          <w:szCs w:val="28"/>
          <w:rtl/>
        </w:rPr>
        <w:t xml:space="preserve">قطرة من ماء الجنة فیه</w:t>
      </w:r>
    </w:p>
    <w:p>
      <w:pPr>
        <w:pStyle w:val="BookText"/>
      </w:pPr>
      <w:r>
        <w:rPr>
          <w:rFonts w:ascii="IRNazanin" w:hAnsi="IRNazanin" w:eastAsia="IRNazanin" w:cs="IRNazanin"/>
          <w:lang w:bidi="fa-IR"/>
          <w:color w:val="111111"/>
          <w:sz w:val="28"/>
          <w:szCs w:val="28"/>
          <w:rtl/>
        </w:rPr>
        <w:t xml:space="preserve">شفاء من کل داء قال ثم رفع الطعام وأوتی بالدهن فقال أدهن یا أبا عبد الله قلت</w:t>
      </w:r>
    </w:p>
    <w:p>
      <w:pPr>
        <w:pStyle w:val="BookText"/>
      </w:pPr>
      <w:r>
        <w:rPr>
          <w:rFonts w:ascii="IRNazanin" w:hAnsi="IRNazanin" w:eastAsia="IRNazanin" w:cs="IRNazanin"/>
          <w:lang w:bidi="fa-IR"/>
          <w:color w:val="111111"/>
          <w:sz w:val="28"/>
          <w:szCs w:val="28"/>
          <w:rtl/>
        </w:rPr>
        <w:t xml:space="preserve">قد أدهنت قال إنه هو البنفسج قلت وما فضل البنفسج علی سائر الأدهان؟ قال</w:t>
      </w:r>
    </w:p>
    <w:p>
      <w:pPr>
        <w:pStyle w:val="BookText"/>
      </w:pPr>
      <w:r>
        <w:rPr>
          <w:rFonts w:ascii="IRNazanin" w:hAnsi="IRNazanin" w:eastAsia="IRNazanin" w:cs="IRNazanin"/>
          <w:lang w:bidi="fa-IR"/>
          <w:color w:val="111111"/>
          <w:sz w:val="28"/>
          <w:szCs w:val="28"/>
          <w:rtl/>
        </w:rPr>
        <w:t xml:space="preserve">کفضل الاسلام علی سائر الأدیان.</w:t>
      </w:r>
    </w:p>
    <w:p>
      <w:pPr>
        <w:pStyle w:val="BookText"/>
      </w:pPr>
      <w:r>
        <w:rPr>
          <w:rFonts w:ascii="IRNazanin" w:hAnsi="IRNazanin" w:eastAsia="IRNazanin" w:cs="IRNazanin"/>
          <w:lang w:bidi="fa-IR"/>
          <w:color w:val="111111"/>
          <w:sz w:val="28"/>
          <w:szCs w:val="28"/>
          <w:rtl/>
        </w:rPr>
        <w:t xml:space="preserve">1812 (20) طب النبی صلی الله علیه وآله 30 - وقال رسول الله صلی</w:t>
      </w:r>
    </w:p>
    <w:p>
      <w:pPr>
        <w:pStyle w:val="BookText"/>
      </w:pPr>
      <w:r>
        <w:rPr>
          <w:rFonts w:ascii="IRNazanin" w:hAnsi="IRNazanin" w:eastAsia="IRNazanin" w:cs="IRNazanin"/>
          <w:lang w:bidi="fa-IR"/>
          <w:color w:val="111111"/>
          <w:sz w:val="28"/>
          <w:szCs w:val="28"/>
          <w:rtl/>
        </w:rPr>
        <w:t xml:space="preserve">الله علیه وآله ما من ورقة من ورق الهندباء الا علیها قطرة من ماء الجنة.</w:t>
      </w:r>
    </w:p>
    <w:p>
      <w:pPr>
        <w:pStyle w:val="BookText"/>
      </w:pPr>
      <w:r>
        <w:rPr>
          <w:rFonts w:ascii="IRNazanin" w:hAnsi="IRNazanin" w:eastAsia="IRNazanin" w:cs="IRNazanin"/>
          <w:lang w:bidi="fa-IR"/>
          <w:color w:val="111111"/>
          <w:sz w:val="28"/>
          <w:szCs w:val="28"/>
          <w:rtl/>
        </w:rPr>
        <w:t xml:space="preserve">1813 (21) دعائم الاسلام 113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الکرفس </w:t>
      </w:r>
      <w:r>
        <w:rPr>
          <w:rStyle w:val="FootnoteReference"/>
        </w:rPr>
        <w:footnoteReference w:id="1171"/>
      </w:r>
      <w:r>
        <w:rPr>
          <w:rFonts w:ascii="IRNazanin" w:hAnsi="IRNazanin" w:eastAsia="IRNazanin" w:cs="IRNazanin"/>
          <w:lang w:bidi="fa-IR"/>
          <w:color w:val="111111"/>
          <w:sz w:val="28"/>
          <w:szCs w:val="28"/>
          <w:rtl/>
        </w:rPr>
        <w:t xml:space="preserve">بقلة الأنبیاء وما من ورقة الهندباء الا وفیها من ماء</w:t>
      </w:r>
    </w:p>
    <w:p>
      <w:pPr>
        <w:pStyle w:val="BookText"/>
      </w:pPr>
      <w:r>
        <w:rPr>
          <w:rFonts w:ascii="IRNazanin" w:hAnsi="IRNazanin" w:eastAsia="IRNazanin" w:cs="IRNazanin"/>
          <w:lang w:bidi="fa-IR"/>
          <w:color w:val="111111"/>
          <w:sz w:val="28"/>
          <w:szCs w:val="28"/>
          <w:rtl/>
        </w:rPr>
        <w:t xml:space="preserve">الجنة قطرة وعلیکم بالدباء فإنه یزکی العقل ویزید فی الدماغ وکان یحب</w:t>
      </w:r>
    </w:p>
    <w:p>
      <w:pPr>
        <w:pStyle w:val="BookText"/>
      </w:pPr>
      <w:r>
        <w:rPr>
          <w:rFonts w:ascii="Amiri" w:hAnsi="Amiri" w:eastAsia="Amiri" w:cs="Amiri"/>
          <w:lang w:bidi="ar-SA"/>
          <w:color w:val="111111"/>
          <w:sz w:val="28"/>
          <w:szCs w:val="28"/>
          <w:rtl/>
        </w:rPr>
        <w:t xml:space="preserve">الرجلة </w:t>
      </w:r>
      <w:r>
        <w:rPr>
          <w:rStyle w:val="FootnoteReference"/>
        </w:rPr>
        <w:footnoteReference w:id="1172"/>
      </w:r>
      <w:r>
        <w:rPr>
          <w:rFonts w:ascii="IRNazanin" w:hAnsi="IRNazanin" w:eastAsia="IRNazanin" w:cs="IRNazanin"/>
          <w:lang w:bidi="fa-IR"/>
          <w:color w:val="111111"/>
          <w:sz w:val="28"/>
          <w:szCs w:val="28"/>
          <w:rtl/>
        </w:rPr>
        <w:t xml:space="preserve">ویبارک </w:t>
      </w:r>
      <w:r>
        <w:rPr>
          <w:rStyle w:val="FootnoteReference"/>
        </w:rPr>
        <w:footnoteReference w:id="1173"/>
      </w: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1814 (22) دعائم الاسلام 149 ج 2 - وعن رسول الله صلی الله علیه</w:t>
      </w:r>
    </w:p>
    <w:p>
      <w:pPr>
        <w:pStyle w:val="BookText"/>
      </w:pPr>
      <w:r>
        <w:rPr>
          <w:rFonts w:ascii="IRNazanin" w:hAnsi="IRNazanin" w:eastAsia="IRNazanin" w:cs="IRNazanin"/>
          <w:lang w:bidi="fa-IR"/>
          <w:color w:val="111111"/>
          <w:sz w:val="28"/>
          <w:szCs w:val="28"/>
          <w:rtl/>
        </w:rPr>
        <w:t xml:space="preserve">وآله وطئ علی رمضاء فأحرقته فوطئ علی رجلة وهی البقلة الحمقاء فسکن</w:t>
      </w:r>
    </w:p>
    <w:p>
      <w:pPr>
        <w:pStyle w:val="BookText"/>
      </w:pPr>
      <w:r>
        <w:rPr>
          <w:rFonts w:ascii="IRNazanin" w:hAnsi="IRNazanin" w:eastAsia="IRNazanin" w:cs="IRNazanin"/>
          <w:lang w:bidi="fa-IR"/>
          <w:color w:val="111111"/>
          <w:sz w:val="28"/>
          <w:szCs w:val="28"/>
          <w:rtl/>
        </w:rPr>
        <w:t xml:space="preserve">عنه حر الرمضاء فدعا لها بالبرکة وکان یحبها ویحب الدباء ویقول یزید فی</w:t>
      </w:r>
    </w:p>
    <w:p>
      <w:pPr>
        <w:pStyle w:val="BookText"/>
      </w:pPr>
      <w:r>
        <w:rPr>
          <w:rFonts w:ascii="IRNazanin" w:hAnsi="IRNazanin" w:eastAsia="IRNazanin" w:cs="IRNazanin"/>
          <w:lang w:bidi="fa-IR"/>
          <w:color w:val="111111"/>
          <w:sz w:val="28"/>
          <w:szCs w:val="28"/>
          <w:rtl/>
        </w:rPr>
        <w:t xml:space="preserve">العقل والدماغ ویحب الهندباء ویقول ما من ورقة هندباء الا وفیها من ماء الجنة.</w:t>
      </w:r>
    </w:p>
    <w:p>
      <w:pPr>
        <w:pStyle w:val="BookText"/>
      </w:pPr>
      <w:r>
        <w:rPr>
          <w:rFonts w:ascii="IRNazanin" w:hAnsi="IRNazanin" w:eastAsia="IRNazanin" w:cs="IRNazanin"/>
          <w:lang w:bidi="fa-IR"/>
          <w:color w:val="111111"/>
          <w:sz w:val="28"/>
          <w:szCs w:val="28"/>
          <w:rtl/>
        </w:rPr>
        <w:t xml:space="preserve">1815 (23) کافی 363 ج 6 - (عدة من أصحابنا - معلق) عن أحمد ابن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عن بعض أصحابنا </w:t>
      </w:r>
      <w:r>
        <w:rPr>
          <w:rStyle w:val="FootnoteReference"/>
        </w:rPr>
        <w:footnoteReference w:id="1174"/>
      </w:r>
      <w:r>
        <w:rPr>
          <w:rFonts w:ascii="IRNazanin" w:hAnsi="IRNazanin" w:eastAsia="IRNazanin" w:cs="IRNazanin"/>
          <w:lang w:bidi="fa-IR"/>
          <w:color w:val="111111"/>
          <w:sz w:val="28"/>
          <w:szCs w:val="28"/>
          <w:rtl/>
        </w:rPr>
        <w:t xml:space="preserve">عن الأصم عن شعیب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علیه السلام کلوا الهندباء فما من صباح</w:t>
      </w:r>
    </w:p>
    <w:p>
      <w:pPr>
        <w:pStyle w:val="BookText"/>
      </w:pPr>
      <w:r>
        <w:rPr>
          <w:rFonts w:ascii="IRNazanin" w:hAnsi="IRNazanin" w:eastAsia="IRNazanin" w:cs="IRNazanin"/>
          <w:lang w:bidi="fa-IR"/>
          <w:color w:val="111111"/>
          <w:sz w:val="28"/>
          <w:szCs w:val="28"/>
          <w:rtl/>
        </w:rPr>
        <w:t xml:space="preserve">الا وتنزل علیها قطرة من الجنة فإذا أکلتموها فلا تنفضوها قال وقال أبو عبد الله</w:t>
      </w:r>
    </w:p>
    <w:p>
      <w:pPr>
        <w:pStyle w:val="BookText"/>
      </w:pPr>
      <w:r>
        <w:rPr>
          <w:rFonts w:ascii="IRNazanin" w:hAnsi="IRNazanin" w:eastAsia="IRNazanin" w:cs="IRNazanin"/>
          <w:lang w:bidi="fa-IR"/>
          <w:color w:val="111111"/>
          <w:sz w:val="28"/>
          <w:szCs w:val="28"/>
          <w:rtl/>
        </w:rPr>
        <w:t xml:space="preserve">علیه السلام کان أبی علیه السلام ینهانا إلی أن</w:t>
      </w:r>
    </w:p>
    <w:p>
      <w:pPr>
        <w:pStyle w:val="BookText"/>
      </w:pPr>
      <w:r>
        <w:rPr>
          <w:rFonts w:ascii="IRNazanin" w:hAnsi="IRNazanin" w:eastAsia="IRNazanin" w:cs="IRNazanin"/>
          <w:lang w:bidi="fa-IR"/>
          <w:color w:val="111111"/>
          <w:sz w:val="28"/>
          <w:szCs w:val="28"/>
          <w:rtl/>
        </w:rPr>
        <w:t xml:space="preserve">ننفضها </w:t>
      </w:r>
      <w:r>
        <w:rPr>
          <w:rStyle w:val="FootnoteReference"/>
        </w:rPr>
        <w:footnoteReference w:id="1175"/>
      </w:r>
      <w:r>
        <w:rPr>
          <w:rFonts w:ascii="IRNazanin" w:hAnsi="IRNazanin" w:eastAsia="IRNazanin" w:cs="IRNazanin"/>
          <w:lang w:bidi="fa-IR"/>
          <w:color w:val="111111"/>
          <w:sz w:val="28"/>
          <w:szCs w:val="28"/>
          <w:rtl/>
        </w:rPr>
        <w:t xml:space="preserve">إذا أکلناها.</w:t>
      </w:r>
    </w:p>
    <w:p>
      <w:pPr>
        <w:pStyle w:val="BookText"/>
      </w:pPr>
      <w:r>
        <w:rPr>
          <w:rFonts w:ascii="IRNazanin" w:hAnsi="IRNazanin" w:eastAsia="IRNazanin" w:cs="IRNazanin"/>
          <w:lang w:bidi="fa-IR"/>
          <w:color w:val="111111"/>
          <w:sz w:val="28"/>
          <w:szCs w:val="28"/>
          <w:rtl/>
        </w:rPr>
        <w:t xml:space="preserve">1816 (24) المحاسن 508 - البرقی عن یحیی بن إبراهیم ابن أبی البلاد</w:t>
      </w:r>
    </w:p>
    <w:p>
      <w:pPr>
        <w:pStyle w:val="BookText"/>
      </w:pPr>
      <w:r>
        <w:rPr>
          <w:rFonts w:ascii="IRNazanin" w:hAnsi="IRNazanin" w:eastAsia="IRNazanin" w:cs="IRNazanin"/>
          <w:lang w:bidi="fa-IR"/>
          <w:color w:val="111111"/>
          <w:sz w:val="28"/>
          <w:szCs w:val="28"/>
          <w:rtl/>
        </w:rPr>
        <w:t xml:space="preserve">عن أبیه عن یعقوب بن شعیب قال ذکر أبو عبد الله علیه السلام الهندباء فقال یقطر</w:t>
      </w:r>
    </w:p>
    <w:p>
      <w:pPr>
        <w:pStyle w:val="BookText"/>
      </w:pPr>
      <w:r>
        <w:rPr>
          <w:rFonts w:ascii="IRNazanin" w:hAnsi="IRNazanin" w:eastAsia="IRNazanin" w:cs="IRNazanin"/>
          <w:lang w:bidi="fa-IR"/>
          <w:color w:val="111111"/>
          <w:sz w:val="28"/>
          <w:szCs w:val="28"/>
          <w:rtl/>
        </w:rPr>
        <w:t xml:space="preserve">فیه من ماء الجنة.</w:t>
      </w:r>
    </w:p>
    <w:p>
      <w:pPr>
        <w:pStyle w:val="BookText"/>
      </w:pPr>
      <w:r>
        <w:rPr>
          <w:rFonts w:ascii="IRNazanin" w:hAnsi="IRNazanin" w:eastAsia="IRNazanin" w:cs="IRNazanin"/>
          <w:lang w:bidi="fa-IR"/>
          <w:color w:val="111111"/>
          <w:sz w:val="28"/>
          <w:szCs w:val="28"/>
          <w:rtl/>
        </w:rPr>
        <w:t xml:space="preserve">1817 (25) المحاسن 508 - البرقی عن محمد بن علی وغیره عن ابن</w:t>
      </w:r>
    </w:p>
    <w:p>
      <w:pPr>
        <w:pStyle w:val="BookText"/>
      </w:pPr>
      <w:r>
        <w:rPr>
          <w:rFonts w:ascii="IRNazanin" w:hAnsi="IRNazanin" w:eastAsia="IRNazanin" w:cs="IRNazanin"/>
          <w:lang w:bidi="fa-IR"/>
          <w:color w:val="111111"/>
          <w:sz w:val="28"/>
          <w:szCs w:val="28"/>
          <w:rtl/>
        </w:rPr>
        <w:t xml:space="preserve">سنان عن ابن مسکان عن أبی بصیر عن أبی عبد الله علیه السلام قال الهندباء یقطر</w:t>
      </w:r>
    </w:p>
    <w:p>
      <w:pPr>
        <w:pStyle w:val="BookText"/>
      </w:pPr>
      <w:r>
        <w:rPr>
          <w:rFonts w:ascii="IRNazanin" w:hAnsi="IRNazanin" w:eastAsia="IRNazanin" w:cs="IRNazanin"/>
          <w:lang w:bidi="fa-IR"/>
          <w:color w:val="111111"/>
          <w:sz w:val="28"/>
          <w:szCs w:val="28"/>
          <w:rtl/>
        </w:rPr>
        <w:t xml:space="preserve">علیه قطرات من الجنة وهو یزید فی الولد.</w:t>
      </w:r>
    </w:p>
    <w:p>
      <w:pPr>
        <w:pStyle w:val="BookText"/>
      </w:pPr>
      <w:r>
        <w:rPr>
          <w:rFonts w:ascii="IRNazanin" w:hAnsi="IRNazanin" w:eastAsia="IRNazanin" w:cs="IRNazanin"/>
          <w:lang w:bidi="fa-IR"/>
          <w:color w:val="111111"/>
          <w:sz w:val="28"/>
          <w:szCs w:val="28"/>
          <w:rtl/>
        </w:rPr>
        <w:t xml:space="preserve">1818 (26) أمالی ابن الطوسی 373 ج 1 - عن والده الشیخ الطوسی</w:t>
      </w:r>
    </w:p>
    <w:p>
      <w:pPr>
        <w:pStyle w:val="BookText"/>
      </w:pPr>
      <w:r>
        <w:rPr>
          <w:rFonts w:ascii="IRNazanin" w:hAnsi="IRNazanin" w:eastAsia="IRNazanin" w:cs="IRNazanin"/>
          <w:lang w:bidi="fa-IR"/>
          <w:color w:val="111111"/>
          <w:sz w:val="28"/>
          <w:szCs w:val="28"/>
          <w:rtl/>
        </w:rPr>
        <w:t xml:space="preserve">عن هلال بن محمد عن إسماعیل بن علی الدعبلی عن أبیه عن الرضا عن آبائه</w:t>
      </w:r>
    </w:p>
    <w:p>
      <w:pPr>
        <w:pStyle w:val="BookText"/>
      </w:pPr>
      <w:r>
        <w:rPr>
          <w:rFonts w:ascii="IRNazanin" w:hAnsi="IRNazanin" w:eastAsia="IRNazanin" w:cs="IRNazanin"/>
          <w:lang w:bidi="fa-IR"/>
          <w:color w:val="111111"/>
          <w:sz w:val="28"/>
          <w:szCs w:val="28"/>
          <w:rtl/>
        </w:rPr>
        <w:t xml:space="preserve">عن أمیر المؤمنین علیهم السلام إلی أن</w:t>
      </w:r>
    </w:p>
    <w:p>
      <w:pPr>
        <w:pStyle w:val="BookText"/>
      </w:pPr>
      <w:r>
        <w:rPr>
          <w:rFonts w:ascii="IRNazanin" w:hAnsi="IRNazanin" w:eastAsia="IRNazanin" w:cs="IRNazanin"/>
          <w:lang w:bidi="fa-IR"/>
          <w:color w:val="111111"/>
          <w:sz w:val="28"/>
          <w:szCs w:val="28"/>
          <w:rtl/>
        </w:rPr>
        <w:t xml:space="preserve">رسول الله صلی الله علیه وآله قال ما من</w:t>
      </w:r>
    </w:p>
    <w:p>
      <w:pPr>
        <w:pStyle w:val="BookText"/>
      </w:pPr>
      <w:r>
        <w:rPr>
          <w:rFonts w:ascii="IRNazanin" w:hAnsi="IRNazanin" w:eastAsia="IRNazanin" w:cs="IRNazanin"/>
          <w:lang w:bidi="fa-IR"/>
          <w:color w:val="111111"/>
          <w:sz w:val="28"/>
          <w:szCs w:val="28"/>
          <w:rtl/>
        </w:rPr>
        <w:t xml:space="preserve">صباح الا وتقطر علی الهندباء قطرة من الجنة فکلوه ولا تنفضوه.</w:t>
      </w:r>
    </w:p>
    <w:p>
      <w:pPr>
        <w:pStyle w:val="BookText"/>
      </w:pPr>
      <w:r>
        <w:rPr>
          <w:rFonts w:ascii="IRNazanin" w:hAnsi="IRNazanin" w:eastAsia="IRNazanin" w:cs="IRNazanin"/>
          <w:lang w:bidi="fa-IR"/>
          <w:color w:val="111111"/>
          <w:sz w:val="28"/>
          <w:szCs w:val="28"/>
          <w:rtl/>
        </w:rPr>
        <w:t xml:space="preserve">1819 (27) الخصال 636 - بإسناده عن علی علیه السلام فی حدیث</w:t>
      </w:r>
    </w:p>
    <w:p>
      <w:pPr>
        <w:pStyle w:val="BookText"/>
      </w:pPr>
      <w:r>
        <w:rPr>
          <w:rFonts w:ascii="IRNazanin" w:hAnsi="IRNazanin" w:eastAsia="IRNazanin" w:cs="IRNazanin"/>
          <w:lang w:bidi="fa-IR"/>
          <w:color w:val="111111"/>
          <w:sz w:val="28"/>
          <w:szCs w:val="28"/>
          <w:rtl/>
        </w:rPr>
        <w:t xml:space="preserve">الأربعمائة قال کلوا الهندباء فما من صباح الا وعلیه قطرة من قطرات الجنة.</w:t>
      </w:r>
    </w:p>
    <w:p>
      <w:pPr>
        <w:pStyle w:val="BookText"/>
      </w:pPr>
      <w:r>
        <w:rPr>
          <w:rFonts w:ascii="IRNazanin" w:hAnsi="IRNazanin" w:eastAsia="IRNazanin" w:cs="IRNazanin"/>
          <w:lang w:bidi="fa-IR"/>
          <w:color w:val="111111"/>
          <w:sz w:val="28"/>
          <w:szCs w:val="28"/>
          <w:rtl/>
        </w:rPr>
        <w:t xml:space="preserve">1820 (28) دعوات الراوندی 155 - قال النبی صلی الله علیه وآله ومن</w:t>
      </w:r>
    </w:p>
    <w:p>
      <w:pPr>
        <w:pStyle w:val="BookText"/>
      </w:pPr>
      <w:r>
        <w:rPr>
          <w:rFonts w:ascii="IRNazanin" w:hAnsi="IRNazanin" w:eastAsia="IRNazanin" w:cs="IRNazanin"/>
          <w:lang w:bidi="fa-IR"/>
          <w:color w:val="111111"/>
          <w:sz w:val="28"/>
          <w:szCs w:val="28"/>
          <w:rtl/>
        </w:rPr>
        <w:t xml:space="preserve">أکل الهندباء ثم نام علیه لم یحکم </w:t>
      </w:r>
      <w:r>
        <w:rPr>
          <w:rStyle w:val="FootnoteReference"/>
        </w:rPr>
        <w:footnoteReference w:id="1176"/>
      </w:r>
      <w:r>
        <w:rPr>
          <w:rFonts w:ascii="IRNazanin" w:hAnsi="IRNazanin" w:eastAsia="IRNazanin" w:cs="IRNazanin"/>
          <w:lang w:bidi="fa-IR"/>
          <w:color w:val="111111"/>
          <w:sz w:val="28"/>
          <w:szCs w:val="28"/>
          <w:rtl/>
        </w:rPr>
        <w:t xml:space="preserve">فیه سحر ولا هم </w:t>
      </w:r>
      <w:r>
        <w:rPr>
          <w:rStyle w:val="FootnoteReference"/>
        </w:rPr>
        <w:footnoteReference w:id="1177"/>
      </w:r>
      <w:r>
        <w:rPr>
          <w:rFonts w:ascii="IRNazanin" w:hAnsi="IRNazanin" w:eastAsia="IRNazanin" w:cs="IRNazanin"/>
          <w:lang w:bidi="fa-IR"/>
          <w:color w:val="111111"/>
          <w:sz w:val="28"/>
          <w:szCs w:val="28"/>
          <w:rtl/>
        </w:rPr>
        <w:t xml:space="preserve">ولا یقربه شئ من</w:t>
      </w:r>
    </w:p>
    <w:p>
      <w:pPr>
        <w:pStyle w:val="BookText"/>
      </w:pPr>
      <w:r>
        <w:rPr>
          <w:rFonts w:ascii="IRNazanin" w:hAnsi="IRNazanin" w:eastAsia="IRNazanin" w:cs="IRNazanin"/>
          <w:lang w:bidi="fa-IR"/>
          <w:color w:val="111111"/>
          <w:sz w:val="28"/>
          <w:szCs w:val="28"/>
          <w:rtl/>
        </w:rPr>
        <w:t xml:space="preserve">الدواب (لا - خ) حیة ولا عقرب حتی یصبح وکلوا الهندباء ولا تنفضوه فإنه لیس</w:t>
      </w:r>
    </w:p>
    <w:p>
      <w:pPr>
        <w:pStyle w:val="BookText"/>
      </w:pPr>
      <w:r>
        <w:rPr>
          <w:rFonts w:ascii="IRNazanin" w:hAnsi="IRNazanin" w:eastAsia="IRNazanin" w:cs="IRNazanin"/>
          <w:lang w:bidi="fa-IR"/>
          <w:color w:val="111111"/>
          <w:sz w:val="28"/>
          <w:szCs w:val="28"/>
          <w:rtl/>
        </w:rPr>
        <w:t xml:space="preserve">یوم من الأیام الا وقطرات من الجنة یقطرن علیه.</w:t>
      </w:r>
    </w:p>
    <w:p>
      <w:pPr>
        <w:pStyle w:val="BookText"/>
      </w:pPr>
      <w:r>
        <w:rPr>
          <w:rFonts w:ascii="IRNazanin" w:hAnsi="IRNazanin" w:eastAsia="IRNazanin" w:cs="IRNazanin"/>
          <w:lang w:bidi="fa-IR"/>
          <w:color w:val="111111"/>
          <w:sz w:val="28"/>
          <w:szCs w:val="28"/>
          <w:rtl/>
        </w:rPr>
        <w:t xml:space="preserve">1821 (29) کافی 363 ج 6 -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508 - البرقی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(عن آبائه علیهم السلام - المحاسن) قال نعم البقل </w:t>
      </w:r>
      <w:r>
        <w:rPr>
          <w:rStyle w:val="FootnoteReference"/>
        </w:rPr>
        <w:footnoteReference w:id="1178"/>
      </w:r>
      <w:r>
        <w:rPr>
          <w:rFonts w:ascii="IRNazanin" w:hAnsi="IRNazanin" w:eastAsia="IRNazanin" w:cs="IRNazanin"/>
          <w:lang w:bidi="fa-IR"/>
          <w:color w:val="111111"/>
          <w:sz w:val="28"/>
          <w:szCs w:val="28"/>
          <w:rtl/>
        </w:rPr>
        <w:t xml:space="preserve">الهندباء ولیس من ورقة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وعلیها قطرة من الجنة فکلوها ولا تنفضوها </w:t>
      </w:r>
      <w:r>
        <w:rPr>
          <w:rStyle w:val="FootnoteReference"/>
        </w:rPr>
        <w:footnoteReference w:id="1179"/>
      </w:r>
      <w:r>
        <w:rPr>
          <w:rFonts w:ascii="IRNazanin" w:hAnsi="IRNazanin" w:eastAsia="IRNazanin" w:cs="IRNazanin"/>
          <w:lang w:bidi="fa-IR"/>
          <w:color w:val="111111"/>
          <w:sz w:val="28"/>
          <w:szCs w:val="28"/>
          <w:rtl/>
        </w:rPr>
        <w:t xml:space="preserve">عند أکلها قال وکان أبی</w:t>
      </w:r>
    </w:p>
    <w:p>
      <w:pPr>
        <w:pStyle w:val="BookText"/>
      </w:pPr>
      <w:r>
        <w:rPr>
          <w:rFonts w:ascii="IRNazanin" w:hAnsi="IRNazanin" w:eastAsia="IRNazanin" w:cs="IRNazanin"/>
          <w:lang w:bidi="fa-IR"/>
          <w:color w:val="111111"/>
          <w:sz w:val="28"/>
          <w:szCs w:val="28"/>
          <w:rtl/>
        </w:rPr>
        <w:t xml:space="preserve">علیه السلام ینهانا أن ننفضه تنفضه إذا أکلناه.</w:t>
      </w:r>
    </w:p>
    <w:p>
      <w:pPr>
        <w:pStyle w:val="BookText"/>
      </w:pPr>
      <w:r>
        <w:rPr>
          <w:rFonts w:ascii="IRNazanin" w:hAnsi="IRNazanin" w:eastAsia="IRNazanin" w:cs="IRNazanin"/>
          <w:lang w:bidi="fa-IR"/>
          <w:color w:val="111111"/>
          <w:sz w:val="28"/>
          <w:szCs w:val="28"/>
          <w:rtl/>
        </w:rPr>
        <w:t xml:space="preserve">1822 (30) المحاسن 508 - البرقی عن الیقطینی أو غیره عن أبی</w:t>
      </w:r>
    </w:p>
    <w:p>
      <w:pPr>
        <w:pStyle w:val="BookText"/>
      </w:pPr>
      <w:r>
        <w:rPr>
          <w:rFonts w:ascii="IRNazanin" w:hAnsi="IRNazanin" w:eastAsia="IRNazanin" w:cs="IRNazanin"/>
          <w:lang w:bidi="fa-IR"/>
          <w:color w:val="111111"/>
          <w:sz w:val="28"/>
          <w:szCs w:val="28"/>
          <w:rtl/>
        </w:rPr>
        <w:t xml:space="preserve">عبد الرحمن بن قتیبة </w:t>
      </w:r>
      <w:r>
        <w:rPr>
          <w:rStyle w:val="FootnoteReference"/>
        </w:rPr>
        <w:footnoteReference w:id="1180"/>
      </w:r>
      <w:r>
        <w:rPr>
          <w:rFonts w:ascii="IRNazanin" w:hAnsi="IRNazanin" w:eastAsia="IRNazanin" w:cs="IRNazanin"/>
          <w:lang w:bidi="fa-IR"/>
          <w:color w:val="111111"/>
          <w:sz w:val="28"/>
          <w:szCs w:val="28"/>
          <w:rtl/>
        </w:rPr>
        <w:t xml:space="preserve">بن مهران عن النخعی حماد بن زکریا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کلوا الهندباء من غیر أن</w:t>
      </w:r>
    </w:p>
    <w:p>
      <w:pPr>
        <w:pStyle w:val="BookText"/>
      </w:pPr>
      <w:r>
        <w:rPr>
          <w:rFonts w:ascii="IRNazanin" w:hAnsi="IRNazanin" w:eastAsia="IRNazanin" w:cs="IRNazanin"/>
          <w:lang w:bidi="fa-IR"/>
          <w:color w:val="111111"/>
          <w:sz w:val="28"/>
          <w:szCs w:val="28"/>
          <w:rtl/>
        </w:rPr>
        <w:t xml:space="preserve">ینفض فإنه لیس منها من ورقة الا وفیها من ماء الجنة.</w:t>
      </w:r>
    </w:p>
    <w:p>
      <w:pPr>
        <w:pStyle w:val="BookText"/>
      </w:pPr>
      <w:r>
        <w:rPr>
          <w:rFonts w:ascii="IRNazanin" w:hAnsi="IRNazanin" w:eastAsia="IRNazanin" w:cs="IRNazanin"/>
          <w:lang w:bidi="fa-IR"/>
          <w:color w:val="111111"/>
          <w:sz w:val="28"/>
          <w:szCs w:val="28"/>
          <w:rtl/>
        </w:rPr>
        <w:t xml:space="preserve">1823 (31) المحاسن 508 - البرقی عن علی بن الحکم عن مثنی بن</w:t>
      </w:r>
    </w:p>
    <w:p>
      <w:pPr>
        <w:pStyle w:val="BookText"/>
      </w:pPr>
      <w:r>
        <w:rPr>
          <w:rFonts w:ascii="IRNazanin" w:hAnsi="IRNazanin" w:eastAsia="IRNazanin" w:cs="IRNazanin"/>
          <w:lang w:bidi="fa-IR"/>
          <w:color w:val="111111"/>
          <w:sz w:val="28"/>
          <w:szCs w:val="28"/>
          <w:rtl/>
        </w:rPr>
        <w:t xml:space="preserve">زیاد عن أبی عبد الله علیه السلام قال قال أمیر المؤمنین علیه السلام کلوا الهندباء</w:t>
      </w:r>
    </w:p>
    <w:p>
      <w:pPr>
        <w:pStyle w:val="BookText"/>
      </w:pPr>
      <w:r>
        <w:rPr>
          <w:rFonts w:ascii="IRNazanin" w:hAnsi="IRNazanin" w:eastAsia="IRNazanin" w:cs="IRNazanin"/>
          <w:lang w:bidi="fa-IR"/>
          <w:color w:val="111111"/>
          <w:sz w:val="28"/>
          <w:szCs w:val="28"/>
          <w:rtl/>
        </w:rPr>
        <w:t xml:space="preserve">فما من صباح الا وعلیها قطرة من قطر الجنة فإذا أکلتموها فلا تنفضوها</w:t>
      </w:r>
    </w:p>
    <w:p>
      <w:pPr>
        <w:pStyle w:val="BookText"/>
      </w:pPr>
      <w:r>
        <w:rPr>
          <w:rFonts w:ascii="IRNazanin" w:hAnsi="IRNazanin" w:eastAsia="IRNazanin" w:cs="IRNazanin"/>
          <w:lang w:bidi="fa-IR"/>
          <w:color w:val="111111"/>
          <w:sz w:val="28"/>
          <w:szCs w:val="28"/>
          <w:rtl/>
        </w:rPr>
        <w:t xml:space="preserve">قال وقال أبو عبد الله علیه السلام وکان أبی علیه السلام ینهانا أن ننفضه إذا</w:t>
      </w:r>
    </w:p>
    <w:p>
      <w:pPr>
        <w:pStyle w:val="BookText"/>
      </w:pPr>
      <w:r>
        <w:rPr>
          <w:rFonts w:ascii="IRNazanin" w:hAnsi="IRNazanin" w:eastAsia="IRNazanin" w:cs="IRNazanin"/>
          <w:lang w:bidi="fa-IR"/>
          <w:color w:val="111111"/>
          <w:sz w:val="28"/>
          <w:szCs w:val="28"/>
          <w:rtl/>
        </w:rPr>
        <w:t xml:space="preserve">أکلناه.</w:t>
      </w:r>
    </w:p>
    <w:p>
      <w:pPr>
        <w:pStyle w:val="BookText"/>
      </w:pPr>
      <w:r>
        <w:rPr>
          <w:rFonts w:ascii="IRNazanin" w:hAnsi="IRNazanin" w:eastAsia="IRNazanin" w:cs="IRNazanin"/>
          <w:lang w:bidi="fa-IR"/>
          <w:color w:val="111111"/>
          <w:sz w:val="28"/>
          <w:szCs w:val="28"/>
          <w:rtl/>
        </w:rPr>
        <w:t xml:space="preserve">1824 (32) المحاسن 508 - البرقی عن أبیه عن محمد ابن أبی عمیر</w:t>
      </w:r>
    </w:p>
    <w:p>
      <w:pPr>
        <w:pStyle w:val="BookText"/>
      </w:pPr>
      <w:r>
        <w:rPr>
          <w:rFonts w:ascii="IRNazanin" w:hAnsi="IRNazanin" w:eastAsia="IRNazanin" w:cs="IRNazanin"/>
          <w:lang w:bidi="fa-IR"/>
          <w:color w:val="111111"/>
          <w:sz w:val="28"/>
          <w:szCs w:val="28"/>
          <w:rtl/>
        </w:rPr>
        <w:t xml:space="preserve">عن عدة من أصحابنا عن أبی عبد الله علیه السلام انه کره أن ینفض الهندباء.</w:t>
      </w:r>
    </w:p>
    <w:p>
      <w:pPr>
        <w:pStyle w:val="BookText"/>
      </w:pPr>
      <w:r>
        <w:rPr>
          <w:rFonts w:ascii="IRNazanin" w:hAnsi="IRNazanin" w:eastAsia="IRNazanin" w:cs="IRNazanin"/>
          <w:lang w:bidi="fa-IR"/>
          <w:color w:val="111111"/>
          <w:sz w:val="28"/>
          <w:szCs w:val="28"/>
          <w:rtl/>
        </w:rPr>
        <w:t xml:space="preserve">1825 (33) کافی 362 ج 6 - محمد بن یحیی عن المحاسن 509 - أحمد</w:t>
      </w:r>
    </w:p>
    <w:p>
      <w:pPr>
        <w:pStyle w:val="BookText"/>
      </w:pPr>
      <w:r>
        <w:rPr>
          <w:rFonts w:ascii="IRNazanin" w:hAnsi="IRNazanin" w:eastAsia="IRNazanin" w:cs="IRNazanin"/>
          <w:lang w:bidi="fa-IR"/>
          <w:color w:val="111111"/>
          <w:sz w:val="28"/>
          <w:szCs w:val="28"/>
          <w:rtl/>
        </w:rPr>
        <w:t xml:space="preserve">ابن محمد عن علی بن الحکم عن المثنی بن الولید (عن أبی عبد الله علیه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81"/>
      </w:r>
      <w:r>
        <w:rPr>
          <w:rFonts w:ascii="IRNazanin" w:hAnsi="IRNazanin" w:eastAsia="IRNazanin" w:cs="IRNazanin"/>
          <w:lang w:bidi="fa-IR"/>
          <w:color w:val="111111"/>
          <w:sz w:val="28"/>
          <w:szCs w:val="28"/>
          <w:rtl/>
        </w:rPr>
        <w:t xml:space="preserve">من مات وفی جوفه سبع طاقات </w:t>
      </w:r>
      <w:r>
        <w:rPr>
          <w:rStyle w:val="FootnoteReference"/>
        </w:rPr>
        <w:footnoteReference w:id="1182"/>
      </w:r>
      <w:r>
        <w:rPr>
          <w:rFonts w:ascii="IRNazanin" w:hAnsi="IRNazanin" w:eastAsia="IRNazanin" w:cs="IRNazanin"/>
          <w:lang w:bidi="fa-IR"/>
          <w:color w:val="111111"/>
          <w:sz w:val="28"/>
          <w:szCs w:val="28"/>
          <w:rtl/>
        </w:rPr>
        <w:t xml:space="preserve">من الهندباء أمن من القولنج</w:t>
      </w:r>
    </w:p>
    <w:p>
      <w:pPr>
        <w:pStyle w:val="BookText"/>
      </w:pPr>
      <w:r>
        <w:rPr>
          <w:rFonts w:ascii="IRNazanin" w:hAnsi="IRNazanin" w:eastAsia="IRNazanin" w:cs="IRNazanin"/>
          <w:lang w:bidi="fa-IR"/>
          <w:color w:val="111111"/>
          <w:sz w:val="28"/>
          <w:szCs w:val="28"/>
          <w:rtl/>
        </w:rPr>
        <w:t xml:space="preserve">(فی - المحاسن) لیلته تلک إن شاء الله المحاسن 509 - ورواه الأصم عن شعیب</w:t>
      </w:r>
    </w:p>
    <w:p>
      <w:pPr>
        <w:pStyle w:val="BookText"/>
      </w:pPr>
      <w:r>
        <w:rPr>
          <w:rFonts w:ascii="IRNazanin" w:hAnsi="IRNazanin" w:eastAsia="IRNazanin" w:cs="IRNazanin"/>
          <w:lang w:bidi="fa-IR"/>
          <w:color w:val="111111"/>
          <w:sz w:val="28"/>
          <w:szCs w:val="28"/>
          <w:rtl/>
        </w:rPr>
        <w:t xml:space="preserve">العقرقوفی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1826 (34) المحاسن 510 - البرقی عن أیوب بن نوح عن أحمد بن</w:t>
      </w:r>
    </w:p>
    <w:p>
      <w:pPr>
        <w:pStyle w:val="BookText"/>
      </w:pPr>
      <w:r>
        <w:rPr>
          <w:rFonts w:ascii="IRNazanin" w:hAnsi="IRNazanin" w:eastAsia="IRNazanin" w:cs="IRNazanin"/>
          <w:lang w:bidi="fa-IR"/>
          <w:color w:val="111111"/>
          <w:sz w:val="28"/>
          <w:szCs w:val="28"/>
          <w:rtl/>
        </w:rPr>
        <w:t xml:space="preserve">فضال عن درست ابن أبی منصور عمن ذکره عن أبی عبد الله علیه السلام قال</w:t>
      </w:r>
    </w:p>
    <w:p>
      <w:pPr>
        <w:pStyle w:val="BookText"/>
      </w:pPr>
      <w:r>
        <w:rPr>
          <w:rFonts w:ascii="IRNazanin" w:hAnsi="IRNazanin" w:eastAsia="IRNazanin" w:cs="IRNazanin"/>
          <w:lang w:bidi="fa-IR"/>
          <w:color w:val="111111"/>
          <w:sz w:val="28"/>
          <w:szCs w:val="28"/>
          <w:rtl/>
        </w:rPr>
        <w:t xml:space="preserve">من أکل سبع ورقات هندباء یوم الجمعة قبل الزوال دخل الجنة.</w:t>
      </w:r>
    </w:p>
    <w:p>
      <w:pPr>
        <w:pStyle w:val="BookText"/>
      </w:pPr>
      <w:r>
        <w:rPr>
          <w:rFonts w:ascii="IRNazanin" w:hAnsi="IRNazanin" w:eastAsia="IRNazanin" w:cs="IRNazanin"/>
          <w:lang w:bidi="fa-IR"/>
          <w:color w:val="111111"/>
          <w:sz w:val="28"/>
          <w:szCs w:val="28"/>
          <w:rtl/>
        </w:rPr>
        <w:t xml:space="preserve">1827 (35) کافی 363 ج 6 - عدة من أصحابنا عن سهل بن زیاد عن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59" w:name="pg12430_181033"/>
    <w:bookmarkEnd w:id="159"/>
    <w:p>
      <w:pPr>
        <w:pStyle w:val="BookText"/>
      </w:pPr>
      <w:r>
        <w:rPr>
          <w:rFonts w:ascii="IRNazanin" w:hAnsi="IRNazanin" w:eastAsia="IRNazanin" w:cs="IRNazanin"/>
          <w:lang w:bidi="fa-IR"/>
          <w:color w:val="111111"/>
          <w:sz w:val="28"/>
          <w:szCs w:val="28"/>
          <w:rtl/>
        </w:rPr>
        <w:t xml:space="preserve">محمد بن إسماعیل قال سمعت الرضا علیه السلام یقول الهندباء شفاء من ألف</w:t>
      </w:r>
    </w:p>
    <w:p>
      <w:pPr>
        <w:pStyle w:val="BookText"/>
      </w:pPr>
      <w:r>
        <w:rPr>
          <w:rFonts w:ascii="IRNazanin" w:hAnsi="IRNazanin" w:eastAsia="IRNazanin" w:cs="IRNazanin"/>
          <w:lang w:bidi="fa-IR"/>
          <w:color w:val="111111"/>
          <w:sz w:val="28"/>
          <w:szCs w:val="28"/>
          <w:rtl/>
        </w:rPr>
        <w:t xml:space="preserve">داء [وکل داء - خ ئل] ما من داء فی جوف ابن آدم الا قمعه الهندباء قال ودعا</w:t>
      </w:r>
    </w:p>
    <w:p>
      <w:pPr>
        <w:pStyle w:val="BookText"/>
      </w:pPr>
      <w:r>
        <w:rPr>
          <w:rFonts w:ascii="IRNazanin" w:hAnsi="IRNazanin" w:eastAsia="IRNazanin" w:cs="IRNazanin"/>
          <w:lang w:bidi="fa-IR"/>
          <w:color w:val="111111"/>
          <w:sz w:val="28"/>
          <w:szCs w:val="28"/>
          <w:rtl/>
        </w:rPr>
        <w:t xml:space="preserve">به یوما لبعض الحشم وکان تأخذه الحمی والصداع فأمر إلی أن</w:t>
      </w:r>
    </w:p>
    <w:p>
      <w:pPr>
        <w:pStyle w:val="BookText"/>
      </w:pPr>
      <w:r>
        <w:rPr>
          <w:rFonts w:ascii="IRNazanin" w:hAnsi="IRNazanin" w:eastAsia="IRNazanin" w:cs="IRNazanin"/>
          <w:lang w:bidi="fa-IR"/>
          <w:color w:val="111111"/>
          <w:sz w:val="28"/>
          <w:szCs w:val="28"/>
          <w:rtl/>
        </w:rPr>
        <w:t xml:space="preserve">یدق وصیره علی</w:t>
      </w:r>
    </w:p>
    <w:p>
      <w:pPr>
        <w:pStyle w:val="BookText"/>
      </w:pPr>
      <w:r>
        <w:rPr>
          <w:rFonts w:ascii="IRNazanin" w:hAnsi="IRNazanin" w:eastAsia="IRNazanin" w:cs="IRNazanin"/>
          <w:lang w:bidi="fa-IR"/>
          <w:color w:val="111111"/>
          <w:sz w:val="28"/>
          <w:szCs w:val="28"/>
          <w:rtl/>
        </w:rPr>
        <w:t xml:space="preserve">قرطاس وصب علیه دهن البنفسج ووضعه علی جبینه ثم قال أما انه یذهب</w:t>
      </w:r>
    </w:p>
    <w:p>
      <w:pPr>
        <w:pStyle w:val="BookText"/>
      </w:pPr>
      <w:r>
        <w:rPr>
          <w:rFonts w:ascii="IRNazanin" w:hAnsi="IRNazanin" w:eastAsia="IRNazanin" w:cs="IRNazanin"/>
          <w:lang w:bidi="fa-IR"/>
          <w:color w:val="111111"/>
          <w:sz w:val="28"/>
          <w:szCs w:val="28"/>
          <w:rtl/>
        </w:rPr>
        <w:t xml:space="preserve">بالحمی وینفع من الصداع ویذهب به.</w:t>
      </w:r>
    </w:p>
    <w:p>
      <w:pPr>
        <w:pStyle w:val="BookText"/>
      </w:pPr>
      <w:r>
        <w:rPr>
          <w:rFonts w:ascii="IRNazanin" w:hAnsi="IRNazanin" w:eastAsia="IRNazanin" w:cs="IRNazanin"/>
          <w:lang w:bidi="fa-IR"/>
          <w:color w:val="111111"/>
          <w:sz w:val="28"/>
          <w:szCs w:val="28"/>
          <w:rtl/>
        </w:rPr>
        <w:t xml:space="preserve">1828 (36) طب الأئمة علیهم السلام 138 - وعن محمد ابن أبی</w:t>
      </w:r>
    </w:p>
    <w:p>
      <w:pPr>
        <w:pStyle w:val="BookText"/>
      </w:pPr>
      <w:r>
        <w:rPr>
          <w:rFonts w:ascii="IRNazanin" w:hAnsi="IRNazanin" w:eastAsia="IRNazanin" w:cs="IRNazanin"/>
          <w:lang w:bidi="fa-IR"/>
          <w:color w:val="111111"/>
          <w:sz w:val="28"/>
          <w:szCs w:val="28"/>
          <w:rtl/>
        </w:rPr>
        <w:t xml:space="preserve">نصر </w:t>
      </w:r>
      <w:r>
        <w:rPr>
          <w:rStyle w:val="FootnoteReference"/>
        </w:rPr>
        <w:footnoteReference w:id="1183"/>
      </w:r>
      <w:r>
        <w:rPr>
          <w:rFonts w:ascii="IRNazanin" w:hAnsi="IRNazanin" w:eastAsia="IRNazanin" w:cs="IRNazanin"/>
          <w:lang w:bidi="fa-IR"/>
          <w:color w:val="111111"/>
          <w:sz w:val="28"/>
          <w:szCs w:val="28"/>
          <w:rtl/>
        </w:rPr>
        <w:t xml:space="preserve">عن أبیه عن أبی عبد الله علیه السلام قال شکوت إلیه هیجانا فی رأسی</w:t>
      </w:r>
    </w:p>
    <w:p>
      <w:pPr>
        <w:pStyle w:val="BookText"/>
      </w:pPr>
      <w:r>
        <w:rPr>
          <w:rFonts w:ascii="IRNazanin" w:hAnsi="IRNazanin" w:eastAsia="IRNazanin" w:cs="IRNazanin"/>
          <w:lang w:bidi="fa-IR"/>
          <w:color w:val="111111"/>
          <w:sz w:val="28"/>
          <w:szCs w:val="28"/>
          <w:rtl/>
        </w:rPr>
        <w:t xml:space="preserve">وأضراسی وضربانا فی عینی حتی تورم وجهی منه فقال علیه السلام علیک بهذا</w:t>
      </w:r>
    </w:p>
    <w:p>
      <w:pPr>
        <w:pStyle w:val="BookText"/>
      </w:pPr>
      <w:r>
        <w:rPr>
          <w:rFonts w:ascii="IRNazanin" w:hAnsi="IRNazanin" w:eastAsia="IRNazanin" w:cs="IRNazanin"/>
          <w:lang w:bidi="fa-IR"/>
          <w:color w:val="111111"/>
          <w:sz w:val="28"/>
          <w:szCs w:val="28"/>
          <w:rtl/>
        </w:rPr>
        <w:t xml:space="preserve">الهندباء فاعصره وخذ مائه وصب علیه من هذا السکر الطبرزد وأکثر منه فإنه</w:t>
      </w:r>
    </w:p>
    <w:p>
      <w:pPr>
        <w:pStyle w:val="BookText"/>
      </w:pPr>
      <w:r>
        <w:rPr>
          <w:rFonts w:ascii="IRNazanin" w:hAnsi="IRNazanin" w:eastAsia="IRNazanin" w:cs="IRNazanin"/>
          <w:lang w:bidi="fa-IR"/>
          <w:color w:val="111111"/>
          <w:sz w:val="28"/>
          <w:szCs w:val="28"/>
          <w:rtl/>
        </w:rPr>
        <w:t xml:space="preserve">یسکنه ویدفع ضرره قال فانصرفت إلی منزلی فعالجته من لیلتی قبل أن أنام و</w:t>
      </w:r>
    </w:p>
    <w:p>
      <w:pPr>
        <w:pStyle w:val="BookText"/>
      </w:pPr>
      <w:r>
        <w:rPr>
          <w:rFonts w:ascii="IRNazanin" w:hAnsi="IRNazanin" w:eastAsia="IRNazanin" w:cs="IRNazanin"/>
          <w:lang w:bidi="fa-IR"/>
          <w:color w:val="111111"/>
          <w:sz w:val="28"/>
          <w:szCs w:val="28"/>
          <w:rtl/>
        </w:rPr>
        <w:t xml:space="preserve">شربته ونمت علیه فأصبحت وقد عوفیت بحمد الله ومنه.</w:t>
      </w:r>
    </w:p>
    <w:p>
      <w:pPr>
        <w:pStyle w:val="BookText"/>
      </w:pPr>
      <w:r>
        <w:rPr>
          <w:rFonts w:ascii="IRNazanin" w:hAnsi="IRNazanin" w:eastAsia="IRNazanin" w:cs="IRNazanin"/>
          <w:lang w:bidi="fa-IR"/>
          <w:color w:val="111111"/>
          <w:sz w:val="28"/>
          <w:szCs w:val="28"/>
          <w:rtl/>
        </w:rPr>
        <w:t xml:space="preserve">1829 (37) المحاسن 510 - البرقی عن علی بن الحکم عن الحسین</w:t>
      </w:r>
    </w:p>
    <w:p>
      <w:pPr>
        <w:pStyle w:val="BookText"/>
      </w:pPr>
      <w:r>
        <w:rPr>
          <w:rFonts w:ascii="IRNazanin" w:hAnsi="IRNazanin" w:eastAsia="IRNazanin" w:cs="IRNazanin"/>
          <w:lang w:bidi="fa-IR"/>
          <w:color w:val="111111"/>
          <w:sz w:val="28"/>
          <w:szCs w:val="28"/>
          <w:rtl/>
        </w:rPr>
        <w:t xml:space="preserve">ابن أبی العلاء قال قال أبو عبد الله علیه السلام أما یرضی أحدکم أن یشبع </w:t>
      </w:r>
      <w:r>
        <w:rPr>
          <w:rStyle w:val="FootnoteReference"/>
        </w:rPr>
        <w:footnoteReference w:id="1184"/>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الهندباء ولا یدخل النار.</w:t>
      </w:r>
    </w:p>
    <w:p>
      <w:pPr>
        <w:pStyle w:val="BookText"/>
      </w:pPr>
      <w:r>
        <w:rPr>
          <w:rFonts w:ascii="IRNazanin" w:hAnsi="IRNazanin" w:eastAsia="IRNazanin" w:cs="IRNazanin"/>
          <w:lang w:bidi="fa-IR"/>
          <w:color w:val="111111"/>
          <w:sz w:val="28"/>
          <w:szCs w:val="28"/>
          <w:rtl/>
        </w:rPr>
        <w:t xml:space="preserve">1830 (38) مکارم الأخلاق 177 - وعن الصادق علیه السلام قال من</w:t>
      </w:r>
    </w:p>
    <w:p>
      <w:pPr>
        <w:pStyle w:val="BookText"/>
      </w:pPr>
      <w:r>
        <w:rPr>
          <w:rFonts w:ascii="IRNazanin" w:hAnsi="IRNazanin" w:eastAsia="IRNazanin" w:cs="IRNazanin"/>
          <w:lang w:bidi="fa-IR"/>
          <w:color w:val="111111"/>
          <w:sz w:val="28"/>
          <w:szCs w:val="28"/>
          <w:rtl/>
        </w:rPr>
        <w:t xml:space="preserve">أکل من الهندباء کتب من الآمنین یومه ذلک ولیلته.</w:t>
      </w:r>
    </w:p>
    <w:p>
      <w:pPr>
        <w:pStyle w:val="BookText"/>
      </w:pPr>
      <w:r>
        <w:rPr>
          <w:rFonts w:ascii="IRNazanin" w:hAnsi="IRNazanin" w:eastAsia="IRNazanin" w:cs="IRNazanin"/>
          <w:lang w:bidi="fa-IR"/>
          <w:color w:val="111111"/>
          <w:sz w:val="28"/>
          <w:szCs w:val="28"/>
          <w:rtl/>
        </w:rPr>
        <w:t xml:space="preserve">1831 (39) المحاسن 509 - البرقی عن أبی سلیمان عن محمد بن</w:t>
      </w:r>
    </w:p>
    <w:p>
      <w:pPr>
        <w:pStyle w:val="BookText"/>
      </w:pPr>
      <w:r>
        <w:rPr>
          <w:rFonts w:ascii="IRNazanin" w:hAnsi="IRNazanin" w:eastAsia="IRNazanin" w:cs="IRNazanin"/>
          <w:lang w:bidi="fa-IR"/>
          <w:color w:val="111111"/>
          <w:sz w:val="28"/>
          <w:szCs w:val="28"/>
          <w:rtl/>
        </w:rPr>
        <w:t xml:space="preserve">الفیض قال صحبت أبا عبد الله علیه السلام إلی مولی له یعوده بالمدینة فانتهینا</w:t>
      </w:r>
    </w:p>
    <w:p>
      <w:pPr>
        <w:pStyle w:val="BookText"/>
      </w:pPr>
      <w:r>
        <w:rPr>
          <w:rFonts w:ascii="IRNazanin" w:hAnsi="IRNazanin" w:eastAsia="IRNazanin" w:cs="IRNazanin"/>
          <w:lang w:bidi="fa-IR"/>
          <w:color w:val="111111"/>
          <w:sz w:val="28"/>
          <w:szCs w:val="28"/>
          <w:rtl/>
        </w:rPr>
        <w:t xml:space="preserve">إلی داره فإذا غلام قائم فقال له غلام أبی عبد الله تنح فقال له أبو عبد الله علیه</w:t>
      </w:r>
    </w:p>
    <w:p>
      <w:pPr>
        <w:pStyle w:val="BookText"/>
      </w:pPr>
      <w:r>
        <w:rPr>
          <w:rFonts w:ascii="IRNazanin" w:hAnsi="IRNazanin" w:eastAsia="IRNazanin" w:cs="IRNazanin"/>
          <w:lang w:bidi="fa-IR"/>
          <w:color w:val="111111"/>
          <w:sz w:val="28"/>
          <w:szCs w:val="28"/>
          <w:rtl/>
        </w:rPr>
        <w:t xml:space="preserve">السلام مه فان أباه کان أکالا للهندباء.</w:t>
      </w:r>
    </w:p>
    <w:p>
      <w:pPr>
        <w:pStyle w:val="Heading4"/>
      </w:pPr>
      <w:bookmarkStart w:id="396" w:name="_Toc195"/>
      <w:r>
        <w:t>(130) باب ما ورد فی فوائد الحوک وهو الباذروج وانه أحب البقول إلی رسول الله صلی الله علیه وآله</w:t>
      </w:r>
      <w:bookmarkEnd w:id="396"/>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1832 (1) کافی 364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 کان</w:t>
      </w:r>
    </w:p>
    <w:p>
      <w:pPr>
        <w:pStyle w:val="BookText"/>
      </w:pPr>
      <w:r>
        <w:rPr>
          <w:rFonts w:ascii="IRNazanin" w:hAnsi="IRNazanin" w:eastAsia="IRNazanin" w:cs="IRNazanin"/>
          <w:lang w:bidi="fa-IR"/>
          <w:color w:val="111111"/>
          <w:sz w:val="28"/>
          <w:szCs w:val="28"/>
          <w:rtl/>
        </w:rPr>
        <w:t xml:space="preserve">یعجب رسول الله صلی الله علیه وآله من البقول الحوک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1833 (2) المحاسن 514 - البرقی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قال علی علیه السلام کان یعجب رسول الله صلی الله علیه وآله</w:t>
      </w:r>
    </w:p>
    <w:p>
      <w:pPr>
        <w:pStyle w:val="BookText"/>
      </w:pPr>
      <w:r>
        <w:rPr>
          <w:rFonts w:ascii="IRNazanin" w:hAnsi="IRNazanin" w:eastAsia="IRNazanin" w:cs="IRNazanin"/>
          <w:lang w:bidi="fa-IR"/>
          <w:color w:val="111111"/>
          <w:sz w:val="28"/>
          <w:szCs w:val="28"/>
          <w:rtl/>
        </w:rPr>
        <w:t xml:space="preserve">من البقول الحوک قال وسئل أبو عبد الله علیه السلام عن الحوک فقال محببة إلی</w:t>
      </w:r>
    </w:p>
    <w:p>
      <w:pPr>
        <w:pStyle w:val="BookText"/>
      </w:pPr>
      <w:r>
        <w:rPr>
          <w:rFonts w:ascii="IRNazanin" w:hAnsi="IRNazanin" w:eastAsia="IRNazanin" w:cs="IRNazanin"/>
          <w:lang w:bidi="fa-IR"/>
          <w:color w:val="111111"/>
          <w:sz w:val="28"/>
          <w:szCs w:val="28"/>
          <w:rtl/>
        </w:rPr>
        <w:t xml:space="preserve">الناس غیر أنها تبخر والدیدان تسرع إلیها وهی الباذروج.</w:t>
      </w:r>
    </w:p>
    <w:p>
      <w:pPr>
        <w:pStyle w:val="BookText"/>
      </w:pPr>
      <w:r>
        <w:rPr>
          <w:rFonts w:ascii="IRNazanin" w:hAnsi="IRNazanin" w:eastAsia="IRNazanin" w:cs="IRNazanin"/>
          <w:lang w:bidi="fa-IR"/>
          <w:color w:val="111111"/>
          <w:sz w:val="28"/>
          <w:szCs w:val="28"/>
          <w:rtl/>
        </w:rPr>
        <w:t xml:space="preserve">1834 (3) مکارم الأخلاق 179 - عن أمیر المؤمنین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وآله یعجبه الحوک.</w:t>
      </w:r>
    </w:p>
    <w:p>
      <w:pPr>
        <w:pStyle w:val="BookText"/>
      </w:pPr>
      <w:r>
        <w:rPr>
          <w:rFonts w:ascii="IRNazanin" w:hAnsi="IRNazanin" w:eastAsia="IRNazanin" w:cs="IRNazanin"/>
          <w:lang w:bidi="fa-IR"/>
          <w:color w:val="111111"/>
          <w:sz w:val="28"/>
          <w:szCs w:val="28"/>
          <w:rtl/>
        </w:rPr>
        <w:t xml:space="preserve">1835 (4) المحاسن 514 - البرقی عن محمد بن علی عن الحجال عن</w:t>
      </w:r>
    </w:p>
    <w:p>
      <w:pPr>
        <w:pStyle w:val="BookText"/>
      </w:pPr>
      <w:r>
        <w:rPr>
          <w:rFonts w:ascii="IRNazanin" w:hAnsi="IRNazanin" w:eastAsia="IRNazanin" w:cs="IRNazanin"/>
          <w:lang w:bidi="fa-IR"/>
          <w:color w:val="111111"/>
          <w:sz w:val="28"/>
          <w:szCs w:val="28"/>
          <w:rtl/>
        </w:rPr>
        <w:t xml:space="preserve">عیسی بن الولید عن الشعیری قال کان أحب البقول إلی رسول الله صلی الله</w:t>
      </w:r>
    </w:p>
    <w:p>
      <w:pPr>
        <w:pStyle w:val="BookText"/>
      </w:pPr>
      <w:r>
        <w:rPr>
          <w:rFonts w:ascii="IRNazanin" w:hAnsi="IRNazanin" w:eastAsia="IRNazanin" w:cs="IRNazanin"/>
          <w:lang w:bidi="fa-IR"/>
          <w:color w:val="111111"/>
          <w:sz w:val="28"/>
          <w:szCs w:val="28"/>
          <w:rtl/>
        </w:rPr>
        <w:t xml:space="preserve">علیه وآله الباذروج.</w:t>
      </w:r>
    </w:p>
    <w:p>
      <w:pPr>
        <w:pStyle w:val="BookText"/>
      </w:pPr>
      <w:r>
        <w:rPr>
          <w:rFonts w:ascii="IRNazanin" w:hAnsi="IRNazanin" w:eastAsia="IRNazanin" w:cs="IRNazanin"/>
          <w:lang w:bidi="fa-IR"/>
          <w:color w:val="111111"/>
          <w:sz w:val="28"/>
          <w:szCs w:val="28"/>
          <w:rtl/>
        </w:rPr>
        <w:t xml:space="preserve">1836 (5) کافی 364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أبی عمیر عن حماد بن عثمان عن أبی عبد الله علیه السلام قال کان</w:t>
      </w:r>
    </w:p>
    <w:p>
      <w:pPr>
        <w:pStyle w:val="BookText"/>
      </w:pPr>
      <w:r>
        <w:rPr>
          <w:rFonts w:ascii="IRNazanin" w:hAnsi="IRNazanin" w:eastAsia="IRNazanin" w:cs="IRNazanin"/>
          <w:lang w:bidi="fa-IR"/>
          <w:color w:val="111111"/>
          <w:sz w:val="28"/>
          <w:szCs w:val="28"/>
          <w:rtl/>
        </w:rPr>
        <w:t xml:space="preserve">أمیر المؤمنین صلوات الله علیه یعجبه الباذروج.</w:t>
      </w:r>
    </w:p>
    <w:p>
      <w:pPr>
        <w:pStyle w:val="BookText"/>
      </w:pPr>
      <w:r>
        <w:rPr>
          <w:rFonts w:ascii="IRNazanin" w:hAnsi="IRNazanin" w:eastAsia="IRNazanin" w:cs="IRNazanin"/>
          <w:lang w:bidi="fa-IR"/>
          <w:color w:val="111111"/>
          <w:sz w:val="28"/>
          <w:szCs w:val="28"/>
          <w:rtl/>
        </w:rPr>
        <w:t xml:space="preserve">1837 (6) کافی 364 ج 6 - محمد بن یحیی عن محمد بن موسی عن</w:t>
      </w:r>
    </w:p>
    <w:p>
      <w:pPr>
        <w:pStyle w:val="BookText"/>
      </w:pPr>
      <w:r>
        <w:rPr>
          <w:rFonts w:ascii="IRNazanin" w:hAnsi="IRNazanin" w:eastAsia="IRNazanin" w:cs="IRNazanin"/>
          <w:lang w:bidi="fa-IR"/>
          <w:color w:val="111111"/>
          <w:sz w:val="28"/>
          <w:szCs w:val="28"/>
          <w:rtl/>
        </w:rPr>
        <w:t xml:space="preserve">أشکیب بن عبدة الهمدانی باسناد له عن أبی عبد الله علیه السلام أنه قال الحوک</w:t>
      </w:r>
    </w:p>
    <w:p>
      <w:pPr>
        <w:pStyle w:val="BookText"/>
      </w:pPr>
      <w:r>
        <w:rPr>
          <w:rFonts w:ascii="IRNazanin" w:hAnsi="IRNazanin" w:eastAsia="IRNazanin" w:cs="IRNazanin"/>
          <w:lang w:bidi="fa-IR"/>
          <w:color w:val="111111"/>
          <w:sz w:val="28"/>
          <w:szCs w:val="28"/>
          <w:rtl/>
        </w:rPr>
        <w:t xml:space="preserve">بقلة الأنبیاء أما إلی أن</w:t>
      </w:r>
    </w:p>
    <w:p>
      <w:pPr>
        <w:pStyle w:val="BookText"/>
      </w:pPr>
      <w:r>
        <w:rPr>
          <w:rFonts w:ascii="IRNazanin" w:hAnsi="IRNazanin" w:eastAsia="IRNazanin" w:cs="IRNazanin"/>
          <w:lang w:bidi="fa-IR"/>
          <w:color w:val="111111"/>
          <w:sz w:val="28"/>
          <w:szCs w:val="28"/>
          <w:rtl/>
        </w:rPr>
        <w:t xml:space="preserve">فیه ثمان خصال یمرئ ویفتح السدد ویطیب الجشأ ویطیب</w:t>
      </w:r>
    </w:p>
    <w:p>
      <w:pPr>
        <w:pStyle w:val="BookText"/>
      </w:pPr>
      <w:r>
        <w:rPr>
          <w:rFonts w:ascii="IRNazanin" w:hAnsi="IRNazanin" w:eastAsia="IRNazanin" w:cs="IRNazanin"/>
          <w:lang w:bidi="fa-IR"/>
          <w:color w:val="111111"/>
          <w:sz w:val="28"/>
          <w:szCs w:val="28"/>
          <w:rtl/>
        </w:rPr>
        <w:t xml:space="preserve">النکهة ویشهی الطعام ویسل الداء وهو أمان من الجذام إذا استقر فی جوف</w:t>
      </w:r>
    </w:p>
    <w:p>
      <w:pPr>
        <w:pStyle w:val="BookText"/>
      </w:pPr>
      <w:r>
        <w:rPr>
          <w:rFonts w:ascii="IRNazanin" w:hAnsi="IRNazanin" w:eastAsia="IRNazanin" w:cs="IRNazanin"/>
          <w:lang w:bidi="fa-IR"/>
          <w:color w:val="111111"/>
          <w:sz w:val="28"/>
          <w:szCs w:val="28"/>
          <w:rtl/>
        </w:rPr>
        <w:t xml:space="preserve">الانسان قمع الداء کله.</w:t>
      </w:r>
    </w:p>
    <w:p>
      <w:pPr>
        <w:pStyle w:val="BookText"/>
      </w:pPr>
      <w:r>
        <w:rPr>
          <w:rFonts w:ascii="IRNazanin" w:hAnsi="IRNazanin" w:eastAsia="IRNazanin" w:cs="IRNazanin"/>
          <w:lang w:bidi="fa-IR"/>
          <w:color w:val="111111"/>
          <w:sz w:val="28"/>
          <w:szCs w:val="28"/>
          <w:rtl/>
        </w:rPr>
        <w:t xml:space="preserve">1838 (7) مکارم الأخلاق 179 - عن أبی عبد الله علیه السلام قال</w:t>
      </w:r>
    </w:p>
    <w:p>
      <w:pPr>
        <w:pStyle w:val="BookText"/>
      </w:pPr>
      <w:r>
        <w:rPr>
          <w:rFonts w:ascii="IRNazanin" w:hAnsi="IRNazanin" w:eastAsia="IRNazanin" w:cs="IRNazanin"/>
          <w:lang w:bidi="fa-IR"/>
          <w:color w:val="111111"/>
          <w:sz w:val="28"/>
          <w:szCs w:val="28"/>
          <w:rtl/>
        </w:rPr>
        <w:t xml:space="preserve">الحوک بقلة الأنبیاء أما إلی أن</w:t>
      </w:r>
    </w:p>
    <w:p>
      <w:pPr>
        <w:pStyle w:val="BookText"/>
      </w:pPr>
      <w:r>
        <w:rPr>
          <w:rFonts w:ascii="IRNazanin" w:hAnsi="IRNazanin" w:eastAsia="IRNazanin" w:cs="IRNazanin"/>
          <w:lang w:bidi="fa-IR"/>
          <w:color w:val="111111"/>
          <w:sz w:val="28"/>
          <w:szCs w:val="28"/>
          <w:rtl/>
        </w:rPr>
        <w:t xml:space="preserve">فیه ثمان خصال یمرئ الطعام ویفتح السدد ویطیب</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النکهة ویشهی الطعام ویسهل الدم وهو أمان من الجذام وإذا استقرت فی</w:t>
      </w:r>
    </w:p>
    <w:p>
      <w:pPr>
        <w:pStyle w:val="BookText"/>
      </w:pPr>
      <w:r>
        <w:rPr>
          <w:rFonts w:ascii="IRNazanin" w:hAnsi="IRNazanin" w:eastAsia="IRNazanin" w:cs="IRNazanin"/>
          <w:lang w:bidi="fa-IR"/>
          <w:color w:val="111111"/>
          <w:sz w:val="28"/>
          <w:szCs w:val="28"/>
          <w:rtl/>
        </w:rPr>
        <w:t xml:space="preserve">جوف الانسان قمع الداء کله ثم قال إنه یزین به أهل الجنة موائدهم.</w:t>
      </w:r>
    </w:p>
    <w:p>
      <w:pPr>
        <w:pStyle w:val="BookText"/>
      </w:pPr>
      <w:r>
        <w:rPr>
          <w:rFonts w:ascii="IRNazanin" w:hAnsi="IRNazanin" w:eastAsia="IRNazanin" w:cs="IRNazanin"/>
          <w:lang w:bidi="fa-IR"/>
          <w:color w:val="111111"/>
          <w:sz w:val="28"/>
          <w:szCs w:val="28"/>
          <w:rtl/>
        </w:rPr>
        <w:t xml:space="preserve">1839 (8) مکارم الاخلاق 179 - عن الصادق علیه السلام عن أبیه عن</w:t>
      </w:r>
    </w:p>
    <w:p>
      <w:pPr>
        <w:pStyle w:val="BookText"/>
      </w:pPr>
      <w:r>
        <w:rPr>
          <w:rFonts w:ascii="IRNazanin" w:hAnsi="IRNazanin" w:eastAsia="IRNazanin" w:cs="IRNazanin"/>
          <w:lang w:bidi="fa-IR"/>
          <w:color w:val="111111"/>
          <w:sz w:val="28"/>
          <w:szCs w:val="28"/>
          <w:rtl/>
        </w:rPr>
        <w:t xml:space="preserve">جده عن علی بن أبی طالب علیهم السلام قال ذکر لرسول الله صلی الله علیه</w:t>
      </w:r>
    </w:p>
    <w:p>
      <w:pPr>
        <w:pStyle w:val="BookText"/>
      </w:pPr>
      <w:r>
        <w:rPr>
          <w:rFonts w:ascii="IRNazanin" w:hAnsi="IRNazanin" w:eastAsia="IRNazanin" w:cs="IRNazanin"/>
          <w:lang w:bidi="fa-IR"/>
          <w:color w:val="111111"/>
          <w:sz w:val="28"/>
          <w:szCs w:val="28"/>
          <w:rtl/>
        </w:rPr>
        <w:t xml:space="preserve">وآله الحوک وهو الباذروج فقال بقلتی وبقلة الأنبیاء قبلی وإنی لأحبها وآکلها</w:t>
      </w:r>
    </w:p>
    <w:p>
      <w:pPr>
        <w:pStyle w:val="BookText"/>
      </w:pPr>
      <w:r>
        <w:rPr>
          <w:rFonts w:ascii="IRNazanin" w:hAnsi="IRNazanin" w:eastAsia="IRNazanin" w:cs="IRNazanin"/>
          <w:lang w:bidi="fa-IR"/>
          <w:color w:val="111111"/>
          <w:sz w:val="28"/>
          <w:szCs w:val="28"/>
          <w:rtl/>
        </w:rPr>
        <w:t xml:space="preserve">وإنی أنظر إلی شجرتها نابتة فی الجنة.</w:t>
      </w:r>
    </w:p>
    <w:p>
      <w:pPr>
        <w:pStyle w:val="BookText"/>
      </w:pPr>
      <w:r>
        <w:rPr>
          <w:rFonts w:ascii="IRNazanin" w:hAnsi="IRNazanin" w:eastAsia="IRNazanin" w:cs="IRNazanin"/>
          <w:lang w:bidi="fa-IR"/>
          <w:color w:val="111111"/>
          <w:sz w:val="28"/>
          <w:szCs w:val="28"/>
          <w:rtl/>
        </w:rPr>
        <w:t xml:space="preserve">1840 (9) المحاسن 514 - البرقی عن أبیه عن أحمد بن سلیمان عن أبیه</w:t>
      </w:r>
    </w:p>
    <w:p>
      <w:pPr>
        <w:pStyle w:val="BookText"/>
      </w:pPr>
      <w:r>
        <w:rPr>
          <w:rFonts w:ascii="IRNazanin" w:hAnsi="IRNazanin" w:eastAsia="IRNazanin" w:cs="IRNazanin"/>
          <w:lang w:bidi="fa-IR"/>
          <w:color w:val="111111"/>
          <w:sz w:val="28"/>
          <w:szCs w:val="28"/>
          <w:rtl/>
        </w:rPr>
        <w:t xml:space="preserve">عن أبی بصیر قال سأل رجل أبا عبد الله علیه السلام عن البقول وأنا عنده فقال</w:t>
      </w:r>
    </w:p>
    <w:p>
      <w:pPr>
        <w:pStyle w:val="BookText"/>
      </w:pPr>
      <w:r>
        <w:rPr>
          <w:rFonts w:ascii="IRNazanin" w:hAnsi="IRNazanin" w:eastAsia="IRNazanin" w:cs="IRNazanin"/>
          <w:lang w:bidi="fa-IR"/>
          <w:color w:val="111111"/>
          <w:sz w:val="28"/>
          <w:szCs w:val="28"/>
          <w:rtl/>
        </w:rPr>
        <w:t xml:space="preserve">الباذروج لنا. ورواه محمد بن علی عن وهیب بن حفص عن أبی بصیر.</w:t>
      </w:r>
    </w:p>
    <w:p>
      <w:pPr>
        <w:pStyle w:val="BookText"/>
      </w:pPr>
      <w:r>
        <w:rPr>
          <w:rFonts w:ascii="IRNazanin" w:hAnsi="IRNazanin" w:eastAsia="IRNazanin" w:cs="IRNazanin"/>
          <w:lang w:bidi="fa-IR"/>
          <w:color w:val="111111"/>
          <w:sz w:val="28"/>
          <w:szCs w:val="28"/>
          <w:rtl/>
        </w:rPr>
        <w:t xml:space="preserve">1841 (10) المحاسن 514 - البرقی عن إسماعیل بن مهران عن علی ابن</w:t>
      </w:r>
    </w:p>
    <w:p>
      <w:pPr>
        <w:pStyle w:val="BookText"/>
      </w:pPr>
      <w:r>
        <w:rPr>
          <w:rFonts w:ascii="IRNazanin" w:hAnsi="IRNazanin" w:eastAsia="IRNazanin" w:cs="IRNazanin"/>
          <w:lang w:bidi="fa-IR"/>
          <w:color w:val="111111"/>
          <w:sz w:val="28"/>
          <w:szCs w:val="28"/>
          <w:rtl/>
        </w:rPr>
        <w:t xml:space="preserve">أبی حمزة عن أبی بصیر عن أحدهما علیهما السلام قال الباذروج لنا.</w:t>
      </w:r>
    </w:p>
    <w:p>
      <w:pPr>
        <w:pStyle w:val="BookText"/>
      </w:pPr>
      <w:r>
        <w:rPr>
          <w:rFonts w:ascii="IRNazanin" w:hAnsi="IRNazanin" w:eastAsia="IRNazanin" w:cs="IRNazanin"/>
          <w:lang w:bidi="fa-IR"/>
          <w:color w:val="111111"/>
          <w:sz w:val="28"/>
          <w:szCs w:val="28"/>
          <w:rtl/>
        </w:rPr>
        <w:t xml:space="preserve">1842 (11) المحاسن 514 - البرقی عن جعفر بن محمد الأحول عن</w:t>
      </w:r>
    </w:p>
    <w:p>
      <w:pPr>
        <w:pStyle w:val="BookText"/>
      </w:pPr>
      <w:r>
        <w:rPr>
          <w:rFonts w:ascii="IRNazanin" w:hAnsi="IRNazanin" w:eastAsia="IRNazanin" w:cs="IRNazanin"/>
          <w:lang w:bidi="fa-IR"/>
          <w:color w:val="111111"/>
          <w:sz w:val="28"/>
          <w:szCs w:val="28"/>
          <w:rtl/>
        </w:rPr>
        <w:t xml:space="preserve">علی ابن أبی حمزة قال قال أبو عبد الله علیه السلام لنا من البقول الباذروج.</w:t>
      </w:r>
    </w:p>
    <w:p>
      <w:pPr>
        <w:pStyle w:val="BookText"/>
      </w:pPr>
      <w:r>
        <w:rPr>
          <w:rFonts w:ascii="IRNazanin" w:hAnsi="IRNazanin" w:eastAsia="IRNazanin" w:cs="IRNazanin"/>
          <w:lang w:bidi="fa-IR"/>
          <w:color w:val="111111"/>
          <w:sz w:val="28"/>
          <w:szCs w:val="28"/>
          <w:rtl/>
        </w:rPr>
        <w:t xml:space="preserve">1843 (12) طب الأئمة علیهم السلام 139 - وقال سمعته (أی الرضا</w:t>
      </w:r>
    </w:p>
    <w:p>
      <w:pPr>
        <w:pStyle w:val="BookText"/>
      </w:pPr>
      <w:r>
        <w:rPr>
          <w:rFonts w:ascii="IRNazanin" w:hAnsi="IRNazanin" w:eastAsia="IRNazanin" w:cs="IRNazanin"/>
          <w:lang w:bidi="fa-IR"/>
          <w:color w:val="111111"/>
          <w:sz w:val="28"/>
          <w:szCs w:val="28"/>
          <w:rtl/>
        </w:rPr>
        <w:t xml:space="preserve">علیه السلام) یقول الباذروج لنا والجرجیر لبنی أمیة.</w:t>
      </w:r>
    </w:p>
    <w:p>
      <w:pPr>
        <w:pStyle w:val="BookText"/>
      </w:pPr>
      <w:r>
        <w:rPr>
          <w:rFonts w:ascii="IRNazanin" w:hAnsi="IRNazanin" w:eastAsia="IRNazanin" w:cs="IRNazanin"/>
          <w:lang w:bidi="fa-IR"/>
          <w:color w:val="111111"/>
          <w:sz w:val="28"/>
          <w:szCs w:val="28"/>
          <w:rtl/>
        </w:rPr>
        <w:t xml:space="preserve">1844 (13) المحاسن 513 - البرقی عن علی بن حسان عمن حدثه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کأنی انظر إلی نبات الباذروج فی الجنة</w:t>
      </w:r>
    </w:p>
    <w:p>
      <w:pPr>
        <w:pStyle w:val="BookText"/>
      </w:pPr>
      <w:r>
        <w:rPr>
          <w:rFonts w:ascii="IRNazanin" w:hAnsi="IRNazanin" w:eastAsia="IRNazanin" w:cs="IRNazanin"/>
          <w:lang w:bidi="fa-IR"/>
          <w:color w:val="111111"/>
          <w:sz w:val="28"/>
          <w:szCs w:val="28"/>
          <w:rtl/>
        </w:rPr>
        <w:t xml:space="preserve">قال قلت له الهندباء قال لا بل الباذروج. المحاسن 513 - البرقی عن محمد بن</w:t>
      </w:r>
    </w:p>
    <w:p>
      <w:pPr>
        <w:pStyle w:val="BookText"/>
      </w:pPr>
      <w:r>
        <w:rPr>
          <w:rFonts w:ascii="IRNazanin" w:hAnsi="IRNazanin" w:eastAsia="IRNazanin" w:cs="IRNazanin"/>
          <w:lang w:bidi="fa-IR"/>
          <w:color w:val="111111"/>
          <w:sz w:val="28"/>
          <w:szCs w:val="28"/>
          <w:rtl/>
        </w:rPr>
        <w:t xml:space="preserve">علی عن عمرو بن عثمان عن أحمد بن زکریا الکسائی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عن آبائه علیهم السلام قال قال رسول الله صلی الله علیه وآله کأنی</w:t>
      </w:r>
    </w:p>
    <w:p>
      <w:pPr>
        <w:pStyle w:val="BookText"/>
      </w:pPr>
      <w:r>
        <w:rPr>
          <w:rFonts w:ascii="IRNazanin" w:hAnsi="IRNazanin" w:eastAsia="IRNazanin" w:cs="IRNazanin"/>
          <w:lang w:bidi="fa-IR"/>
          <w:color w:val="111111"/>
          <w:sz w:val="28"/>
          <w:szCs w:val="28"/>
          <w:rtl/>
        </w:rPr>
        <w:t xml:space="preserve">انظر (وذکر مثله).</w:t>
      </w:r>
    </w:p>
    <w:p>
      <w:pPr>
        <w:pStyle w:val="BookText"/>
      </w:pPr>
      <w:r>
        <w:rPr>
          <w:rFonts w:ascii="IRNazanin" w:hAnsi="IRNazanin" w:eastAsia="IRNazanin" w:cs="IRNazanin"/>
          <w:lang w:bidi="fa-IR"/>
          <w:color w:val="111111"/>
          <w:sz w:val="28"/>
          <w:szCs w:val="28"/>
          <w:rtl/>
        </w:rPr>
        <w:t xml:space="preserve">1845 (14) المحاسن 513 - البرقی عن محمد بن علی عن عیسی بن</w:t>
      </w:r>
    </w:p>
    <w:p>
      <w:pPr>
        <w:pStyle w:val="BookText"/>
      </w:pPr>
      <w:r>
        <w:rPr>
          <w:rFonts w:ascii="IRNazanin" w:hAnsi="IRNazanin" w:eastAsia="IRNazanin" w:cs="IRNazanin"/>
          <w:lang w:bidi="fa-IR"/>
          <w:color w:val="111111"/>
          <w:sz w:val="28"/>
          <w:szCs w:val="28"/>
          <w:rtl/>
        </w:rPr>
        <w:t xml:space="preserve">عبد الله العلوی عن أبیه عن جده عن علی علیه السلام قال نظر رسول الله صلی</w:t>
      </w:r>
    </w:p>
    <w:p>
      <w:pPr>
        <w:pStyle w:val="BookText"/>
      </w:pPr>
      <w:r>
        <w:rPr>
          <w:rFonts w:ascii="IRNazanin" w:hAnsi="IRNazanin" w:eastAsia="IRNazanin" w:cs="IRNazanin"/>
          <w:lang w:bidi="fa-IR"/>
          <w:color w:val="111111"/>
          <w:sz w:val="28"/>
          <w:szCs w:val="28"/>
          <w:rtl/>
        </w:rPr>
        <w:t xml:space="preserve">الله علیه وآله إلی الباذروج فقال هذا الحوک کأنی أنظر إلی منبته فی الجنة.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1846 (15) المحاسن 514 - البرقی عن محمد بن عیسی الیقطینی أو</w:t>
      </w:r>
    </w:p>
    <w:p>
      <w:pPr>
        <w:pStyle w:val="BookText"/>
      </w:pPr>
      <w:r>
        <w:rPr>
          <w:rFonts w:ascii="IRNazanin" w:hAnsi="IRNazanin" w:eastAsia="IRNazanin" w:cs="IRNazanin"/>
          <w:lang w:bidi="fa-IR"/>
          <w:color w:val="111111"/>
          <w:sz w:val="28"/>
          <w:szCs w:val="28"/>
          <w:rtl/>
        </w:rPr>
        <w:t xml:space="preserve">غیره عن قتیبة بن مهران عن حماد بن زکریا النخعی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کأنی أنظر إلی شجرتها نابتة فی الجنة.</w:t>
      </w:r>
    </w:p>
    <w:p>
      <w:pPr>
        <w:pStyle w:val="BookText"/>
      </w:pPr>
      <w:r>
        <w:rPr>
          <w:rFonts w:ascii="IRNazanin" w:hAnsi="IRNazanin" w:eastAsia="IRNazanin" w:cs="IRNazanin"/>
          <w:lang w:bidi="fa-IR"/>
          <w:color w:val="111111"/>
          <w:sz w:val="28"/>
          <w:szCs w:val="28"/>
          <w:rtl/>
        </w:rPr>
        <w:t xml:space="preserve">1847 (16) دعائم الاسلام 113 ج 2 - وعن رسول الله صلی الله علیه</w:t>
      </w:r>
    </w:p>
    <w:p>
      <w:pPr>
        <w:pStyle w:val="BookText"/>
      </w:pPr>
      <w:r>
        <w:rPr>
          <w:rFonts w:ascii="IRNazanin" w:hAnsi="IRNazanin" w:eastAsia="IRNazanin" w:cs="IRNazanin"/>
          <w:lang w:bidi="fa-IR"/>
          <w:color w:val="111111"/>
          <w:sz w:val="28"/>
          <w:szCs w:val="28"/>
          <w:rtl/>
        </w:rPr>
        <w:t xml:space="preserve">وآله وکأنی أنظر إلی منبته أی إلی منبت الباذروج فی الجنة.</w:t>
      </w:r>
    </w:p>
    <w:p>
      <w:pPr>
        <w:pStyle w:val="BookText"/>
      </w:pPr>
      <w:r>
        <w:rPr>
          <w:rFonts w:ascii="IRNazanin" w:hAnsi="IRNazanin" w:eastAsia="IRNazanin" w:cs="IRNazanin"/>
          <w:lang w:bidi="fa-IR"/>
          <w:color w:val="111111"/>
          <w:sz w:val="28"/>
          <w:szCs w:val="28"/>
          <w:rtl/>
        </w:rPr>
        <w:t xml:space="preserve">1848 (17) مکارم الأخلاق 179 - وقال رسول الله صلی الله علیه</w:t>
      </w:r>
    </w:p>
    <w:p>
      <w:pPr>
        <w:pStyle w:val="BookText"/>
      </w:pPr>
      <w:r>
        <w:rPr>
          <w:rFonts w:ascii="IRNazanin" w:hAnsi="IRNazanin" w:eastAsia="IRNazanin" w:cs="IRNazanin"/>
          <w:lang w:bidi="fa-IR"/>
          <w:color w:val="111111"/>
          <w:sz w:val="28"/>
          <w:szCs w:val="28"/>
          <w:rtl/>
        </w:rPr>
        <w:t xml:space="preserve">وآله الحوک بقلة طیبة کأنی أراها نابتة فی الجنة والجرجیر </w:t>
      </w:r>
      <w:r>
        <w:rPr>
          <w:rStyle w:val="FootnoteReference"/>
        </w:rPr>
        <w:footnoteReference w:id="1186"/>
      </w:r>
      <w:r>
        <w:rPr>
          <w:rFonts w:ascii="IRNazanin" w:hAnsi="IRNazanin" w:eastAsia="IRNazanin" w:cs="IRNazanin"/>
          <w:lang w:bidi="fa-IR"/>
          <w:color w:val="111111"/>
          <w:sz w:val="28"/>
          <w:szCs w:val="28"/>
          <w:rtl/>
        </w:rPr>
        <w:t xml:space="preserve">بقلة خبیثة کأنی</w:t>
      </w:r>
    </w:p>
    <w:p>
      <w:pPr>
        <w:pStyle w:val="BookText"/>
      </w:pPr>
      <w:r>
        <w:rPr>
          <w:rFonts w:ascii="IRNazanin" w:hAnsi="IRNazanin" w:eastAsia="IRNazanin" w:cs="IRNazanin"/>
          <w:lang w:bidi="fa-IR"/>
          <w:color w:val="111111"/>
          <w:sz w:val="28"/>
          <w:szCs w:val="28"/>
          <w:rtl/>
        </w:rPr>
        <w:t xml:space="preserve">أراها نابتة فی النار.</w:t>
      </w:r>
    </w:p>
    <w:p>
      <w:pPr>
        <w:pStyle w:val="BookText"/>
      </w:pPr>
      <w:r>
        <w:rPr>
          <w:rFonts w:ascii="IRNazanin" w:hAnsi="IRNazanin" w:eastAsia="IRNazanin" w:cs="IRNazanin"/>
          <w:lang w:bidi="fa-IR"/>
          <w:color w:val="111111"/>
          <w:sz w:val="28"/>
          <w:szCs w:val="28"/>
          <w:rtl/>
        </w:rPr>
        <w:t xml:space="preserve">1849 (18) وفیه 179 - وقال صلی الله علیه وآله من أکل من بقلة</w:t>
      </w:r>
    </w:p>
    <w:p>
      <w:pPr>
        <w:pStyle w:val="BookText"/>
      </w:pPr>
      <w:r>
        <w:rPr>
          <w:rFonts w:ascii="IRNazanin" w:hAnsi="IRNazanin" w:eastAsia="IRNazanin" w:cs="IRNazanin"/>
          <w:lang w:bidi="fa-IR"/>
          <w:color w:val="111111"/>
          <w:sz w:val="28"/>
          <w:szCs w:val="28"/>
          <w:rtl/>
        </w:rPr>
        <w:t xml:space="preserve">الباذروج أمر الله عز وجل الملائکة یکتبون له الحسنات حتی یصبح.</w:t>
      </w:r>
    </w:p>
    <w:p>
      <w:pPr>
        <w:pStyle w:val="BookText"/>
      </w:pPr>
      <w:r>
        <w:rPr>
          <w:rFonts w:ascii="IRNazanin" w:hAnsi="IRNazanin" w:eastAsia="IRNazanin" w:cs="IRNazanin"/>
          <w:lang w:bidi="fa-IR"/>
          <w:color w:val="111111"/>
          <w:sz w:val="28"/>
          <w:szCs w:val="28"/>
          <w:rtl/>
        </w:rPr>
        <w:t xml:space="preserve">1850 (91) مستدرک 419 ج 16 - جعفر بن أحمد القمی فی کتاب</w:t>
      </w:r>
    </w:p>
    <w:p>
      <w:pPr>
        <w:pStyle w:val="BookText"/>
      </w:pPr>
      <w:r>
        <w:rPr>
          <w:rFonts w:ascii="IRNazanin" w:hAnsi="IRNazanin" w:eastAsia="IRNazanin" w:cs="IRNazanin"/>
          <w:lang w:bidi="fa-IR"/>
          <w:color w:val="111111"/>
          <w:sz w:val="28"/>
          <w:szCs w:val="28"/>
          <w:rtl/>
        </w:rPr>
        <w:t xml:space="preserve">الغایات عن أبی عبد الله علیه السلام قال کان أحب الصباغ </w:t>
      </w:r>
      <w:r>
        <w:rPr>
          <w:rStyle w:val="FootnoteReference"/>
        </w:rPr>
        <w:footnoteReference w:id="1187"/>
      </w:r>
      <w:r>
        <w:rPr>
          <w:rFonts w:ascii="IRNazanin" w:hAnsi="IRNazanin" w:eastAsia="IRNazanin" w:cs="IRNazanin"/>
          <w:lang w:bidi="fa-IR"/>
          <w:color w:val="111111"/>
          <w:sz w:val="28"/>
          <w:szCs w:val="28"/>
          <w:rtl/>
        </w:rPr>
        <w:t xml:space="preserve">إلی رسول الله</w:t>
      </w:r>
    </w:p>
    <w:p>
      <w:pPr>
        <w:pStyle w:val="BookText"/>
      </w:pPr>
      <w:r>
        <w:rPr>
          <w:rFonts w:ascii="IRNazanin" w:hAnsi="IRNazanin" w:eastAsia="IRNazanin" w:cs="IRNazanin"/>
          <w:lang w:bidi="fa-IR"/>
          <w:color w:val="111111"/>
          <w:sz w:val="28"/>
          <w:szCs w:val="28"/>
          <w:rtl/>
        </w:rPr>
        <w:t xml:space="preserve">صلی الله علیه وآله الخل وأحب البقول الیه الحوک یعنی الباذروج.</w:t>
      </w:r>
    </w:p>
    <w:p>
      <w:pPr>
        <w:pStyle w:val="BookText"/>
      </w:pPr>
      <w:r>
        <w:rPr>
          <w:rFonts w:ascii="IRNazanin" w:hAnsi="IRNazanin" w:eastAsia="IRNazanin" w:cs="IRNazanin"/>
          <w:lang w:bidi="fa-IR"/>
          <w:color w:val="111111"/>
          <w:sz w:val="28"/>
          <w:szCs w:val="28"/>
          <w:rtl/>
        </w:rPr>
        <w:t xml:space="preserve">1851 (20) قرب الأسناد 76 - أیوب بن نوح عن حماد بن عیسی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وقد سئل عن الحوک فقال الحوک محببة إلی</w:t>
      </w:r>
    </w:p>
    <w:p>
      <w:pPr>
        <w:pStyle w:val="BookText"/>
      </w:pPr>
      <w:r>
        <w:rPr>
          <w:rFonts w:ascii="IRNazanin" w:hAnsi="IRNazanin" w:eastAsia="IRNazanin" w:cs="IRNazanin"/>
          <w:lang w:bidi="fa-IR"/>
          <w:color w:val="111111"/>
          <w:sz w:val="28"/>
          <w:szCs w:val="28"/>
          <w:rtl/>
        </w:rPr>
        <w:t xml:space="preserve">الناس غیر أنها تبخر والدیدان تسرع إلیها وهی الباذروج.</w:t>
      </w:r>
    </w:p>
    <w:p>
      <w:pPr>
        <w:pStyle w:val="BookText"/>
      </w:pPr>
      <w:r>
        <w:rPr>
          <w:rFonts w:ascii="IRNazanin" w:hAnsi="IRNazanin" w:eastAsia="IRNazanin" w:cs="IRNazanin"/>
          <w:lang w:bidi="fa-IR"/>
          <w:color w:val="111111"/>
          <w:sz w:val="28"/>
          <w:szCs w:val="28"/>
          <w:rtl/>
        </w:rPr>
        <w:t xml:space="preserve">1852 (21) کافی 364 ج 6 - عدة من أصحابنا عن سهل بن زیاد عن</w:t>
      </w:r>
    </w:p>
    <w:p>
      <w:pPr>
        <w:pStyle w:val="BookText"/>
      </w:pPr>
      <w:r>
        <w:rPr>
          <w:rFonts w:ascii="IRNazanin" w:hAnsi="IRNazanin" w:eastAsia="IRNazanin" w:cs="IRNazanin"/>
          <w:lang w:bidi="fa-IR"/>
          <w:color w:val="111111"/>
          <w:sz w:val="28"/>
          <w:szCs w:val="28"/>
          <w:rtl/>
        </w:rPr>
        <w:t xml:space="preserve">أیوب بن نوح قال حدثنی من حضر مع أبی الحسن الأول علیه السلام المائدة</w:t>
      </w:r>
    </w:p>
    <w:p>
      <w:pPr>
        <w:pStyle w:val="BookText"/>
      </w:pPr>
      <w:r>
        <w:rPr>
          <w:rFonts w:ascii="IRNazanin" w:hAnsi="IRNazanin" w:eastAsia="IRNazanin" w:cs="IRNazanin"/>
          <w:lang w:bidi="fa-IR"/>
          <w:color w:val="111111"/>
          <w:sz w:val="28"/>
          <w:szCs w:val="28"/>
          <w:rtl/>
        </w:rPr>
        <w:t xml:space="preserve">فدعا بالباذروج وقال إنی أحب أن استفتح به الطعام فإنه یفتح السدد ویشهی</w:t>
      </w:r>
    </w:p>
    <w:p>
      <w:pPr>
        <w:pStyle w:val="BookText"/>
      </w:pPr>
      <w:r>
        <w:rPr>
          <w:rFonts w:ascii="IRNazanin" w:hAnsi="IRNazanin" w:eastAsia="IRNazanin" w:cs="IRNazanin"/>
          <w:lang w:bidi="fa-IR"/>
          <w:color w:val="111111"/>
          <w:sz w:val="28"/>
          <w:szCs w:val="28"/>
          <w:rtl/>
        </w:rPr>
        <w:t xml:space="preserve">الطعام ویذهب بالسبل وما أبالی إذا أنا افتتحت به ما أکلت بعده من الطعام</w:t>
      </w:r>
    </w:p>
    <w:p>
      <w:pPr>
        <w:pStyle w:val="BookText"/>
      </w:pPr>
      <w:r>
        <w:rPr>
          <w:rFonts w:ascii="IRNazanin" w:hAnsi="IRNazanin" w:eastAsia="IRNazanin" w:cs="IRNazanin"/>
          <w:lang w:bidi="fa-IR"/>
          <w:color w:val="111111"/>
          <w:sz w:val="28"/>
          <w:szCs w:val="28"/>
          <w:rtl/>
        </w:rPr>
        <w:t xml:space="preserve">فإنی لا أخاف داء ولا غائلة فلما فرغنا من الغداء دعا به أیضا ورأیته یتتبع ورقه</w:t>
      </w:r>
    </w:p>
    <w:p>
      <w:pPr>
        <w:pStyle w:val="BookText"/>
      </w:pPr>
      <w:r>
        <w:rPr>
          <w:rFonts w:ascii="IRNazanin" w:hAnsi="IRNazanin" w:eastAsia="IRNazanin" w:cs="IRNazanin"/>
          <w:lang w:bidi="fa-IR"/>
          <w:color w:val="111111"/>
          <w:sz w:val="28"/>
          <w:szCs w:val="28"/>
          <w:rtl/>
        </w:rPr>
        <w:t xml:space="preserve">علی المائدة ویأکله ویناولنی منه وهو یقول اختم طعامک به فإنه یمرئ ما قبل</w:t>
      </w:r>
    </w:p>
    <w:p>
      <w:pPr>
        <w:pStyle w:val="BookText"/>
      </w:pPr>
      <w:r>
        <w:rPr>
          <w:rFonts w:ascii="IRNazanin" w:hAnsi="IRNazanin" w:eastAsia="IRNazanin" w:cs="IRNazanin"/>
          <w:lang w:bidi="fa-IR"/>
          <w:color w:val="111111"/>
          <w:sz w:val="28"/>
          <w:szCs w:val="28"/>
          <w:rtl/>
        </w:rPr>
        <w:t xml:space="preserve">کما یشهی ما بعد ویذهب بالثقل ویطیب الجشأ والنکهة.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0" w:name="pg12430_181037"/>
    <w:bookmarkEnd w:id="160"/>
    <w:p>
      <w:pPr>
        <w:pStyle w:val="Heading4"/>
      </w:pPr>
      <w:bookmarkStart w:id="397" w:name="_Toc196"/>
      <w:r>
        <w:t>(131) باب ما ورد فی فوائد الکراث وخواصه وغسله عند أکله</w:t>
      </w:r>
      <w:bookmarkEnd w:id="397"/>
    </w:p>
    <w:p>
      <w:pPr>
        <w:pStyle w:val="BookText"/>
      </w:pPr>
      <w:r>
        <w:rPr>
          <w:rFonts w:ascii="IRNazanin" w:hAnsi="IRNazanin" w:eastAsia="IRNazanin" w:cs="IRNazanin"/>
          <w:lang w:bidi="fa-IR"/>
          <w:color w:val="111111"/>
          <w:sz w:val="28"/>
          <w:szCs w:val="28"/>
          <w:rtl/>
        </w:rPr>
        <w:t xml:space="preserve">1853 (1) کافی 365 ج 6 - عدة من أصحابنا عن سهل بن زیاد عن علی</w:t>
      </w:r>
    </w:p>
    <w:p>
      <w:pPr>
        <w:pStyle w:val="BookText"/>
      </w:pPr>
      <w:r>
        <w:rPr>
          <w:rFonts w:ascii="IRNazanin" w:hAnsi="IRNazanin" w:eastAsia="IRNazanin" w:cs="IRNazanin"/>
          <w:lang w:bidi="fa-IR"/>
          <w:color w:val="111111"/>
          <w:sz w:val="28"/>
          <w:szCs w:val="28"/>
          <w:rtl/>
        </w:rPr>
        <w:t xml:space="preserve">ابن حسان المحاسن 511 - البرقی عن علی بن حسان عن موسی بن بکر قال</w:t>
      </w:r>
    </w:p>
    <w:p>
      <w:pPr>
        <w:pStyle w:val="BookText"/>
      </w:pPr>
      <w:r>
        <w:rPr>
          <w:rFonts w:ascii="IRNazanin" w:hAnsi="IRNazanin" w:eastAsia="IRNazanin" w:cs="IRNazanin"/>
          <w:lang w:bidi="fa-IR"/>
          <w:color w:val="111111"/>
          <w:sz w:val="28"/>
          <w:szCs w:val="28"/>
          <w:rtl/>
        </w:rPr>
        <w:t xml:space="preserve">اشتکی غلام لأبی الحسن علیه السلام فسأل عنه فقیل به طحال فقال أطعموه</w:t>
      </w:r>
    </w:p>
    <w:p>
      <w:pPr>
        <w:pStyle w:val="BookText"/>
      </w:pPr>
      <w:r>
        <w:rPr>
          <w:rFonts w:ascii="IRNazanin" w:hAnsi="IRNazanin" w:eastAsia="IRNazanin" w:cs="IRNazanin"/>
          <w:lang w:bidi="fa-IR"/>
          <w:color w:val="111111"/>
          <w:sz w:val="28"/>
          <w:szCs w:val="28"/>
          <w:rtl/>
        </w:rPr>
        <w:t xml:space="preserve">الکراث </w:t>
      </w:r>
      <w:r>
        <w:rPr>
          <w:rStyle w:val="FootnoteReference"/>
        </w:rPr>
        <w:footnoteReference w:id="1188"/>
      </w:r>
      <w:r>
        <w:rPr>
          <w:rFonts w:ascii="IRNazanin" w:hAnsi="IRNazanin" w:eastAsia="IRNazanin" w:cs="IRNazanin"/>
          <w:lang w:bidi="fa-IR"/>
          <w:color w:val="111111"/>
          <w:sz w:val="28"/>
          <w:szCs w:val="28"/>
          <w:rtl/>
        </w:rPr>
        <w:t xml:space="preserve">ثلاثة أیام فأطعمناه فقعد الدم ثم برء.</w:t>
      </w:r>
    </w:p>
    <w:p>
      <w:pPr>
        <w:pStyle w:val="BookText"/>
      </w:pPr>
      <w:r>
        <w:rPr>
          <w:rFonts w:ascii="IRNazanin" w:hAnsi="IRNazanin" w:eastAsia="IRNazanin" w:cs="IRNazanin"/>
          <w:lang w:bidi="fa-IR"/>
          <w:color w:val="111111"/>
          <w:sz w:val="28"/>
          <w:szCs w:val="28"/>
          <w:rtl/>
        </w:rPr>
        <w:t xml:space="preserve">1854 (2) مستدرک 419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أحمد بن یزید عن الصحاف الکوفی عن موسی بن جعفر عن الصادق عن</w:t>
      </w:r>
    </w:p>
    <w:p>
      <w:pPr>
        <w:pStyle w:val="BookText"/>
      </w:pPr>
      <w:r>
        <w:rPr>
          <w:rFonts w:ascii="IRNazanin" w:hAnsi="IRNazanin" w:eastAsia="IRNazanin" w:cs="IRNazanin"/>
          <w:lang w:bidi="fa-IR"/>
          <w:color w:val="111111"/>
          <w:sz w:val="28"/>
          <w:szCs w:val="28"/>
          <w:rtl/>
        </w:rPr>
        <w:t xml:space="preserve">الباقر علیهم السلام قال شکا إلیه رجل من أولیائه وجع الطحال وقد عالجه بکل</w:t>
      </w:r>
    </w:p>
    <w:p>
      <w:pPr>
        <w:pStyle w:val="BookText"/>
      </w:pPr>
      <w:r>
        <w:rPr>
          <w:rFonts w:ascii="IRNazanin" w:hAnsi="IRNazanin" w:eastAsia="IRNazanin" w:cs="IRNazanin"/>
          <w:lang w:bidi="fa-IR"/>
          <w:color w:val="111111"/>
          <w:sz w:val="28"/>
          <w:szCs w:val="28"/>
          <w:rtl/>
        </w:rPr>
        <w:t xml:space="preserve">علاج وانه یزداد کل یوم شرا حتی أشرف علی الهلکة فقال علیه السلام اشتر</w:t>
      </w:r>
    </w:p>
    <w:p>
      <w:pPr>
        <w:pStyle w:val="BookText"/>
      </w:pPr>
      <w:r>
        <w:rPr>
          <w:rFonts w:ascii="IRNazanin" w:hAnsi="IRNazanin" w:eastAsia="IRNazanin" w:cs="IRNazanin"/>
          <w:lang w:bidi="fa-IR"/>
          <w:color w:val="111111"/>
          <w:sz w:val="28"/>
          <w:szCs w:val="28"/>
          <w:rtl/>
        </w:rPr>
        <w:t xml:space="preserve">بقطعة فضة کراثا وأقله </w:t>
      </w:r>
      <w:r>
        <w:rPr>
          <w:rStyle w:val="FootnoteReference"/>
        </w:rPr>
        <w:footnoteReference w:id="1189"/>
      </w:r>
      <w:r>
        <w:rPr>
          <w:rFonts w:ascii="IRNazanin" w:hAnsi="IRNazanin" w:eastAsia="IRNazanin" w:cs="IRNazanin"/>
          <w:lang w:bidi="fa-IR"/>
          <w:color w:val="111111"/>
          <w:sz w:val="28"/>
          <w:szCs w:val="28"/>
          <w:rtl/>
        </w:rPr>
        <w:t xml:space="preserve">قلیا جیدا بسمن عربی وأطعم من به هذا الوجع ثلاثة</w:t>
      </w:r>
    </w:p>
    <w:p>
      <w:pPr>
        <w:pStyle w:val="BookText"/>
      </w:pPr>
      <w:r>
        <w:rPr>
          <w:rFonts w:ascii="IRNazanin" w:hAnsi="IRNazanin" w:eastAsia="IRNazanin" w:cs="IRNazanin"/>
          <w:lang w:bidi="fa-IR"/>
          <w:color w:val="111111"/>
          <w:sz w:val="28"/>
          <w:szCs w:val="28"/>
          <w:rtl/>
        </w:rPr>
        <w:t xml:space="preserve">أیام فإنه إذا فعل ذلک برئ إلی أن</w:t>
      </w:r>
    </w:p>
    <w:p>
      <w:pPr>
        <w:pStyle w:val="BookText"/>
      </w:pPr>
      <w:r>
        <w:rPr>
          <w:rFonts w:ascii="IRNazanin" w:hAnsi="IRNazanin" w:eastAsia="IRNazanin" w:cs="IRNazanin"/>
          <w:lang w:bidi="fa-IR"/>
          <w:color w:val="111111"/>
          <w:sz w:val="28"/>
          <w:szCs w:val="28"/>
          <w:rtl/>
        </w:rPr>
        <w:t xml:space="preserve">شاء الله تعالی.</w:t>
      </w:r>
    </w:p>
    <w:p>
      <w:pPr>
        <w:pStyle w:val="BookText"/>
      </w:pPr>
      <w:r>
        <w:rPr>
          <w:rFonts w:ascii="IRNazanin" w:hAnsi="IRNazanin" w:eastAsia="IRNazanin" w:cs="IRNazanin"/>
          <w:lang w:bidi="fa-IR"/>
          <w:color w:val="111111"/>
          <w:sz w:val="28"/>
          <w:szCs w:val="28"/>
          <w:rtl/>
        </w:rPr>
        <w:t xml:space="preserve">1855 (3) کافی 365 ج 6 - علی بن محمد بن بندار عن أبیه عن محمد بن</w:t>
      </w:r>
    </w:p>
    <w:p>
      <w:pPr>
        <w:pStyle w:val="BookText"/>
      </w:pPr>
      <w:r>
        <w:rPr>
          <w:rFonts w:ascii="IRNazanin" w:hAnsi="IRNazanin" w:eastAsia="IRNazanin" w:cs="IRNazanin"/>
          <w:lang w:bidi="fa-IR"/>
          <w:color w:val="111111"/>
          <w:sz w:val="28"/>
          <w:szCs w:val="28"/>
          <w:rtl/>
        </w:rPr>
        <w:t xml:space="preserve">علی الهمدانی المحاسن 510 - البرقی عن محمد بن علی الهمدانی الخصال 249 -</w:t>
      </w:r>
    </w:p>
    <w:p>
      <w:pPr>
        <w:pStyle w:val="BookText"/>
      </w:pPr>
      <w:r>
        <w:rPr>
          <w:rFonts w:ascii="IRNazanin" w:hAnsi="IRNazanin" w:eastAsia="IRNazanin" w:cs="IRNazanin"/>
          <w:lang w:bidi="fa-IR"/>
          <w:color w:val="111111"/>
          <w:sz w:val="28"/>
          <w:szCs w:val="28"/>
          <w:rtl/>
        </w:rPr>
        <w:t xml:space="preserve">حدثنا محمد بن موسی بن المتوکل رضی الله عنه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أحمد عن محمد بن علی الهمدانی عن عمرو </w:t>
      </w:r>
      <w:r>
        <w:rPr>
          <w:rStyle w:val="FootnoteReference"/>
        </w:rPr>
        <w:footnoteReference w:id="1190"/>
      </w:r>
      <w:r>
        <w:rPr>
          <w:rFonts w:ascii="IRNazanin" w:hAnsi="IRNazanin" w:eastAsia="IRNazanin" w:cs="IRNazanin"/>
          <w:lang w:bidi="fa-IR"/>
          <w:color w:val="111111"/>
          <w:sz w:val="28"/>
          <w:szCs w:val="28"/>
          <w:rtl/>
        </w:rPr>
        <w:t xml:space="preserve">بن عیسی</w:t>
      </w:r>
    </w:p>
    <w:p>
      <w:pPr>
        <w:pStyle w:val="BookText"/>
      </w:pPr>
      <w:r>
        <w:rPr>
          <w:rFonts w:ascii="IRNazanin" w:hAnsi="IRNazanin" w:eastAsia="IRNazanin" w:cs="IRNazanin"/>
          <w:lang w:bidi="fa-IR"/>
          <w:color w:val="111111"/>
          <w:sz w:val="28"/>
          <w:szCs w:val="28"/>
          <w:rtl/>
        </w:rPr>
        <w:t xml:space="preserve">عن فرات بن أحنف قال سئل أبو عبد الله علیه السلام عن الکراث فقال کله فإن</w:t>
      </w:r>
    </w:p>
    <w:p>
      <w:pPr>
        <w:pStyle w:val="BookText"/>
      </w:pPr>
      <w:r>
        <w:rPr>
          <w:rFonts w:ascii="IRNazanin" w:hAnsi="IRNazanin" w:eastAsia="IRNazanin" w:cs="IRNazanin"/>
          <w:lang w:bidi="fa-IR"/>
          <w:color w:val="111111"/>
          <w:sz w:val="28"/>
          <w:szCs w:val="28"/>
          <w:rtl/>
        </w:rPr>
        <w:t xml:space="preserve">فیه أربع خصال یطیب النکهة ویطرد الریاح ویقطع </w:t>
      </w:r>
      <w:r>
        <w:rPr>
          <w:rStyle w:val="FootnoteReference"/>
        </w:rPr>
        <w:footnoteReference w:id="1191"/>
      </w:r>
      <w:r>
        <w:rPr>
          <w:rFonts w:ascii="IRNazanin" w:hAnsi="IRNazanin" w:eastAsia="IRNazanin" w:cs="IRNazanin"/>
          <w:lang w:bidi="fa-IR"/>
          <w:color w:val="111111"/>
          <w:sz w:val="28"/>
          <w:szCs w:val="28"/>
          <w:rtl/>
        </w:rPr>
        <w:t xml:space="preserve">البواسیر وهو أمان من</w:t>
      </w:r>
    </w:p>
    <w:p>
      <w:pPr>
        <w:pStyle w:val="BookText"/>
      </w:pPr>
      <w:r>
        <w:rPr>
          <w:rFonts w:ascii="IRNazanin" w:hAnsi="IRNazanin" w:eastAsia="IRNazanin" w:cs="IRNazanin"/>
          <w:lang w:bidi="fa-IR"/>
          <w:color w:val="111111"/>
          <w:sz w:val="28"/>
          <w:szCs w:val="28"/>
          <w:rtl/>
        </w:rPr>
        <w:t xml:space="preserve">الجذام لمن أدمن علیه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1856 (4) المحاسن 511 - البرقی عن سلمة قال اشتکیت بالمدینة</w:t>
      </w:r>
    </w:p>
    <w:p>
      <w:pPr>
        <w:pStyle w:val="BookText"/>
      </w:pPr>
      <w:r>
        <w:rPr>
          <w:rFonts w:ascii="IRNazanin" w:hAnsi="IRNazanin" w:eastAsia="IRNazanin" w:cs="IRNazanin"/>
          <w:lang w:bidi="fa-IR"/>
          <w:color w:val="111111"/>
          <w:sz w:val="28"/>
          <w:szCs w:val="28"/>
          <w:rtl/>
        </w:rPr>
        <w:t xml:space="preserve">شکاة شدیدة فأتیت أبا الحسن علیه السلام فقال لی أراک مصفرا قلت نعم قال</w:t>
      </w:r>
    </w:p>
    <w:p>
      <w:pPr>
        <w:pStyle w:val="BookText"/>
      </w:pPr>
      <w:r>
        <w:rPr>
          <w:rFonts w:ascii="IRNazanin" w:hAnsi="IRNazanin" w:eastAsia="IRNazanin" w:cs="IRNazanin"/>
          <w:lang w:bidi="fa-IR"/>
          <w:color w:val="111111"/>
          <w:sz w:val="28"/>
          <w:szCs w:val="28"/>
          <w:rtl/>
        </w:rPr>
        <w:t xml:space="preserve">کل الکراث فأکلته فبرئت.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1857 (5) کافی 365 ج 6 - (عدة من أصحابنا - معلق) عن سهل بن زیاد</w:t>
      </w:r>
    </w:p>
    <w:p>
      <w:pPr>
        <w:pStyle w:val="BookText"/>
      </w:pPr>
      <w:r>
        <w:rPr>
          <w:rFonts w:ascii="IRNazanin" w:hAnsi="IRNazanin" w:eastAsia="IRNazanin" w:cs="IRNazanin"/>
          <w:lang w:bidi="fa-IR"/>
          <w:color w:val="111111"/>
          <w:sz w:val="28"/>
          <w:szCs w:val="28"/>
          <w:rtl/>
        </w:rPr>
        <w:t xml:space="preserve">قال حدثنی من رأی أبا الحسن علیه السلام المحاسن 511 - البرقی عن سعید</w:t>
      </w:r>
    </w:p>
    <w:p>
      <w:pPr>
        <w:pStyle w:val="BookText"/>
      </w:pPr>
      <w:r>
        <w:rPr>
          <w:rFonts w:ascii="IRNazanin" w:hAnsi="IRNazanin" w:eastAsia="IRNazanin" w:cs="IRNazanin"/>
          <w:lang w:bidi="fa-IR"/>
          <w:color w:val="111111"/>
          <w:sz w:val="28"/>
          <w:szCs w:val="28"/>
          <w:rtl/>
        </w:rPr>
        <w:t xml:space="preserve">الآدمی قال حدثنی من رأی أبا الحسن علیه السلام یأکل الکراث فی </w:t>
      </w:r>
      <w:r>
        <w:rPr>
          <w:rStyle w:val="FootnoteReference"/>
        </w:rPr>
        <w:footnoteReference w:id="1193"/>
      </w:r>
    </w:p>
    <w:p>
      <w:pPr>
        <w:pStyle w:val="BookText"/>
      </w:pPr>
      <w:r>
        <w:rPr>
          <w:rFonts w:ascii="Amiri" w:hAnsi="Amiri" w:eastAsia="Amiri" w:cs="Amiri"/>
          <w:lang w:bidi="ar-SA"/>
          <w:color w:val="111111"/>
          <w:sz w:val="28"/>
          <w:szCs w:val="28"/>
          <w:rtl/>
        </w:rPr>
        <w:t xml:space="preserve">المشارة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فی القاموس وهی بالفارسیة کرتوا - المشارة: الدبرة المقطعة للزراعة والغراسة - اللسان</w:t>
      </w:r>
    </w:p>
    <w:p>
      <w:pPr>
        <w:pStyle w:val="BookText"/>
      </w:pPr>
      <w:r>
        <w:rPr>
          <w:rFonts w:ascii="IRNazanin" w:hAnsi="IRNazanin" w:eastAsia="IRNazanin" w:cs="IRNazanin"/>
          <w:lang w:bidi="fa-IR"/>
          <w:color w:val="111111"/>
          <w:sz w:val="28"/>
          <w:szCs w:val="28"/>
          <w:rtl/>
        </w:rPr>
        <w:t xml:space="preserve">(یعنی الدبرة - المحاسن) (و - کا) یغسله بالماء ویأکله.</w:t>
      </w:r>
    </w:p>
    <w:p>
      <w:pPr>
        <w:pStyle w:val="BookText"/>
      </w:pPr>
      <w:r>
        <w:rPr>
          <w:rFonts w:ascii="IRNazanin" w:hAnsi="IRNazanin" w:eastAsia="IRNazanin" w:cs="IRNazanin"/>
          <w:lang w:bidi="fa-IR"/>
          <w:color w:val="111111"/>
          <w:sz w:val="28"/>
          <w:szCs w:val="28"/>
          <w:rtl/>
        </w:rPr>
        <w:t xml:space="preserve">1858 (6) کافی 365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محمد بن الولید المحاسن 512 - البرقی عن محمد بن الولید عن یونس بن</w:t>
      </w:r>
    </w:p>
    <w:p>
      <w:pPr>
        <w:pStyle w:val="BookText"/>
      </w:pPr>
      <w:r>
        <w:rPr>
          <w:rFonts w:ascii="IRNazanin" w:hAnsi="IRNazanin" w:eastAsia="IRNazanin" w:cs="IRNazanin"/>
          <w:lang w:bidi="fa-IR"/>
          <w:color w:val="111111"/>
          <w:sz w:val="28"/>
          <w:szCs w:val="28"/>
          <w:rtl/>
        </w:rPr>
        <w:t xml:space="preserve">یعقوب قال رأیت أبا الحسن (الأول - المحاسن) علیه السلام یقطع الکراث</w:t>
      </w:r>
    </w:p>
    <w:p>
      <w:pPr>
        <w:pStyle w:val="BookText"/>
      </w:pPr>
      <w:r>
        <w:rPr>
          <w:rFonts w:ascii="IRNazanin" w:hAnsi="IRNazanin" w:eastAsia="IRNazanin" w:cs="IRNazanin"/>
          <w:lang w:bidi="fa-IR"/>
          <w:color w:val="111111"/>
          <w:sz w:val="28"/>
          <w:szCs w:val="28"/>
          <w:rtl/>
        </w:rPr>
        <w:t xml:space="preserve">بأصوله فیغسله بالماء ویأکله.</w:t>
      </w:r>
    </w:p>
    <w:p>
      <w:pPr>
        <w:pStyle w:val="BookText"/>
      </w:pPr>
      <w:r>
        <w:rPr>
          <w:rFonts w:ascii="IRNazanin" w:hAnsi="IRNazanin" w:eastAsia="IRNazanin" w:cs="IRNazanin"/>
          <w:lang w:bidi="fa-IR"/>
          <w:color w:val="111111"/>
          <w:sz w:val="28"/>
          <w:szCs w:val="28"/>
          <w:rtl/>
        </w:rPr>
        <w:t xml:space="preserve">1859 (7) کافی 365 ج 6 - عدة من أصحابنا عن المحاسن 512 - أحمد</w:t>
      </w:r>
    </w:p>
    <w:p>
      <w:pPr>
        <w:pStyle w:val="BookText"/>
      </w:pPr>
      <w:r>
        <w:rPr>
          <w:rFonts w:ascii="IRNazanin" w:hAnsi="IRNazanin" w:eastAsia="IRNazanin" w:cs="IRNazanin"/>
          <w:lang w:bidi="fa-IR"/>
          <w:color w:val="111111"/>
          <w:sz w:val="28"/>
          <w:szCs w:val="28"/>
          <w:rtl/>
        </w:rPr>
        <w:t xml:space="preserve">ابن أبی عبد الله عن محمد بن عیسی (الیقطینی - المحاسن) أو غیره عن (أبی -</w:t>
      </w:r>
    </w:p>
    <w:p>
      <w:pPr>
        <w:pStyle w:val="BookText"/>
      </w:pPr>
      <w:r>
        <w:rPr>
          <w:rFonts w:ascii="IRNazanin" w:hAnsi="IRNazanin" w:eastAsia="IRNazanin" w:cs="IRNazanin"/>
          <w:lang w:bidi="fa-IR"/>
          <w:color w:val="111111"/>
          <w:sz w:val="28"/>
          <w:szCs w:val="28"/>
          <w:rtl/>
        </w:rPr>
        <w:t xml:space="preserve">المحاسن) عبد الرحمن عن حماد بن زکریا عن أبی عبد الله علیه السلام قال ذکرت</w:t>
      </w:r>
    </w:p>
    <w:p>
      <w:pPr>
        <w:pStyle w:val="BookText"/>
      </w:pPr>
      <w:r>
        <w:rPr>
          <w:rFonts w:ascii="IRNazanin" w:hAnsi="IRNazanin" w:eastAsia="IRNazanin" w:cs="IRNazanin"/>
          <w:lang w:bidi="fa-IR"/>
          <w:color w:val="111111"/>
          <w:sz w:val="28"/>
          <w:szCs w:val="28"/>
          <w:rtl/>
        </w:rPr>
        <w:t xml:space="preserve">البقول عند رسول الله صلی الله علیه وآله فقال کلوا الکراث فإن مثله فی البقول</w:t>
      </w:r>
    </w:p>
    <w:p>
      <w:pPr>
        <w:pStyle w:val="BookText"/>
      </w:pPr>
      <w:r>
        <w:rPr>
          <w:rFonts w:ascii="IRNazanin" w:hAnsi="IRNazanin" w:eastAsia="IRNazanin" w:cs="IRNazanin"/>
          <w:lang w:bidi="fa-IR"/>
          <w:color w:val="111111"/>
          <w:sz w:val="28"/>
          <w:szCs w:val="28"/>
          <w:rtl/>
        </w:rPr>
        <w:t xml:space="preserve">کمثل الخبز فی سائر الطعام أو قال الإدام (الشک من محمد بن یعقوب)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1860 (8) مکارم الأخلاق 178 - عن النبی صلی الله علیه وآله قال</w:t>
      </w:r>
    </w:p>
    <w:p>
      <w:pPr>
        <w:pStyle w:val="BookText"/>
      </w:pPr>
      <w:r>
        <w:rPr>
          <w:rFonts w:ascii="IRNazanin" w:hAnsi="IRNazanin" w:eastAsia="IRNazanin" w:cs="IRNazanin"/>
          <w:lang w:bidi="fa-IR"/>
          <w:color w:val="111111"/>
          <w:sz w:val="28"/>
          <w:szCs w:val="28"/>
          <w:rtl/>
        </w:rPr>
        <w:t xml:space="preserve">فضل الکراث علی سائر البقول کفضل الخبز علی سائر الأشیاء.</w:t>
      </w:r>
    </w:p>
    <w:p>
      <w:pPr>
        <w:pStyle w:val="BookText"/>
      </w:pPr>
      <w:r>
        <w:rPr>
          <w:rFonts w:ascii="IRNazanin" w:hAnsi="IRNazanin" w:eastAsia="IRNazanin" w:cs="IRNazanin"/>
          <w:lang w:bidi="fa-IR"/>
          <w:color w:val="111111"/>
          <w:sz w:val="28"/>
          <w:szCs w:val="28"/>
          <w:rtl/>
        </w:rPr>
        <w:t xml:space="preserve">1861 (9) المحاسن 513 - البرقی عن إبراهیم بن عقبة الخزاعی عن</w:t>
      </w:r>
    </w:p>
    <w:p>
      <w:pPr>
        <w:pStyle w:val="BookText"/>
      </w:pPr>
      <w:r>
        <w:rPr>
          <w:rFonts w:ascii="IRNazanin" w:hAnsi="IRNazanin" w:eastAsia="IRNazanin" w:cs="IRNazanin"/>
          <w:lang w:bidi="fa-IR"/>
          <w:color w:val="111111"/>
          <w:sz w:val="28"/>
          <w:szCs w:val="28"/>
          <w:rtl/>
        </w:rPr>
        <w:t xml:space="preserve">یحیی بن سلیمان قال رأیت أبا الحسن الرضا علیه السلام بخراسان فی روضة و</w:t>
      </w:r>
    </w:p>
    <w:p>
      <w:pPr>
        <w:pStyle w:val="BookText"/>
      </w:pPr>
      <w:r>
        <w:rPr>
          <w:rFonts w:ascii="IRNazanin" w:hAnsi="IRNazanin" w:eastAsia="IRNazanin" w:cs="IRNazanin"/>
          <w:lang w:bidi="fa-IR"/>
          <w:color w:val="111111"/>
          <w:sz w:val="28"/>
          <w:szCs w:val="28"/>
          <w:rtl/>
        </w:rPr>
        <w:t xml:space="preserve">هو یأکل الکراث فقلت له جعلت فداک إلی أن</w:t>
      </w:r>
    </w:p>
    <w:p>
      <w:pPr>
        <w:pStyle w:val="BookText"/>
      </w:pPr>
      <w:r>
        <w:rPr>
          <w:rFonts w:ascii="IRNazanin" w:hAnsi="IRNazanin" w:eastAsia="IRNazanin" w:cs="IRNazanin"/>
          <w:lang w:bidi="fa-IR"/>
          <w:color w:val="111111"/>
          <w:sz w:val="28"/>
          <w:szCs w:val="28"/>
          <w:rtl/>
        </w:rPr>
        <w:t xml:space="preserve">الناس یروون الهندباء یقطر علیه</w:t>
      </w:r>
    </w:p>
    <w:p>
      <w:pPr>
        <w:pStyle w:val="BookText"/>
      </w:pPr>
      <w:r>
        <w:rPr>
          <w:rFonts w:ascii="IRNazanin" w:hAnsi="IRNazanin" w:eastAsia="IRNazanin" w:cs="IRNazanin"/>
          <w:lang w:bidi="fa-IR"/>
          <w:color w:val="111111"/>
          <w:sz w:val="28"/>
          <w:szCs w:val="28"/>
          <w:rtl/>
        </w:rPr>
        <w:t xml:space="preserve">کل یوم قطرة من الجنة فقال إن کان الهندباء یقطر علیه قطرة من الجنة فان</w:t>
      </w:r>
    </w:p>
    <w:p>
      <w:pPr>
        <w:pStyle w:val="BookText"/>
      </w:pPr>
      <w:r>
        <w:rPr>
          <w:rFonts w:ascii="IRNazanin" w:hAnsi="IRNazanin" w:eastAsia="IRNazanin" w:cs="IRNazanin"/>
          <w:lang w:bidi="fa-IR"/>
          <w:color w:val="111111"/>
          <w:sz w:val="28"/>
          <w:szCs w:val="28"/>
          <w:rtl/>
        </w:rPr>
        <w:t xml:space="preserve">الکراث منغمس فی الماء فی الجنة قلت فإنه یسمد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سرجین - ویقال له بالفارسیة: کود</w:t>
      </w:r>
    </w:p>
    <w:p>
      <w:pPr>
        <w:pStyle w:val="BookText"/>
      </w:pPr>
      <w:r>
        <w:rPr>
          <w:rFonts w:ascii="IRNazanin" w:hAnsi="IRNazanin" w:eastAsia="IRNazanin" w:cs="IRNazanin"/>
          <w:lang w:bidi="fa-IR"/>
          <w:color w:val="111111"/>
          <w:sz w:val="28"/>
          <w:szCs w:val="28"/>
          <w:rtl/>
        </w:rPr>
        <w:t xml:space="preserve">فقال لا یعلق به شئ.</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1862 (10) المحاسن 510 - البرقی عن بعض أصحابنا رفعه قال قال</w:t>
      </w:r>
    </w:p>
    <w:p>
      <w:pPr>
        <w:pStyle w:val="BookText"/>
      </w:pPr>
      <w:r>
        <w:rPr>
          <w:rFonts w:ascii="IRNazanin" w:hAnsi="IRNazanin" w:eastAsia="IRNazanin" w:cs="IRNazanin"/>
          <w:lang w:bidi="fa-IR"/>
          <w:color w:val="111111"/>
          <w:sz w:val="28"/>
          <w:szCs w:val="28"/>
          <w:rtl/>
        </w:rPr>
        <w:t xml:space="preserve">أبو عبد الله علیه السلام یقطر علی الهندباء قطرة وعلی الکراث قطرات.</w:t>
      </w:r>
    </w:p>
    <w:p>
      <w:pPr>
        <w:pStyle w:val="BookText"/>
      </w:pPr>
      <w:r>
        <w:rPr>
          <w:rFonts w:ascii="IRNazanin" w:hAnsi="IRNazanin" w:eastAsia="IRNazanin" w:cs="IRNazanin"/>
          <w:lang w:bidi="fa-IR"/>
          <w:color w:val="111111"/>
          <w:sz w:val="28"/>
          <w:szCs w:val="28"/>
          <w:rtl/>
        </w:rPr>
        <w:t xml:space="preserve">1863 (11) المحاسن 510 - البرقی عن علی بن محمد القاسانی عن</w:t>
      </w:r>
    </w:p>
    <w:p>
      <w:pPr>
        <w:pStyle w:val="BookText"/>
      </w:pPr>
      <w:r>
        <w:rPr>
          <w:rFonts w:ascii="IRNazanin" w:hAnsi="IRNazanin" w:eastAsia="IRNazanin" w:cs="IRNazanin"/>
          <w:lang w:bidi="fa-IR"/>
          <w:color w:val="111111"/>
          <w:sz w:val="28"/>
          <w:szCs w:val="28"/>
          <w:rtl/>
        </w:rPr>
        <w:t xml:space="preserve">بسطام بن مرة الفارسی عن عبد الله بن بکر الفارسی قال قال حدثنی أبو العباس</w:t>
      </w:r>
    </w:p>
    <w:p>
      <w:pPr>
        <w:pStyle w:val="BookText"/>
      </w:pPr>
      <w:r>
        <w:rPr>
          <w:rFonts w:ascii="IRNazanin" w:hAnsi="IRNazanin" w:eastAsia="IRNazanin" w:cs="IRNazanin"/>
          <w:lang w:bidi="fa-IR"/>
          <w:color w:val="111111"/>
          <w:sz w:val="28"/>
          <w:szCs w:val="28"/>
          <w:rtl/>
        </w:rPr>
        <w:t xml:space="preserve">المکی الأعرج عن إبراهیم بن عبد الحمید قال قلت لأبی عبد الله علیه السلام انهم</w:t>
      </w:r>
    </w:p>
    <w:p>
      <w:pPr>
        <w:pStyle w:val="BookText"/>
      </w:pPr>
      <w:r>
        <w:rPr>
          <w:rFonts w:ascii="IRNazanin" w:hAnsi="IRNazanin" w:eastAsia="IRNazanin" w:cs="IRNazanin"/>
          <w:lang w:bidi="fa-IR"/>
          <w:color w:val="111111"/>
          <w:sz w:val="28"/>
          <w:szCs w:val="28"/>
          <w:rtl/>
        </w:rPr>
        <w:t xml:space="preserve">یقولون فی الهندباء یقطر علیه قطرة من الجنة فقال إن کان فی الهندباء قطرة ففی</w:t>
      </w:r>
    </w:p>
    <w:p>
      <w:pPr>
        <w:pStyle w:val="BookText"/>
      </w:pPr>
      <w:r>
        <w:rPr>
          <w:rFonts w:ascii="IRNazanin" w:hAnsi="IRNazanin" w:eastAsia="IRNazanin" w:cs="IRNazanin"/>
          <w:lang w:bidi="fa-IR"/>
          <w:color w:val="111111"/>
          <w:sz w:val="28"/>
          <w:szCs w:val="28"/>
          <w:rtl/>
        </w:rPr>
        <w:t xml:space="preserve">الکراث ست.</w:t>
      </w:r>
    </w:p>
    <w:p>
      <w:pPr>
        <w:pStyle w:val="BookText"/>
      </w:pPr>
      <w:r>
        <w:rPr>
          <w:rFonts w:ascii="IRNazanin" w:hAnsi="IRNazanin" w:eastAsia="IRNazanin" w:cs="IRNazanin"/>
          <w:lang w:bidi="fa-IR"/>
          <w:color w:val="111111"/>
          <w:sz w:val="28"/>
          <w:szCs w:val="28"/>
          <w:rtl/>
        </w:rPr>
        <w:t xml:space="preserve">1864 (12) المحاسن 510 - البرقی عن محمد بن الولید الخزاز</w:t>
      </w:r>
    </w:p>
    <w:p>
      <w:pPr>
        <w:pStyle w:val="BookText"/>
      </w:pPr>
      <w:r>
        <w:rPr>
          <w:rFonts w:ascii="IRNazanin" w:hAnsi="IRNazanin" w:eastAsia="IRNazanin" w:cs="IRNazanin"/>
          <w:lang w:bidi="fa-IR"/>
          <w:color w:val="111111"/>
          <w:sz w:val="28"/>
          <w:szCs w:val="28"/>
          <w:rtl/>
        </w:rPr>
        <w:t xml:space="preserve">الأحمسی عن یونس بن یعقوب عن أبی عبد الله أو أبی الحسن علیهما السلام قال</w:t>
      </w:r>
    </w:p>
    <w:p>
      <w:pPr>
        <w:pStyle w:val="BookText"/>
      </w:pPr>
      <w:r>
        <w:rPr>
          <w:rFonts w:ascii="IRNazanin" w:hAnsi="IRNazanin" w:eastAsia="IRNazanin" w:cs="IRNazanin"/>
          <w:lang w:bidi="fa-IR"/>
          <w:color w:val="111111"/>
          <w:sz w:val="28"/>
          <w:szCs w:val="28"/>
          <w:rtl/>
        </w:rPr>
        <w:t xml:space="preserve">لکل شئ سید وسید البقول الکراث.</w:t>
      </w:r>
    </w:p>
    <w:p>
      <w:pPr>
        <w:pStyle w:val="BookText"/>
      </w:pPr>
      <w:r>
        <w:rPr>
          <w:rFonts w:ascii="IRNazanin" w:hAnsi="IRNazanin" w:eastAsia="IRNazanin" w:cs="IRNazanin"/>
          <w:lang w:bidi="fa-IR"/>
          <w:color w:val="111111"/>
          <w:sz w:val="28"/>
          <w:szCs w:val="28"/>
          <w:rtl/>
        </w:rPr>
        <w:t xml:space="preserve">1865 (13) المحاسن 513 - البرقی عن أبیه عن وهب بن وهب عن جعفر</w:t>
      </w:r>
    </w:p>
    <w:p>
      <w:pPr>
        <w:pStyle w:val="BookText"/>
      </w:pPr>
      <w:r>
        <w:rPr>
          <w:rFonts w:ascii="IRNazanin" w:hAnsi="IRNazanin" w:eastAsia="IRNazanin" w:cs="IRNazanin"/>
          <w:lang w:bidi="fa-IR"/>
          <w:color w:val="111111"/>
          <w:sz w:val="28"/>
          <w:szCs w:val="28"/>
          <w:rtl/>
        </w:rPr>
        <w:t xml:space="preserve">ابن محمد عن آبائه علیهم السلام قال ذکر البقول عند رسول الله صلی الله علیه</w:t>
      </w:r>
    </w:p>
    <w:p>
      <w:pPr>
        <w:pStyle w:val="BookText"/>
      </w:pPr>
      <w:r>
        <w:rPr>
          <w:rFonts w:ascii="IRNazanin" w:hAnsi="IRNazanin" w:eastAsia="IRNazanin" w:cs="IRNazanin"/>
          <w:lang w:bidi="fa-IR"/>
          <w:color w:val="111111"/>
          <w:sz w:val="28"/>
          <w:szCs w:val="28"/>
          <w:rtl/>
        </w:rPr>
        <w:t xml:space="preserve">وآله فقال سنام البقول ورأسها الکراث وفضله علی البقول کفضل الخبز علی</w:t>
      </w:r>
    </w:p>
    <w:p>
      <w:pPr>
        <w:pStyle w:val="BookText"/>
      </w:pPr>
      <w:r>
        <w:rPr>
          <w:rFonts w:ascii="IRNazanin" w:hAnsi="IRNazanin" w:eastAsia="IRNazanin" w:cs="IRNazanin"/>
          <w:lang w:bidi="fa-IR"/>
          <w:color w:val="111111"/>
          <w:sz w:val="28"/>
          <w:szCs w:val="28"/>
          <w:rtl/>
        </w:rPr>
        <w:t xml:space="preserve">سائر الأشیاء وفیه برکة وهی بقلتی وبقلة الأنبیاء قبلی وأنا أحبه وآکله وکأنی</w:t>
      </w:r>
    </w:p>
    <w:p>
      <w:pPr>
        <w:pStyle w:val="BookText"/>
      </w:pPr>
      <w:r>
        <w:rPr>
          <w:rFonts w:ascii="IRNazanin" w:hAnsi="IRNazanin" w:eastAsia="IRNazanin" w:cs="IRNazanin"/>
          <w:lang w:bidi="fa-IR"/>
          <w:color w:val="111111"/>
          <w:sz w:val="28"/>
          <w:szCs w:val="28"/>
          <w:rtl/>
        </w:rPr>
        <w:t xml:space="preserve">أنظر إلی نباته فی الجنة یبرق ورقه خضرة وحسنا.</w:t>
      </w:r>
    </w:p>
    <w:p>
      <w:pPr>
        <w:pStyle w:val="BookText"/>
      </w:pPr>
      <w:r>
        <w:rPr>
          <w:rFonts w:ascii="IRNazanin" w:hAnsi="IRNazanin" w:eastAsia="IRNazanin" w:cs="IRNazanin"/>
          <w:lang w:bidi="fa-IR"/>
          <w:color w:val="111111"/>
          <w:sz w:val="28"/>
          <w:szCs w:val="28"/>
          <w:rtl/>
        </w:rPr>
        <w:t xml:space="preserve">1866 (14) کافی 365 ج 6 - (عدة من أصحابنا - معلق) عن المحاسن 512</w:t>
      </w:r>
    </w:p>
    <w:p>
      <w:pPr>
        <w:pStyle w:val="BookText"/>
      </w:pPr>
      <w:r>
        <w:rPr>
          <w:rFonts w:ascii="IRNazanin" w:hAnsi="IRNazanin" w:eastAsia="IRNazanin" w:cs="IRNazanin"/>
          <w:lang w:bidi="fa-IR"/>
          <w:color w:val="111111"/>
          <w:sz w:val="28"/>
          <w:szCs w:val="28"/>
          <w:rtl/>
        </w:rPr>
        <w:t xml:space="preserve">أحمد ابن أبی عبد الله عن داود إلی أن</w:t>
      </w:r>
    </w:p>
    <w:p>
      <w:pPr>
        <w:pStyle w:val="BookText"/>
      </w:pPr>
      <w:r>
        <w:rPr>
          <w:rFonts w:ascii="IRNazanin" w:hAnsi="IRNazanin" w:eastAsia="IRNazanin" w:cs="IRNazanin"/>
          <w:lang w:bidi="fa-IR"/>
          <w:color w:val="111111"/>
          <w:sz w:val="28"/>
          <w:szCs w:val="28"/>
          <w:rtl/>
        </w:rPr>
        <w:t xml:space="preserve">أبی داود عن رجل رأی أبا الحسن علیه السلام</w:t>
      </w:r>
    </w:p>
    <w:p>
      <w:pPr>
        <w:pStyle w:val="BookText"/>
      </w:pPr>
      <w:r>
        <w:rPr>
          <w:rFonts w:ascii="IRNazanin" w:hAnsi="IRNazanin" w:eastAsia="IRNazanin" w:cs="IRNazanin"/>
          <w:lang w:bidi="fa-IR"/>
          <w:color w:val="111111"/>
          <w:sz w:val="28"/>
          <w:szCs w:val="28"/>
          <w:rtl/>
        </w:rPr>
        <w:t xml:space="preserve">بخراسان یأکل الکراث من البستان کما هو فقیل (له - کا) إلی أن</w:t>
      </w:r>
    </w:p>
    <w:p>
      <w:pPr>
        <w:pStyle w:val="BookText"/>
      </w:pPr>
      <w:r>
        <w:rPr>
          <w:rFonts w:ascii="IRNazanin" w:hAnsi="IRNazanin" w:eastAsia="IRNazanin" w:cs="IRNazanin"/>
          <w:lang w:bidi="fa-IR"/>
          <w:color w:val="111111"/>
          <w:sz w:val="28"/>
          <w:szCs w:val="28"/>
          <w:rtl/>
        </w:rPr>
        <w:t xml:space="preserve">فیه السماد فقال علیه</w:t>
      </w:r>
    </w:p>
    <w:p>
      <w:pPr>
        <w:pStyle w:val="BookText"/>
      </w:pPr>
      <w:r>
        <w:rPr>
          <w:rFonts w:ascii="IRNazanin" w:hAnsi="IRNazanin" w:eastAsia="IRNazanin" w:cs="IRNazanin"/>
          <w:lang w:bidi="fa-IR"/>
          <w:color w:val="111111"/>
          <w:sz w:val="28"/>
          <w:szCs w:val="28"/>
          <w:rtl/>
        </w:rPr>
        <w:t xml:space="preserve">السلام لا یعلق به منه شئ وهو جید للبواسیر.</w:t>
      </w:r>
    </w:p>
    <w:p>
      <w:pPr>
        <w:pStyle w:val="BookText"/>
      </w:pPr>
      <w:r>
        <w:rPr>
          <w:rFonts w:ascii="IRNazanin" w:hAnsi="IRNazanin" w:eastAsia="IRNazanin" w:cs="IRNazanin"/>
          <w:lang w:bidi="fa-IR"/>
          <w:color w:val="111111"/>
          <w:sz w:val="28"/>
          <w:szCs w:val="28"/>
          <w:rtl/>
        </w:rPr>
        <w:t xml:space="preserve">1867 (15) کافی 366 ج 6 - (عدة من أصحابنا - معلق) عن أحمد ابن</w:t>
      </w:r>
    </w:p>
    <w:p>
      <w:pPr>
        <w:pStyle w:val="BookText"/>
      </w:pPr>
      <w:r>
        <w:rPr>
          <w:rFonts w:ascii="IRNazanin" w:hAnsi="IRNazanin" w:eastAsia="IRNazanin" w:cs="IRNazanin"/>
          <w:lang w:bidi="fa-IR"/>
          <w:color w:val="111111"/>
          <w:sz w:val="28"/>
          <w:szCs w:val="28"/>
          <w:rtl/>
        </w:rPr>
        <w:t xml:space="preserve">أبی عبد الله عن بعض أصحابه رفعه المحاسن 511 - البرقی عن السیاری رفعه</w:t>
      </w:r>
    </w:p>
    <w:p>
      <w:pPr>
        <w:pStyle w:val="BookText"/>
      </w:pPr>
      <w:r>
        <w:rPr>
          <w:rFonts w:ascii="IRNazanin" w:hAnsi="IRNazanin" w:eastAsia="IRNazanin" w:cs="IRNazanin"/>
          <w:lang w:bidi="fa-IR"/>
          <w:color w:val="111111"/>
          <w:sz w:val="28"/>
          <w:szCs w:val="28"/>
          <w:rtl/>
        </w:rPr>
        <w:t xml:space="preserve">قال کان أمیر المؤمنین علیه السلام یأکل الکراث بالملح الجریش.</w:t>
      </w:r>
    </w:p>
    <w:p>
      <w:pPr>
        <w:pStyle w:val="BookText"/>
      </w:pPr>
      <w:r>
        <w:rPr>
          <w:rFonts w:ascii="IRNazanin" w:hAnsi="IRNazanin" w:eastAsia="IRNazanin" w:cs="IRNazanin"/>
          <w:lang w:bidi="fa-IR"/>
          <w:color w:val="111111"/>
          <w:sz w:val="28"/>
          <w:szCs w:val="28"/>
          <w:rtl/>
        </w:rPr>
        <w:t xml:space="preserve">1868 (16) المحاسن 511 - البرقی عن أبیه عن النضر بن سوید عن</w:t>
      </w:r>
    </w:p>
    <w:p>
      <w:pPr>
        <w:pStyle w:val="BookText"/>
      </w:pPr>
      <w:r>
        <w:rPr>
          <w:rFonts w:ascii="IRNazanin" w:hAnsi="IRNazanin" w:eastAsia="IRNazanin" w:cs="IRNazanin"/>
          <w:lang w:bidi="fa-IR"/>
          <w:color w:val="111111"/>
          <w:sz w:val="28"/>
          <w:szCs w:val="28"/>
          <w:rtl/>
        </w:rPr>
        <w:t xml:space="preserve">القاسم بن سلیمان عمن أخبره عن أبی جعفر علیه السلام قال انا لنأکل الکراث.</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61" w:name="pg12430_181040"/>
    <w:bookmarkEnd w:id="161"/>
    <w:p>
      <w:pPr>
        <w:pStyle w:val="BookText"/>
      </w:pPr>
      <w:r>
        <w:rPr>
          <w:rFonts w:ascii="IRNazanin" w:hAnsi="IRNazanin" w:eastAsia="IRNazanin" w:cs="IRNazanin"/>
          <w:lang w:bidi="fa-IR"/>
          <w:color w:val="111111"/>
          <w:sz w:val="28"/>
          <w:szCs w:val="28"/>
          <w:rtl/>
        </w:rPr>
        <w:t xml:space="preserve">1869 (17) المحاسن 511 - البرقی عن عدة من أصحابنا عن ابن سنان</w:t>
      </w:r>
    </w:p>
    <w:p>
      <w:pPr>
        <w:pStyle w:val="BookText"/>
      </w:pPr>
      <w:r>
        <w:rPr>
          <w:rFonts w:ascii="IRNazanin" w:hAnsi="IRNazanin" w:eastAsia="IRNazanin" w:cs="IRNazanin"/>
          <w:lang w:bidi="fa-IR"/>
          <w:color w:val="111111"/>
          <w:sz w:val="28"/>
          <w:szCs w:val="28"/>
          <w:rtl/>
        </w:rPr>
        <w:t xml:space="preserve">عن أبی الجارود عن زیاد بن سوقة عن الحسین بن الحسن عن آبائه قال قال لی</w:t>
      </w:r>
    </w:p>
    <w:p>
      <w:pPr>
        <w:pStyle w:val="BookText"/>
      </w:pPr>
      <w:r>
        <w:rPr>
          <w:rFonts w:ascii="IRNazanin" w:hAnsi="IRNazanin" w:eastAsia="IRNazanin" w:cs="IRNazanin"/>
          <w:lang w:bidi="fa-IR"/>
          <w:color w:val="111111"/>
          <w:sz w:val="28"/>
          <w:szCs w:val="28"/>
          <w:rtl/>
        </w:rPr>
        <w:t xml:space="preserve">أمیر المؤمنین علیه السلام رأیت رسول الله صلی الله علیه وآله فعرفت فی وجهه</w:t>
      </w:r>
    </w:p>
    <w:p>
      <w:pPr>
        <w:pStyle w:val="BookText"/>
      </w:pPr>
      <w:r>
        <w:rPr>
          <w:rFonts w:ascii="IRNazanin" w:hAnsi="IRNazanin" w:eastAsia="IRNazanin" w:cs="IRNazanin"/>
          <w:lang w:bidi="fa-IR"/>
          <w:color w:val="111111"/>
          <w:sz w:val="28"/>
          <w:szCs w:val="28"/>
          <w:rtl/>
        </w:rPr>
        <w:t xml:space="preserve">الجوع فاستقیت لامرأة من الأنصار عشر دلاء فأخذت منها تمرات وأسرة من</w:t>
      </w:r>
    </w:p>
    <w:p>
      <w:pPr>
        <w:pStyle w:val="BookText"/>
      </w:pPr>
      <w:r>
        <w:rPr>
          <w:rFonts w:ascii="IRNazanin" w:hAnsi="IRNazanin" w:eastAsia="IRNazanin" w:cs="IRNazanin"/>
          <w:lang w:bidi="fa-IR"/>
          <w:color w:val="111111"/>
          <w:sz w:val="28"/>
          <w:szCs w:val="28"/>
          <w:rtl/>
        </w:rPr>
        <w:t xml:space="preserve">کراث فجعلتها فی حجری ثم أتیته بها فأطعمته.</w:t>
      </w:r>
    </w:p>
    <w:p>
      <w:pPr>
        <w:pStyle w:val="BookText"/>
      </w:pPr>
      <w:r>
        <w:rPr>
          <w:rFonts w:ascii="IRNazanin" w:hAnsi="IRNazanin" w:eastAsia="IRNazanin" w:cs="IRNazanin"/>
          <w:lang w:bidi="fa-IR"/>
          <w:color w:val="111111"/>
          <w:sz w:val="28"/>
          <w:szCs w:val="28"/>
          <w:rtl/>
        </w:rPr>
        <w:t xml:space="preserve">1870 (18) المحاسن 512 - البرقی عن أبیه عمن ذکره عن الحلبی</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1197"/>
      </w:r>
      <w:r>
        <w:rPr>
          <w:rFonts w:ascii="IRNazanin" w:hAnsi="IRNazanin" w:eastAsia="IRNazanin" w:cs="IRNazanin"/>
          <w:lang w:bidi="fa-IR"/>
          <w:color w:val="111111"/>
          <w:sz w:val="28"/>
          <w:szCs w:val="28"/>
          <w:rtl/>
        </w:rPr>
        <w:t xml:space="preserve">محمد بن علی عن أبی عبد الله علیه السلام قال نهی رسول الله صلی الله</w:t>
      </w:r>
    </w:p>
    <w:p>
      <w:pPr>
        <w:pStyle w:val="BookText"/>
      </w:pPr>
      <w:r>
        <w:rPr>
          <w:rFonts w:ascii="IRNazanin" w:hAnsi="IRNazanin" w:eastAsia="IRNazanin" w:cs="IRNazanin"/>
          <w:lang w:bidi="fa-IR"/>
          <w:color w:val="111111"/>
          <w:sz w:val="28"/>
          <w:szCs w:val="28"/>
          <w:rtl/>
        </w:rPr>
        <w:t xml:space="preserve">علیه وآله عن الکراث فقال انما نهی لأنی الملک یجد ریحه.</w:t>
      </w:r>
    </w:p>
    <w:p>
      <w:pPr>
        <w:pStyle w:val="Heading4"/>
      </w:pPr>
      <w:bookmarkStart w:id="398" w:name="_Toc197"/>
      <w:r>
        <w:t>(132) باب ما ورد فی فوائد الکرفس وانه بقلة الأنبیاء علیهم السلام</w:t>
      </w:r>
      <w:bookmarkEnd w:id="398"/>
    </w:p>
    <w:p>
      <w:pPr>
        <w:pStyle w:val="BookText"/>
      </w:pPr>
      <w:r>
        <w:rPr>
          <w:rFonts w:ascii="IRNazanin" w:hAnsi="IRNazanin" w:eastAsia="IRNazanin" w:cs="IRNazanin"/>
          <w:lang w:bidi="fa-IR"/>
          <w:color w:val="111111"/>
          <w:sz w:val="28"/>
          <w:szCs w:val="28"/>
          <w:rtl/>
        </w:rPr>
        <w:t xml:space="preserve">1871 (1) کافی 366 ج 6 - عدة من أصحابنا عن المحاسن 515 - أحمد</w:t>
      </w:r>
    </w:p>
    <w:p>
      <w:pPr>
        <w:pStyle w:val="BookText"/>
      </w:pPr>
      <w:r>
        <w:rPr>
          <w:rFonts w:ascii="IRNazanin" w:hAnsi="IRNazanin" w:eastAsia="IRNazanin" w:cs="IRNazanin"/>
          <w:lang w:bidi="fa-IR"/>
          <w:color w:val="111111"/>
          <w:sz w:val="28"/>
          <w:szCs w:val="28"/>
          <w:rtl/>
        </w:rPr>
        <w:t xml:space="preserve">ابن أبی عبد الله عن محمد بن عیسی أو غیره عن قتیبة بن مهران عن حماد بن</w:t>
      </w:r>
    </w:p>
    <w:p>
      <w:pPr>
        <w:pStyle w:val="BookText"/>
      </w:pPr>
      <w:r>
        <w:rPr>
          <w:rFonts w:ascii="IRNazanin" w:hAnsi="IRNazanin" w:eastAsia="IRNazanin" w:cs="IRNazanin"/>
          <w:lang w:bidi="fa-IR"/>
          <w:color w:val="111111"/>
          <w:sz w:val="28"/>
          <w:szCs w:val="28"/>
          <w:rtl/>
        </w:rPr>
        <w:t xml:space="preserve">زکریا عن أبی عبد الله علیه السلام قال قال رسول الله صلی الله علیه وآله علیکم</w:t>
      </w:r>
    </w:p>
    <w:p>
      <w:pPr>
        <w:pStyle w:val="BookText"/>
      </w:pPr>
      <w:r>
        <w:rPr>
          <w:rFonts w:ascii="IRNazanin" w:hAnsi="IRNazanin" w:eastAsia="IRNazanin" w:cs="IRNazanin"/>
          <w:lang w:bidi="fa-IR"/>
          <w:color w:val="111111"/>
          <w:sz w:val="28"/>
          <w:szCs w:val="28"/>
          <w:rtl/>
        </w:rPr>
        <w:t xml:space="preserve">بالکرفس </w:t>
      </w:r>
      <w:r>
        <w:rPr>
          <w:rStyle w:val="FootnoteReference"/>
        </w:rPr>
        <w:footnoteReference w:id="1198"/>
      </w:r>
      <w:r>
        <w:rPr>
          <w:rFonts w:ascii="IRNazanin" w:hAnsi="IRNazanin" w:eastAsia="IRNazanin" w:cs="IRNazanin"/>
          <w:lang w:bidi="fa-IR"/>
          <w:color w:val="111111"/>
          <w:sz w:val="28"/>
          <w:szCs w:val="28"/>
          <w:rtl/>
        </w:rPr>
        <w:t xml:space="preserve">فإنه طعام إلیاس والیسع ویوشع بن نون علیهم السلام.</w:t>
      </w:r>
    </w:p>
    <w:p>
      <w:pPr>
        <w:pStyle w:val="BookText"/>
      </w:pPr>
      <w:r>
        <w:rPr>
          <w:rFonts w:ascii="IRNazanin" w:hAnsi="IRNazanin" w:eastAsia="IRNazanin" w:cs="IRNazanin"/>
          <w:lang w:bidi="fa-IR"/>
          <w:color w:val="111111"/>
          <w:sz w:val="28"/>
          <w:szCs w:val="28"/>
          <w:rtl/>
        </w:rPr>
        <w:t xml:space="preserve">1872 (2) مکارم الاخلاق 180 - عن الحسین بن علی علیهما السلام</w:t>
      </w:r>
    </w:p>
    <w:p>
      <w:pPr>
        <w:pStyle w:val="BookText"/>
      </w:pPr>
      <w:r>
        <w:rPr>
          <w:rFonts w:ascii="IRNazanin" w:hAnsi="IRNazanin" w:eastAsia="IRNazanin" w:cs="IRNazanin"/>
          <w:lang w:bidi="fa-IR"/>
          <w:color w:val="111111"/>
          <w:sz w:val="28"/>
          <w:szCs w:val="28"/>
          <w:rtl/>
        </w:rPr>
        <w:t xml:space="preserve">قال قال النبی صلی الله علیه وآله لعلی علیه السلام فی أشیاء وصاه بها کل</w:t>
      </w:r>
    </w:p>
    <w:p>
      <w:pPr>
        <w:pStyle w:val="BookText"/>
      </w:pPr>
      <w:r>
        <w:rPr>
          <w:rFonts w:ascii="IRNazanin" w:hAnsi="IRNazanin" w:eastAsia="IRNazanin" w:cs="IRNazanin"/>
          <w:lang w:bidi="fa-IR"/>
          <w:color w:val="111111"/>
          <w:sz w:val="28"/>
          <w:szCs w:val="28"/>
          <w:rtl/>
        </w:rPr>
        <w:t xml:space="preserve">الکرفس فإنها بقلة إلیاس ویوشع بن نون علیهما السلام.</w:t>
      </w:r>
    </w:p>
    <w:p>
      <w:pPr>
        <w:pStyle w:val="BookText"/>
      </w:pPr>
      <w:r>
        <w:rPr>
          <w:rFonts w:ascii="IRNazanin" w:hAnsi="IRNazanin" w:eastAsia="IRNazanin" w:cs="IRNazanin"/>
          <w:lang w:bidi="fa-IR"/>
          <w:color w:val="111111"/>
          <w:sz w:val="28"/>
          <w:szCs w:val="28"/>
          <w:rtl/>
        </w:rPr>
        <w:t xml:space="preserve">1873 (3) المحاسن 515 - البرقی عن بعض أصحابنا عن البجلی فسماه</w:t>
      </w:r>
    </w:p>
    <w:p>
      <w:pPr>
        <w:pStyle w:val="BookText"/>
      </w:pPr>
      <w:r>
        <w:rPr>
          <w:rFonts w:ascii="IRNazanin" w:hAnsi="IRNazanin" w:eastAsia="IRNazanin" w:cs="IRNazanin"/>
          <w:lang w:bidi="fa-IR"/>
          <w:color w:val="111111"/>
          <w:sz w:val="28"/>
          <w:szCs w:val="28"/>
          <w:rtl/>
        </w:rPr>
        <w:t xml:space="preserve">قال حدثنی الشعیری عن إسماعیل بن مسلم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الکرفس بقلة الأنبیاء علیهم السلام.</w:t>
      </w:r>
    </w:p>
    <w:p>
      <w:pPr>
        <w:pStyle w:val="BookText"/>
      </w:pPr>
      <w:r>
        <w:rPr>
          <w:rFonts w:ascii="IRNazanin" w:hAnsi="IRNazanin" w:eastAsia="IRNazanin" w:cs="IRNazanin"/>
          <w:lang w:bidi="fa-IR"/>
          <w:color w:val="111111"/>
          <w:sz w:val="28"/>
          <w:szCs w:val="28"/>
          <w:rtl/>
        </w:rPr>
        <w:t xml:space="preserve">1874 (4) مکارم الأخلاق 180 - وقال رسول الله صلی الله علیه وآله</w:t>
      </w:r>
    </w:p>
    <w:p>
      <w:pPr>
        <w:pStyle w:val="BookText"/>
      </w:pPr>
      <w:r>
        <w:rPr>
          <w:rFonts w:ascii="IRNazanin" w:hAnsi="IRNazanin" w:eastAsia="IRNazanin" w:cs="IRNazanin"/>
          <w:lang w:bidi="fa-IR"/>
          <w:color w:val="111111"/>
          <w:sz w:val="28"/>
          <w:szCs w:val="28"/>
          <w:rtl/>
        </w:rPr>
        <w:t xml:space="preserve">الکرفس بقلة الأنبیاء ویذکر إلی أن</w:t>
      </w:r>
    </w:p>
    <w:p>
      <w:pPr>
        <w:pStyle w:val="BookText"/>
      </w:pPr>
      <w:r>
        <w:rPr>
          <w:rFonts w:ascii="IRNazanin" w:hAnsi="IRNazanin" w:eastAsia="IRNazanin" w:cs="IRNazanin"/>
          <w:lang w:bidi="fa-IR"/>
          <w:color w:val="111111"/>
          <w:sz w:val="28"/>
          <w:szCs w:val="28"/>
          <w:rtl/>
        </w:rPr>
        <w:t xml:space="preserve">طعام الخضر وإلیاس الکرفس والکماة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2" w:name="pg12430_181041"/>
    <w:bookmarkEnd w:id="162"/>
    <w:p>
      <w:pPr>
        <w:pStyle w:val="BookText"/>
      </w:pPr>
      <w:r>
        <w:rPr>
          <w:rFonts w:ascii="IRNazanin" w:hAnsi="IRNazanin" w:eastAsia="IRNazanin" w:cs="IRNazanin"/>
          <w:lang w:bidi="fa-IR"/>
          <w:color w:val="111111"/>
          <w:sz w:val="28"/>
          <w:szCs w:val="28"/>
          <w:rtl/>
        </w:rPr>
        <w:t xml:space="preserve">1875 (5) مستدرک 420 ج 16 - الشهید فی الدروس روی انه یعنی</w:t>
      </w:r>
    </w:p>
    <w:p>
      <w:pPr>
        <w:pStyle w:val="BookText"/>
      </w:pPr>
      <w:r>
        <w:rPr>
          <w:rFonts w:ascii="IRNazanin" w:hAnsi="IRNazanin" w:eastAsia="IRNazanin" w:cs="IRNazanin"/>
          <w:lang w:bidi="fa-IR"/>
          <w:color w:val="111111"/>
          <w:sz w:val="28"/>
          <w:szCs w:val="28"/>
          <w:rtl/>
        </w:rPr>
        <w:t xml:space="preserve">الکرفس یورث الحفظ ویذکی القلب وینفی الجنون والجذام والبرص.</w:t>
      </w:r>
    </w:p>
    <w:p>
      <w:pPr>
        <w:pStyle w:val="BookText"/>
      </w:pPr>
      <w:r>
        <w:rPr>
          <w:rFonts w:ascii="IRNazanin" w:hAnsi="IRNazanin" w:eastAsia="IRNazanin" w:cs="IRNazanin"/>
          <w:lang w:bidi="fa-IR"/>
          <w:color w:val="111111"/>
          <w:sz w:val="28"/>
          <w:szCs w:val="28"/>
          <w:rtl/>
        </w:rPr>
        <w:t xml:space="preserve">1876 (6) طب النبی صلی الله علیه وآله 31 - وقال رسول الله صلی</w:t>
      </w:r>
    </w:p>
    <w:p>
      <w:pPr>
        <w:pStyle w:val="BookText"/>
      </w:pPr>
      <w:r>
        <w:rPr>
          <w:rFonts w:ascii="IRNazanin" w:hAnsi="IRNazanin" w:eastAsia="IRNazanin" w:cs="IRNazanin"/>
          <w:lang w:bidi="fa-IR"/>
          <w:color w:val="111111"/>
          <w:sz w:val="28"/>
          <w:szCs w:val="28"/>
          <w:rtl/>
        </w:rPr>
        <w:t xml:space="preserve">الله علیه وآله علیکم بالکرفس فإنه إن </w:t>
      </w:r>
      <w:r>
        <w:rPr>
          <w:rStyle w:val="FootnoteReference"/>
        </w:rPr>
        <w:footnoteReference w:id="1200"/>
      </w:r>
      <w:r>
        <w:rPr>
          <w:rFonts w:ascii="IRNazanin" w:hAnsi="IRNazanin" w:eastAsia="IRNazanin" w:cs="IRNazanin"/>
          <w:lang w:bidi="fa-IR"/>
          <w:color w:val="111111"/>
          <w:sz w:val="28"/>
          <w:szCs w:val="28"/>
          <w:rtl/>
        </w:rPr>
        <w:t xml:space="preserve">کان شئ یزید فی العقل فهو هو.</w:t>
      </w:r>
    </w:p>
    <w:p>
      <w:pPr>
        <w:pStyle w:val="BookText"/>
      </w:pPr>
      <w:r>
        <w:rPr>
          <w:rFonts w:ascii="IRNazanin" w:hAnsi="IRNazanin" w:eastAsia="IRNazanin" w:cs="IRNazanin"/>
          <w:lang w:bidi="fa-IR"/>
          <w:color w:val="111111"/>
          <w:sz w:val="28"/>
          <w:szCs w:val="28"/>
          <w:rtl/>
        </w:rPr>
        <w:t xml:space="preserve">1877 (7) کافی 366 ج 6 - (عدة من أصحابنا - معلق) عن المحاسن 515</w:t>
      </w:r>
    </w:p>
    <w:p>
      <w:pPr>
        <w:pStyle w:val="BookText"/>
      </w:pPr>
      <w:r>
        <w:rPr>
          <w:rFonts w:ascii="IRNazanin" w:hAnsi="IRNazanin" w:eastAsia="IRNazanin" w:cs="IRNazanin"/>
          <w:lang w:bidi="fa-IR"/>
          <w:color w:val="111111"/>
          <w:sz w:val="28"/>
          <w:szCs w:val="28"/>
          <w:rtl/>
        </w:rPr>
        <w:t xml:space="preserve">أحمد ابن أبی عبد الله عن نوح بن شعیب النیسابوری عن محمد بن الحسن (بن</w:t>
      </w:r>
    </w:p>
    <w:p>
      <w:pPr>
        <w:pStyle w:val="BookText"/>
      </w:pPr>
      <w:r>
        <w:rPr>
          <w:rFonts w:ascii="IRNazanin" w:hAnsi="IRNazanin" w:eastAsia="IRNazanin" w:cs="IRNazanin"/>
          <w:lang w:bidi="fa-IR"/>
          <w:color w:val="111111"/>
          <w:sz w:val="28"/>
          <w:szCs w:val="28"/>
          <w:rtl/>
        </w:rPr>
        <w:t xml:space="preserve">علی - کا) بن یقطین فیما أعلم عن نادر الخادم قال ذکر أبو الحسن علیه السلام</w:t>
      </w:r>
    </w:p>
    <w:p>
      <w:pPr>
        <w:pStyle w:val="BookText"/>
      </w:pPr>
      <w:r>
        <w:rPr>
          <w:rFonts w:ascii="IRNazanin" w:hAnsi="IRNazanin" w:eastAsia="IRNazanin" w:cs="IRNazanin"/>
          <w:lang w:bidi="fa-IR"/>
          <w:color w:val="111111"/>
          <w:sz w:val="28"/>
          <w:szCs w:val="28"/>
          <w:rtl/>
        </w:rPr>
        <w:t xml:space="preserve">الکرفس فقال أنتم تشتهونه ولیس من دابة الا وهی تحتک به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4"/>
      </w:pPr>
      <w:bookmarkStart w:id="399" w:name="_Toc198"/>
      <w:r>
        <w:t>(133) باب ما ورد فی الفرفخ وبیان خواصه</w:t>
      </w:r>
      <w:bookmarkEnd w:id="399"/>
    </w:p>
    <w:p>
      <w:pPr>
        <w:pStyle w:val="BookText"/>
      </w:pPr>
      <w:r>
        <w:rPr>
          <w:rFonts w:ascii="IRNazanin" w:hAnsi="IRNazanin" w:eastAsia="IRNazanin" w:cs="IRNazanin"/>
          <w:lang w:bidi="fa-IR"/>
          <w:color w:val="111111"/>
          <w:sz w:val="28"/>
          <w:szCs w:val="28"/>
          <w:rtl/>
        </w:rPr>
        <w:t xml:space="preserve">1878 (1) کافی 367 ج 6 - محمد بن یحیی عن أحمد بن محمد عن</w:t>
      </w:r>
    </w:p>
    <w:p>
      <w:pPr>
        <w:pStyle w:val="BookText"/>
      </w:pPr>
      <w:r>
        <w:rPr>
          <w:rFonts w:ascii="IRNazanin" w:hAnsi="IRNazanin" w:eastAsia="IRNazanin" w:cs="IRNazanin"/>
          <w:lang w:bidi="fa-IR"/>
          <w:color w:val="111111"/>
          <w:sz w:val="28"/>
          <w:szCs w:val="28"/>
          <w:rtl/>
        </w:rPr>
        <w:t xml:space="preserve">عثمان بن عیسی عن فرات بن أحنف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لیس علی وجه الأرض بقلة أشرف ولا أنفع من الفرفخ </w:t>
      </w:r>
      <w:r>
        <w:rPr>
          <w:rStyle w:val="FootnoteReference"/>
        </w:rPr>
        <w:footnoteReference w:id="1202"/>
      </w:r>
      <w:r>
        <w:rPr>
          <w:rFonts w:ascii="Amiri" w:hAnsi="Amiri" w:eastAsia="Amiri" w:cs="Amiri"/>
          <w:lang w:bidi="ar-SA"/>
          <w:color w:val="111111"/>
          <w:sz w:val="28"/>
          <w:szCs w:val="28"/>
          <w:rtl/>
        </w:rPr>
        <w:t xml:space="preserve">وهو بقلة فاطمة</w:t>
      </w:r>
    </w:p>
    <w:p>
      <w:pPr>
        <w:pStyle w:val="BookText"/>
      </w:pPr>
      <w:r>
        <w:rPr>
          <w:rFonts w:ascii="IRNazanin" w:hAnsi="IRNazanin" w:eastAsia="IRNazanin" w:cs="IRNazanin"/>
          <w:lang w:bidi="fa-IR"/>
          <w:color w:val="111111"/>
          <w:sz w:val="28"/>
          <w:szCs w:val="28"/>
          <w:rtl/>
        </w:rPr>
        <w:t xml:space="preserve">علیها السلام ثم قال لعن الله بنی أمیة هم سموها بقلة الحمقاء بغضا لنا وعداوة</w:t>
      </w:r>
    </w:p>
    <w:p>
      <w:pPr>
        <w:pStyle w:val="BookText"/>
      </w:pPr>
      <w:r>
        <w:rPr>
          <w:rFonts w:ascii="IRNazanin" w:hAnsi="IRNazanin" w:eastAsia="IRNazanin" w:cs="IRNazanin"/>
          <w:lang w:bidi="fa-IR"/>
          <w:color w:val="111111"/>
          <w:sz w:val="28"/>
          <w:szCs w:val="28"/>
          <w:rtl/>
        </w:rPr>
        <w:t xml:space="preserve">لفاطمة علیها السلام المحاسن 517 - البرقی رفعه قال قال أبو عبد الله علیه</w:t>
      </w:r>
    </w:p>
    <w:p>
      <w:pPr>
        <w:pStyle w:val="BookText"/>
      </w:pPr>
      <w:r>
        <w:rPr>
          <w:rFonts w:ascii="IRNazanin" w:hAnsi="IRNazanin" w:eastAsia="IRNazanin" w:cs="IRNazanin"/>
          <w:lang w:bidi="fa-IR"/>
          <w:color w:val="111111"/>
          <w:sz w:val="28"/>
          <w:szCs w:val="28"/>
          <w:rtl/>
        </w:rPr>
        <w:t xml:space="preserve">السلام لیس علی وذکر الا انه أسقط قوله (لنا).</w:t>
      </w:r>
    </w:p>
    <w:p>
      <w:pPr>
        <w:pStyle w:val="BookText"/>
      </w:pPr>
      <w:r>
        <w:rPr>
          <w:rFonts w:ascii="IRNazanin" w:hAnsi="IRNazanin" w:eastAsia="IRNazanin" w:cs="IRNazanin"/>
          <w:lang w:bidi="fa-IR"/>
          <w:color w:val="111111"/>
          <w:sz w:val="28"/>
          <w:szCs w:val="28"/>
          <w:rtl/>
        </w:rPr>
        <w:t xml:space="preserve">1879 (2) کافی 367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516 - البرقی عن أبیه عن ابن أبی عمیر عن بعض أصحابنا </w:t>
      </w:r>
      <w:r>
        <w:rPr>
          <w:rStyle w:val="FootnoteReference"/>
        </w:rPr>
        <w:footnoteReference w:id="1203"/>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أبی عبد الله علیه السلام قال وطئ رسول الله صلی الله علیه وآله الرمضاء فأحرقته فوطئ علی الرجلة وهی البقلة الحمقاء فسکن عنه حر الرمضاء فدعا لها وکان</w:t>
      </w:r>
    </w:p>
    <w:p>
      <w:pPr>
        <w:pStyle w:val="BookText"/>
      </w:pPr>
      <w:r>
        <w:rPr>
          <w:rFonts w:ascii="IRNazanin" w:hAnsi="IRNazanin" w:eastAsia="IRNazanin" w:cs="IRNazanin"/>
          <w:lang w:bidi="fa-IR"/>
          <w:color w:val="111111"/>
          <w:sz w:val="28"/>
          <w:szCs w:val="28"/>
          <w:rtl/>
        </w:rPr>
        <w:t xml:space="preserve">یحبها (ویقول من بقلة ما أبرکها - کا).</w:t>
      </w:r>
    </w:p>
    <w:p>
      <w:pPr>
        <w:pStyle w:val="BookText"/>
      </w:pPr>
      <w:r>
        <w:rPr>
          <w:rFonts w:ascii="IRNazanin" w:hAnsi="IRNazanin" w:eastAsia="IRNazanin" w:cs="IRNazanin"/>
          <w:lang w:bidi="fa-IR"/>
          <w:color w:val="111111"/>
          <w:sz w:val="28"/>
          <w:szCs w:val="28"/>
          <w:rtl/>
        </w:rPr>
        <w:t xml:space="preserve">1880 (3) طب النبی صلی الله علیه وآله 28 - وقال رسول الله صلی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63" w:name="pg12430_181042"/>
    <w:bookmarkEnd w:id="163"/>
    <w:p>
      <w:pPr>
        <w:pStyle w:val="BookText"/>
      </w:pPr>
      <w:r>
        <w:rPr>
          <w:rFonts w:ascii="IRNazanin" w:hAnsi="IRNazanin" w:eastAsia="IRNazanin" w:cs="IRNazanin"/>
          <w:lang w:bidi="fa-IR"/>
          <w:color w:val="111111"/>
          <w:sz w:val="28"/>
          <w:szCs w:val="28"/>
          <w:rtl/>
        </w:rPr>
        <w:t xml:space="preserve">الله علیه وآله الکرفس بقلة الأنبیاء. وتقدم مثل هذا فی روایة دعائم</w:t>
      </w:r>
    </w:p>
    <w:p>
      <w:pPr>
        <w:pStyle w:val="BookText"/>
      </w:pPr>
      <w:r>
        <w:rPr>
          <w:rFonts w:ascii="IRNazanin" w:hAnsi="IRNazanin" w:eastAsia="IRNazanin" w:cs="IRNazanin"/>
          <w:lang w:bidi="fa-IR"/>
          <w:color w:val="111111"/>
          <w:sz w:val="28"/>
          <w:szCs w:val="28"/>
          <w:rtl/>
        </w:rPr>
        <w:t xml:space="preserve">الاسلام (21) من باب (129) ما ورد فی فوائد الهندباء.</w:t>
      </w:r>
    </w:p>
    <w:p>
      <w:pPr>
        <w:pStyle w:val="BookText"/>
      </w:pPr>
      <w:r>
        <w:rPr>
          <w:rFonts w:ascii="IRNazanin" w:hAnsi="IRNazanin" w:eastAsia="IRNazanin" w:cs="IRNazanin"/>
          <w:lang w:bidi="fa-IR"/>
          <w:color w:val="111111"/>
          <w:sz w:val="28"/>
          <w:szCs w:val="28"/>
          <w:rtl/>
        </w:rPr>
        <w:t xml:space="preserve">1881 (4) دعوات الراوندی 155 - وکان النبی صلی الله علیه وآله وجد</w:t>
      </w:r>
    </w:p>
    <w:p>
      <w:pPr>
        <w:pStyle w:val="BookText"/>
      </w:pPr>
      <w:r>
        <w:rPr>
          <w:rFonts w:ascii="IRNazanin" w:hAnsi="IRNazanin" w:eastAsia="IRNazanin" w:cs="IRNazanin"/>
          <w:lang w:bidi="fa-IR"/>
          <w:color w:val="111111"/>
          <w:sz w:val="28"/>
          <w:szCs w:val="28"/>
          <w:rtl/>
        </w:rPr>
        <w:t xml:space="preserve">حرارة فعض علی رجلة فوجد لذلک راحة فقال اللهم بارک فیها إلی أن</w:t>
      </w:r>
    </w:p>
    <w:p>
      <w:pPr>
        <w:pStyle w:val="BookText"/>
      </w:pPr>
      <w:r>
        <w:rPr>
          <w:rFonts w:ascii="IRNazanin" w:hAnsi="IRNazanin" w:eastAsia="IRNazanin" w:cs="IRNazanin"/>
          <w:lang w:bidi="fa-IR"/>
          <w:color w:val="111111"/>
          <w:sz w:val="28"/>
          <w:szCs w:val="28"/>
          <w:rtl/>
        </w:rPr>
        <w:t xml:space="preserve">فیها شفاء</w:t>
      </w:r>
    </w:p>
    <w:p>
      <w:pPr>
        <w:pStyle w:val="BookText"/>
      </w:pPr>
      <w:r>
        <w:rPr>
          <w:rFonts w:ascii="IRNazanin" w:hAnsi="IRNazanin" w:eastAsia="IRNazanin" w:cs="IRNazanin"/>
          <w:lang w:bidi="fa-IR"/>
          <w:color w:val="111111"/>
          <w:sz w:val="28"/>
          <w:szCs w:val="28"/>
          <w:rtl/>
        </w:rPr>
        <w:t xml:space="preserve">من تسع </w:t>
      </w:r>
      <w:r>
        <w:rPr>
          <w:rStyle w:val="FootnoteReference"/>
        </w:rPr>
        <w:footnoteReference w:id="1204"/>
      </w:r>
      <w:r>
        <w:rPr>
          <w:rFonts w:ascii="IRNazanin" w:hAnsi="IRNazanin" w:eastAsia="IRNazanin" w:cs="IRNazanin"/>
          <w:lang w:bidi="fa-IR"/>
          <w:color w:val="111111"/>
          <w:sz w:val="28"/>
          <w:szCs w:val="28"/>
          <w:rtl/>
        </w:rPr>
        <w:t xml:space="preserve">وتسعین داء انبتی حیث شئت.</w:t>
      </w:r>
    </w:p>
    <w:p>
      <w:pPr>
        <w:pStyle w:val="BookText"/>
      </w:pPr>
      <w:r>
        <w:rPr>
          <w:rFonts w:ascii="IRNazanin" w:hAnsi="IRNazanin" w:eastAsia="IRNazanin" w:cs="IRNazanin"/>
          <w:lang w:bidi="fa-IR"/>
          <w:color w:val="111111"/>
          <w:sz w:val="28"/>
          <w:szCs w:val="28"/>
          <w:rtl/>
        </w:rPr>
        <w:t xml:space="preserve">1882 (5) المحاسن 517 - البرقی عن محمد بن عیسی أو غیره عن</w:t>
      </w:r>
    </w:p>
    <w:p>
      <w:pPr>
        <w:pStyle w:val="BookText"/>
      </w:pPr>
      <w:r>
        <w:rPr>
          <w:rFonts w:ascii="IRNazanin" w:hAnsi="IRNazanin" w:eastAsia="IRNazanin" w:cs="IRNazanin"/>
          <w:lang w:bidi="fa-IR"/>
          <w:color w:val="111111"/>
          <w:sz w:val="28"/>
          <w:szCs w:val="28"/>
          <w:rtl/>
        </w:rPr>
        <w:t xml:space="preserve">قتیبة بن مهران عن حماد بن زکریا النخعی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علیکم بالفرفخ فهی المکیسة فإنه إن کان شئ</w:t>
      </w:r>
    </w:p>
    <w:p>
      <w:pPr>
        <w:pStyle w:val="BookText"/>
      </w:pPr>
      <w:r>
        <w:rPr>
          <w:rFonts w:ascii="IRNazanin" w:hAnsi="IRNazanin" w:eastAsia="IRNazanin" w:cs="IRNazanin"/>
          <w:lang w:bidi="fa-IR"/>
          <w:color w:val="111111"/>
          <w:sz w:val="28"/>
          <w:szCs w:val="28"/>
          <w:rtl/>
        </w:rPr>
        <w:t xml:space="preserve">یزید فی العقل فهی.</w:t>
      </w:r>
    </w:p>
    <w:p>
      <w:pPr>
        <w:pStyle w:val="BookText"/>
      </w:pPr>
      <w:r>
        <w:rPr>
          <w:rFonts w:ascii="IRNazanin" w:hAnsi="IRNazanin" w:eastAsia="IRNazanin" w:cs="IRNazanin"/>
          <w:lang w:bidi="fa-IR"/>
          <w:color w:val="111111"/>
          <w:sz w:val="28"/>
          <w:szCs w:val="28"/>
          <w:rtl/>
        </w:rPr>
        <w:t xml:space="preserve">1883 (6) دعوات الراوندی 155 - وکانت فاطمة الزهراء علیها السلام</w:t>
      </w:r>
    </w:p>
    <w:p>
      <w:pPr>
        <w:pStyle w:val="BookText"/>
      </w:pPr>
      <w:r>
        <w:rPr>
          <w:rFonts w:ascii="IRNazanin" w:hAnsi="IRNazanin" w:eastAsia="IRNazanin" w:cs="IRNazanin"/>
          <w:lang w:bidi="fa-IR"/>
          <w:color w:val="111111"/>
          <w:sz w:val="28"/>
          <w:szCs w:val="28"/>
          <w:rtl/>
        </w:rPr>
        <w:t xml:space="preserve">تحب هذه البقلة فدعیت </w:t>
      </w:r>
      <w:r>
        <w:rPr>
          <w:rStyle w:val="FootnoteReference"/>
        </w:rPr>
        <w:footnoteReference w:id="1205"/>
      </w:r>
      <w:r>
        <w:rPr>
          <w:rFonts w:ascii="IRNazanin" w:hAnsi="IRNazanin" w:eastAsia="IRNazanin" w:cs="IRNazanin"/>
          <w:lang w:bidi="fa-IR"/>
          <w:color w:val="111111"/>
          <w:sz w:val="28"/>
          <w:szCs w:val="28"/>
          <w:rtl/>
        </w:rPr>
        <w:t xml:space="preserve">إلیها فقیل بقلة الزهراء علیها السلام کما (نسبت</w:t>
      </w:r>
    </w:p>
    <w:p>
      <w:pPr>
        <w:pStyle w:val="BookText"/>
      </w:pPr>
      <w:r>
        <w:rPr>
          <w:rFonts w:ascii="IRNazanin" w:hAnsi="IRNazanin" w:eastAsia="IRNazanin" w:cs="IRNazanin"/>
          <w:lang w:bidi="fa-IR"/>
          <w:color w:val="111111"/>
          <w:sz w:val="28"/>
          <w:szCs w:val="28"/>
          <w:rtl/>
        </w:rPr>
        <w:t xml:space="preserve">الشقائق إلی النعمان) </w:t>
      </w:r>
      <w:r>
        <w:rPr>
          <w:rStyle w:val="FootnoteReference"/>
        </w:rPr>
        <w:footnoteReference w:id="1206"/>
      </w:r>
      <w:r>
        <w:rPr>
          <w:rFonts w:ascii="IRNazanin" w:hAnsi="IRNazanin" w:eastAsia="IRNazanin" w:cs="IRNazanin"/>
          <w:lang w:bidi="fa-IR"/>
          <w:color w:val="111111"/>
          <w:sz w:val="28"/>
          <w:szCs w:val="28"/>
          <w:rtl/>
        </w:rPr>
        <w:t xml:space="preserve">ثم بنو أمیة غیرتها فقالوا بقلة الحمقاء ثم جعل من ذب</w:t>
      </w:r>
    </w:p>
    <w:p>
      <w:pPr>
        <w:pStyle w:val="BookText"/>
      </w:pPr>
      <w:r>
        <w:rPr>
          <w:rFonts w:ascii="Amiri" w:hAnsi="Amiri" w:eastAsia="Amiri" w:cs="Amiri"/>
          <w:lang w:bidi="ar-SA"/>
          <w:color w:val="111111"/>
          <w:sz w:val="28"/>
          <w:szCs w:val="28"/>
          <w:rtl/>
        </w:rPr>
        <w:t xml:space="preserve">عنهم من علمائهم البقلة الحمقاء وقالوا الحمقاء صفة للبقلة لأنها تنبت بممر</w:t>
      </w:r>
    </w:p>
    <w:p>
      <w:pPr>
        <w:pStyle w:val="BookText"/>
      </w:pPr>
      <w:r>
        <w:rPr>
          <w:rFonts w:ascii="IRNazanin" w:hAnsi="IRNazanin" w:eastAsia="IRNazanin" w:cs="IRNazanin"/>
          <w:lang w:bidi="fa-IR"/>
          <w:color w:val="111111"/>
          <w:sz w:val="28"/>
          <w:szCs w:val="28"/>
          <w:rtl/>
        </w:rPr>
        <w:t xml:space="preserve">الناس ومدرج الحوافر فتداس ولا تطول.</w:t>
      </w:r>
    </w:p>
    <w:p>
      <w:pPr>
        <w:pStyle w:val="BookText"/>
      </w:pPr>
      <w:r>
        <w:rPr>
          <w:rFonts w:ascii="IRNazanin" w:hAnsi="IRNazanin" w:eastAsia="IRNazanin" w:cs="IRNazanin"/>
          <w:lang w:bidi="fa-IR"/>
          <w:color w:val="111111"/>
          <w:sz w:val="28"/>
          <w:szCs w:val="28"/>
          <w:rtl/>
        </w:rPr>
        <w:t xml:space="preserve">وتقدم فی روایة الواسطی (13) من باب (129) ما ورد فی فوائد</w:t>
      </w:r>
    </w:p>
    <w:p>
      <w:pPr>
        <w:pStyle w:val="BookText"/>
      </w:pPr>
      <w:r>
        <w:rPr>
          <w:rFonts w:ascii="IRNazanin" w:hAnsi="IRNazanin" w:eastAsia="IRNazanin" w:cs="IRNazanin"/>
          <w:lang w:bidi="fa-IR"/>
          <w:color w:val="111111"/>
          <w:sz w:val="28"/>
          <w:szCs w:val="28"/>
          <w:rtl/>
        </w:rPr>
        <w:t xml:space="preserve">الهندباء قوله علیه السلام وبقلة فاطمة علیها السلام الفرفخ. وفی روایة دعائم</w:t>
      </w:r>
    </w:p>
    <w:p>
      <w:pPr>
        <w:pStyle w:val="BookText"/>
      </w:pPr>
      <w:r>
        <w:rPr>
          <w:rFonts w:ascii="IRNazanin" w:hAnsi="IRNazanin" w:eastAsia="IRNazanin" w:cs="IRNazanin"/>
          <w:lang w:bidi="fa-IR"/>
          <w:color w:val="111111"/>
          <w:sz w:val="28"/>
          <w:szCs w:val="28"/>
          <w:rtl/>
        </w:rPr>
        <w:t xml:space="preserve">الاسلام (22) قوله وطئ صلی الله علیه وآله علی رمضاء فأحرقته فوطئ علی</w:t>
      </w:r>
    </w:p>
    <w:p>
      <w:pPr>
        <w:pStyle w:val="BookText"/>
      </w:pPr>
      <w:r>
        <w:rPr>
          <w:rFonts w:ascii="IRNazanin" w:hAnsi="IRNazanin" w:eastAsia="IRNazanin" w:cs="IRNazanin"/>
          <w:lang w:bidi="fa-IR"/>
          <w:color w:val="111111"/>
          <w:sz w:val="28"/>
          <w:szCs w:val="28"/>
          <w:rtl/>
        </w:rPr>
        <w:t xml:space="preserve">رجلة وهی البقلة الحمقاء فسکن عنه حر الرمضاء فداع لها بالبرکة وکان یحبها.</w:t>
      </w:r>
    </w:p>
    <w:p>
      <w:pPr>
        <w:pStyle w:val="Heading4"/>
      </w:pPr>
      <w:bookmarkStart w:id="400" w:name="_Toc199"/>
      <w:r>
        <w:t>(134) باب ما ورد فی فوائد الخس والسداب وخواصهما</w:t>
      </w:r>
      <w:bookmarkEnd w:id="400"/>
    </w:p>
    <w:p>
      <w:pPr>
        <w:pStyle w:val="BookText"/>
      </w:pPr>
      <w:r>
        <w:rPr>
          <w:rFonts w:ascii="IRNazanin" w:hAnsi="IRNazanin" w:eastAsia="IRNazanin" w:cs="IRNazanin"/>
          <w:lang w:bidi="fa-IR"/>
          <w:color w:val="111111"/>
          <w:sz w:val="28"/>
          <w:szCs w:val="28"/>
          <w:rtl/>
        </w:rPr>
        <w:t xml:space="preserve">1884 (1) کافی 367 ج 6 - عدة من أصحابنا عن المحاسن 514 - أحمد</w:t>
      </w:r>
    </w:p>
    <w:p>
      <w:pPr>
        <w:pStyle w:val="BookText"/>
      </w:pPr>
      <w:r>
        <w:rPr>
          <w:rFonts w:ascii="IRNazanin" w:hAnsi="IRNazanin" w:eastAsia="IRNazanin" w:cs="IRNazanin"/>
          <w:lang w:bidi="fa-IR"/>
          <w:color w:val="111111"/>
          <w:sz w:val="28"/>
          <w:szCs w:val="28"/>
          <w:rtl/>
        </w:rPr>
        <w:t xml:space="preserve">ابن أبی عبد الله عن أبیه عن بعض أصحابه </w:t>
      </w:r>
      <w:r>
        <w:rPr>
          <w:rStyle w:val="FootnoteReference"/>
        </w:rPr>
        <w:footnoteReference w:id="1207"/>
      </w:r>
      <w:r>
        <w:rPr>
          <w:rFonts w:ascii="IRNazanin" w:hAnsi="IRNazanin" w:eastAsia="IRNazanin" w:cs="IRNazanin"/>
          <w:lang w:bidi="fa-IR"/>
          <w:color w:val="111111"/>
          <w:sz w:val="28"/>
          <w:szCs w:val="28"/>
          <w:rtl/>
        </w:rPr>
        <w:t xml:space="preserve">عن أبی حفص الأبار عن أبی عبد الله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علیکم بالخس </w:t>
      </w:r>
      <w:r>
        <w:rPr>
          <w:rStyle w:val="FootnoteReference"/>
        </w:rPr>
        <w:footnoteReference w:id="1208"/>
      </w:r>
      <w:r>
        <w:rPr>
          <w:rFonts w:ascii="IRNazanin" w:hAnsi="IRNazanin" w:eastAsia="IRNazanin" w:cs="IRNazanin"/>
          <w:lang w:bidi="fa-IR"/>
          <w:color w:val="111111"/>
          <w:sz w:val="28"/>
          <w:szCs w:val="28"/>
          <w:rtl/>
        </w:rPr>
        <w:t xml:space="preserve">فإنه یصفی </w:t>
      </w:r>
      <w:r>
        <w:rPr>
          <w:rStyle w:val="FootnoteReference"/>
        </w:rPr>
        <w:footnoteReference w:id="1209"/>
      </w:r>
      <w:r>
        <w:rPr>
          <w:rFonts w:ascii="IRNazanin" w:hAnsi="IRNazanin" w:eastAsia="IRNazanin" w:cs="IRNazanin"/>
          <w:lang w:bidi="fa-IR"/>
          <w:color w:val="111111"/>
          <w:sz w:val="28"/>
          <w:szCs w:val="28"/>
          <w:rtl/>
        </w:rPr>
        <w:t xml:space="preserve">الدم.</w:t>
      </w:r>
    </w:p>
    <w:p>
      <w:pPr>
        <w:pStyle w:val="BookText"/>
      </w:pPr>
      <w:r>
        <w:rPr>
          <w:rFonts w:ascii="IRNazanin" w:hAnsi="IRNazanin" w:eastAsia="IRNazanin" w:cs="IRNazanin"/>
          <w:lang w:bidi="fa-IR"/>
          <w:color w:val="111111"/>
          <w:sz w:val="28"/>
          <w:szCs w:val="28"/>
          <w:rtl/>
        </w:rPr>
        <w:t xml:space="preserve">1885 (2) مکارم الاخلاق 183 - قال الصادق علیه السلام علیک</w:t>
      </w:r>
    </w:p>
    <w:p>
      <w:pPr>
        <w:pStyle w:val="BookText"/>
      </w:pPr>
      <w:r>
        <w:rPr>
          <w:rFonts w:ascii="IRNazanin" w:hAnsi="IRNazanin" w:eastAsia="IRNazanin" w:cs="IRNazanin"/>
          <w:lang w:bidi="fa-IR"/>
          <w:color w:val="111111"/>
          <w:sz w:val="28"/>
          <w:szCs w:val="28"/>
          <w:rtl/>
        </w:rPr>
        <w:t xml:space="preserve">بالخس فإنه یقطع الدم.</w:t>
      </w:r>
    </w:p>
    <w:p>
      <w:pPr>
        <w:pStyle w:val="BookText"/>
      </w:pPr>
      <w:r>
        <w:rPr>
          <w:rFonts w:ascii="IRNazanin" w:hAnsi="IRNazanin" w:eastAsia="IRNazanin" w:cs="IRNazanin"/>
          <w:lang w:bidi="fa-IR"/>
          <w:color w:val="111111"/>
          <w:sz w:val="28"/>
          <w:szCs w:val="28"/>
          <w:rtl/>
        </w:rPr>
        <w:t xml:space="preserve">1886 (3) کافی 367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یعقوب بن عامر عن رجل عن أبی الحسن علیه السلام قال السداب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یزید فی العقل.</w:t>
      </w:r>
    </w:p>
    <w:p>
      <w:pPr>
        <w:pStyle w:val="BookText"/>
      </w:pPr>
      <w:r>
        <w:rPr>
          <w:rFonts w:ascii="IRNazanin" w:hAnsi="IRNazanin" w:eastAsia="IRNazanin" w:cs="IRNazanin"/>
          <w:lang w:bidi="fa-IR"/>
          <w:color w:val="111111"/>
          <w:sz w:val="28"/>
          <w:szCs w:val="28"/>
          <w:rtl/>
        </w:rPr>
        <w:t xml:space="preserve">1887 (4) مکارم الاخلاق 180 - عن الرضا علیه السلام قال السداب</w:t>
      </w:r>
    </w:p>
    <w:p>
      <w:pPr>
        <w:pStyle w:val="BookText"/>
      </w:pPr>
      <w:r>
        <w:rPr>
          <w:rFonts w:ascii="IRNazanin" w:hAnsi="IRNazanin" w:eastAsia="IRNazanin" w:cs="IRNazanin"/>
          <w:lang w:bidi="fa-IR"/>
          <w:color w:val="111111"/>
          <w:sz w:val="28"/>
          <w:szCs w:val="28"/>
          <w:rtl/>
        </w:rPr>
        <w:t xml:space="preserve">یزید فی العقل غیر أنه ینثر ماء الظهر.</w:t>
      </w:r>
    </w:p>
    <w:p>
      <w:pPr>
        <w:pStyle w:val="BookText"/>
      </w:pPr>
      <w:r>
        <w:rPr>
          <w:rFonts w:ascii="IRNazanin" w:hAnsi="IRNazanin" w:eastAsia="IRNazanin" w:cs="IRNazanin"/>
          <w:lang w:bidi="fa-IR"/>
          <w:color w:val="111111"/>
          <w:sz w:val="28"/>
          <w:szCs w:val="28"/>
          <w:rtl/>
        </w:rPr>
        <w:t xml:space="preserve">1888 (5) کافی 368 ج 6 - محمد بن یحیی عن محمد بن موسی عن</w:t>
      </w:r>
    </w:p>
    <w:p>
      <w:pPr>
        <w:pStyle w:val="BookText"/>
      </w:pPr>
      <w:r>
        <w:rPr>
          <w:rFonts w:ascii="IRNazanin" w:hAnsi="IRNazanin" w:eastAsia="IRNazanin" w:cs="IRNazanin"/>
          <w:lang w:bidi="fa-IR"/>
          <w:color w:val="111111"/>
          <w:sz w:val="28"/>
          <w:szCs w:val="28"/>
          <w:rtl/>
        </w:rPr>
        <w:t xml:space="preserve">علی بن الحسن الهمدانی عن محمد بن عمرو بن إبراهیم عن أبی جعفر أو أبی</w:t>
      </w:r>
    </w:p>
    <w:p>
      <w:pPr>
        <w:pStyle w:val="BookText"/>
      </w:pPr>
      <w:r>
        <w:rPr>
          <w:rFonts w:ascii="IRNazanin" w:hAnsi="IRNazanin" w:eastAsia="IRNazanin" w:cs="IRNazanin"/>
          <w:lang w:bidi="fa-IR"/>
          <w:color w:val="111111"/>
          <w:sz w:val="28"/>
          <w:szCs w:val="28"/>
          <w:rtl/>
        </w:rPr>
        <w:t xml:space="preserve">الحسن علیهما السلام - الوهم من محمد بن موسی - قال ذکر (له - ئل) السداب</w:t>
      </w:r>
    </w:p>
    <w:p>
      <w:pPr>
        <w:pStyle w:val="BookText"/>
      </w:pPr>
      <w:r>
        <w:rPr>
          <w:rFonts w:ascii="IRNazanin" w:hAnsi="IRNazanin" w:eastAsia="IRNazanin" w:cs="IRNazanin"/>
          <w:lang w:bidi="fa-IR"/>
          <w:color w:val="111111"/>
          <w:sz w:val="28"/>
          <w:szCs w:val="28"/>
          <w:rtl/>
        </w:rPr>
        <w:t xml:space="preserve">فقال أما إلی أن</w:t>
      </w:r>
    </w:p>
    <w:p>
      <w:pPr>
        <w:pStyle w:val="BookText"/>
      </w:pPr>
      <w:r>
        <w:rPr>
          <w:rFonts w:ascii="IRNazanin" w:hAnsi="IRNazanin" w:eastAsia="IRNazanin" w:cs="IRNazanin"/>
          <w:lang w:bidi="fa-IR"/>
          <w:color w:val="111111"/>
          <w:sz w:val="28"/>
          <w:szCs w:val="28"/>
          <w:rtl/>
        </w:rPr>
        <w:t xml:space="preserve">فیه منافع زیادة فی العقل وتوفیر فی الدماغ غیر أنه ینتن ماء الظهر و</w:t>
      </w:r>
    </w:p>
    <w:p>
      <w:pPr>
        <w:pStyle w:val="BookText"/>
      </w:pPr>
      <w:r>
        <w:rPr>
          <w:rFonts w:ascii="IRNazanin" w:hAnsi="IRNazanin" w:eastAsia="IRNazanin" w:cs="IRNazanin"/>
          <w:lang w:bidi="fa-IR"/>
          <w:color w:val="111111"/>
          <w:sz w:val="28"/>
          <w:szCs w:val="28"/>
          <w:rtl/>
        </w:rPr>
        <w:t xml:space="preserve">روی انه جید لوجع الأذن.</w:t>
      </w:r>
    </w:p>
    <w:p>
      <w:pPr>
        <w:pStyle w:val="BookText"/>
      </w:pPr>
      <w:r>
        <w:rPr>
          <w:rFonts w:ascii="IRNazanin" w:hAnsi="IRNazanin" w:eastAsia="IRNazanin" w:cs="IRNazanin"/>
          <w:lang w:bidi="fa-IR"/>
          <w:color w:val="111111"/>
          <w:sz w:val="28"/>
          <w:szCs w:val="28"/>
          <w:rtl/>
        </w:rPr>
        <w:t xml:space="preserve">1889 (6) مکارم الأخلاق 183 - عن أمیر المؤمنین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کل الخس فإنه یورث النعاس ویهضم</w:t>
      </w:r>
    </w:p>
    <w:p>
      <w:pPr>
        <w:pStyle w:val="BookText"/>
      </w:pPr>
      <w:r>
        <w:rPr>
          <w:rFonts w:ascii="IRNazanin" w:hAnsi="IRNazanin" w:eastAsia="IRNazanin" w:cs="IRNazanin"/>
          <w:lang w:bidi="fa-IR"/>
          <w:color w:val="111111"/>
          <w:sz w:val="28"/>
          <w:szCs w:val="28"/>
          <w:rtl/>
        </w:rPr>
        <w:t xml:space="preserve">الطعام.</w:t>
      </w:r>
    </w:p>
    <w:p>
      <w:pPr>
        <w:pStyle w:val="BookText"/>
      </w:pPr>
      <w:r>
        <w:rPr>
          <w:rFonts w:ascii="IRNazanin" w:hAnsi="IRNazanin" w:eastAsia="IRNazanin" w:cs="IRNazanin"/>
          <w:lang w:bidi="fa-IR"/>
          <w:color w:val="111111"/>
          <w:sz w:val="28"/>
          <w:szCs w:val="28"/>
          <w:rtl/>
        </w:rPr>
        <w:t xml:space="preserve">1890 (7) المحاسن 515 - البرقی عن السیاری عن عمرو بن إسحاق</w:t>
      </w:r>
    </w:p>
    <w:p>
      <w:pPr>
        <w:pStyle w:val="BookText"/>
      </w:pPr>
      <w:r>
        <w:rPr>
          <w:rFonts w:ascii="IRNazanin" w:hAnsi="IRNazanin" w:eastAsia="IRNazanin" w:cs="IRNazanin"/>
          <w:lang w:bidi="fa-IR"/>
          <w:color w:val="111111"/>
          <w:sz w:val="28"/>
          <w:szCs w:val="28"/>
          <w:rtl/>
        </w:rPr>
        <w:t xml:space="preserve">قال حدثنا محمد بن صالح عن عبد الله بن زیاد (جمیعا - ئل) عن الضحاک بن</w:t>
      </w:r>
    </w:p>
    <w:p>
      <w:pPr>
        <w:pStyle w:val="BookText"/>
      </w:pPr>
      <w:r>
        <w:rPr>
          <w:rFonts w:ascii="IRNazanin" w:hAnsi="IRNazanin" w:eastAsia="IRNazanin" w:cs="IRNazanin"/>
          <w:lang w:bidi="fa-IR"/>
          <w:color w:val="111111"/>
          <w:sz w:val="28"/>
          <w:szCs w:val="28"/>
          <w:rtl/>
        </w:rPr>
        <w:t xml:space="preserve">مزاحم عن ابن عباس قال قال رسول الله صلی الله علیه وآله السداب جید لوجع</w:t>
      </w:r>
    </w:p>
    <w:p>
      <w:pPr>
        <w:pStyle w:val="BookText"/>
      </w:pPr>
      <w:r>
        <w:rPr>
          <w:rFonts w:ascii="IRNazanin" w:hAnsi="IRNazanin" w:eastAsia="IRNazanin" w:cs="IRNazanin"/>
          <w:lang w:bidi="fa-IR"/>
          <w:color w:val="111111"/>
          <w:sz w:val="28"/>
          <w:szCs w:val="28"/>
          <w:rtl/>
        </w:rPr>
        <w:t xml:space="preserve">الأذن.</w:t>
      </w:r>
    </w:p>
    <w:p>
      <w:pPr>
        <w:pStyle w:val="BookText"/>
      </w:pPr>
      <w:r>
        <w:rPr>
          <w:rFonts w:ascii="IRNazanin" w:hAnsi="IRNazanin" w:eastAsia="IRNazanin" w:cs="IRNazanin"/>
          <w:lang w:bidi="fa-IR"/>
          <w:color w:val="111111"/>
          <w:sz w:val="28"/>
          <w:szCs w:val="28"/>
          <w:rtl/>
        </w:rPr>
        <w:t xml:space="preserve">1891 (9) طب النبی صلی الله علیه وآله 30 - من أکل السداب ونام</w:t>
      </w:r>
    </w:p>
    <w:p>
      <w:pPr>
        <w:pStyle w:val="BookText"/>
      </w:pPr>
      <w:r>
        <w:rPr>
          <w:rFonts w:ascii="IRNazanin" w:hAnsi="IRNazanin" w:eastAsia="IRNazanin" w:cs="IRNazanin"/>
          <w:lang w:bidi="fa-IR"/>
          <w:color w:val="111111"/>
          <w:sz w:val="28"/>
          <w:szCs w:val="28"/>
          <w:rtl/>
        </w:rPr>
        <w:t xml:space="preserve">علیه أمن من الدوار </w:t>
      </w:r>
      <w:r>
        <w:rPr>
          <w:rStyle w:val="FootnoteReference"/>
        </w:rPr>
        <w:footnoteReference w:id="1211"/>
      </w:r>
      <w:r>
        <w:rPr>
          <w:rFonts w:ascii="IRNazanin" w:hAnsi="IRNazanin" w:eastAsia="IRNazanin" w:cs="IRNazanin"/>
          <w:lang w:bidi="fa-IR"/>
          <w:color w:val="111111"/>
          <w:sz w:val="28"/>
          <w:szCs w:val="28"/>
          <w:rtl/>
        </w:rPr>
        <w:t xml:space="preserve">وذات الجنب.</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4" w:name="pg12430_181044"/>
    <w:bookmarkEnd w:id="164"/>
    <w:p>
      <w:pPr>
        <w:pStyle w:val="BookText"/>
      </w:pPr>
      <w:r>
        <w:rPr>
          <w:rFonts w:ascii="IRNazanin" w:hAnsi="IRNazanin" w:eastAsia="IRNazanin" w:cs="IRNazanin"/>
          <w:lang w:bidi="fa-IR"/>
          <w:color w:val="111111"/>
          <w:sz w:val="28"/>
          <w:szCs w:val="28"/>
          <w:rtl/>
        </w:rPr>
        <w:t xml:space="preserve">وتقدم فی روایة الراوندی (6) من باب (121) إلی أن</w:t>
      </w:r>
    </w:p>
    <w:p>
      <w:pPr>
        <w:pStyle w:val="BookText"/>
      </w:pPr>
      <w:r>
        <w:rPr>
          <w:rFonts w:ascii="IRNazanin" w:hAnsi="IRNazanin" w:eastAsia="IRNazanin" w:cs="IRNazanin"/>
          <w:lang w:bidi="fa-IR"/>
          <w:color w:val="111111"/>
          <w:sz w:val="28"/>
          <w:szCs w:val="28"/>
          <w:rtl/>
        </w:rPr>
        <w:t xml:space="preserve">أکل الأترج بعد الطعام</w:t>
      </w:r>
    </w:p>
    <w:p>
      <w:pPr>
        <w:pStyle w:val="BookText"/>
      </w:pPr>
      <w:r>
        <w:rPr>
          <w:rFonts w:ascii="IRNazanin" w:hAnsi="IRNazanin" w:eastAsia="IRNazanin" w:cs="IRNazanin"/>
          <w:lang w:bidi="fa-IR"/>
          <w:color w:val="111111"/>
          <w:sz w:val="28"/>
          <w:szCs w:val="28"/>
          <w:rtl/>
        </w:rPr>
        <w:t xml:space="preserve">أجود، قوله روی کل الفاکهة فی اقبال دولتها وأفضلها الرمان والأترج ومن</w:t>
      </w:r>
    </w:p>
    <w:p>
      <w:pPr>
        <w:pStyle w:val="BookText"/>
      </w:pPr>
      <w:r>
        <w:rPr>
          <w:rFonts w:ascii="IRNazanin" w:hAnsi="IRNazanin" w:eastAsia="IRNazanin" w:cs="IRNazanin"/>
          <w:lang w:bidi="fa-IR"/>
          <w:color w:val="111111"/>
          <w:sz w:val="28"/>
          <w:szCs w:val="28"/>
          <w:rtl/>
        </w:rPr>
        <w:t xml:space="preserve">البقول الهندباء والخس.</w:t>
      </w:r>
    </w:p>
    <w:p>
      <w:pPr>
        <w:pStyle w:val="Heading4"/>
      </w:pPr>
      <w:bookmarkStart w:id="401" w:name="_Toc200"/>
      <w:r>
        <w:t>(135) باب ما ورد فی خواص الجرجیر وما یوجبه</w:t>
      </w:r>
      <w:bookmarkEnd w:id="401"/>
    </w:p>
    <w:p>
      <w:pPr>
        <w:pStyle w:val="BookText"/>
      </w:pPr>
      <w:r>
        <w:rPr>
          <w:rFonts w:ascii="IRNazanin" w:hAnsi="IRNazanin" w:eastAsia="IRNazanin" w:cs="IRNazanin"/>
          <w:lang w:bidi="fa-IR"/>
          <w:color w:val="111111"/>
          <w:sz w:val="28"/>
          <w:szCs w:val="28"/>
          <w:rtl/>
        </w:rPr>
        <w:t xml:space="preserve">1892 (1) کافی 368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محمد بن عیسی وغیره عن قتیبة الأعشی أو قال قتیبة بن مهران عن حماد بن</w:t>
      </w:r>
    </w:p>
    <w:p>
      <w:pPr>
        <w:pStyle w:val="BookText"/>
      </w:pPr>
      <w:r>
        <w:rPr>
          <w:rFonts w:ascii="IRNazanin" w:hAnsi="IRNazanin" w:eastAsia="IRNazanin" w:cs="IRNazanin"/>
          <w:lang w:bidi="fa-IR"/>
          <w:color w:val="111111"/>
          <w:sz w:val="28"/>
          <w:szCs w:val="28"/>
          <w:rtl/>
        </w:rPr>
        <w:t xml:space="preserve">زکریا عن أبی عبد الله علیه السلام قال ما تضلع الرجل من الجرجیر </w:t>
      </w:r>
      <w:r>
        <w:rPr>
          <w:rStyle w:val="FootnoteReference"/>
        </w:rPr>
        <w:footnoteReference w:id="1212"/>
      </w:r>
      <w:r>
        <w:rPr>
          <w:rFonts w:ascii="IRNazanin" w:hAnsi="IRNazanin" w:eastAsia="IRNazanin" w:cs="IRNazanin"/>
          <w:lang w:bidi="fa-IR"/>
          <w:color w:val="111111"/>
          <w:sz w:val="28"/>
          <w:szCs w:val="28"/>
          <w:rtl/>
        </w:rPr>
        <w:t xml:space="preserve">بعد أن</w:t>
      </w:r>
    </w:p>
    <w:p>
      <w:pPr>
        <w:pStyle w:val="BookText"/>
      </w:pPr>
      <w:r>
        <w:rPr>
          <w:rFonts w:ascii="IRNazanin" w:hAnsi="IRNazanin" w:eastAsia="IRNazanin" w:cs="IRNazanin"/>
          <w:lang w:bidi="fa-IR"/>
          <w:color w:val="111111"/>
          <w:sz w:val="28"/>
          <w:szCs w:val="28"/>
          <w:rtl/>
        </w:rPr>
        <w:t xml:space="preserve">یصلی العشاء الآخرة فبات تلک اللیلة الا ونفسه تنازعه إلی الجذام.</w:t>
      </w:r>
    </w:p>
    <w:p>
      <w:pPr>
        <w:pStyle w:val="BookText"/>
      </w:pPr>
      <w:r>
        <w:rPr>
          <w:rFonts w:ascii="IRNazanin" w:hAnsi="IRNazanin" w:eastAsia="IRNazanin" w:cs="IRNazanin"/>
          <w:lang w:bidi="fa-IR"/>
          <w:color w:val="111111"/>
          <w:sz w:val="28"/>
          <w:szCs w:val="28"/>
          <w:rtl/>
        </w:rPr>
        <w:t xml:space="preserve">1893 (2) المحاسن 517 - البرقی عن الیقطینی أو غیره عن قتیبة بن</w:t>
      </w:r>
    </w:p>
    <w:p>
      <w:pPr>
        <w:pStyle w:val="BookText"/>
      </w:pPr>
      <w:r>
        <w:rPr>
          <w:rFonts w:ascii="IRNazanin" w:hAnsi="IRNazanin" w:eastAsia="IRNazanin" w:cs="IRNazanin"/>
          <w:lang w:bidi="fa-IR"/>
          <w:color w:val="111111"/>
          <w:sz w:val="28"/>
          <w:szCs w:val="28"/>
          <w:rtl/>
        </w:rPr>
        <w:t xml:space="preserve">مهران عن حماد بن زکریا عن أبی عبد الله علیه السلام قال إن رسول الله صلی الله</w:t>
      </w:r>
    </w:p>
    <w:p>
      <w:pPr>
        <w:pStyle w:val="BookText"/>
      </w:pPr>
      <w:r>
        <w:rPr>
          <w:rFonts w:ascii="IRNazanin" w:hAnsi="IRNazanin" w:eastAsia="IRNazanin" w:cs="IRNazanin"/>
          <w:lang w:bidi="fa-IR"/>
          <w:color w:val="111111"/>
          <w:sz w:val="28"/>
          <w:szCs w:val="28"/>
          <w:rtl/>
        </w:rPr>
        <w:t xml:space="preserve">علیه وآله قال أکره الجرجیر وکأنی أنظر إلی شجرتها نابتة فی جهنم وما تضلع</w:t>
      </w:r>
    </w:p>
    <w:p>
      <w:pPr>
        <w:pStyle w:val="BookText"/>
      </w:pPr>
      <w:r>
        <w:rPr>
          <w:rFonts w:ascii="IRNazanin" w:hAnsi="IRNazanin" w:eastAsia="IRNazanin" w:cs="IRNazanin"/>
          <w:lang w:bidi="fa-IR"/>
          <w:color w:val="111111"/>
          <w:sz w:val="28"/>
          <w:szCs w:val="28"/>
          <w:rtl/>
        </w:rPr>
        <w:t xml:space="preserve">منها رجل بعد أن یصلی العشاء الا بات فی تلک اللیلة ونفسه تنازعه إلی الجذام.</w:t>
      </w:r>
    </w:p>
    <w:p>
      <w:pPr>
        <w:pStyle w:val="BookText"/>
      </w:pPr>
      <w:r>
        <w:rPr>
          <w:rFonts w:ascii="IRNazanin" w:hAnsi="IRNazanin" w:eastAsia="IRNazanin" w:cs="IRNazanin"/>
          <w:lang w:bidi="fa-IR"/>
          <w:color w:val="111111"/>
          <w:sz w:val="28"/>
          <w:szCs w:val="28"/>
          <w:rtl/>
        </w:rPr>
        <w:t xml:space="preserve">1894 (3) دعوات الراوندی 160 - وقال النبی صلی الله علیه وآله من</w:t>
      </w:r>
    </w:p>
    <w:p>
      <w:pPr>
        <w:pStyle w:val="BookText"/>
      </w:pPr>
      <w:r>
        <w:rPr>
          <w:rFonts w:ascii="IRNazanin" w:hAnsi="IRNazanin" w:eastAsia="IRNazanin" w:cs="IRNazanin"/>
          <w:lang w:bidi="fa-IR"/>
          <w:color w:val="111111"/>
          <w:sz w:val="28"/>
          <w:szCs w:val="28"/>
          <w:rtl/>
        </w:rPr>
        <w:t xml:space="preserve">أکل الجرجیر ثم نام ینازعه عرق الجذام فی أنفه وقال صلی الله علیه وآله رأیتها</w:t>
      </w:r>
    </w:p>
    <w:p>
      <w:pPr>
        <w:pStyle w:val="BookText"/>
      </w:pPr>
      <w:r>
        <w:rPr>
          <w:rFonts w:ascii="IRNazanin" w:hAnsi="IRNazanin" w:eastAsia="IRNazanin" w:cs="IRNazanin"/>
          <w:lang w:bidi="fa-IR"/>
          <w:color w:val="111111"/>
          <w:sz w:val="28"/>
          <w:szCs w:val="28"/>
          <w:rtl/>
        </w:rPr>
        <w:t xml:space="preserve">فی النار.</w:t>
      </w:r>
    </w:p>
    <w:p>
      <w:pPr>
        <w:pStyle w:val="BookText"/>
      </w:pPr>
      <w:r>
        <w:rPr>
          <w:rFonts w:ascii="IRNazanin" w:hAnsi="IRNazanin" w:eastAsia="IRNazanin" w:cs="IRNazanin"/>
          <w:lang w:bidi="fa-IR"/>
          <w:color w:val="111111"/>
          <w:sz w:val="28"/>
          <w:szCs w:val="28"/>
          <w:rtl/>
        </w:rPr>
        <w:t xml:space="preserve">1895 (4) کافی 368 ج 6 - علی بن إبراهیم عن أبیه عن النوفلی (أو</w:t>
      </w:r>
    </w:p>
    <w:p>
      <w:pPr>
        <w:pStyle w:val="BookText"/>
      </w:pPr>
      <w:r>
        <w:rPr>
          <w:rFonts w:ascii="IRNazanin" w:hAnsi="IRNazanin" w:eastAsia="IRNazanin" w:cs="IRNazanin"/>
          <w:lang w:bidi="fa-IR"/>
          <w:color w:val="111111"/>
          <w:sz w:val="28"/>
          <w:szCs w:val="28"/>
          <w:rtl/>
        </w:rPr>
        <w:t xml:space="preserve">غیره - ئل) عن السکونی عن أبی عبد الله علیه السلام قال من أکل الجرجیر باللیل</w:t>
      </w:r>
    </w:p>
    <w:p>
      <w:pPr>
        <w:pStyle w:val="BookText"/>
      </w:pPr>
      <w:r>
        <w:rPr>
          <w:rFonts w:ascii="IRNazanin" w:hAnsi="IRNazanin" w:eastAsia="IRNazanin" w:cs="IRNazanin"/>
          <w:lang w:bidi="fa-IR"/>
          <w:color w:val="111111"/>
          <w:sz w:val="28"/>
          <w:szCs w:val="28"/>
          <w:rtl/>
        </w:rPr>
        <w:t xml:space="preserve">ضرب علیه عرق الجذام من أنفه وبات ینزف الدم المحاسن 518 - وفی حدیث</w:t>
      </w:r>
    </w:p>
    <w:p>
      <w:pPr>
        <w:pStyle w:val="BookText"/>
      </w:pPr>
      <w:r>
        <w:rPr>
          <w:rFonts w:ascii="IRNazanin" w:hAnsi="IRNazanin" w:eastAsia="IRNazanin" w:cs="IRNazanin"/>
          <w:lang w:bidi="fa-IR"/>
          <w:color w:val="111111"/>
          <w:sz w:val="28"/>
          <w:szCs w:val="28"/>
          <w:rtl/>
        </w:rPr>
        <w:t xml:space="preserve">آخر من أکل الجرجیر وذکر مثله.</w:t>
      </w:r>
    </w:p>
    <w:p>
      <w:pPr>
        <w:pStyle w:val="BookText"/>
      </w:pPr>
      <w:r>
        <w:rPr>
          <w:rFonts w:ascii="IRNazanin" w:hAnsi="IRNazanin" w:eastAsia="IRNazanin" w:cs="IRNazanin"/>
          <w:lang w:bidi="fa-IR"/>
          <w:color w:val="111111"/>
          <w:sz w:val="28"/>
          <w:szCs w:val="28"/>
          <w:rtl/>
        </w:rPr>
        <w:t xml:space="preserve">1896 (5) الوسائل 157 ج 17 - محمد بن الحسین الرضی فی</w:t>
      </w:r>
    </w:p>
    <w:p>
      <w:pPr>
        <w:pStyle w:val="BookText"/>
      </w:pPr>
      <w:r>
        <w:rPr>
          <w:rFonts w:ascii="IRNazanin" w:hAnsi="IRNazanin" w:eastAsia="IRNazanin" w:cs="IRNazanin"/>
          <w:lang w:bidi="fa-IR"/>
          <w:color w:val="111111"/>
          <w:sz w:val="28"/>
          <w:szCs w:val="28"/>
          <w:rtl/>
        </w:rPr>
        <w:t xml:space="preserve">المجازات النبویة عنه علیه السلام أنه قال فی الجرجیر ما من عبد بات وفی جوفه</w:t>
      </w:r>
    </w:p>
    <w:p>
      <w:pPr>
        <w:pStyle w:val="BookText"/>
      </w:pPr>
      <w:r>
        <w:rPr>
          <w:rFonts w:ascii="IRNazanin" w:hAnsi="IRNazanin" w:eastAsia="IRNazanin" w:cs="IRNazanin"/>
          <w:lang w:bidi="fa-IR"/>
          <w:color w:val="111111"/>
          <w:sz w:val="28"/>
          <w:szCs w:val="28"/>
          <w:rtl/>
        </w:rPr>
        <w:t xml:space="preserve">شئ من هذه البقلة الا بات الجذام یرفرف علی رأسه حتی یصبح إما أن یسلم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إلی أن</w:t>
      </w:r>
    </w:p>
    <w:p>
      <w:pPr>
        <w:pStyle w:val="BookText"/>
      </w:pPr>
      <w:r>
        <w:rPr>
          <w:rFonts w:ascii="IRNazanin" w:hAnsi="IRNazanin" w:eastAsia="IRNazanin" w:cs="IRNazanin"/>
          <w:lang w:bidi="fa-IR"/>
          <w:color w:val="111111"/>
          <w:sz w:val="28"/>
          <w:szCs w:val="28"/>
          <w:rtl/>
        </w:rPr>
        <w:t xml:space="preserve">یعطب.</w:t>
      </w:r>
    </w:p>
    <w:p>
      <w:pPr>
        <w:pStyle w:val="BookText"/>
      </w:pPr>
      <w:r>
        <w:rPr>
          <w:rFonts w:ascii="IRNazanin" w:hAnsi="IRNazanin" w:eastAsia="IRNazanin" w:cs="IRNazanin"/>
          <w:lang w:bidi="fa-IR"/>
          <w:color w:val="111111"/>
          <w:sz w:val="28"/>
          <w:szCs w:val="28"/>
          <w:rtl/>
        </w:rPr>
        <w:t xml:space="preserve">1897 (6) المحاسن 517 - البرقی عن السیاری عن أحمد بن الفضیل</w:t>
      </w:r>
    </w:p>
    <w:p>
      <w:pPr>
        <w:pStyle w:val="BookText"/>
      </w:pPr>
      <w:r>
        <w:rPr>
          <w:rFonts w:ascii="IRNazanin" w:hAnsi="IRNazanin" w:eastAsia="IRNazanin" w:cs="IRNazanin"/>
          <w:lang w:bidi="fa-IR"/>
          <w:color w:val="111111"/>
          <w:sz w:val="28"/>
          <w:szCs w:val="28"/>
          <w:rtl/>
        </w:rPr>
        <w:t xml:space="preserve">عن محمد بن سعید عن أبی جمیلة عن جابر عن أبی جعفر علیه السلام قال الجرجیر</w:t>
      </w:r>
    </w:p>
    <w:p>
      <w:pPr>
        <w:pStyle w:val="BookText"/>
      </w:pPr>
      <w:r>
        <w:rPr>
          <w:rFonts w:ascii="IRNazanin" w:hAnsi="IRNazanin" w:eastAsia="IRNazanin" w:cs="IRNazanin"/>
          <w:lang w:bidi="fa-IR"/>
          <w:color w:val="111111"/>
          <w:sz w:val="28"/>
          <w:szCs w:val="28"/>
          <w:rtl/>
        </w:rPr>
        <w:t xml:space="preserve">شجرة علی باب النار.</w:t>
      </w:r>
    </w:p>
    <w:p>
      <w:pPr>
        <w:pStyle w:val="BookText"/>
      </w:pPr>
      <w:r>
        <w:rPr>
          <w:rFonts w:ascii="IRNazanin" w:hAnsi="IRNazanin" w:eastAsia="IRNazanin" w:cs="IRNazanin"/>
          <w:lang w:bidi="fa-IR"/>
          <w:color w:val="111111"/>
          <w:sz w:val="28"/>
          <w:szCs w:val="28"/>
          <w:rtl/>
        </w:rPr>
        <w:t xml:space="preserve">1898 (7) المحاسن 518 - البرقی عن علی بن الحکم عن مثنی بن الولید</w:t>
      </w:r>
    </w:p>
    <w:p>
      <w:pPr>
        <w:pStyle w:val="BookText"/>
      </w:pPr>
      <w:r>
        <w:rPr>
          <w:rFonts w:ascii="IRNazanin" w:hAnsi="IRNazanin" w:eastAsia="IRNazanin" w:cs="IRNazanin"/>
          <w:lang w:bidi="fa-IR"/>
          <w:color w:val="111111"/>
          <w:sz w:val="28"/>
          <w:szCs w:val="28"/>
          <w:rtl/>
        </w:rPr>
        <w:t xml:space="preserve">قال قال أبو عبد الله علیه السلام کأنی أنظر إلی الجرجیر تهتز فی النار.</w:t>
      </w:r>
    </w:p>
    <w:p>
      <w:pPr>
        <w:pStyle w:val="BookText"/>
      </w:pPr>
      <w:r>
        <w:rPr>
          <w:rFonts w:ascii="IRNazanin" w:hAnsi="IRNazanin" w:eastAsia="IRNazanin" w:cs="IRNazanin"/>
          <w:lang w:bidi="fa-IR"/>
          <w:color w:val="111111"/>
          <w:sz w:val="28"/>
          <w:szCs w:val="28"/>
          <w:rtl/>
        </w:rPr>
        <w:t xml:space="preserve">1899 (8) وفیه 518 - ورواه یحیی بن إبراهیم ابن أبی البلاد عن أبیه عن</w:t>
      </w:r>
    </w:p>
    <w:p>
      <w:pPr>
        <w:pStyle w:val="BookText"/>
      </w:pPr>
      <w:r>
        <w:rPr>
          <w:rFonts w:ascii="IRNazanin" w:hAnsi="IRNazanin" w:eastAsia="IRNazanin" w:cs="IRNazanin"/>
          <w:lang w:bidi="fa-IR"/>
          <w:color w:val="111111"/>
          <w:sz w:val="28"/>
          <w:szCs w:val="28"/>
          <w:rtl/>
        </w:rPr>
        <w:t xml:space="preserve">یعقوب بن شعیب عن أبی عبد الله علیه السلام قال کأنی بها تهتز فی النار.</w:t>
      </w:r>
    </w:p>
    <w:p>
      <w:pPr>
        <w:pStyle w:val="BookText"/>
      </w:pPr>
      <w:r>
        <w:rPr>
          <w:rFonts w:ascii="IRNazanin" w:hAnsi="IRNazanin" w:eastAsia="IRNazanin" w:cs="IRNazanin"/>
          <w:lang w:bidi="fa-IR"/>
          <w:color w:val="111111"/>
          <w:sz w:val="28"/>
          <w:szCs w:val="28"/>
          <w:rtl/>
        </w:rPr>
        <w:t xml:space="preserve">1900 (9) المحاسن 518 - البرقی عن محمد بن علی عن عیسی بن</w:t>
      </w:r>
    </w:p>
    <w:p>
      <w:pPr>
        <w:pStyle w:val="BookText"/>
      </w:pPr>
      <w:r>
        <w:rPr>
          <w:rFonts w:ascii="IRNazanin" w:hAnsi="IRNazanin" w:eastAsia="IRNazanin" w:cs="IRNazanin"/>
          <w:lang w:bidi="fa-IR"/>
          <w:color w:val="111111"/>
          <w:sz w:val="28"/>
          <w:szCs w:val="28"/>
          <w:rtl/>
        </w:rPr>
        <w:t xml:space="preserve">عبد الله العلوی عن أبیه عن جده قال نظر رسول الله صلی الله علیه وآله إلی</w:t>
      </w:r>
    </w:p>
    <w:p>
      <w:pPr>
        <w:pStyle w:val="BookText"/>
      </w:pPr>
      <w:r>
        <w:rPr>
          <w:rFonts w:ascii="IRNazanin" w:hAnsi="IRNazanin" w:eastAsia="IRNazanin" w:cs="IRNazanin"/>
          <w:lang w:bidi="fa-IR"/>
          <w:color w:val="111111"/>
          <w:sz w:val="28"/>
          <w:szCs w:val="28"/>
          <w:rtl/>
        </w:rPr>
        <w:t xml:space="preserve">الجرجیر فقال کأنی أنظر إلی منبته فی النار.</w:t>
      </w:r>
    </w:p>
    <w:p>
      <w:pPr>
        <w:pStyle w:val="BookText"/>
      </w:pPr>
      <w:r>
        <w:rPr>
          <w:rFonts w:ascii="IRNazanin" w:hAnsi="IRNazanin" w:eastAsia="IRNazanin" w:cs="IRNazanin"/>
          <w:lang w:bidi="fa-IR"/>
          <w:color w:val="111111"/>
          <w:sz w:val="28"/>
          <w:szCs w:val="28"/>
          <w:rtl/>
        </w:rPr>
        <w:t xml:space="preserve">1901 (10) مکارم الأخلاق 180 - عن الصادق علیه السلام قال أکل</w:t>
      </w:r>
    </w:p>
    <w:p>
      <w:pPr>
        <w:pStyle w:val="BookText"/>
      </w:pPr>
      <w:r>
        <w:rPr>
          <w:rFonts w:ascii="IRNazanin" w:hAnsi="IRNazanin" w:eastAsia="IRNazanin" w:cs="IRNazanin"/>
          <w:lang w:bidi="fa-IR"/>
          <w:color w:val="111111"/>
          <w:sz w:val="28"/>
          <w:szCs w:val="28"/>
          <w:rtl/>
        </w:rPr>
        <w:t xml:space="preserve">الجرجیر باللیل یورث البرص.</w:t>
      </w:r>
    </w:p>
    <w:p>
      <w:pPr>
        <w:pStyle w:val="BookText"/>
      </w:pPr>
      <w:r>
        <w:rPr>
          <w:rFonts w:ascii="IRNazanin" w:hAnsi="IRNazanin" w:eastAsia="IRNazanin" w:cs="IRNazanin"/>
          <w:lang w:bidi="fa-IR"/>
          <w:color w:val="111111"/>
          <w:sz w:val="28"/>
          <w:szCs w:val="28"/>
          <w:rtl/>
        </w:rPr>
        <w:t xml:space="preserve">1902 (11) المحاسن 518 - البرقی عن جعفر الأحول عن محمد بن</w:t>
      </w:r>
    </w:p>
    <w:p>
      <w:pPr>
        <w:pStyle w:val="BookText"/>
      </w:pPr>
      <w:r>
        <w:rPr>
          <w:rFonts w:ascii="IRNazanin" w:hAnsi="IRNazanin" w:eastAsia="IRNazanin" w:cs="IRNazanin"/>
          <w:lang w:bidi="fa-IR"/>
          <w:color w:val="111111"/>
          <w:sz w:val="28"/>
          <w:szCs w:val="28"/>
          <w:rtl/>
        </w:rPr>
        <w:t xml:space="preserve">یونس عن علی ابن أبی حمزة قال قال أبو عبد الله علیه السلام لبنی أمیة من</w:t>
      </w:r>
    </w:p>
    <w:p>
      <w:pPr>
        <w:pStyle w:val="BookText"/>
      </w:pPr>
      <w:r>
        <w:rPr>
          <w:rFonts w:ascii="IRNazanin" w:hAnsi="IRNazanin" w:eastAsia="IRNazanin" w:cs="IRNazanin"/>
          <w:lang w:bidi="fa-IR"/>
          <w:color w:val="111111"/>
          <w:sz w:val="28"/>
          <w:szCs w:val="28"/>
          <w:rtl/>
        </w:rPr>
        <w:t xml:space="preserve">البقول الجرجیر.</w:t>
      </w:r>
    </w:p>
    <w:p>
      <w:pPr>
        <w:pStyle w:val="BookText"/>
      </w:pPr>
      <w:r>
        <w:rPr>
          <w:rFonts w:ascii="IRNazanin" w:hAnsi="IRNazanin" w:eastAsia="IRNazanin" w:cs="IRNazanin"/>
          <w:lang w:bidi="fa-IR"/>
          <w:color w:val="111111"/>
          <w:sz w:val="28"/>
          <w:szCs w:val="28"/>
          <w:rtl/>
        </w:rPr>
        <w:t xml:space="preserve">1903 (12) کافی 368 ج 6 - محمد بن یحیی عن موسی بن الحسن عن</w:t>
      </w:r>
    </w:p>
    <w:p>
      <w:pPr>
        <w:pStyle w:val="BookText"/>
      </w:pPr>
      <w:r>
        <w:rPr>
          <w:rFonts w:ascii="IRNazanin" w:hAnsi="IRNazanin" w:eastAsia="IRNazanin" w:cs="IRNazanin"/>
          <w:lang w:bidi="fa-IR"/>
          <w:color w:val="111111"/>
          <w:sz w:val="28"/>
          <w:szCs w:val="28"/>
          <w:rtl/>
        </w:rPr>
        <w:t xml:space="preserve">أحمد بن سلیمان عن أبیه عن أبی بصیر قال سأل رجل أبا عبد الله علیه السلام عن</w:t>
      </w:r>
    </w:p>
    <w:p>
      <w:pPr>
        <w:pStyle w:val="BookText"/>
      </w:pPr>
      <w:r>
        <w:rPr>
          <w:rFonts w:ascii="IRNazanin" w:hAnsi="IRNazanin" w:eastAsia="IRNazanin" w:cs="IRNazanin"/>
          <w:lang w:bidi="fa-IR"/>
          <w:color w:val="111111"/>
          <w:sz w:val="28"/>
          <w:szCs w:val="28"/>
          <w:rtl/>
        </w:rPr>
        <w:t xml:space="preserve">البقل [الهندباء والباذروج والجرجیر] فقال الهندباء والباذروج لنا والجرجیر</w:t>
      </w:r>
    </w:p>
    <w:p>
      <w:pPr>
        <w:pStyle w:val="BookText"/>
      </w:pPr>
      <w:r>
        <w:rPr>
          <w:rFonts w:ascii="IRNazanin" w:hAnsi="IRNazanin" w:eastAsia="IRNazanin" w:cs="IRNazanin"/>
          <w:lang w:bidi="fa-IR"/>
          <w:color w:val="111111"/>
          <w:sz w:val="28"/>
          <w:szCs w:val="28"/>
          <w:rtl/>
        </w:rPr>
        <w:t xml:space="preserve">لبنی أمیة الوسائل 156 ج 17 - أحمد ابن أبی عبد الله البرقی فی المحاسن عن</w:t>
      </w:r>
    </w:p>
    <w:p>
      <w:pPr>
        <w:pStyle w:val="BookText"/>
      </w:pPr>
      <w:r>
        <w:rPr>
          <w:rFonts w:ascii="IRNazanin" w:hAnsi="IRNazanin" w:eastAsia="IRNazanin" w:cs="IRNazanin"/>
          <w:lang w:bidi="fa-IR"/>
          <w:color w:val="111111"/>
          <w:sz w:val="28"/>
          <w:szCs w:val="28"/>
          <w:rtl/>
        </w:rPr>
        <w:t xml:space="preserve">أحمد بن موسی مثله.</w:t>
      </w:r>
    </w:p>
    <w:p>
      <w:pPr>
        <w:pStyle w:val="BookText"/>
      </w:pPr>
      <w:r>
        <w:rPr>
          <w:rFonts w:ascii="IRNazanin" w:hAnsi="IRNazanin" w:eastAsia="IRNazanin" w:cs="IRNazanin"/>
          <w:lang w:bidi="fa-IR"/>
          <w:color w:val="111111"/>
          <w:sz w:val="28"/>
          <w:szCs w:val="28"/>
          <w:rtl/>
        </w:rPr>
        <w:t xml:space="preserve">1904 (13) مستدرک 422 ج 16 - دعائم الاسلام عن رسول الله صلی</w:t>
      </w:r>
    </w:p>
    <w:p>
      <w:pPr>
        <w:pStyle w:val="BookText"/>
      </w:pPr>
      <w:r>
        <w:rPr>
          <w:rFonts w:ascii="IRNazanin" w:hAnsi="IRNazanin" w:eastAsia="IRNazanin" w:cs="IRNazanin"/>
          <w:lang w:bidi="fa-IR"/>
          <w:color w:val="111111"/>
          <w:sz w:val="28"/>
          <w:szCs w:val="28"/>
          <w:rtl/>
        </w:rPr>
        <w:t xml:space="preserve">الله علیه وآله أنه قال الهندباء لنا والجرجیر لبنی أمیة وکأنی أنظر إلی منبته فی</w:t>
      </w:r>
    </w:p>
    <w:p>
      <w:pPr>
        <w:pStyle w:val="BookText"/>
      </w:pPr>
      <w:r>
        <w:rPr>
          <w:rFonts w:ascii="IRNazanin" w:hAnsi="IRNazanin" w:eastAsia="IRNazanin" w:cs="IRNazanin"/>
          <w:lang w:bidi="fa-IR"/>
          <w:color w:val="111111"/>
          <w:sz w:val="28"/>
          <w:szCs w:val="28"/>
          <w:rtl/>
        </w:rPr>
        <w:t xml:space="preserve">النار.</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65" w:name="pg12430_181046"/>
    <w:bookmarkEnd w:id="165"/>
    <w:p>
      <w:pPr>
        <w:pStyle w:val="BookText"/>
      </w:pPr>
      <w:r>
        <w:rPr>
          <w:rFonts w:ascii="IRNazanin" w:hAnsi="IRNazanin" w:eastAsia="IRNazanin" w:cs="IRNazanin"/>
          <w:lang w:bidi="fa-IR"/>
          <w:color w:val="111111"/>
          <w:sz w:val="28"/>
          <w:szCs w:val="28"/>
          <w:rtl/>
        </w:rPr>
        <w:t xml:space="preserve">1905 (14) کافی 368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محمد بن عیسی عن الحسین بن سعید عن نصیر مولی أبی عبد الله علیه السلام</w:t>
      </w:r>
    </w:p>
    <w:p>
      <w:pPr>
        <w:pStyle w:val="BookText"/>
      </w:pPr>
      <w:r>
        <w:rPr>
          <w:rFonts w:ascii="IRNazanin" w:hAnsi="IRNazanin" w:eastAsia="IRNazanin" w:cs="IRNazanin"/>
          <w:lang w:bidi="fa-IR"/>
          <w:color w:val="111111"/>
          <w:sz w:val="28"/>
          <w:szCs w:val="28"/>
          <w:rtl/>
        </w:rPr>
        <w:t xml:space="preserve">عن موفق مولی أبی الحسن علیه السلام قال کان مولای أبو الحسن علیه السلام إذا</w:t>
      </w:r>
    </w:p>
    <w:p>
      <w:pPr>
        <w:pStyle w:val="BookText"/>
      </w:pPr>
      <w:r>
        <w:rPr>
          <w:rFonts w:ascii="IRNazanin" w:hAnsi="IRNazanin" w:eastAsia="IRNazanin" w:cs="IRNazanin"/>
          <w:lang w:bidi="fa-IR"/>
          <w:color w:val="111111"/>
          <w:sz w:val="28"/>
          <w:szCs w:val="28"/>
          <w:rtl/>
        </w:rPr>
        <w:t xml:space="preserve">أمر بشراء البقل یأمر بالإکثار منه ومن الجرجیر فیشتری له وکان یقول علیه السلام</w:t>
      </w:r>
    </w:p>
    <w:p>
      <w:pPr>
        <w:pStyle w:val="BookText"/>
      </w:pPr>
      <w:r>
        <w:rPr>
          <w:rFonts w:ascii="IRNazanin" w:hAnsi="IRNazanin" w:eastAsia="IRNazanin" w:cs="IRNazanin"/>
          <w:lang w:bidi="fa-IR"/>
          <w:color w:val="111111"/>
          <w:sz w:val="28"/>
          <w:szCs w:val="28"/>
          <w:rtl/>
        </w:rPr>
        <w:t xml:space="preserve">ما أحمق بعض الناس یقولون انه ینبت فی واد فی جهنم والله عز وجل یقول</w:t>
      </w:r>
    </w:p>
    <w:p>
      <w:pPr>
        <w:pStyle w:val="BookText"/>
      </w:pPr>
      <w:r>
        <w:rPr>
          <w:rFonts w:ascii="IRNazanin" w:hAnsi="IRNazanin" w:eastAsia="IRNazanin" w:cs="IRNazanin"/>
          <w:lang w:bidi="fa-IR"/>
          <w:color w:val="111111"/>
          <w:sz w:val="28"/>
          <w:szCs w:val="28"/>
          <w:rtl/>
        </w:rPr>
        <w:t xml:space="preserve">(وقودها الناس والحجارة) فکیف تنبت البقل المحاسن 518 - البرقی عن</w:t>
      </w:r>
    </w:p>
    <w:p>
      <w:pPr>
        <w:pStyle w:val="BookText"/>
      </w:pPr>
      <w:r>
        <w:rPr>
          <w:rFonts w:ascii="IRNazanin" w:hAnsi="IRNazanin" w:eastAsia="IRNazanin" w:cs="IRNazanin"/>
          <w:lang w:bidi="fa-IR"/>
          <w:color w:val="111111"/>
          <w:sz w:val="28"/>
          <w:szCs w:val="28"/>
          <w:rtl/>
        </w:rPr>
        <w:t xml:space="preserve">العبدی عن الحسین بن سعید عن نصیر مولی أبی عبد الله علیه السلام أو موفق</w:t>
      </w:r>
    </w:p>
    <w:p>
      <w:pPr>
        <w:pStyle w:val="BookText"/>
      </w:pPr>
      <w:r>
        <w:rPr>
          <w:rFonts w:ascii="IRNazanin" w:hAnsi="IRNazanin" w:eastAsia="IRNazanin" w:cs="IRNazanin"/>
          <w:lang w:bidi="fa-IR"/>
          <w:color w:val="111111"/>
          <w:sz w:val="28"/>
          <w:szCs w:val="28"/>
          <w:rtl/>
        </w:rPr>
        <w:t xml:space="preserve">مولی أبی الحسن علیه السلام نحوه.</w:t>
      </w:r>
    </w:p>
    <w:p>
      <w:pPr>
        <w:pStyle w:val="BookText"/>
      </w:pPr>
      <w:r>
        <w:rPr>
          <w:rFonts w:ascii="IRNazanin" w:hAnsi="IRNazanin" w:eastAsia="IRNazanin" w:cs="IRNazanin"/>
          <w:lang w:bidi="fa-IR"/>
          <w:color w:val="111111"/>
          <w:sz w:val="28"/>
          <w:szCs w:val="28"/>
          <w:rtl/>
        </w:rPr>
        <w:t xml:space="preserve">وتقدم فی روایة طب الأئمة علیهم السلام (12) من باب (130) ما ورد</w:t>
      </w:r>
    </w:p>
    <w:p>
      <w:pPr>
        <w:pStyle w:val="BookText"/>
      </w:pPr>
      <w:r>
        <w:rPr>
          <w:rFonts w:ascii="IRNazanin" w:hAnsi="IRNazanin" w:eastAsia="IRNazanin" w:cs="IRNazanin"/>
          <w:lang w:bidi="fa-IR"/>
          <w:color w:val="111111"/>
          <w:sz w:val="28"/>
          <w:szCs w:val="28"/>
          <w:rtl/>
        </w:rPr>
        <w:t xml:space="preserve">فی فوائد الحوک قوله علیه السلام الباذروج لنا والجرجیر لبنی أمیة.</w:t>
      </w:r>
    </w:p>
    <w:p>
      <w:pPr>
        <w:pStyle w:val="Heading4"/>
      </w:pPr>
      <w:bookmarkStart w:id="402" w:name="_Toc201"/>
      <w:r>
        <w:t>(136) باب ما ورد فی فوائد السلق وخواصه</w:t>
      </w:r>
      <w:bookmarkEnd w:id="402"/>
    </w:p>
    <w:p>
      <w:pPr>
        <w:pStyle w:val="BookText"/>
      </w:pPr>
      <w:r>
        <w:rPr>
          <w:rFonts w:ascii="IRNazanin" w:hAnsi="IRNazanin" w:eastAsia="IRNazanin" w:cs="IRNazanin"/>
          <w:lang w:bidi="fa-IR"/>
          <w:color w:val="111111"/>
          <w:sz w:val="28"/>
          <w:szCs w:val="28"/>
          <w:rtl/>
        </w:rPr>
        <w:t xml:space="preserve">1906 (1) کافی 369 ج 6 - محمد بن یحیی عن عبد الله بن جعفر عن</w:t>
      </w:r>
    </w:p>
    <w:p>
      <w:pPr>
        <w:pStyle w:val="BookText"/>
      </w:pPr>
      <w:r>
        <w:rPr>
          <w:rFonts w:ascii="IRNazanin" w:hAnsi="IRNazanin" w:eastAsia="IRNazanin" w:cs="IRNazanin"/>
          <w:lang w:bidi="fa-IR"/>
          <w:color w:val="111111"/>
          <w:sz w:val="28"/>
          <w:szCs w:val="28"/>
          <w:rtl/>
        </w:rPr>
        <w:t xml:space="preserve">محمد بن عیسی عن أبی الحسن الرضا علیه السلام أنه قال أطعموا مرضاکم</w:t>
      </w:r>
    </w:p>
    <w:p>
      <w:pPr>
        <w:pStyle w:val="BookText"/>
      </w:pPr>
      <w:r>
        <w:rPr>
          <w:rFonts w:ascii="IRNazanin" w:hAnsi="IRNazanin" w:eastAsia="IRNazanin" w:cs="IRNazanin"/>
          <w:lang w:bidi="fa-IR"/>
          <w:color w:val="111111"/>
          <w:sz w:val="28"/>
          <w:szCs w:val="28"/>
          <w:rtl/>
        </w:rPr>
        <w:t xml:space="preserve">السلق </w:t>
      </w:r>
      <w:r>
        <w:rPr>
          <w:rStyle w:val="FootnoteReference"/>
        </w:rPr>
        <w:footnoteReference w:id="1213"/>
      </w:r>
      <w:r>
        <w:rPr>
          <w:rFonts w:ascii="IRNazanin" w:hAnsi="IRNazanin" w:eastAsia="IRNazanin" w:cs="IRNazanin"/>
          <w:lang w:bidi="fa-IR"/>
          <w:color w:val="111111"/>
          <w:sz w:val="28"/>
          <w:szCs w:val="28"/>
          <w:rtl/>
        </w:rPr>
        <w:t xml:space="preserve">یعنی ورقه فإن فیه شفاء ولا داء معه ولا غائلة له ویهدئ نوم المریض</w:t>
      </w:r>
    </w:p>
    <w:p>
      <w:pPr>
        <w:pStyle w:val="BookText"/>
      </w:pPr>
      <w:r>
        <w:rPr>
          <w:rFonts w:ascii="IRNazanin" w:hAnsi="IRNazanin" w:eastAsia="IRNazanin" w:cs="IRNazanin"/>
          <w:lang w:bidi="fa-IR"/>
          <w:color w:val="111111"/>
          <w:sz w:val="28"/>
          <w:szCs w:val="28"/>
          <w:rtl/>
        </w:rPr>
        <w:t xml:space="preserve">واجتنبوا أصله فإنه یهیج السوداء.</w:t>
      </w:r>
    </w:p>
    <w:p>
      <w:pPr>
        <w:pStyle w:val="BookText"/>
      </w:pPr>
      <w:r>
        <w:rPr>
          <w:rFonts w:ascii="IRNazanin" w:hAnsi="IRNazanin" w:eastAsia="IRNazanin" w:cs="IRNazanin"/>
          <w:lang w:bidi="fa-IR"/>
          <w:color w:val="111111"/>
          <w:sz w:val="28"/>
          <w:szCs w:val="28"/>
          <w:rtl/>
        </w:rPr>
        <w:t xml:space="preserve">1907 (2) کافی 369 ج 6 - (محمد بن یحیی - معلق) عن عبد الله بن</w:t>
      </w:r>
    </w:p>
    <w:p>
      <w:pPr>
        <w:pStyle w:val="BookText"/>
      </w:pPr>
      <w:r>
        <w:rPr>
          <w:rFonts w:ascii="IRNazanin" w:hAnsi="IRNazanin" w:eastAsia="IRNazanin" w:cs="IRNazanin"/>
          <w:lang w:bidi="fa-IR"/>
          <w:color w:val="111111"/>
          <w:sz w:val="28"/>
          <w:szCs w:val="28"/>
          <w:rtl/>
        </w:rPr>
        <w:t xml:space="preserve">جعفر عن محمد بن عیسی عن بعض الحصینیین عن أبی الحسن علیه السلام ان</w:t>
      </w:r>
    </w:p>
    <w:p>
      <w:pPr>
        <w:pStyle w:val="BookText"/>
      </w:pPr>
      <w:r>
        <w:rPr>
          <w:rFonts w:ascii="IRNazanin" w:hAnsi="IRNazanin" w:eastAsia="IRNazanin" w:cs="IRNazanin"/>
          <w:lang w:bidi="fa-IR"/>
          <w:color w:val="111111"/>
          <w:sz w:val="28"/>
          <w:szCs w:val="28"/>
          <w:rtl/>
        </w:rPr>
        <w:t xml:space="preserve">السلق یقمع عرق الجذام وما دخل جوف المبرسم مثل ورق السلق.</w:t>
      </w:r>
    </w:p>
    <w:p>
      <w:pPr>
        <w:pStyle w:val="BookText"/>
      </w:pPr>
      <w:r>
        <w:rPr>
          <w:rFonts w:ascii="IRNazanin" w:hAnsi="IRNazanin" w:eastAsia="IRNazanin" w:cs="IRNazanin"/>
          <w:lang w:bidi="fa-IR"/>
          <w:color w:val="111111"/>
          <w:sz w:val="28"/>
          <w:szCs w:val="28"/>
          <w:rtl/>
        </w:rPr>
        <w:t xml:space="preserve">1908 (3) کافی 369 ج 6 - عدة من أصحابنا عن المحاسن 519 - أحمد</w:t>
      </w:r>
    </w:p>
    <w:p>
      <w:pPr>
        <w:pStyle w:val="BookText"/>
      </w:pPr>
      <w:r>
        <w:rPr>
          <w:rFonts w:ascii="IRNazanin" w:hAnsi="IRNazanin" w:eastAsia="IRNazanin" w:cs="IRNazanin"/>
          <w:lang w:bidi="fa-IR"/>
          <w:color w:val="111111"/>
          <w:sz w:val="28"/>
          <w:szCs w:val="28"/>
          <w:rtl/>
        </w:rPr>
        <w:t xml:space="preserve">ابن أبی عبد الله عن (الحسین بن علی عن أبی عثمان) </w:t>
      </w:r>
      <w:r>
        <w:rPr>
          <w:rStyle w:val="FootnoteReference"/>
        </w:rPr>
        <w:footnoteReference w:id="1214"/>
      </w:r>
      <w:r>
        <w:rPr>
          <w:rFonts w:ascii="Amiri" w:hAnsi="Amiri" w:eastAsia="Amiri" w:cs="Amiri"/>
          <w:lang w:bidi="ar-SA"/>
          <w:color w:val="111111"/>
          <w:sz w:val="28"/>
          <w:szCs w:val="28"/>
          <w:rtl/>
        </w:rPr>
        <w:t xml:space="preserve">(سجادة - المحاسن)</w:t>
      </w:r>
    </w:p>
    <w:p>
      <w:pPr>
        <w:pStyle w:val="BookText"/>
      </w:pPr>
      <w:r>
        <w:rPr>
          <w:rFonts w:ascii="IRNazanin" w:hAnsi="IRNazanin" w:eastAsia="IRNazanin" w:cs="IRNazanin"/>
          <w:lang w:bidi="fa-IR"/>
          <w:color w:val="111111"/>
          <w:sz w:val="28"/>
          <w:szCs w:val="28"/>
          <w:rtl/>
        </w:rPr>
        <w:t xml:space="preserve">رفعه إلی أبی عبد الله علیه السلام قال إن الله عز وجل رفع عن الیهود الجذام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بأکلهم السلق وقلعهم العروق.</w:t>
      </w:r>
    </w:p>
    <w:p>
      <w:pPr>
        <w:pStyle w:val="BookText"/>
      </w:pPr>
      <w:r>
        <w:rPr>
          <w:rFonts w:ascii="IRNazanin" w:hAnsi="IRNazanin" w:eastAsia="IRNazanin" w:cs="IRNazanin"/>
          <w:lang w:bidi="fa-IR"/>
          <w:color w:val="111111"/>
          <w:sz w:val="28"/>
          <w:szCs w:val="28"/>
          <w:rtl/>
        </w:rPr>
        <w:t xml:space="preserve">1909 (4) مکارم الأخلاق 181 - روی عن الصادق علیه السلام أنه قال</w:t>
      </w:r>
    </w:p>
    <w:p>
      <w:pPr>
        <w:pStyle w:val="BookText"/>
      </w:pPr>
      <w:r>
        <w:rPr>
          <w:rFonts w:ascii="IRNazanin" w:hAnsi="IRNazanin" w:eastAsia="IRNazanin" w:cs="IRNazanin"/>
          <w:lang w:bidi="fa-IR"/>
          <w:color w:val="111111"/>
          <w:sz w:val="28"/>
          <w:szCs w:val="28"/>
          <w:rtl/>
        </w:rPr>
        <w:t xml:space="preserve">أکل السلق یؤمن من الجذام.</w:t>
      </w:r>
    </w:p>
    <w:p>
      <w:pPr>
        <w:pStyle w:val="BookText"/>
      </w:pPr>
      <w:r>
        <w:rPr>
          <w:rFonts w:ascii="IRNazanin" w:hAnsi="IRNazanin" w:eastAsia="IRNazanin" w:cs="IRNazanin"/>
          <w:lang w:bidi="fa-IR"/>
          <w:color w:val="111111"/>
          <w:sz w:val="28"/>
          <w:szCs w:val="28"/>
          <w:rtl/>
        </w:rPr>
        <w:t xml:space="preserve">1910 (5) المحاسن 519 - البرقی عن بعضهم رفعه إلی أبی عبد الله</w:t>
      </w:r>
    </w:p>
    <w:p>
      <w:pPr>
        <w:pStyle w:val="BookText"/>
      </w:pPr>
      <w:r>
        <w:rPr>
          <w:rFonts w:ascii="IRNazanin" w:hAnsi="IRNazanin" w:eastAsia="IRNazanin" w:cs="IRNazanin"/>
          <w:lang w:bidi="fa-IR"/>
          <w:color w:val="111111"/>
          <w:sz w:val="28"/>
          <w:szCs w:val="28"/>
          <w:rtl/>
        </w:rPr>
        <w:t xml:space="preserve">علیه السلام قال إن قوما من بنی إسرائیل أصابهم البیاض فأوحی الله إلی موسی</w:t>
      </w:r>
    </w:p>
    <w:p>
      <w:pPr>
        <w:pStyle w:val="BookText"/>
      </w:pPr>
      <w:r>
        <w:rPr>
          <w:rFonts w:ascii="IRNazanin" w:hAnsi="IRNazanin" w:eastAsia="IRNazanin" w:cs="IRNazanin"/>
          <w:lang w:bidi="fa-IR"/>
          <w:color w:val="111111"/>
          <w:sz w:val="28"/>
          <w:szCs w:val="28"/>
          <w:rtl/>
        </w:rPr>
        <w:t xml:space="preserve">علیه السلام أن مرهم أن یأکلوا لحم البقر بالسلق.</w:t>
      </w:r>
    </w:p>
    <w:p>
      <w:pPr>
        <w:pStyle w:val="BookText"/>
      </w:pPr>
      <w:r>
        <w:rPr>
          <w:rFonts w:ascii="IRNazanin" w:hAnsi="IRNazanin" w:eastAsia="IRNazanin" w:cs="IRNazanin"/>
          <w:lang w:bidi="fa-IR"/>
          <w:color w:val="111111"/>
          <w:sz w:val="28"/>
          <w:szCs w:val="28"/>
          <w:rtl/>
        </w:rPr>
        <w:t xml:space="preserve">1911 (6) کافی 369 ج 6 - (عدة من أصحابنا - معلق) عن المحاسن 520</w:t>
      </w:r>
    </w:p>
    <w:p>
      <w:pPr>
        <w:pStyle w:val="BookText"/>
      </w:pPr>
      <w:r>
        <w:rPr>
          <w:rFonts w:ascii="IRNazanin" w:hAnsi="IRNazanin" w:eastAsia="IRNazanin" w:cs="IRNazanin"/>
          <w:lang w:bidi="fa-IR"/>
          <w:color w:val="111111"/>
          <w:sz w:val="28"/>
          <w:szCs w:val="28"/>
          <w:rtl/>
        </w:rPr>
        <w:t xml:space="preserve">أحمد ابن أبی عبد الله عن محمد بن عبد الحمید </w:t>
      </w:r>
      <w:r>
        <w:rPr>
          <w:rStyle w:val="FootnoteReference"/>
        </w:rPr>
        <w:footnoteReference w:id="1215"/>
      </w:r>
      <w:r>
        <w:rPr>
          <w:rFonts w:ascii="IRNazanin" w:hAnsi="IRNazanin" w:eastAsia="IRNazanin" w:cs="IRNazanin"/>
          <w:lang w:bidi="fa-IR"/>
          <w:color w:val="111111"/>
          <w:sz w:val="28"/>
          <w:szCs w:val="28"/>
          <w:rtl/>
        </w:rPr>
        <w:t xml:space="preserve">عن صفوان بن یحیی عن</w:t>
      </w:r>
    </w:p>
    <w:p>
      <w:pPr>
        <w:pStyle w:val="BookText"/>
      </w:pPr>
      <w:r>
        <w:rPr>
          <w:rFonts w:ascii="IRNazanin" w:hAnsi="IRNazanin" w:eastAsia="IRNazanin" w:cs="IRNazanin"/>
          <w:lang w:bidi="fa-IR"/>
          <w:color w:val="111111"/>
          <w:sz w:val="28"/>
          <w:szCs w:val="28"/>
          <w:rtl/>
        </w:rPr>
        <w:t xml:space="preserve">أبی الحسن علیه السلام قال نعم البقلة السلق.</w:t>
      </w:r>
    </w:p>
    <w:p>
      <w:pPr>
        <w:pStyle w:val="BookText"/>
      </w:pPr>
      <w:r>
        <w:rPr>
          <w:rFonts w:ascii="IRNazanin" w:hAnsi="IRNazanin" w:eastAsia="IRNazanin" w:cs="IRNazanin"/>
          <w:lang w:bidi="fa-IR"/>
          <w:color w:val="111111"/>
          <w:sz w:val="28"/>
          <w:szCs w:val="28"/>
          <w:rtl/>
        </w:rPr>
        <w:t xml:space="preserve">1912 (7) مکارم الأخلاق 181 - وعن الرضا علیه السلام أیضا قال</w:t>
      </w:r>
    </w:p>
    <w:p>
      <w:pPr>
        <w:pStyle w:val="BookText"/>
      </w:pPr>
      <w:r>
        <w:rPr>
          <w:rFonts w:ascii="IRNazanin" w:hAnsi="IRNazanin" w:eastAsia="IRNazanin" w:cs="IRNazanin"/>
          <w:lang w:bidi="fa-IR"/>
          <w:color w:val="111111"/>
          <w:sz w:val="28"/>
          <w:szCs w:val="28"/>
          <w:rtl/>
        </w:rPr>
        <w:t xml:space="preserve">لا تخلون </w:t>
      </w:r>
      <w:r>
        <w:rPr>
          <w:rStyle w:val="FootnoteReference"/>
        </w:rPr>
        <w:footnoteReference w:id="1216"/>
      </w:r>
      <w:r>
        <w:rPr>
          <w:rFonts w:ascii="IRNazanin" w:hAnsi="IRNazanin" w:eastAsia="IRNazanin" w:cs="IRNazanin"/>
          <w:lang w:bidi="fa-IR"/>
          <w:color w:val="111111"/>
          <w:sz w:val="28"/>
          <w:szCs w:val="28"/>
          <w:rtl/>
        </w:rPr>
        <w:t xml:space="preserve">جوفک من الطعام وأقل من شرب الماء ولا تجامع الا من شبق و</w:t>
      </w:r>
    </w:p>
    <w:p>
      <w:pPr>
        <w:pStyle w:val="BookText"/>
      </w:pPr>
      <w:r>
        <w:rPr>
          <w:rFonts w:ascii="Amiri" w:hAnsi="Amiri" w:eastAsia="Amiri" w:cs="Amiri"/>
          <w:lang w:bidi="ar-SA"/>
          <w:color w:val="111111"/>
          <w:sz w:val="28"/>
          <w:szCs w:val="28"/>
          <w:rtl/>
        </w:rPr>
        <w:t xml:space="preserve">نعم البقلة السلق.</w:t>
      </w:r>
    </w:p>
    <w:p>
      <w:pPr>
        <w:pStyle w:val="BookText"/>
      </w:pPr>
      <w:r>
        <w:rPr>
          <w:rFonts w:ascii="IRNazanin" w:hAnsi="IRNazanin" w:eastAsia="IRNazanin" w:cs="IRNazanin"/>
          <w:lang w:bidi="fa-IR"/>
          <w:color w:val="111111"/>
          <w:sz w:val="28"/>
          <w:szCs w:val="28"/>
          <w:rtl/>
        </w:rPr>
        <w:t xml:space="preserve">1913 (8) المحاسن 519 - البرقی عن أحمد بن محمد ابن أبی نصر قال</w:t>
      </w:r>
    </w:p>
    <w:p>
      <w:pPr>
        <w:pStyle w:val="BookText"/>
      </w:pPr>
      <w:r>
        <w:rPr>
          <w:rFonts w:ascii="IRNazanin" w:hAnsi="IRNazanin" w:eastAsia="IRNazanin" w:cs="IRNazanin"/>
          <w:lang w:bidi="fa-IR"/>
          <w:color w:val="111111"/>
          <w:sz w:val="28"/>
          <w:szCs w:val="28"/>
          <w:rtl/>
        </w:rPr>
        <w:t xml:space="preserve">قال أبو الحسن الرضا علیه السلام یا أحمد کیف شهوتک للبقل فقلت إنی لأشتهی</w:t>
      </w:r>
    </w:p>
    <w:p>
      <w:pPr>
        <w:pStyle w:val="BookText"/>
      </w:pPr>
      <w:r>
        <w:rPr>
          <w:rFonts w:ascii="IRNazanin" w:hAnsi="IRNazanin" w:eastAsia="IRNazanin" w:cs="IRNazanin"/>
          <w:lang w:bidi="fa-IR"/>
          <w:color w:val="111111"/>
          <w:sz w:val="28"/>
          <w:szCs w:val="28"/>
          <w:rtl/>
        </w:rPr>
        <w:t xml:space="preserve">عامته قال فإذا کان کذلک فعلیک بالسلق فإنه ینبت علی شاطئ الفردوس وفیه</w:t>
      </w:r>
    </w:p>
    <w:p>
      <w:pPr>
        <w:pStyle w:val="BookText"/>
      </w:pPr>
      <w:r>
        <w:rPr>
          <w:rFonts w:ascii="IRNazanin" w:hAnsi="IRNazanin" w:eastAsia="IRNazanin" w:cs="IRNazanin"/>
          <w:lang w:bidi="fa-IR"/>
          <w:color w:val="111111"/>
          <w:sz w:val="28"/>
          <w:szCs w:val="28"/>
          <w:rtl/>
        </w:rPr>
        <w:t xml:space="preserve">شفاء من الأدواء وهو یغلظ العظم وینبت اللحم ولولا أن تمسه أیدی الخاطئین</w:t>
      </w:r>
    </w:p>
    <w:p>
      <w:pPr>
        <w:pStyle w:val="BookText"/>
      </w:pPr>
      <w:r>
        <w:rPr>
          <w:rFonts w:ascii="IRNazanin" w:hAnsi="IRNazanin" w:eastAsia="IRNazanin" w:cs="IRNazanin"/>
          <w:lang w:bidi="fa-IR"/>
          <w:color w:val="111111"/>
          <w:sz w:val="28"/>
          <w:szCs w:val="28"/>
          <w:rtl/>
        </w:rPr>
        <w:t xml:space="preserve">لکانت الورقة منه تستر رجالا قلت من أحب البقول إلی فقال أحمد الله علی</w:t>
      </w:r>
    </w:p>
    <w:p>
      <w:pPr>
        <w:pStyle w:val="BookText"/>
      </w:pPr>
      <w:r>
        <w:rPr>
          <w:rFonts w:ascii="IRNazanin" w:hAnsi="IRNazanin" w:eastAsia="IRNazanin" w:cs="IRNazanin"/>
          <w:lang w:bidi="fa-IR"/>
          <w:color w:val="111111"/>
          <w:sz w:val="28"/>
          <w:szCs w:val="28"/>
          <w:rtl/>
        </w:rPr>
        <w:t xml:space="preserve">معرفتک به. وفی حدیث آخر قال یشد العقل ویصفی الدم.</w:t>
      </w:r>
    </w:p>
    <w:p>
      <w:pPr>
        <w:pStyle w:val="BookText"/>
      </w:pPr>
      <w:r>
        <w:rPr>
          <w:rFonts w:ascii="IRNazanin" w:hAnsi="IRNazanin" w:eastAsia="IRNazanin" w:cs="IRNazanin"/>
          <w:lang w:bidi="fa-IR"/>
          <w:color w:val="111111"/>
          <w:sz w:val="28"/>
          <w:szCs w:val="28"/>
          <w:rtl/>
        </w:rPr>
        <w:t xml:space="preserve">وتقدم فی روایة محمد بن قیس (1) من باب 74 ما ورد فی أن لحم</w:t>
      </w:r>
    </w:p>
    <w:p>
      <w:pPr>
        <w:pStyle w:val="BookText"/>
      </w:pPr>
      <w:r>
        <w:rPr>
          <w:rFonts w:ascii="IRNazanin" w:hAnsi="IRNazanin" w:eastAsia="IRNazanin" w:cs="IRNazanin"/>
          <w:lang w:bidi="fa-IR"/>
          <w:color w:val="111111"/>
          <w:sz w:val="28"/>
          <w:szCs w:val="28"/>
          <w:rtl/>
        </w:rPr>
        <w:t xml:space="preserve">البقر بالسلق یذهب بالبیاض قوله علیه السلام إلی أن</w:t>
      </w:r>
    </w:p>
    <w:p>
      <w:pPr>
        <w:pStyle w:val="BookText"/>
      </w:pPr>
      <w:r>
        <w:rPr>
          <w:rFonts w:ascii="IRNazanin" w:hAnsi="IRNazanin" w:eastAsia="IRNazanin" w:cs="IRNazanin"/>
          <w:lang w:bidi="fa-IR"/>
          <w:color w:val="111111"/>
          <w:sz w:val="28"/>
          <w:szCs w:val="28"/>
          <w:rtl/>
        </w:rPr>
        <w:t xml:space="preserve">بنی إسرائیل شکوا إلی موسی</w:t>
      </w:r>
    </w:p>
    <w:p>
      <w:pPr>
        <w:pStyle w:val="BookText"/>
      </w:pPr>
      <w:r>
        <w:rPr>
          <w:rFonts w:ascii="IRNazanin" w:hAnsi="IRNazanin" w:eastAsia="IRNazanin" w:cs="IRNazanin"/>
          <w:lang w:bidi="fa-IR"/>
          <w:color w:val="111111"/>
          <w:sz w:val="28"/>
          <w:szCs w:val="28"/>
          <w:rtl/>
        </w:rPr>
        <w:t xml:space="preserve">علیه السلام ما یلقون من البیاض فشکا ذلک إلی الله عز وجل فأوحی الله</w:t>
      </w:r>
    </w:p>
    <w:p>
      <w:pPr>
        <w:pStyle w:val="BookText"/>
      </w:pPr>
      <w:r>
        <w:rPr>
          <w:rFonts w:ascii="IRNazanin" w:hAnsi="IRNazanin" w:eastAsia="IRNazanin" w:cs="IRNazanin"/>
          <w:lang w:bidi="fa-IR"/>
          <w:color w:val="111111"/>
          <w:sz w:val="28"/>
          <w:szCs w:val="28"/>
          <w:rtl/>
        </w:rPr>
        <w:t xml:space="preserve">عز وجل الیه مرهم یأکلوا لحم البقر بالسلق وفی روایة أبی الصباح (2) قوله علیه</w:t>
      </w:r>
    </w:p>
    <w:p>
      <w:pPr>
        <w:pStyle w:val="BookText"/>
      </w:pPr>
      <w:r>
        <w:rPr>
          <w:rFonts w:ascii="IRNazanin" w:hAnsi="IRNazanin" w:eastAsia="IRNazanin" w:cs="IRNazanin"/>
          <w:lang w:bidi="fa-IR"/>
          <w:color w:val="111111"/>
          <w:sz w:val="28"/>
          <w:szCs w:val="28"/>
          <w:rtl/>
        </w:rPr>
        <w:t xml:space="preserve">السلام مرق السلق بلحم البقر یذهب بالبیاض.</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66" w:name="pg12430_181048"/>
    <w:bookmarkEnd w:id="166"/>
    <w:p>
      <w:pPr>
        <w:pStyle w:val="Heading4"/>
      </w:pPr>
      <w:bookmarkStart w:id="403" w:name="_Toc202"/>
      <w:r>
        <w:t>(137) باب ما ورد فی فوائد الکمأة والحزاء والکرنب</w:t>
      </w:r>
      <w:bookmarkEnd w:id="403"/>
    </w:p>
    <w:p>
      <w:pPr>
        <w:pStyle w:val="BookText"/>
      </w:pPr>
      <w:r>
        <w:rPr>
          <w:rFonts w:ascii="IRNazanin" w:hAnsi="IRNazanin" w:eastAsia="IRNazanin" w:cs="IRNazanin"/>
          <w:lang w:bidi="fa-IR"/>
          <w:color w:val="111111"/>
          <w:sz w:val="28"/>
          <w:szCs w:val="28"/>
          <w:rtl/>
        </w:rPr>
        <w:t xml:space="preserve">1914 (1) کافی 270 ج 6 - عدة من أصحابنا عن المحاسن 527 - أحمد</w:t>
      </w:r>
    </w:p>
    <w:p>
      <w:pPr>
        <w:pStyle w:val="BookText"/>
      </w:pPr>
      <w:r>
        <w:rPr>
          <w:rFonts w:ascii="IRNazanin" w:hAnsi="IRNazanin" w:eastAsia="IRNazanin" w:cs="IRNazanin"/>
          <w:lang w:bidi="fa-IR"/>
          <w:color w:val="111111"/>
          <w:sz w:val="28"/>
          <w:szCs w:val="28"/>
          <w:rtl/>
        </w:rPr>
        <w:t xml:space="preserve">ابن أبی عبد الله عن محمد بن علی عن محمد بن الفضیل عن عبد الرحمن بن</w:t>
      </w:r>
    </w:p>
    <w:p>
      <w:pPr>
        <w:pStyle w:val="BookText"/>
      </w:pPr>
      <w:r>
        <w:rPr>
          <w:rFonts w:ascii="IRNazanin" w:hAnsi="IRNazanin" w:eastAsia="IRNazanin" w:cs="IRNazanin"/>
          <w:lang w:bidi="fa-IR"/>
          <w:color w:val="111111"/>
          <w:sz w:val="28"/>
          <w:szCs w:val="28"/>
          <w:rtl/>
        </w:rPr>
        <w:t xml:space="preserve">زید (بن أسلم - المحاسن) عن أبی عبد الله علیه السلام قال قال رسول الله صلی</w:t>
      </w:r>
    </w:p>
    <w:p>
      <w:pPr>
        <w:pStyle w:val="BookText"/>
      </w:pPr>
      <w:r>
        <w:rPr>
          <w:rFonts w:ascii="IRNazanin" w:hAnsi="IRNazanin" w:eastAsia="IRNazanin" w:cs="IRNazanin"/>
          <w:lang w:bidi="fa-IR"/>
          <w:color w:val="111111"/>
          <w:sz w:val="28"/>
          <w:szCs w:val="28"/>
          <w:rtl/>
        </w:rPr>
        <w:t xml:space="preserve">الله علیه وآله الکمأة </w:t>
      </w:r>
      <w:r>
        <w:rPr>
          <w:rStyle w:val="FootnoteReference"/>
        </w:rPr>
        <w:footnoteReference w:id="1217"/>
      </w:r>
      <w:r>
        <w:rPr>
          <w:rFonts w:ascii="IRNazanin" w:hAnsi="IRNazanin" w:eastAsia="IRNazanin" w:cs="IRNazanin"/>
          <w:lang w:bidi="fa-IR"/>
          <w:color w:val="111111"/>
          <w:sz w:val="28"/>
          <w:szCs w:val="28"/>
          <w:rtl/>
        </w:rPr>
        <w:t xml:space="preserve">من المن والمن من الجنة وماؤها شفاء للعین.</w:t>
      </w:r>
    </w:p>
    <w:p>
      <w:pPr>
        <w:pStyle w:val="BookText"/>
      </w:pPr>
      <w:r>
        <w:rPr>
          <w:rFonts w:ascii="IRNazanin" w:hAnsi="IRNazanin" w:eastAsia="IRNazanin" w:cs="IRNazanin"/>
          <w:lang w:bidi="fa-IR"/>
          <w:color w:val="111111"/>
          <w:sz w:val="28"/>
          <w:szCs w:val="28"/>
          <w:rtl/>
        </w:rPr>
        <w:t xml:space="preserve">1915 (2) عیون الأخبار 75 ج 2 - حدثنا محمد بن أحمد بن الحسین بن</w:t>
      </w:r>
    </w:p>
    <w:p>
      <w:pPr>
        <w:pStyle w:val="BookText"/>
      </w:pPr>
      <w:r>
        <w:rPr>
          <w:rFonts w:ascii="IRNazanin" w:hAnsi="IRNazanin" w:eastAsia="IRNazanin" w:cs="IRNazanin"/>
          <w:lang w:bidi="fa-IR"/>
          <w:color w:val="111111"/>
          <w:sz w:val="28"/>
          <w:szCs w:val="28"/>
          <w:rtl/>
        </w:rPr>
        <w:t xml:space="preserve">یوسف البغدادی قال حدثنا علی بن محمد بن عیینة </w:t>
      </w:r>
      <w:r>
        <w:rPr>
          <w:rStyle w:val="FootnoteReference"/>
        </w:rPr>
        <w:footnoteReference w:id="1218"/>
      </w:r>
      <w:r>
        <w:rPr>
          <w:rFonts w:ascii="IRNazanin" w:hAnsi="IRNazanin" w:eastAsia="IRNazanin" w:cs="IRNazanin"/>
          <w:lang w:bidi="fa-IR"/>
          <w:color w:val="111111"/>
          <w:sz w:val="28"/>
          <w:szCs w:val="28"/>
          <w:rtl/>
        </w:rPr>
        <w:t xml:space="preserve">قال حدثنا دارم بن</w:t>
      </w:r>
    </w:p>
    <w:p>
      <w:pPr>
        <w:pStyle w:val="BookText"/>
      </w:pPr>
      <w:r>
        <w:rPr>
          <w:rFonts w:ascii="IRNazanin" w:hAnsi="IRNazanin" w:eastAsia="IRNazanin" w:cs="IRNazanin"/>
          <w:lang w:bidi="fa-IR"/>
          <w:color w:val="111111"/>
          <w:sz w:val="28"/>
          <w:szCs w:val="28"/>
          <w:rtl/>
        </w:rPr>
        <w:t xml:space="preserve">قبیصة قال حدثنا علی بن موسی الرضا علیه السلام عن أبیه عن آبائه عن علی بن</w:t>
      </w:r>
    </w:p>
    <w:p>
      <w:pPr>
        <w:pStyle w:val="BookText"/>
      </w:pPr>
      <w:r>
        <w:rPr>
          <w:rFonts w:ascii="IRNazanin" w:hAnsi="IRNazanin" w:eastAsia="IRNazanin" w:cs="IRNazanin"/>
          <w:lang w:bidi="fa-IR"/>
          <w:color w:val="111111"/>
          <w:sz w:val="28"/>
          <w:szCs w:val="28"/>
          <w:rtl/>
        </w:rPr>
        <w:t xml:space="preserve">أبی طالب علیهم السلام قال قال رسول الله صلی الله علیه وآله الکمأة من المن</w:t>
      </w:r>
    </w:p>
    <w:p>
      <w:pPr>
        <w:pStyle w:val="BookText"/>
      </w:pPr>
      <w:r>
        <w:rPr>
          <w:rFonts w:ascii="IRNazanin" w:hAnsi="IRNazanin" w:eastAsia="IRNazanin" w:cs="IRNazanin"/>
          <w:lang w:bidi="fa-IR"/>
          <w:color w:val="111111"/>
          <w:sz w:val="28"/>
          <w:szCs w:val="28"/>
          <w:rtl/>
        </w:rPr>
        <w:t xml:space="preserve">الذی أنزل الله علی بنی إسرائیل وهی شفاء للعین والعجوة التی فی البرنی من</w:t>
      </w:r>
    </w:p>
    <w:p>
      <w:pPr>
        <w:pStyle w:val="BookText"/>
      </w:pPr>
      <w:r>
        <w:rPr>
          <w:rFonts w:ascii="IRNazanin" w:hAnsi="IRNazanin" w:eastAsia="IRNazanin" w:cs="IRNazanin"/>
          <w:lang w:bidi="fa-IR"/>
          <w:color w:val="111111"/>
          <w:sz w:val="28"/>
          <w:szCs w:val="28"/>
          <w:rtl/>
        </w:rPr>
        <w:t xml:space="preserve">الجنة وهی شفاء من السم.</w:t>
      </w:r>
    </w:p>
    <w:p>
      <w:pPr>
        <w:pStyle w:val="BookText"/>
      </w:pPr>
      <w:r>
        <w:rPr>
          <w:rFonts w:ascii="IRNazanin" w:hAnsi="IRNazanin" w:eastAsia="IRNazanin" w:cs="IRNazanin"/>
          <w:lang w:bidi="fa-IR"/>
          <w:color w:val="111111"/>
          <w:sz w:val="28"/>
          <w:szCs w:val="28"/>
          <w:rtl/>
        </w:rPr>
        <w:t xml:space="preserve">1916 (3) أمالی ابن الشیخ 389 ج 1 - الشیخ المفید أبو علی الحسن بن</w:t>
      </w:r>
    </w:p>
    <w:p>
      <w:pPr>
        <w:pStyle w:val="BookText"/>
      </w:pPr>
      <w:r>
        <w:rPr>
          <w:rFonts w:ascii="IRNazanin" w:hAnsi="IRNazanin" w:eastAsia="IRNazanin" w:cs="IRNazanin"/>
          <w:lang w:bidi="fa-IR"/>
          <w:color w:val="111111"/>
          <w:sz w:val="28"/>
          <w:szCs w:val="28"/>
          <w:rtl/>
        </w:rPr>
        <w:t xml:space="preserve">محمد الطوسی رضی الله عنه قال أخبرنا والدی رحمه الله قال أخبرنا أبو الحسن</w:t>
      </w:r>
    </w:p>
    <w:p>
      <w:pPr>
        <w:pStyle w:val="BookText"/>
      </w:pPr>
      <w:r>
        <w:rPr>
          <w:rFonts w:ascii="IRNazanin" w:hAnsi="IRNazanin" w:eastAsia="IRNazanin" w:cs="IRNazanin"/>
          <w:lang w:bidi="fa-IR"/>
          <w:color w:val="111111"/>
          <w:sz w:val="28"/>
          <w:szCs w:val="28"/>
          <w:rtl/>
        </w:rPr>
        <w:t xml:space="preserve">محمد بن محمد بن محمد بن مخلد قراءة علیه فی ذی الحجة سنة عشر وأربعمائة</w:t>
      </w:r>
    </w:p>
    <w:p>
      <w:pPr>
        <w:pStyle w:val="BookText"/>
      </w:pPr>
      <w:r>
        <w:rPr>
          <w:rFonts w:ascii="IRNazanin" w:hAnsi="IRNazanin" w:eastAsia="IRNazanin" w:cs="IRNazanin"/>
          <w:lang w:bidi="fa-IR"/>
          <w:color w:val="111111"/>
          <w:sz w:val="28"/>
          <w:szCs w:val="28"/>
          <w:rtl/>
        </w:rPr>
        <w:t xml:space="preserve">قال حدثنا محمد بن یونس القرشی قال حدثنا سعید بن عامر قال حدثنا محمد بن</w:t>
      </w:r>
    </w:p>
    <w:p>
      <w:pPr>
        <w:pStyle w:val="BookText"/>
      </w:pPr>
      <w:r>
        <w:rPr>
          <w:rFonts w:ascii="IRNazanin" w:hAnsi="IRNazanin" w:eastAsia="IRNazanin" w:cs="IRNazanin"/>
          <w:lang w:bidi="fa-IR"/>
          <w:color w:val="111111"/>
          <w:sz w:val="28"/>
          <w:szCs w:val="28"/>
          <w:rtl/>
        </w:rPr>
        <w:t xml:space="preserve">عمرو بن علقمة عن أبی سلمة عن أبی هریرة قال قال رسول الله صلی الله علیه</w:t>
      </w:r>
    </w:p>
    <w:p>
      <w:pPr>
        <w:pStyle w:val="BookText"/>
      </w:pPr>
      <w:r>
        <w:rPr>
          <w:rFonts w:ascii="IRNazanin" w:hAnsi="IRNazanin" w:eastAsia="IRNazanin" w:cs="IRNazanin"/>
          <w:lang w:bidi="fa-IR"/>
          <w:color w:val="111111"/>
          <w:sz w:val="28"/>
          <w:szCs w:val="28"/>
          <w:rtl/>
        </w:rPr>
        <w:t xml:space="preserve">وآله الکمأة من المن وماءها شفاء العین.</w:t>
      </w:r>
    </w:p>
    <w:p>
      <w:pPr>
        <w:pStyle w:val="BookText"/>
      </w:pPr>
      <w:r>
        <w:rPr>
          <w:rFonts w:ascii="IRNazanin" w:hAnsi="IRNazanin" w:eastAsia="IRNazanin" w:cs="IRNazanin"/>
          <w:lang w:bidi="fa-IR"/>
          <w:color w:val="111111"/>
          <w:sz w:val="28"/>
          <w:szCs w:val="28"/>
          <w:rtl/>
        </w:rPr>
        <w:t xml:space="preserve">1917 (4) دعائم الاسلام 147 ج 2 - وعن علی علیه السلام أنه قال</w:t>
      </w:r>
    </w:p>
    <w:p>
      <w:pPr>
        <w:pStyle w:val="BookText"/>
      </w:pPr>
      <w:r>
        <w:rPr>
          <w:rFonts w:ascii="IRNazanin" w:hAnsi="IRNazanin" w:eastAsia="IRNazanin" w:cs="IRNazanin"/>
          <w:lang w:bidi="fa-IR"/>
          <w:color w:val="111111"/>
          <w:sz w:val="28"/>
          <w:szCs w:val="28"/>
          <w:rtl/>
        </w:rPr>
        <w:t xml:space="preserve">الکمأة من المن وماؤها شفاء للعین قال زید بن علی بن الحسین صفة ذلک أن</w:t>
      </w:r>
    </w:p>
    <w:p>
      <w:pPr>
        <w:pStyle w:val="BookText"/>
      </w:pPr>
      <w:r>
        <w:rPr>
          <w:rFonts w:ascii="IRNazanin" w:hAnsi="IRNazanin" w:eastAsia="IRNazanin" w:cs="IRNazanin"/>
          <w:lang w:bidi="fa-IR"/>
          <w:color w:val="111111"/>
          <w:sz w:val="28"/>
          <w:szCs w:val="28"/>
          <w:rtl/>
        </w:rPr>
        <w:t xml:space="preserve">تأخذ کمأة فتغسلها حتی تنقیها ثم تعصرها بخرقة وتأخذ ماءها فترفعه علی النار</w:t>
      </w:r>
    </w:p>
    <w:p>
      <w:pPr>
        <w:pStyle w:val="BookText"/>
      </w:pPr>
      <w:r>
        <w:rPr>
          <w:rFonts w:ascii="IRNazanin" w:hAnsi="IRNazanin" w:eastAsia="IRNazanin" w:cs="IRNazanin"/>
          <w:lang w:bidi="fa-IR"/>
          <w:color w:val="111111"/>
          <w:sz w:val="28"/>
          <w:szCs w:val="28"/>
          <w:rtl/>
        </w:rPr>
        <w:t xml:space="preserve">حتی ینعقد ثم تلقی فیه قیراطا من مسک ثم تجعله فی قارورة فتکتحل منه من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أوجاع العین کلها فإذا جف فاسحقه بماء السماء أو غیره ثم اکتحل منه.</w:t>
      </w:r>
    </w:p>
    <w:p>
      <w:pPr>
        <w:pStyle w:val="BookText"/>
      </w:pPr>
      <w:r>
        <w:rPr>
          <w:rFonts w:ascii="IRNazanin" w:hAnsi="IRNazanin" w:eastAsia="IRNazanin" w:cs="IRNazanin"/>
          <w:lang w:bidi="fa-IR"/>
          <w:color w:val="111111"/>
          <w:sz w:val="28"/>
          <w:szCs w:val="28"/>
          <w:rtl/>
        </w:rPr>
        <w:t xml:space="preserve">1918 (5) طب الأئمة علیهم السلام 82 - أحمد بن محمد قال حدثنا أبی</w:t>
      </w:r>
    </w:p>
    <w:p>
      <w:pPr>
        <w:pStyle w:val="BookText"/>
      </w:pPr>
      <w:r>
        <w:rPr>
          <w:rFonts w:ascii="IRNazanin" w:hAnsi="IRNazanin" w:eastAsia="IRNazanin" w:cs="IRNazanin"/>
          <w:lang w:bidi="fa-IR"/>
          <w:color w:val="111111"/>
          <w:sz w:val="28"/>
          <w:szCs w:val="28"/>
          <w:rtl/>
        </w:rPr>
        <w:t xml:space="preserve">قال حدثنا محمد بن سنان قال حدثنا یونس بن ظبیان عن جابر بن یزید الجعفی</w:t>
      </w:r>
    </w:p>
    <w:p>
      <w:pPr>
        <w:pStyle w:val="BookText"/>
      </w:pPr>
      <w:r>
        <w:rPr>
          <w:rFonts w:ascii="IRNazanin" w:hAnsi="IRNazanin" w:eastAsia="IRNazanin" w:cs="IRNazanin"/>
          <w:lang w:bidi="fa-IR"/>
          <w:color w:val="111111"/>
          <w:sz w:val="28"/>
          <w:szCs w:val="28"/>
          <w:rtl/>
        </w:rPr>
        <w:t xml:space="preserve">عن محمد بن علی بن الحسین عن أبیه عن جده إلی أن</w:t>
      </w:r>
    </w:p>
    <w:p>
      <w:pPr>
        <w:pStyle w:val="BookText"/>
      </w:pPr>
      <w:r>
        <w:rPr>
          <w:rFonts w:ascii="IRNazanin" w:hAnsi="IRNazanin" w:eastAsia="IRNazanin" w:cs="IRNazanin"/>
          <w:lang w:bidi="fa-IR"/>
          <w:color w:val="111111"/>
          <w:sz w:val="28"/>
          <w:szCs w:val="28"/>
          <w:rtl/>
        </w:rPr>
        <w:t xml:space="preserve">رسول الله صلی الله علیه</w:t>
      </w:r>
    </w:p>
    <w:p>
      <w:pPr>
        <w:pStyle w:val="BookText"/>
      </w:pPr>
      <w:r>
        <w:rPr>
          <w:rFonts w:ascii="IRNazanin" w:hAnsi="IRNazanin" w:eastAsia="IRNazanin" w:cs="IRNazanin"/>
          <w:lang w:bidi="fa-IR"/>
          <w:color w:val="111111"/>
          <w:sz w:val="28"/>
          <w:szCs w:val="28"/>
          <w:rtl/>
        </w:rPr>
        <w:t xml:space="preserve">وآله قال الکمأة من المن والمن من الجنة وماؤها شفاء للعین والعجوة من الجنة</w:t>
      </w:r>
    </w:p>
    <w:p>
      <w:pPr>
        <w:pStyle w:val="BookText"/>
      </w:pPr>
      <w:r>
        <w:rPr>
          <w:rFonts w:ascii="IRNazanin" w:hAnsi="IRNazanin" w:eastAsia="IRNazanin" w:cs="IRNazanin"/>
          <w:lang w:bidi="fa-IR"/>
          <w:color w:val="111111"/>
          <w:sz w:val="28"/>
          <w:szCs w:val="28"/>
          <w:rtl/>
        </w:rPr>
        <w:t xml:space="preserve">وفیها شفاء من السم.</w:t>
      </w:r>
    </w:p>
    <w:p>
      <w:pPr>
        <w:pStyle w:val="BookText"/>
      </w:pPr>
      <w:r>
        <w:rPr>
          <w:rFonts w:ascii="IRNazanin" w:hAnsi="IRNazanin" w:eastAsia="IRNazanin" w:cs="IRNazanin"/>
          <w:lang w:bidi="fa-IR"/>
          <w:color w:val="111111"/>
          <w:sz w:val="28"/>
          <w:szCs w:val="28"/>
          <w:rtl/>
        </w:rPr>
        <w:t xml:space="preserve">1919 (6) عوالی اللئالی 107 ج 1 - وروی فی حدیث انه صلی الله</w:t>
      </w:r>
    </w:p>
    <w:p>
      <w:pPr>
        <w:pStyle w:val="BookText"/>
      </w:pPr>
      <w:r>
        <w:rPr>
          <w:rFonts w:ascii="IRNazanin" w:hAnsi="IRNazanin" w:eastAsia="IRNazanin" w:cs="IRNazanin"/>
          <w:lang w:bidi="fa-IR"/>
          <w:color w:val="111111"/>
          <w:sz w:val="28"/>
          <w:szCs w:val="28"/>
          <w:rtl/>
        </w:rPr>
        <w:t xml:space="preserve">علیه وآله قال الکمأة من المن ومائها شفاء للعین والعجوة من الجنة وهی</w:t>
      </w:r>
    </w:p>
    <w:p>
      <w:pPr>
        <w:pStyle w:val="BookText"/>
      </w:pPr>
      <w:r>
        <w:rPr>
          <w:rFonts w:ascii="IRNazanin" w:hAnsi="IRNazanin" w:eastAsia="IRNazanin" w:cs="IRNazanin"/>
          <w:lang w:bidi="fa-IR"/>
          <w:color w:val="111111"/>
          <w:sz w:val="28"/>
          <w:szCs w:val="28"/>
          <w:rtl/>
        </w:rPr>
        <w:t xml:space="preserve">شفاء من السم.</w:t>
      </w:r>
    </w:p>
    <w:p>
      <w:pPr>
        <w:pStyle w:val="BookText"/>
      </w:pPr>
      <w:r>
        <w:rPr>
          <w:rFonts w:ascii="IRNazanin" w:hAnsi="IRNazanin" w:eastAsia="IRNazanin" w:cs="IRNazanin"/>
          <w:lang w:bidi="fa-IR"/>
          <w:color w:val="111111"/>
          <w:sz w:val="28"/>
          <w:szCs w:val="28"/>
          <w:rtl/>
        </w:rPr>
        <w:t xml:space="preserve">1920 (7) المحاسن 526 - البرقی عن النوفلی عن عیسی بن عبد الله</w:t>
      </w:r>
    </w:p>
    <w:p>
      <w:pPr>
        <w:pStyle w:val="BookText"/>
      </w:pPr>
      <w:r>
        <w:rPr>
          <w:rFonts w:ascii="IRNazanin" w:hAnsi="IRNazanin" w:eastAsia="IRNazanin" w:cs="IRNazanin"/>
          <w:lang w:bidi="fa-IR"/>
          <w:color w:val="111111"/>
          <w:sz w:val="28"/>
          <w:szCs w:val="28"/>
          <w:rtl/>
        </w:rPr>
        <w:t xml:space="preserve">الهاشمی عن إبراهیم بن عبد الله الهاشمی </w:t>
      </w:r>
      <w:r>
        <w:rPr>
          <w:rStyle w:val="FootnoteReference"/>
        </w:rPr>
        <w:footnoteReference w:id="1219"/>
      </w:r>
      <w:r>
        <w:rPr>
          <w:rFonts w:ascii="IRNazanin" w:hAnsi="IRNazanin" w:eastAsia="IRNazanin" w:cs="IRNazanin"/>
          <w:lang w:bidi="fa-IR"/>
          <w:color w:val="111111"/>
          <w:sz w:val="28"/>
          <w:szCs w:val="28"/>
          <w:rtl/>
        </w:rPr>
        <w:t xml:space="preserve">عن إبراهیم بن علی الرافعی عن</w:t>
      </w:r>
    </w:p>
    <w:p>
      <w:pPr>
        <w:pStyle w:val="BookText"/>
      </w:pPr>
      <w:r>
        <w:rPr>
          <w:rFonts w:ascii="IRNazanin" w:hAnsi="IRNazanin" w:eastAsia="IRNazanin" w:cs="IRNazanin"/>
          <w:lang w:bidi="fa-IR"/>
          <w:color w:val="111111"/>
          <w:sz w:val="28"/>
          <w:szCs w:val="28"/>
          <w:rtl/>
        </w:rPr>
        <w:t xml:space="preserve">أبی عبد الله علیه السلام قال قال رسول الله صلی الله علیه وآله الکمأة من نبت</w:t>
      </w:r>
    </w:p>
    <w:p>
      <w:pPr>
        <w:pStyle w:val="BookText"/>
      </w:pPr>
      <w:r>
        <w:rPr>
          <w:rFonts w:ascii="IRNazanin" w:hAnsi="IRNazanin" w:eastAsia="IRNazanin" w:cs="IRNazanin"/>
          <w:lang w:bidi="fa-IR"/>
          <w:color w:val="111111"/>
          <w:sz w:val="28"/>
          <w:szCs w:val="28"/>
          <w:rtl/>
        </w:rPr>
        <w:t xml:space="preserve">الجنة وماؤها نافع من وجع العین.</w:t>
      </w:r>
    </w:p>
    <w:p>
      <w:pPr>
        <w:pStyle w:val="BookText"/>
      </w:pPr>
      <w:r>
        <w:rPr>
          <w:rFonts w:ascii="IRNazanin" w:hAnsi="IRNazanin" w:eastAsia="IRNazanin" w:cs="IRNazanin"/>
          <w:lang w:bidi="fa-IR"/>
          <w:color w:val="111111"/>
          <w:sz w:val="28"/>
          <w:szCs w:val="28"/>
          <w:rtl/>
        </w:rPr>
        <w:t xml:space="preserve">1921 (8) کافی 369 ج 6 - محمد بن یحیی عن عبد الله بن محمد بن</w:t>
      </w:r>
    </w:p>
    <w:p>
      <w:pPr>
        <w:pStyle w:val="BookText"/>
      </w:pPr>
      <w:r>
        <w:rPr>
          <w:rFonts w:ascii="IRNazanin" w:hAnsi="IRNazanin" w:eastAsia="IRNazanin" w:cs="IRNazanin"/>
          <w:lang w:bidi="fa-IR"/>
          <w:color w:val="111111"/>
          <w:sz w:val="28"/>
          <w:szCs w:val="28"/>
          <w:rtl/>
        </w:rPr>
        <w:t xml:space="preserve">عیسی عن علی بن الحکم المحاسن 527 - البرقی عن علی بن الحکم عن أبان بن</w:t>
      </w:r>
    </w:p>
    <w:p>
      <w:pPr>
        <w:pStyle w:val="BookText"/>
      </w:pPr>
      <w:r>
        <w:rPr>
          <w:rFonts w:ascii="IRNazanin" w:hAnsi="IRNazanin" w:eastAsia="IRNazanin" w:cs="IRNazanin"/>
          <w:lang w:bidi="fa-IR"/>
          <w:color w:val="111111"/>
          <w:sz w:val="28"/>
          <w:szCs w:val="28"/>
          <w:rtl/>
        </w:rPr>
        <w:t xml:space="preserve">عثمان عن أبی بصیر عن فاطمة بنت علی عن أمامة بنت أبی العاص بن الربیع و</w:t>
      </w:r>
    </w:p>
    <w:p>
      <w:pPr>
        <w:pStyle w:val="BookText"/>
      </w:pPr>
      <w:r>
        <w:rPr>
          <w:rFonts w:ascii="IRNazanin" w:hAnsi="IRNazanin" w:eastAsia="IRNazanin" w:cs="IRNazanin"/>
          <w:lang w:bidi="fa-IR"/>
          <w:color w:val="111111"/>
          <w:sz w:val="28"/>
          <w:szCs w:val="28"/>
          <w:rtl/>
        </w:rPr>
        <w:t xml:space="preserve">أمها زینب بنت رسول الله صلی الله علیه وآله قالت أتانی أمیر المؤمنین (علی -</w:t>
      </w:r>
    </w:p>
    <w:p>
      <w:pPr>
        <w:pStyle w:val="BookText"/>
      </w:pPr>
      <w:r>
        <w:rPr>
          <w:rFonts w:ascii="IRNazanin" w:hAnsi="IRNazanin" w:eastAsia="IRNazanin" w:cs="IRNazanin"/>
          <w:lang w:bidi="fa-IR"/>
          <w:color w:val="111111"/>
          <w:sz w:val="28"/>
          <w:szCs w:val="28"/>
          <w:rtl/>
        </w:rPr>
        <w:t xml:space="preserve">کا) علیه السلام فی شهر رمضان فأتی بعشاء وتمر وکمأة فأکل علیه السلام و</w:t>
      </w:r>
    </w:p>
    <w:p>
      <w:pPr>
        <w:pStyle w:val="BookText"/>
      </w:pPr>
      <w:r>
        <w:rPr>
          <w:rFonts w:ascii="IRNazanin" w:hAnsi="IRNazanin" w:eastAsia="IRNazanin" w:cs="IRNazanin"/>
          <w:lang w:bidi="fa-IR"/>
          <w:color w:val="111111"/>
          <w:sz w:val="28"/>
          <w:szCs w:val="28"/>
          <w:rtl/>
        </w:rPr>
        <w:t xml:space="preserve">کان یحب الکمأة.</w:t>
      </w:r>
    </w:p>
    <w:p>
      <w:pPr>
        <w:pStyle w:val="BookText"/>
      </w:pPr>
      <w:r>
        <w:rPr>
          <w:rFonts w:ascii="IRNazanin" w:hAnsi="IRNazanin" w:eastAsia="IRNazanin" w:cs="IRNazanin"/>
          <w:lang w:bidi="fa-IR"/>
          <w:color w:val="111111"/>
          <w:sz w:val="28"/>
          <w:szCs w:val="28"/>
          <w:rtl/>
        </w:rPr>
        <w:t xml:space="preserve">1922 (9) المحاسن 516 - وروی عن أبی عبد الله علیه السلام ان</w:t>
      </w:r>
    </w:p>
    <w:p>
      <w:pPr>
        <w:pStyle w:val="BookText"/>
      </w:pPr>
      <w:r>
        <w:rPr>
          <w:rFonts w:ascii="IRNazanin" w:hAnsi="IRNazanin" w:eastAsia="IRNazanin" w:cs="IRNazanin"/>
          <w:lang w:bidi="fa-IR"/>
          <w:color w:val="111111"/>
          <w:sz w:val="28"/>
          <w:szCs w:val="28"/>
          <w:rtl/>
        </w:rPr>
        <w:t xml:space="preserve">الحزاء </w:t>
      </w:r>
      <w:r>
        <w:rPr>
          <w:rStyle w:val="FootnoteReference"/>
        </w:rPr>
        <w:footnoteReference w:id="1220"/>
      </w:r>
      <w:r>
        <w:rPr>
          <w:rFonts w:ascii="IRNazanin" w:hAnsi="IRNazanin" w:eastAsia="IRNazanin" w:cs="IRNazanin"/>
          <w:lang w:bidi="fa-IR"/>
          <w:color w:val="111111"/>
          <w:sz w:val="28"/>
          <w:szCs w:val="28"/>
          <w:rtl/>
        </w:rPr>
        <w:t xml:space="preserve">جید للمعدة بماء بارد.</w:t>
      </w:r>
    </w:p>
    <w:p>
      <w:pPr>
        <w:pStyle w:val="BookText"/>
      </w:pPr>
      <w:r>
        <w:rPr>
          <w:rFonts w:ascii="IRNazanin" w:hAnsi="IRNazanin" w:eastAsia="IRNazanin" w:cs="IRNazanin"/>
          <w:lang w:bidi="fa-IR"/>
          <w:color w:val="111111"/>
          <w:sz w:val="28"/>
          <w:szCs w:val="28"/>
          <w:rtl/>
        </w:rPr>
        <w:t xml:space="preserve">1923 (10) المحاسن 519 - البرقی عن أبیه عن أبی البختری قال کا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67" w:name="pg12430_181050"/>
    <w:bookmarkEnd w:id="167"/>
    <w:p>
      <w:pPr>
        <w:pStyle w:val="BookText"/>
      </w:pPr>
      <w:r>
        <w:rPr>
          <w:rFonts w:ascii="IRNazanin" w:hAnsi="IRNazanin" w:eastAsia="IRNazanin" w:cs="IRNazanin"/>
          <w:lang w:bidi="fa-IR"/>
          <w:color w:val="111111"/>
          <w:sz w:val="28"/>
          <w:szCs w:val="28"/>
          <w:rtl/>
        </w:rPr>
        <w:t xml:space="preserve">النبی صلی الله علیه وآله یعجبه الکرنب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4"/>
      </w:pPr>
      <w:bookmarkStart w:id="404" w:name="_Toc203"/>
      <w:r>
        <w:t>(138) باب ما ور فی فوائد القرع وانه لا یذبح</w:t>
      </w:r>
      <w:bookmarkEnd w:id="404"/>
    </w:p>
    <w:p>
      <w:pPr>
        <w:pStyle w:val="BookText"/>
      </w:pPr>
      <w:r>
        <w:rPr>
          <w:rFonts w:ascii="IRNazanin" w:hAnsi="IRNazanin" w:eastAsia="IRNazanin" w:cs="IRNazanin"/>
          <w:lang w:bidi="fa-IR"/>
          <w:color w:val="111111"/>
          <w:sz w:val="28"/>
          <w:szCs w:val="28"/>
          <w:rtl/>
        </w:rPr>
        <w:t xml:space="preserve">1924 (1) کافی 370 ج 6 -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520 - البرقی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ان أمیر المؤمنین </w:t>
      </w:r>
      <w:r>
        <w:rPr>
          <w:rStyle w:val="FootnoteReference"/>
        </w:rPr>
        <w:footnoteReference w:id="1222"/>
      </w:r>
      <w:r>
        <w:rPr>
          <w:rFonts w:ascii="IRNazanin" w:hAnsi="IRNazanin" w:eastAsia="IRNazanin" w:cs="IRNazanin"/>
          <w:lang w:bidi="fa-IR"/>
          <w:color w:val="111111"/>
          <w:sz w:val="28"/>
          <w:szCs w:val="28"/>
          <w:rtl/>
        </w:rPr>
        <w:t xml:space="preserve">علیه السلام سئل عن القرع (هل - المحاسن) یذبح فقال</w:t>
      </w:r>
    </w:p>
    <w:p>
      <w:pPr>
        <w:pStyle w:val="BookText"/>
      </w:pPr>
      <w:r>
        <w:rPr>
          <w:rFonts w:ascii="IRNazanin" w:hAnsi="IRNazanin" w:eastAsia="IRNazanin" w:cs="IRNazanin"/>
          <w:lang w:bidi="fa-IR"/>
          <w:color w:val="111111"/>
          <w:sz w:val="28"/>
          <w:szCs w:val="28"/>
          <w:rtl/>
        </w:rPr>
        <w:t xml:space="preserve">القرع لیس یذکی فکلوه ولا تذبحوه ولا یستهوینکم الشیطان (لعنه الله - کا).</w:t>
      </w:r>
    </w:p>
    <w:p>
      <w:pPr>
        <w:pStyle w:val="BookText"/>
      </w:pPr>
      <w:r>
        <w:rPr>
          <w:rFonts w:ascii="IRNazanin" w:hAnsi="IRNazanin" w:eastAsia="IRNazanin" w:cs="IRNazanin"/>
          <w:lang w:bidi="fa-IR"/>
          <w:color w:val="111111"/>
          <w:sz w:val="28"/>
          <w:szCs w:val="28"/>
          <w:rtl/>
        </w:rPr>
        <w:t xml:space="preserve">1925 (2) کافی 371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علی بن حسان المحاسن 520 - البرقی عن علی بن حسان عن موسی بن</w:t>
      </w:r>
    </w:p>
    <w:p>
      <w:pPr>
        <w:pStyle w:val="BookText"/>
      </w:pPr>
      <w:r>
        <w:rPr>
          <w:rFonts w:ascii="IRNazanin" w:hAnsi="IRNazanin" w:eastAsia="IRNazanin" w:cs="IRNazanin"/>
          <w:lang w:bidi="fa-IR"/>
          <w:color w:val="111111"/>
          <w:sz w:val="28"/>
          <w:szCs w:val="28"/>
          <w:rtl/>
        </w:rPr>
        <w:t xml:space="preserve">بکر قال سمعت أبا الحسن علیه السلام یقول الدباء یزید فی العقل.</w:t>
      </w:r>
    </w:p>
    <w:p>
      <w:pPr>
        <w:pStyle w:val="BookText"/>
      </w:pPr>
      <w:r>
        <w:rPr>
          <w:rFonts w:ascii="IRNazanin" w:hAnsi="IRNazanin" w:eastAsia="IRNazanin" w:cs="IRNazanin"/>
          <w:lang w:bidi="fa-IR"/>
          <w:color w:val="111111"/>
          <w:sz w:val="28"/>
          <w:szCs w:val="28"/>
          <w:rtl/>
        </w:rPr>
        <w:t xml:space="preserve">1926 (3) کافی 371 ج 6 - عدة من أصحابنا عن المحاسن 521 - أحمد</w:t>
      </w:r>
    </w:p>
    <w:p>
      <w:pPr>
        <w:pStyle w:val="BookText"/>
      </w:pPr>
      <w:r>
        <w:rPr>
          <w:rFonts w:ascii="IRNazanin" w:hAnsi="IRNazanin" w:eastAsia="IRNazanin" w:cs="IRNazanin"/>
          <w:lang w:bidi="fa-IR"/>
          <w:color w:val="111111"/>
          <w:sz w:val="28"/>
          <w:szCs w:val="28"/>
          <w:rtl/>
        </w:rPr>
        <w:t xml:space="preserve">ابن أبی عبد الله عن أبیه عن بعض أصحابنا </w:t>
      </w:r>
      <w:r>
        <w:rPr>
          <w:rStyle w:val="FootnoteReference"/>
        </w:rPr>
        <w:footnoteReference w:id="1223"/>
      </w:r>
      <w:r>
        <w:rPr>
          <w:rFonts w:ascii="IRNazanin" w:hAnsi="IRNazanin" w:eastAsia="IRNazanin" w:cs="IRNazanin"/>
          <w:lang w:bidi="fa-IR"/>
          <w:color w:val="111111"/>
          <w:sz w:val="28"/>
          <w:szCs w:val="28"/>
          <w:rtl/>
        </w:rPr>
        <w:t xml:space="preserve">عن أبی الحسن موسی علیه السلام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قال کان فیما أوصی به رسول الله صلی الله علیه وآله علیا علیه السلام انه </w:t>
      </w:r>
      <w:r>
        <w:rPr>
          <w:rStyle w:val="FootnoteReference"/>
        </w:rPr>
        <w:footnoteReference w:id="122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(له - کا) یا علی علیک بالدباء فکله فإنه یزید فی الدماغ والعقل.</w:t>
      </w:r>
    </w:p>
    <w:p>
      <w:pPr>
        <w:pStyle w:val="BookText"/>
      </w:pPr>
      <w:r>
        <w:rPr>
          <w:rFonts w:ascii="IRNazanin" w:hAnsi="IRNazanin" w:eastAsia="IRNazanin" w:cs="IRNazanin"/>
          <w:lang w:bidi="fa-IR"/>
          <w:color w:val="111111"/>
          <w:sz w:val="28"/>
          <w:szCs w:val="28"/>
          <w:rtl/>
        </w:rPr>
        <w:t xml:space="preserve">1927 (4) طب النبی صلی الله علیه وآله 28 - قال صلی الله علیه وآله</w:t>
      </w:r>
    </w:p>
    <w:p>
      <w:pPr>
        <w:pStyle w:val="BookText"/>
      </w:pPr>
      <w:r>
        <w:rPr>
          <w:rFonts w:ascii="IRNazanin" w:hAnsi="IRNazanin" w:eastAsia="IRNazanin" w:cs="IRNazanin"/>
          <w:lang w:bidi="fa-IR"/>
          <w:color w:val="111111"/>
          <w:sz w:val="28"/>
          <w:szCs w:val="28"/>
          <w:rtl/>
        </w:rPr>
        <w:t xml:space="preserve">إذا اتخذ أحدکم مرقا فلیکثر فیه الدباء فإنه یزید فی الدماغ والعقل.</w:t>
      </w:r>
    </w:p>
    <w:p>
      <w:pPr>
        <w:pStyle w:val="BookText"/>
      </w:pPr>
      <w:r>
        <w:rPr>
          <w:rFonts w:ascii="IRNazanin" w:hAnsi="IRNazanin" w:eastAsia="IRNazanin" w:cs="IRNazanin"/>
          <w:lang w:bidi="fa-IR"/>
          <w:color w:val="111111"/>
          <w:sz w:val="28"/>
          <w:szCs w:val="28"/>
          <w:rtl/>
        </w:rPr>
        <w:t xml:space="preserve">1928 (5) کافی 371 ج 6 - عدة من أصحابنا عن سهل بن زیاد عن أحمد</w:t>
      </w:r>
    </w:p>
    <w:p>
      <w:pPr>
        <w:pStyle w:val="BookText"/>
      </w:pPr>
      <w:r>
        <w:rPr>
          <w:rFonts w:ascii="IRNazanin" w:hAnsi="IRNazanin" w:eastAsia="IRNazanin" w:cs="IRNazanin"/>
          <w:lang w:bidi="fa-IR"/>
          <w:color w:val="111111"/>
          <w:sz w:val="28"/>
          <w:szCs w:val="28"/>
          <w:rtl/>
        </w:rPr>
        <w:t xml:space="preserve">ابن محمد ابن أبی نصر عن عبد الله بن محمد الشامی عن الحسین بن حنظلة</w:t>
      </w:r>
    </w:p>
    <w:p>
      <w:pPr>
        <w:pStyle w:val="BookText"/>
      </w:pPr>
      <w:r>
        <w:rPr>
          <w:rFonts w:ascii="IRNazanin" w:hAnsi="IRNazanin" w:eastAsia="IRNazanin" w:cs="IRNazanin"/>
          <w:lang w:bidi="fa-IR"/>
          <w:color w:val="111111"/>
          <w:sz w:val="28"/>
          <w:szCs w:val="28"/>
          <w:rtl/>
        </w:rPr>
        <w:t xml:space="preserve">عن أحدهما علیهما السلام قال الدباء یزید فی الدماغ. المحاسن 520 - البرقی</w:t>
      </w:r>
    </w:p>
    <w:p>
      <w:pPr>
        <w:pStyle w:val="BookText"/>
      </w:pPr>
      <w:r>
        <w:rPr>
          <w:rFonts w:ascii="IRNazanin" w:hAnsi="IRNazanin" w:eastAsia="IRNazanin" w:cs="IRNazanin"/>
          <w:lang w:bidi="fa-IR"/>
          <w:color w:val="111111"/>
          <w:sz w:val="28"/>
          <w:szCs w:val="28"/>
          <w:rtl/>
        </w:rPr>
        <w:t xml:space="preserve">عن أبی القاسم ویعقوب بن یزید عن القندی </w:t>
      </w:r>
      <w:r>
        <w:rPr>
          <w:rStyle w:val="FootnoteReference"/>
        </w:rPr>
        <w:footnoteReference w:id="1226"/>
      </w:r>
      <w:r>
        <w:rPr>
          <w:rFonts w:ascii="IRNazanin" w:hAnsi="IRNazanin" w:eastAsia="IRNazanin" w:cs="IRNazanin"/>
          <w:lang w:bidi="fa-IR"/>
          <w:color w:val="111111"/>
          <w:sz w:val="28"/>
          <w:szCs w:val="28"/>
          <w:rtl/>
        </w:rPr>
        <w:t xml:space="preserve">عن ابن سنان وأبی حمزة عن</w:t>
      </w:r>
    </w:p>
    <w:p>
      <w:pPr>
        <w:pStyle w:val="BookText"/>
      </w:pPr>
      <w:r>
        <w:rPr>
          <w:rFonts w:ascii="IRNazanin" w:hAnsi="IRNazanin" w:eastAsia="IRNazanin" w:cs="IRNazanin"/>
          <w:lang w:bidi="fa-IR"/>
          <w:color w:val="111111"/>
          <w:sz w:val="28"/>
          <w:szCs w:val="28"/>
          <w:rtl/>
        </w:rPr>
        <w:t xml:space="preserve">أبی عبد الله علیه السلام مثله. المحاسن 520 - البرقی عن ابن فضال عن عبد الله</w:t>
      </w:r>
    </w:p>
    <w:p>
      <w:pPr>
        <w:pStyle w:val="BookText"/>
      </w:pPr>
      <w:r>
        <w:rPr>
          <w:rFonts w:ascii="IRNazanin" w:hAnsi="IRNazanin" w:eastAsia="IRNazanin" w:cs="IRNazanin"/>
          <w:lang w:bidi="fa-IR"/>
          <w:color w:val="111111"/>
          <w:sz w:val="28"/>
          <w:szCs w:val="28"/>
          <w:rtl/>
        </w:rPr>
        <w:t xml:space="preserve">ابن میمون القداح عن جعفر عن أبیه علیهما السلام مثله.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1929 (6) المحاسن 521 - البرقی عن جعفر بن محمد الأشعری عن</w:t>
      </w:r>
    </w:p>
    <w:p>
      <w:pPr>
        <w:pStyle w:val="BookText"/>
      </w:pPr>
      <w:r>
        <w:rPr>
          <w:rFonts w:ascii="IRNazanin" w:hAnsi="IRNazanin" w:eastAsia="IRNazanin" w:cs="IRNazanin"/>
          <w:lang w:bidi="fa-IR"/>
          <w:color w:val="111111"/>
          <w:sz w:val="28"/>
          <w:szCs w:val="28"/>
          <w:rtl/>
        </w:rPr>
        <w:t xml:space="preserve">ابن القداح عن أبی عبد الله علیه السلام قال کان رسول الله </w:t>
      </w:r>
      <w:r>
        <w:rPr>
          <w:rStyle w:val="FootnoteReference"/>
        </w:rPr>
        <w:footnoteReference w:id="1227"/>
      </w:r>
      <w:r>
        <w:rPr>
          <w:rFonts w:ascii="IRNazanin" w:hAnsi="IRNazanin" w:eastAsia="IRNazanin" w:cs="IRNazanin"/>
          <w:lang w:bidi="fa-IR"/>
          <w:color w:val="111111"/>
          <w:sz w:val="28"/>
          <w:szCs w:val="28"/>
          <w:rtl/>
        </w:rPr>
        <w:t xml:space="preserve">صلی الله علیه</w:t>
      </w:r>
    </w:p>
    <w:p>
      <w:pPr>
        <w:pStyle w:val="BookText"/>
      </w:pPr>
      <w:r>
        <w:rPr>
          <w:rFonts w:ascii="IRNazanin" w:hAnsi="IRNazanin" w:eastAsia="IRNazanin" w:cs="IRNazanin"/>
          <w:lang w:bidi="fa-IR"/>
          <w:color w:val="111111"/>
          <w:sz w:val="28"/>
          <w:szCs w:val="28"/>
          <w:rtl/>
        </w:rPr>
        <w:t xml:space="preserve">وآله یعجبه الدباء وهو القرع.</w:t>
      </w:r>
    </w:p>
    <w:p>
      <w:pPr>
        <w:pStyle w:val="BookText"/>
      </w:pPr>
      <w:r>
        <w:rPr>
          <w:rFonts w:ascii="IRNazanin" w:hAnsi="IRNazanin" w:eastAsia="IRNazanin" w:cs="IRNazanin"/>
          <w:lang w:bidi="fa-IR"/>
          <w:color w:val="111111"/>
          <w:sz w:val="28"/>
          <w:szCs w:val="28"/>
          <w:rtl/>
        </w:rPr>
        <w:t xml:space="preserve">1930 (7) صحیفة الرضا علیه السلام 245 - باسناده قال حدثنی أبی عن</w:t>
      </w:r>
    </w:p>
    <w:p>
      <w:pPr>
        <w:pStyle w:val="BookText"/>
      </w:pPr>
      <w:r>
        <w:rPr>
          <w:rFonts w:ascii="IRNazanin" w:hAnsi="IRNazanin" w:eastAsia="IRNazanin" w:cs="IRNazanin"/>
          <w:lang w:bidi="fa-IR"/>
          <w:color w:val="111111"/>
          <w:sz w:val="28"/>
          <w:szCs w:val="28"/>
          <w:rtl/>
        </w:rPr>
        <w:t xml:space="preserve">علی بن أبی طالب علیه السلام </w:t>
      </w:r>
      <w:r>
        <w:rPr>
          <w:rStyle w:val="FootnoteReference"/>
        </w:rPr>
        <w:footnoteReference w:id="1228"/>
      </w:r>
      <w:r>
        <w:rPr>
          <w:rFonts w:ascii="IRNazanin" w:hAnsi="IRNazanin" w:eastAsia="IRNazanin" w:cs="IRNazanin"/>
          <w:lang w:bidi="fa-IR"/>
          <w:color w:val="111111"/>
          <w:sz w:val="28"/>
          <w:szCs w:val="28"/>
          <w:rtl/>
        </w:rPr>
        <w:t xml:space="preserve">قال علیکم بالقرع فإنه یزید فی الدماغ.</w:t>
      </w:r>
    </w:p>
    <w:p>
      <w:pPr>
        <w:pStyle w:val="BookText"/>
      </w:pPr>
      <w:r>
        <w:rPr>
          <w:rFonts w:ascii="IRNazanin" w:hAnsi="IRNazanin" w:eastAsia="IRNazanin" w:cs="IRNazanin"/>
          <w:lang w:bidi="fa-IR"/>
          <w:color w:val="111111"/>
          <w:sz w:val="28"/>
          <w:szCs w:val="28"/>
          <w:rtl/>
        </w:rPr>
        <w:t xml:space="preserve">طب النبی صلی الله علیه وآله 28 - عن رسول الله صلی الله علیه وآله مثله.</w:t>
      </w:r>
    </w:p>
    <w:p>
      <w:pPr>
        <w:pStyle w:val="BookText"/>
      </w:pPr>
      <w:r>
        <w:rPr>
          <w:rFonts w:ascii="IRNazanin" w:hAnsi="IRNazanin" w:eastAsia="IRNazanin" w:cs="IRNazanin"/>
          <w:lang w:bidi="fa-IR"/>
          <w:color w:val="111111"/>
          <w:sz w:val="28"/>
          <w:szCs w:val="28"/>
          <w:rtl/>
        </w:rPr>
        <w:t xml:space="preserve">عیون الأخبار 36 ج 2 - بالاسناد المتقدم فی باب (4) وجوب إتمام الصلاة من</w:t>
      </w:r>
    </w:p>
    <w:p>
      <w:pPr>
        <w:pStyle w:val="BookText"/>
      </w:pPr>
      <w:r>
        <w:rPr>
          <w:rFonts w:ascii="IRNazanin" w:hAnsi="IRNazanin" w:eastAsia="IRNazanin" w:cs="IRNazanin"/>
          <w:lang w:bidi="fa-IR"/>
          <w:color w:val="111111"/>
          <w:sz w:val="28"/>
          <w:szCs w:val="28"/>
          <w:rtl/>
        </w:rPr>
        <w:t xml:space="preserve">أبواب فضل الصلاة عن داود بن سلیمان عن الرضا عن آبائه عن علی علیهم</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1931 (8) دعائم الاسلام 113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کان یعجبه الدباء ویلتقطها من الصفحة ویقول الدباء یزید فی الدماغ.</w:t>
      </w:r>
    </w:p>
    <w:p>
      <w:pPr>
        <w:pStyle w:val="BookText"/>
      </w:pPr>
      <w:r>
        <w:rPr>
          <w:rFonts w:ascii="IRNazanin" w:hAnsi="IRNazanin" w:eastAsia="IRNazanin" w:cs="IRNazanin"/>
          <w:lang w:bidi="fa-IR"/>
          <w:color w:val="111111"/>
          <w:sz w:val="28"/>
          <w:szCs w:val="28"/>
          <w:rtl/>
        </w:rPr>
        <w:t xml:space="preserve">1932 (9) طب الأئمة علیهم السلام 138 - وعن ذریح قال قلت لأبی</w:t>
      </w:r>
    </w:p>
    <w:p>
      <w:pPr>
        <w:pStyle w:val="BookText"/>
      </w:pPr>
      <w:r>
        <w:rPr>
          <w:rFonts w:ascii="IRNazanin" w:hAnsi="IRNazanin" w:eastAsia="IRNazanin" w:cs="IRNazanin"/>
          <w:lang w:bidi="fa-IR"/>
          <w:color w:val="111111"/>
          <w:sz w:val="28"/>
          <w:szCs w:val="28"/>
          <w:rtl/>
        </w:rPr>
        <w:t xml:space="preserve">عبد الله الصادق علیه السلام الحدیث المروی عن أمیر المؤمنین صلوات الله</w:t>
      </w:r>
    </w:p>
    <w:p>
      <w:pPr>
        <w:pStyle w:val="BookText"/>
      </w:pPr>
      <w:r>
        <w:rPr>
          <w:rFonts w:ascii="IRNazanin" w:hAnsi="IRNazanin" w:eastAsia="IRNazanin" w:cs="IRNazanin"/>
          <w:lang w:bidi="fa-IR"/>
          <w:color w:val="111111"/>
          <w:sz w:val="28"/>
          <w:szCs w:val="28"/>
          <w:rtl/>
        </w:rPr>
        <w:t xml:space="preserve">علیه فی الدباء أنه قال کلوا الدباء فإنه یزید فی الدماغ فقال الصادق علیه السلام</w:t>
      </w:r>
    </w:p>
    <w:p>
      <w:pPr>
        <w:pStyle w:val="BookText"/>
      </w:pPr>
      <w:r>
        <w:rPr>
          <w:rFonts w:ascii="IRNazanin" w:hAnsi="IRNazanin" w:eastAsia="IRNazanin" w:cs="IRNazanin"/>
          <w:lang w:bidi="fa-IR"/>
          <w:color w:val="111111"/>
          <w:sz w:val="28"/>
          <w:szCs w:val="28"/>
          <w:rtl/>
        </w:rPr>
        <w:t xml:space="preserve">نعم وأنا أقول انه جید لوجع القولنج.</w:t>
      </w:r>
    </w:p>
    <w:p>
      <w:pPr>
        <w:pStyle w:val="BookText"/>
      </w:pPr>
      <w:r>
        <w:rPr>
          <w:rFonts w:ascii="IRNazanin" w:hAnsi="IRNazanin" w:eastAsia="IRNazanin" w:cs="IRNazanin"/>
          <w:lang w:bidi="fa-IR"/>
          <w:color w:val="111111"/>
          <w:sz w:val="28"/>
          <w:szCs w:val="28"/>
          <w:rtl/>
        </w:rPr>
        <w:t xml:space="preserve">1933 (10) الخصال 632 -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قال کلوا الدباء </w:t>
      </w:r>
      <w:r>
        <w:rPr>
          <w:rStyle w:val="FootnoteReference"/>
        </w:rPr>
        <w:footnoteReference w:id="1229"/>
      </w:r>
      <w:r>
        <w:rPr>
          <w:rFonts w:ascii="IRNazanin" w:hAnsi="IRNazanin" w:eastAsia="IRNazanin" w:cs="IRNazanin"/>
          <w:lang w:bidi="fa-IR"/>
          <w:color w:val="111111"/>
          <w:sz w:val="28"/>
          <w:szCs w:val="28"/>
          <w:rtl/>
        </w:rPr>
        <w:t xml:space="preserve">فإنه یزید فی الدماغ وکان رسول الله صلی</w:t>
      </w:r>
    </w:p>
    <w:p>
      <w:pPr>
        <w:pStyle w:val="BookText"/>
      </w:pPr>
      <w:r>
        <w:rPr>
          <w:rFonts w:ascii="IRNazanin" w:hAnsi="IRNazanin" w:eastAsia="IRNazanin" w:cs="IRNazanin"/>
          <w:lang w:bidi="fa-IR"/>
          <w:color w:val="111111"/>
          <w:sz w:val="28"/>
          <w:szCs w:val="28"/>
          <w:rtl/>
        </w:rPr>
        <w:t xml:space="preserve">الله علیه وآله یعجبه الدباء.</w:t>
      </w:r>
    </w:p>
    <w:p>
      <w:pPr>
        <w:pStyle w:val="BookText"/>
      </w:pPr>
      <w:r>
        <w:rPr>
          <w:rFonts w:ascii="IRNazanin" w:hAnsi="IRNazanin" w:eastAsia="IRNazanin" w:cs="IRNazanin"/>
          <w:lang w:bidi="fa-IR"/>
          <w:color w:val="111111"/>
          <w:sz w:val="28"/>
          <w:szCs w:val="28"/>
          <w:rtl/>
        </w:rPr>
        <w:t xml:space="preserve">1934 (11) أمالی ابن الشیخ 372 ج 1 - عن أبیه عن الحفار عن</w:t>
      </w:r>
    </w:p>
    <w:p>
      <w:pPr>
        <w:pStyle w:val="BookText"/>
      </w:pPr>
      <w:r>
        <w:rPr>
          <w:rFonts w:ascii="IRNazanin" w:hAnsi="IRNazanin" w:eastAsia="IRNazanin" w:cs="IRNazanin"/>
          <w:lang w:bidi="fa-IR"/>
          <w:color w:val="111111"/>
          <w:sz w:val="28"/>
          <w:szCs w:val="28"/>
          <w:rtl/>
        </w:rPr>
        <w:t xml:space="preserve">إسماعیل بن علی بن علی الدعبلی عن علی بن رزین أخو دعبل قال حدثنی</w:t>
      </w:r>
    </w:p>
    <w:p>
      <w:pPr>
        <w:pStyle w:val="BookText"/>
      </w:pPr>
      <w:r>
        <w:rPr>
          <w:rFonts w:ascii="IRNazanin" w:hAnsi="IRNazanin" w:eastAsia="IRNazanin" w:cs="IRNazanin"/>
          <w:lang w:bidi="fa-IR"/>
          <w:color w:val="111111"/>
          <w:sz w:val="28"/>
          <w:szCs w:val="28"/>
          <w:rtl/>
        </w:rPr>
        <w:t xml:space="preserve">سیدی أبو الحسن علی بن موسی الرضا عن آبائه عن علی علیهم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وآله یعجبه الدباء ویلتقطه من الصحفة.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1935 (12) وبهذا الأسناد عن علی علیه السلام قال إن الدباء یزید فی</w:t>
      </w:r>
    </w:p>
    <w:p>
      <w:pPr>
        <w:pStyle w:val="BookText"/>
      </w:pPr>
      <w:r>
        <w:rPr>
          <w:rFonts w:ascii="IRNazanin" w:hAnsi="IRNazanin" w:eastAsia="IRNazanin" w:cs="IRNazanin"/>
          <w:lang w:bidi="fa-IR"/>
          <w:color w:val="111111"/>
          <w:sz w:val="28"/>
          <w:szCs w:val="28"/>
          <w:rtl/>
        </w:rPr>
        <w:t xml:space="preserve">العقل.</w:t>
      </w:r>
    </w:p>
    <w:p>
      <w:pPr>
        <w:pStyle w:val="BookText"/>
      </w:pPr>
      <w:r>
        <w:rPr>
          <w:rFonts w:ascii="IRNazanin" w:hAnsi="IRNazanin" w:eastAsia="IRNazanin" w:cs="IRNazanin"/>
          <w:lang w:bidi="fa-IR"/>
          <w:color w:val="111111"/>
          <w:sz w:val="28"/>
          <w:szCs w:val="28"/>
          <w:rtl/>
        </w:rPr>
        <w:t xml:space="preserve">1936 (13) وبهذا الاسناد عن الحسین بن علی علیهما السلام قال</w:t>
      </w:r>
    </w:p>
    <w:p>
      <w:pPr>
        <w:pStyle w:val="BookText"/>
      </w:pPr>
      <w:r>
        <w:rPr>
          <w:rFonts w:ascii="IRNazanin" w:hAnsi="IRNazanin" w:eastAsia="IRNazanin" w:cs="IRNazanin"/>
          <w:lang w:bidi="fa-IR"/>
          <w:color w:val="111111"/>
          <w:sz w:val="28"/>
          <w:szCs w:val="28"/>
          <w:rtl/>
        </w:rPr>
        <w:t xml:space="preserve">سمعت أمیر المؤمنین علی بن أبی طالب علیه السلام وسئل عن القرع أیذبح</w:t>
      </w:r>
    </w:p>
    <w:p>
      <w:pPr>
        <w:pStyle w:val="BookText"/>
      </w:pPr>
      <w:r>
        <w:rPr>
          <w:rFonts w:ascii="IRNazanin" w:hAnsi="IRNazanin" w:eastAsia="IRNazanin" w:cs="IRNazanin"/>
          <w:lang w:bidi="fa-IR"/>
          <w:color w:val="111111"/>
          <w:sz w:val="28"/>
          <w:szCs w:val="28"/>
          <w:rtl/>
        </w:rPr>
        <w:t xml:space="preserve">فقال لیس بشئ یذکی فکلوا القرع ولا تذبحوه ولا یستهویکم الشیطان.</w:t>
      </w:r>
    </w:p>
    <w:p>
      <w:pPr>
        <w:pStyle w:val="BookText"/>
      </w:pPr>
      <w:r>
        <w:rPr>
          <w:rFonts w:ascii="IRNazanin" w:hAnsi="IRNazanin" w:eastAsia="IRNazanin" w:cs="IRNazanin"/>
          <w:lang w:bidi="fa-IR"/>
          <w:color w:val="111111"/>
          <w:sz w:val="28"/>
          <w:szCs w:val="28"/>
          <w:rtl/>
        </w:rPr>
        <w:t xml:space="preserve">1937 (14) کافی 370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کان النبی صلی الله علیه وآله یعجبه</w:t>
      </w:r>
    </w:p>
    <w:p>
      <w:pPr>
        <w:pStyle w:val="BookText"/>
      </w:pPr>
      <w:r>
        <w:rPr>
          <w:rFonts w:ascii="IRNazanin" w:hAnsi="IRNazanin" w:eastAsia="IRNazanin" w:cs="IRNazanin"/>
          <w:lang w:bidi="fa-IR"/>
          <w:color w:val="111111"/>
          <w:sz w:val="28"/>
          <w:szCs w:val="28"/>
          <w:rtl/>
        </w:rPr>
        <w:t xml:space="preserve">الدباء فی القدور وهو القرع المحاسن 521 - البرقی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عن آبائه علیهم السلام أن النبی صلی الله علیه وآله</w:t>
      </w:r>
    </w:p>
    <w:p>
      <w:pPr>
        <w:pStyle w:val="BookText"/>
      </w:pPr>
      <w:r>
        <w:rPr>
          <w:rFonts w:ascii="IRNazanin" w:hAnsi="IRNazanin" w:eastAsia="IRNazanin" w:cs="IRNazanin"/>
          <w:lang w:bidi="fa-IR"/>
          <w:color w:val="111111"/>
          <w:sz w:val="28"/>
          <w:szCs w:val="28"/>
          <w:rtl/>
        </w:rPr>
        <w:t xml:space="preserve">کان یعجبه من القدور الدباء.</w:t>
      </w:r>
    </w:p>
    <w:p>
      <w:pPr>
        <w:pStyle w:val="BookText"/>
      </w:pPr>
      <w:r>
        <w:rPr>
          <w:rFonts w:ascii="IRNazanin" w:hAnsi="IRNazanin" w:eastAsia="IRNazanin" w:cs="IRNazanin"/>
          <w:lang w:bidi="fa-IR"/>
          <w:color w:val="111111"/>
          <w:sz w:val="28"/>
          <w:szCs w:val="28"/>
          <w:rtl/>
        </w:rPr>
        <w:t xml:space="preserve">1938 (15) کافی 371 ج 6 - الحسین بن محمد عن السیاری رفعه قال</w:t>
      </w:r>
    </w:p>
    <w:p>
      <w:pPr>
        <w:pStyle w:val="BookText"/>
      </w:pPr>
      <w:r>
        <w:rPr>
          <w:rFonts w:ascii="IRNazanin" w:hAnsi="IRNazanin" w:eastAsia="IRNazanin" w:cs="IRNazanin"/>
          <w:lang w:bidi="fa-IR"/>
          <w:color w:val="111111"/>
          <w:sz w:val="28"/>
          <w:szCs w:val="28"/>
          <w:rtl/>
        </w:rPr>
        <w:t xml:space="preserve">کان النبی صلی الله علیه وآله یعجبه الدباء وکان یأمر نساءه إذا طبخن قدرا</w:t>
      </w:r>
    </w:p>
    <w:p>
      <w:pPr>
        <w:pStyle w:val="BookText"/>
      </w:pPr>
      <w:r>
        <w:rPr>
          <w:rFonts w:ascii="IRNazanin" w:hAnsi="IRNazanin" w:eastAsia="IRNazanin" w:cs="IRNazanin"/>
          <w:lang w:bidi="fa-IR"/>
          <w:color w:val="111111"/>
          <w:sz w:val="28"/>
          <w:szCs w:val="28"/>
          <w:rtl/>
        </w:rPr>
        <w:t xml:space="preserve">یکثرن من الدباء وهو القرع المحاسن 521 - البرقی عن السیاری یرفعه إلی النبی</w:t>
      </w:r>
    </w:p>
    <w:p>
      <w:pPr>
        <w:pStyle w:val="BookText"/>
      </w:pPr>
      <w:r>
        <w:rPr>
          <w:rFonts w:ascii="IRNazanin" w:hAnsi="IRNazanin" w:eastAsia="IRNazanin" w:cs="IRNazanin"/>
          <w:lang w:bidi="fa-IR"/>
          <w:color w:val="111111"/>
          <w:sz w:val="28"/>
          <w:szCs w:val="28"/>
          <w:rtl/>
        </w:rPr>
        <w:t xml:space="preserve">صلی الله علیه وآله نحوه.</w:t>
      </w:r>
    </w:p>
    <w:p>
      <w:pPr>
        <w:pStyle w:val="BookText"/>
      </w:pPr>
      <w:r>
        <w:rPr>
          <w:rFonts w:ascii="IRNazanin" w:hAnsi="IRNazanin" w:eastAsia="IRNazanin" w:cs="IRNazanin"/>
          <w:lang w:bidi="fa-IR"/>
          <w:color w:val="111111"/>
          <w:sz w:val="28"/>
          <w:szCs w:val="28"/>
          <w:rtl/>
        </w:rPr>
        <w:t xml:space="preserve">1939 (16) المحاسن 521 - البرقی عن ابن فضال عن ابن القداح</w:t>
      </w:r>
    </w:p>
    <w:p>
      <w:pPr>
        <w:pStyle w:val="BookText"/>
      </w:pPr>
      <w:r>
        <w:rPr>
          <w:rFonts w:ascii="IRNazanin" w:hAnsi="IRNazanin" w:eastAsia="IRNazanin" w:cs="IRNazanin"/>
          <w:lang w:bidi="fa-IR"/>
          <w:color w:val="111111"/>
          <w:sz w:val="28"/>
          <w:szCs w:val="28"/>
          <w:rtl/>
        </w:rPr>
        <w:t xml:space="preserve">عن جعفر عن أبیه قال قال علی علیه السلام کان یعجب رسول الله صلی الله</w:t>
      </w:r>
    </w:p>
    <w:p>
      <w:pPr>
        <w:pStyle w:val="BookText"/>
      </w:pPr>
      <w:r>
        <w:rPr>
          <w:rFonts w:ascii="IRNazanin" w:hAnsi="IRNazanin" w:eastAsia="IRNazanin" w:cs="IRNazanin"/>
          <w:lang w:bidi="fa-IR"/>
          <w:color w:val="111111"/>
          <w:sz w:val="28"/>
          <w:szCs w:val="28"/>
          <w:rtl/>
        </w:rPr>
        <w:t xml:space="preserve">علیه وآله من المرقة الدباء.</w:t>
      </w:r>
    </w:p>
    <w:p>
      <w:pPr>
        <w:pStyle w:val="BookText"/>
      </w:pPr>
      <w:r>
        <w:rPr>
          <w:rFonts w:ascii="IRNazanin" w:hAnsi="IRNazanin" w:eastAsia="IRNazanin" w:cs="IRNazanin"/>
          <w:lang w:bidi="fa-IR"/>
          <w:color w:val="111111"/>
          <w:sz w:val="28"/>
          <w:szCs w:val="28"/>
          <w:rtl/>
        </w:rPr>
        <w:t xml:space="preserve">1940 (17) مکارم الأخلاق 177 - عن أنس قال إن خیاطا </w:t>
      </w:r>
      <w:r>
        <w:rPr>
          <w:rStyle w:val="FootnoteReference"/>
        </w:rPr>
        <w:footnoteReference w:id="1230"/>
      </w:r>
      <w:r>
        <w:rPr>
          <w:rFonts w:ascii="IRNazanin" w:hAnsi="IRNazanin" w:eastAsia="IRNazanin" w:cs="IRNazanin"/>
          <w:lang w:bidi="fa-IR"/>
          <w:color w:val="111111"/>
          <w:sz w:val="28"/>
          <w:szCs w:val="28"/>
          <w:rtl/>
        </w:rPr>
        <w:t xml:space="preserve">دعا</w:t>
      </w:r>
    </w:p>
    <w:p>
      <w:pPr>
        <w:pStyle w:val="BookText"/>
      </w:pPr>
      <w:r>
        <w:rPr>
          <w:rFonts w:ascii="IRNazanin" w:hAnsi="IRNazanin" w:eastAsia="IRNazanin" w:cs="IRNazanin"/>
          <w:lang w:bidi="fa-IR"/>
          <w:color w:val="111111"/>
          <w:sz w:val="28"/>
          <w:szCs w:val="28"/>
          <w:rtl/>
        </w:rPr>
        <w:t xml:space="preserve">النبی صلی الله علیه وآله فأتاه بطعام قد جعل فیه قرعا بإهالة قال أنس فرأیت النبی</w:t>
      </w:r>
    </w:p>
    <w:p>
      <w:pPr>
        <w:pStyle w:val="BookText"/>
      </w:pPr>
      <w:r>
        <w:rPr>
          <w:rFonts w:ascii="IRNazanin" w:hAnsi="IRNazanin" w:eastAsia="IRNazanin" w:cs="IRNazanin"/>
          <w:lang w:bidi="fa-IR"/>
          <w:color w:val="111111"/>
          <w:sz w:val="28"/>
          <w:szCs w:val="28"/>
          <w:rtl/>
        </w:rPr>
        <w:t xml:space="preserve">صلی الله علیه وآله یأکل القرع یتتبعه من حوالی الصحفة قال أنس فما زال</w:t>
      </w:r>
    </w:p>
    <w:p>
      <w:pPr>
        <w:pStyle w:val="BookText"/>
      </w:pPr>
      <w:r>
        <w:rPr>
          <w:rFonts w:ascii="IRNazanin" w:hAnsi="IRNazanin" w:eastAsia="IRNazanin" w:cs="IRNazanin"/>
          <w:lang w:bidi="fa-IR"/>
          <w:color w:val="111111"/>
          <w:sz w:val="28"/>
          <w:szCs w:val="28"/>
          <w:rtl/>
        </w:rPr>
        <w:t xml:space="preserve">یعجبنی القرع منذ رأیته یعجبه صلی الله علیه وآله قال کان رسول الله صلی الله</w:t>
      </w:r>
    </w:p>
    <w:p>
      <w:pPr>
        <w:pStyle w:val="BookText"/>
      </w:pPr>
      <w:r>
        <w:rPr>
          <w:rFonts w:ascii="IRNazanin" w:hAnsi="IRNazanin" w:eastAsia="IRNazanin" w:cs="IRNazanin"/>
          <w:lang w:bidi="fa-IR"/>
          <w:color w:val="111111"/>
          <w:sz w:val="28"/>
          <w:szCs w:val="28"/>
          <w:rtl/>
        </w:rPr>
        <w:t xml:space="preserve">علیه وآله یعجبه الدباء ویلتقطه من الصحفة وکان النبی صلی الله علیه وآله فی</w:t>
      </w:r>
    </w:p>
    <w:p>
      <w:pPr>
        <w:pStyle w:val="BookText"/>
      </w:pPr>
      <w:r>
        <w:rPr>
          <w:rFonts w:ascii="IRNazanin" w:hAnsi="IRNazanin" w:eastAsia="IRNazanin" w:cs="IRNazanin"/>
          <w:lang w:bidi="fa-IR"/>
          <w:color w:val="111111"/>
          <w:sz w:val="28"/>
          <w:szCs w:val="28"/>
          <w:rtl/>
        </w:rPr>
        <w:t xml:space="preserve">دعوة فقدموا إلیه قرعا فکان یتتبع آثار القرع لیأکله.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1941 (18) کافی 370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فضال عن عبد الله بن میمون القداح عن أبی عبد الله علیه السلام</w:t>
      </w:r>
    </w:p>
    <w:p>
      <w:pPr>
        <w:pStyle w:val="BookText"/>
      </w:pPr>
      <w:r>
        <w:rPr>
          <w:rFonts w:ascii="IRNazanin" w:hAnsi="IRNazanin" w:eastAsia="IRNazanin" w:cs="IRNazanin"/>
          <w:lang w:bidi="fa-IR"/>
          <w:color w:val="111111"/>
          <w:sz w:val="28"/>
          <w:szCs w:val="28"/>
          <w:rtl/>
        </w:rPr>
        <w:t xml:space="preserve">قال کان النبی </w:t>
      </w:r>
      <w:r>
        <w:rPr>
          <w:rStyle w:val="FootnoteReference"/>
        </w:rPr>
        <w:footnoteReference w:id="1231"/>
      </w:r>
      <w:r>
        <w:rPr>
          <w:rFonts w:ascii="IRNazanin" w:hAnsi="IRNazanin" w:eastAsia="IRNazanin" w:cs="IRNazanin"/>
          <w:lang w:bidi="fa-IR"/>
          <w:color w:val="111111"/>
          <w:sz w:val="28"/>
          <w:szCs w:val="28"/>
          <w:rtl/>
        </w:rPr>
        <w:t xml:space="preserve">صلی الله علیه وآله یعجبه الدباء ویلتقطه من الصحفة</w:t>
      </w:r>
    </w:p>
    <w:p>
      <w:pPr>
        <w:pStyle w:val="BookText"/>
      </w:pPr>
      <w:r>
        <w:rPr>
          <w:rFonts w:ascii="IRNazanin" w:hAnsi="IRNazanin" w:eastAsia="IRNazanin" w:cs="IRNazanin"/>
          <w:lang w:bidi="fa-IR"/>
          <w:color w:val="111111"/>
          <w:sz w:val="28"/>
          <w:szCs w:val="28"/>
          <w:rtl/>
        </w:rPr>
        <w:t xml:space="preserve">المحاسن 521 - البرقی عن ابن فضال عن ابن القداح عن جعفر عن أبیه قال</w:t>
      </w:r>
    </w:p>
    <w:p>
      <w:pPr>
        <w:pStyle w:val="BookText"/>
      </w:pPr>
      <w:r>
        <w:rPr>
          <w:rFonts w:ascii="IRNazanin" w:hAnsi="IRNazanin" w:eastAsia="IRNazanin" w:cs="IRNazanin"/>
          <w:lang w:bidi="fa-IR"/>
          <w:color w:val="111111"/>
          <w:sz w:val="28"/>
          <w:szCs w:val="28"/>
          <w:rtl/>
        </w:rPr>
        <w:t xml:space="preserve">قال علی علیه السلام کان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1942 (19) طب الأئمة علیهم السلام 138 - (حنان بن إبراهیم بن</w:t>
      </w:r>
    </w:p>
    <w:p>
      <w:pPr>
        <w:pStyle w:val="BookText"/>
      </w:pPr>
      <w:r>
        <w:rPr>
          <w:rFonts w:ascii="IRNazanin" w:hAnsi="IRNazanin" w:eastAsia="IRNazanin" w:cs="IRNazanin"/>
          <w:lang w:bidi="fa-IR"/>
          <w:color w:val="111111"/>
          <w:sz w:val="28"/>
          <w:szCs w:val="28"/>
          <w:rtl/>
        </w:rPr>
        <w:t xml:space="preserve">محمد الکرمانی) </w:t>
      </w:r>
      <w:r>
        <w:rPr>
          <w:rStyle w:val="FootnoteReference"/>
        </w:rPr>
        <w:footnoteReference w:id="1232"/>
      </w:r>
      <w:r>
        <w:rPr>
          <w:rFonts w:ascii="IRNazanin" w:hAnsi="IRNazanin" w:eastAsia="IRNazanin" w:cs="IRNazanin"/>
          <w:lang w:bidi="fa-IR"/>
          <w:color w:val="111111"/>
          <w:sz w:val="28"/>
          <w:szCs w:val="28"/>
          <w:rtl/>
        </w:rPr>
        <w:t xml:space="preserve">قال حدثنا محمد بن نمیر بن محمد عن المبارک بن عجلان</w:t>
      </w:r>
    </w:p>
    <w:p>
      <w:pPr>
        <w:pStyle w:val="BookText"/>
      </w:pPr>
      <w:r>
        <w:rPr>
          <w:rFonts w:ascii="IRNazanin" w:hAnsi="IRNazanin" w:eastAsia="IRNazanin" w:cs="IRNazanin"/>
          <w:lang w:bidi="fa-IR"/>
          <w:color w:val="111111"/>
          <w:sz w:val="28"/>
          <w:szCs w:val="28"/>
          <w:rtl/>
        </w:rPr>
        <w:t xml:space="preserve">عن أبی أسامة زید الشحام عن محمد بن مسلم عن أبی عبد الله الصادق عن آبائه</w:t>
      </w:r>
    </w:p>
    <w:p>
      <w:pPr>
        <w:pStyle w:val="BookText"/>
      </w:pPr>
      <w:r>
        <w:rPr>
          <w:rFonts w:ascii="IRNazanin" w:hAnsi="IRNazanin" w:eastAsia="IRNazanin" w:cs="IRNazanin"/>
          <w:lang w:bidi="fa-IR"/>
          <w:color w:val="111111"/>
          <w:sz w:val="28"/>
          <w:szCs w:val="28"/>
          <w:rtl/>
        </w:rPr>
        <w:t xml:space="preserve">عن أمیر المؤمنین علیهم الصلاة والسلام قال کلوا الدباء ونحن أهل البیت نحبه.</w:t>
      </w:r>
    </w:p>
    <w:p>
      <w:pPr>
        <w:pStyle w:val="BookText"/>
      </w:pPr>
      <w:r>
        <w:rPr>
          <w:rFonts w:ascii="IRNazanin" w:hAnsi="IRNazanin" w:eastAsia="IRNazanin" w:cs="IRNazanin"/>
          <w:lang w:bidi="fa-IR"/>
          <w:color w:val="111111"/>
          <w:sz w:val="28"/>
          <w:szCs w:val="28"/>
          <w:rtl/>
        </w:rPr>
        <w:t xml:space="preserve">1943 (20) مکارم الأخلاق 177 - عن الحسین بن علی علیهما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کلوا الیقطین فلو علم الله إلی أن</w:t>
      </w:r>
    </w:p>
    <w:p>
      <w:pPr>
        <w:pStyle w:val="BookText"/>
      </w:pPr>
      <w:r>
        <w:rPr>
          <w:rFonts w:ascii="Amiri" w:hAnsi="Amiri" w:eastAsia="Amiri" w:cs="Amiri"/>
          <w:lang w:bidi="ar-SA"/>
          <w:color w:val="111111"/>
          <w:sz w:val="28"/>
          <w:szCs w:val="28"/>
          <w:rtl/>
        </w:rPr>
        <w:t xml:space="preserve">شجرة</w:t>
      </w:r>
    </w:p>
    <w:p>
      <w:pPr>
        <w:pStyle w:val="BookText"/>
      </w:pPr>
      <w:r>
        <w:rPr>
          <w:rFonts w:ascii="IRNazanin" w:hAnsi="IRNazanin" w:eastAsia="IRNazanin" w:cs="IRNazanin"/>
          <w:lang w:bidi="fa-IR"/>
          <w:color w:val="111111"/>
          <w:sz w:val="28"/>
          <w:szCs w:val="28"/>
          <w:rtl/>
        </w:rPr>
        <w:t xml:space="preserve">أخف من هذه لأنبتها علی أخی یونس علیه السلام إذا اتخذ أحدکم مرقا فلیکثر</w:t>
      </w:r>
    </w:p>
    <w:p>
      <w:pPr>
        <w:pStyle w:val="BookText"/>
      </w:pPr>
      <w:r>
        <w:rPr>
          <w:rFonts w:ascii="IRNazanin" w:hAnsi="IRNazanin" w:eastAsia="IRNazanin" w:cs="IRNazanin"/>
          <w:lang w:bidi="fa-IR"/>
          <w:color w:val="111111"/>
          <w:sz w:val="28"/>
          <w:szCs w:val="28"/>
          <w:rtl/>
        </w:rPr>
        <w:t xml:space="preserve">فیه من الدباء فإنه یزید فی الدماغ وفی العقل.</w:t>
      </w:r>
    </w:p>
    <w:p>
      <w:pPr>
        <w:pStyle w:val="BookText"/>
      </w:pPr>
      <w:r>
        <w:rPr>
          <w:rFonts w:ascii="IRNazanin" w:hAnsi="IRNazanin" w:eastAsia="IRNazanin" w:cs="IRNazanin"/>
          <w:lang w:bidi="fa-IR"/>
          <w:color w:val="111111"/>
          <w:sz w:val="28"/>
          <w:szCs w:val="28"/>
          <w:rtl/>
        </w:rPr>
        <w:t xml:space="preserve">1944 (21) طب النبی صلی الله علیه وآله 28 - وقال صلی الله علیه</w:t>
      </w:r>
    </w:p>
    <w:p>
      <w:pPr>
        <w:pStyle w:val="BookText"/>
      </w:pPr>
      <w:r>
        <w:rPr>
          <w:rFonts w:ascii="IRNazanin" w:hAnsi="IRNazanin" w:eastAsia="IRNazanin" w:cs="IRNazanin"/>
          <w:lang w:bidi="fa-IR"/>
          <w:color w:val="111111"/>
          <w:sz w:val="28"/>
          <w:szCs w:val="28"/>
          <w:rtl/>
        </w:rPr>
        <w:t xml:space="preserve">وآله کل الیقطین فلو کان لله </w:t>
      </w:r>
      <w:r>
        <w:rPr>
          <w:rStyle w:val="FootnoteReference"/>
        </w:rPr>
        <w:footnoteReference w:id="1233"/>
      </w:r>
      <w:r>
        <w:rPr>
          <w:rFonts w:ascii="IRNazanin" w:hAnsi="IRNazanin" w:eastAsia="IRNazanin" w:cs="IRNazanin"/>
          <w:lang w:bidi="fa-IR"/>
          <w:color w:val="111111"/>
          <w:sz w:val="28"/>
          <w:szCs w:val="28"/>
          <w:rtl/>
        </w:rPr>
        <w:t xml:space="preserve">سبحانه وتعالی شجرة أخف من هذه لأنبتها</w:t>
      </w:r>
    </w:p>
    <w:p>
      <w:pPr>
        <w:pStyle w:val="BookText"/>
      </w:pPr>
      <w:r>
        <w:rPr>
          <w:rFonts w:ascii="IRNazanin" w:hAnsi="IRNazanin" w:eastAsia="IRNazanin" w:cs="IRNazanin"/>
          <w:lang w:bidi="fa-IR"/>
          <w:color w:val="111111"/>
          <w:sz w:val="28"/>
          <w:szCs w:val="28"/>
          <w:rtl/>
        </w:rPr>
        <w:t xml:space="preserve">علی أخی یونس علیه السلام.</w:t>
      </w:r>
    </w:p>
    <w:p>
      <w:pPr>
        <w:pStyle w:val="BookText"/>
      </w:pPr>
      <w:r>
        <w:rPr>
          <w:rFonts w:ascii="IRNazanin" w:hAnsi="IRNazanin" w:eastAsia="IRNazanin" w:cs="IRNazanin"/>
          <w:lang w:bidi="fa-IR"/>
          <w:color w:val="111111"/>
          <w:sz w:val="28"/>
          <w:szCs w:val="28"/>
          <w:rtl/>
        </w:rPr>
        <w:t xml:space="preserve">1945 (22) مکارم الاخلاق 177 - عن الصادق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أکل الدباء بالعدس رق قلبه عند ذکر الله عز وجل</w:t>
      </w:r>
    </w:p>
    <w:p>
      <w:pPr>
        <w:pStyle w:val="BookText"/>
      </w:pPr>
      <w:r>
        <w:rPr>
          <w:rFonts w:ascii="IRNazanin" w:hAnsi="IRNazanin" w:eastAsia="IRNazanin" w:cs="IRNazanin"/>
          <w:lang w:bidi="fa-IR"/>
          <w:color w:val="111111"/>
          <w:sz w:val="28"/>
          <w:szCs w:val="28"/>
          <w:rtl/>
        </w:rPr>
        <w:t xml:space="preserve">وزاد فی جماعه.</w:t>
      </w:r>
    </w:p>
    <w:p>
      <w:pPr>
        <w:pStyle w:val="BookText"/>
      </w:pPr>
      <w:r>
        <w:rPr>
          <w:rFonts w:ascii="IRNazanin" w:hAnsi="IRNazanin" w:eastAsia="IRNazanin" w:cs="IRNazanin"/>
          <w:lang w:bidi="fa-IR"/>
          <w:color w:val="111111"/>
          <w:sz w:val="28"/>
          <w:szCs w:val="28"/>
          <w:rtl/>
        </w:rPr>
        <w:t xml:space="preserve">1946 (23) دعوات الراوندی 154 - وقال رسول الله صلی الله علیه وآله</w:t>
      </w:r>
    </w:p>
    <w:p>
      <w:pPr>
        <w:pStyle w:val="BookText"/>
      </w:pPr>
      <w:r>
        <w:rPr>
          <w:rFonts w:ascii="IRNazanin" w:hAnsi="IRNazanin" w:eastAsia="IRNazanin" w:cs="IRNazanin"/>
          <w:lang w:bidi="fa-IR"/>
          <w:color w:val="111111"/>
          <w:sz w:val="28"/>
          <w:szCs w:val="28"/>
          <w:rtl/>
        </w:rPr>
        <w:t xml:space="preserve">لأمیر المؤمنین علی علیه السلام کل الیقطین فإنه من أکلها حسن خلقه </w:t>
      </w:r>
      <w:r>
        <w:rPr>
          <w:rStyle w:val="FootnoteReference"/>
        </w:rPr>
        <w:footnoteReference w:id="123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نضر وجهه وهی طعامی وطعام الأنبیاء قبلی.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68" w:name="pg12430_181054"/>
    <w:bookmarkEnd w:id="168"/>
    <w:p>
      <w:pPr>
        <w:pStyle w:val="BookText"/>
      </w:pPr>
      <w:r>
        <w:rPr>
          <w:rFonts w:ascii="IRNazanin" w:hAnsi="IRNazanin" w:eastAsia="IRNazanin" w:cs="IRNazanin"/>
          <w:lang w:bidi="fa-IR"/>
          <w:color w:val="111111"/>
          <w:sz w:val="28"/>
          <w:szCs w:val="28"/>
          <w:rtl/>
        </w:rPr>
        <w:t xml:space="preserve">1947 (24) صحیفة الرضا علیه السلام 108 - وباسناده قال قال رسول</w:t>
      </w:r>
    </w:p>
    <w:p>
      <w:pPr>
        <w:pStyle w:val="BookText"/>
      </w:pPr>
      <w:r>
        <w:rPr>
          <w:rFonts w:ascii="IRNazanin" w:hAnsi="IRNazanin" w:eastAsia="IRNazanin" w:cs="IRNazanin"/>
          <w:lang w:bidi="fa-IR"/>
          <w:color w:val="111111"/>
          <w:sz w:val="28"/>
          <w:szCs w:val="28"/>
          <w:rtl/>
        </w:rPr>
        <w:t xml:space="preserve">الله صلی الله علیه وآله إذا طبختم (الطعام - خ) فأکثروا القرع (فیه - خ) فإنه</w:t>
      </w:r>
    </w:p>
    <w:p>
      <w:pPr>
        <w:pStyle w:val="BookText"/>
      </w:pPr>
      <w:r>
        <w:rPr>
          <w:rFonts w:ascii="IRNazanin" w:hAnsi="IRNazanin" w:eastAsia="IRNazanin" w:cs="IRNazanin"/>
          <w:lang w:bidi="fa-IR"/>
          <w:color w:val="111111"/>
          <w:sz w:val="28"/>
          <w:szCs w:val="28"/>
          <w:rtl/>
        </w:rPr>
        <w:t xml:space="preserve">یشد </w:t>
      </w:r>
      <w:r>
        <w:rPr>
          <w:rStyle w:val="FootnoteReference"/>
        </w:rPr>
        <w:footnoteReference w:id="1235"/>
      </w:r>
      <w:r>
        <w:rPr>
          <w:rFonts w:ascii="IRNazanin" w:hAnsi="IRNazanin" w:eastAsia="IRNazanin" w:cs="IRNazanin"/>
          <w:lang w:bidi="fa-IR"/>
          <w:color w:val="111111"/>
          <w:sz w:val="28"/>
          <w:szCs w:val="28"/>
          <w:rtl/>
        </w:rPr>
        <w:t xml:space="preserve">القلب الحزین عیون الأخبار 36 ج 2 - بالاسناد المتقدم فی باب (4)</w:t>
      </w:r>
    </w:p>
    <w:p>
      <w:pPr>
        <w:pStyle w:val="BookText"/>
      </w:pPr>
      <w:r>
        <w:rPr>
          <w:rFonts w:ascii="Amiri" w:hAnsi="Amiri" w:eastAsia="Amiri" w:cs="Amiri"/>
          <w:lang w:bidi="ar-SA"/>
          <w:color w:val="111111"/>
          <w:sz w:val="28"/>
          <w:szCs w:val="28"/>
          <w:rtl/>
        </w:rPr>
        <w:t xml:space="preserve">وجوب إتمام الصلاة من أبواب فضل الصلاة وفرضها عن الرضا عن آبائه عن</w:t>
      </w:r>
    </w:p>
    <w:p>
      <w:pPr>
        <w:pStyle w:val="BookText"/>
      </w:pPr>
      <w:r>
        <w:rPr>
          <w:rFonts w:ascii="IRNazanin" w:hAnsi="IRNazanin" w:eastAsia="IRNazanin" w:cs="IRNazanin"/>
          <w:lang w:bidi="fa-IR"/>
          <w:color w:val="111111"/>
          <w:sz w:val="28"/>
          <w:szCs w:val="28"/>
          <w:rtl/>
        </w:rPr>
        <w:t xml:space="preserve">رسول الله علیهم صلوات الله - مثله.</w:t>
      </w:r>
    </w:p>
    <w:p>
      <w:pPr>
        <w:pStyle w:val="BookText"/>
      </w:pPr>
      <w:r>
        <w:rPr>
          <w:rFonts w:ascii="IRNazanin" w:hAnsi="IRNazanin" w:eastAsia="IRNazanin" w:cs="IRNazanin"/>
          <w:lang w:bidi="fa-IR"/>
          <w:color w:val="111111"/>
          <w:sz w:val="28"/>
          <w:szCs w:val="28"/>
          <w:rtl/>
        </w:rPr>
        <w:t xml:space="preserve">1948 (25) المحاسن 520 - البرقی عن محمد بن عیسی عن محمد بن</w:t>
      </w:r>
    </w:p>
    <w:p>
      <w:pPr>
        <w:pStyle w:val="BookText"/>
      </w:pPr>
      <w:r>
        <w:rPr>
          <w:rFonts w:ascii="IRNazanin" w:hAnsi="IRNazanin" w:eastAsia="IRNazanin" w:cs="IRNazanin"/>
          <w:lang w:bidi="fa-IR"/>
          <w:color w:val="111111"/>
          <w:sz w:val="28"/>
          <w:szCs w:val="28"/>
          <w:rtl/>
        </w:rPr>
        <w:t xml:space="preserve">عرفة عن أبی الحسن الرضا علیه السلام قال شجرة الیقطین هی الدباء وهی القرع.</w:t>
      </w:r>
    </w:p>
    <w:p>
      <w:pPr>
        <w:pStyle w:val="BookText"/>
      </w:pPr>
      <w:r>
        <w:rPr>
          <w:rFonts w:ascii="IRNazanin" w:hAnsi="IRNazanin" w:eastAsia="IRNazanin" w:cs="IRNazanin"/>
          <w:lang w:bidi="fa-IR"/>
          <w:color w:val="111111"/>
          <w:sz w:val="28"/>
          <w:szCs w:val="28"/>
          <w:rtl/>
        </w:rPr>
        <w:t xml:space="preserve">وتقدم فی مرسلة فقیه (12) من باب (71) ما ورد فی فضل اللحم قوله</w:t>
      </w:r>
    </w:p>
    <w:p>
      <w:pPr>
        <w:pStyle w:val="BookText"/>
      </w:pPr>
      <w:r>
        <w:rPr>
          <w:rFonts w:ascii="IRNazanin" w:hAnsi="IRNazanin" w:eastAsia="IRNazanin" w:cs="IRNazanin"/>
          <w:lang w:bidi="fa-IR"/>
          <w:color w:val="111111"/>
          <w:sz w:val="28"/>
          <w:szCs w:val="28"/>
          <w:rtl/>
        </w:rPr>
        <w:t xml:space="preserve">علیه السلام الدباء یزید فی الدماغ. وفی روایة الجعفریات (7) من باب (85)</w:t>
      </w:r>
    </w:p>
    <w:p>
      <w:pPr>
        <w:pStyle w:val="BookText"/>
      </w:pPr>
      <w:r>
        <w:rPr>
          <w:rFonts w:ascii="IRNazanin" w:hAnsi="IRNazanin" w:eastAsia="IRNazanin" w:cs="IRNazanin"/>
          <w:lang w:bidi="fa-IR"/>
          <w:color w:val="111111"/>
          <w:sz w:val="28"/>
          <w:szCs w:val="28"/>
          <w:rtl/>
        </w:rPr>
        <w:t xml:space="preserve">أکل السکباج بلحم البقر قوله علیه السلام أکل الدباء یزید فی الدماغ.</w:t>
      </w:r>
    </w:p>
    <w:p>
      <w:pPr>
        <w:pStyle w:val="BookText"/>
      </w:pPr>
      <w:r>
        <w:rPr>
          <w:rFonts w:ascii="IRNazanin" w:hAnsi="IRNazanin" w:eastAsia="IRNazanin" w:cs="IRNazanin"/>
          <w:lang w:bidi="fa-IR"/>
          <w:color w:val="111111"/>
          <w:sz w:val="28"/>
          <w:szCs w:val="28"/>
          <w:rtl/>
        </w:rPr>
        <w:t xml:space="preserve">وفی روایة دعائم الاسلام (22) من باب (129) ما ورد فی فوائد الهندباء قوله</w:t>
      </w:r>
    </w:p>
    <w:p>
      <w:pPr>
        <w:pStyle w:val="BookText"/>
      </w:pPr>
      <w:r>
        <w:rPr>
          <w:rFonts w:ascii="IRNazanin" w:hAnsi="IRNazanin" w:eastAsia="IRNazanin" w:cs="IRNazanin"/>
          <w:lang w:bidi="fa-IR"/>
          <w:color w:val="111111"/>
          <w:sz w:val="28"/>
          <w:szCs w:val="28"/>
          <w:rtl/>
        </w:rPr>
        <w:t xml:space="preserve">صلی الله علیه وآله ویحب الدباء ویقول یزید فی العقل والدماغ.</w:t>
      </w:r>
    </w:p>
    <w:p>
      <w:pPr>
        <w:pStyle w:val="Heading4"/>
      </w:pPr>
      <w:bookmarkStart w:id="405" w:name="_Toc204"/>
      <w:r>
        <w:t>(139) باب ما ورد فی فوائد الفجل وخواصه</w:t>
      </w:r>
      <w:bookmarkEnd w:id="405"/>
    </w:p>
    <w:p>
      <w:pPr>
        <w:pStyle w:val="BookText"/>
      </w:pPr>
      <w:r>
        <w:rPr>
          <w:rFonts w:ascii="IRNazanin" w:hAnsi="IRNazanin" w:eastAsia="IRNazanin" w:cs="IRNazanin"/>
          <w:lang w:bidi="fa-IR"/>
          <w:color w:val="111111"/>
          <w:sz w:val="28"/>
          <w:szCs w:val="28"/>
          <w:rtl/>
        </w:rPr>
        <w:t xml:space="preserve">1949 (1) کافی 371 ج 6 - علی بن محمد بن بندار عن أبیه عن محمد بن</w:t>
      </w:r>
    </w:p>
    <w:p>
      <w:pPr>
        <w:pStyle w:val="BookText"/>
      </w:pPr>
      <w:r>
        <w:rPr>
          <w:rFonts w:ascii="IRNazanin" w:hAnsi="IRNazanin" w:eastAsia="IRNazanin" w:cs="IRNazanin"/>
          <w:lang w:bidi="fa-IR"/>
          <w:color w:val="111111"/>
          <w:sz w:val="28"/>
          <w:szCs w:val="28"/>
          <w:rtl/>
        </w:rPr>
        <w:t xml:space="preserve">علی الهمدانی عن حنان قال سمعت أبا عبد الله علیه السلام وکنت معه علی</w:t>
      </w:r>
    </w:p>
    <w:p>
      <w:pPr>
        <w:pStyle w:val="BookText"/>
      </w:pPr>
      <w:r>
        <w:rPr>
          <w:rFonts w:ascii="IRNazanin" w:hAnsi="IRNazanin" w:eastAsia="IRNazanin" w:cs="IRNazanin"/>
          <w:lang w:bidi="fa-IR"/>
          <w:color w:val="111111"/>
          <w:sz w:val="28"/>
          <w:szCs w:val="28"/>
          <w:rtl/>
        </w:rPr>
        <w:t xml:space="preserve">المائدة فناولنی فجلة وقال یا حنان کل الفجل </w:t>
      </w:r>
      <w:r>
        <w:rPr>
          <w:rStyle w:val="FootnoteReference"/>
        </w:rPr>
        <w:footnoteReference w:id="1236"/>
      </w:r>
      <w:r>
        <w:rPr>
          <w:rFonts w:ascii="IRNazanin" w:hAnsi="IRNazanin" w:eastAsia="IRNazanin" w:cs="IRNazanin"/>
          <w:lang w:bidi="fa-IR"/>
          <w:color w:val="111111"/>
          <w:sz w:val="28"/>
          <w:szCs w:val="28"/>
          <w:rtl/>
        </w:rPr>
        <w:t xml:space="preserve">فإن فیه ثلاث خصال ورقه</w:t>
      </w:r>
    </w:p>
    <w:p>
      <w:pPr>
        <w:pStyle w:val="BookText"/>
      </w:pPr>
      <w:r>
        <w:rPr>
          <w:rFonts w:ascii="IRNazanin" w:hAnsi="IRNazanin" w:eastAsia="IRNazanin" w:cs="IRNazanin"/>
          <w:lang w:bidi="fa-IR"/>
          <w:color w:val="111111"/>
          <w:sz w:val="28"/>
          <w:szCs w:val="28"/>
          <w:rtl/>
        </w:rPr>
        <w:t xml:space="preserve">یطرد الریاح ولبه یسربل </w:t>
      </w:r>
      <w:r>
        <w:rPr>
          <w:rStyle w:val="FootnoteReference"/>
        </w:rPr>
        <w:footnoteReference w:id="1237"/>
      </w:r>
      <w:r>
        <w:rPr>
          <w:rFonts w:ascii="IRNazanin" w:hAnsi="IRNazanin" w:eastAsia="IRNazanin" w:cs="IRNazanin"/>
          <w:lang w:bidi="fa-IR"/>
          <w:color w:val="111111"/>
          <w:sz w:val="28"/>
          <w:szCs w:val="28"/>
          <w:rtl/>
        </w:rPr>
        <w:t xml:space="preserve">البول واصله </w:t>
      </w:r>
      <w:r>
        <w:rPr>
          <w:rStyle w:val="FootnoteReference"/>
        </w:rPr>
        <w:footnoteReference w:id="1238"/>
      </w:r>
      <w:r>
        <w:rPr>
          <w:rFonts w:ascii="IRNazanin" w:hAnsi="IRNazanin" w:eastAsia="IRNazanin" w:cs="IRNazanin"/>
          <w:lang w:bidi="fa-IR"/>
          <w:color w:val="111111"/>
          <w:sz w:val="28"/>
          <w:szCs w:val="28"/>
          <w:rtl/>
        </w:rPr>
        <w:t xml:space="preserve">یقطع البلغم. وفی روایة أخری</w:t>
      </w:r>
    </w:p>
    <w:p>
      <w:pPr>
        <w:pStyle w:val="BookText"/>
      </w:pPr>
      <w:r>
        <w:rPr>
          <w:rFonts w:ascii="IRNazanin" w:hAnsi="IRNazanin" w:eastAsia="IRNazanin" w:cs="IRNazanin"/>
          <w:lang w:bidi="fa-IR"/>
          <w:color w:val="111111"/>
          <w:sz w:val="28"/>
          <w:szCs w:val="28"/>
          <w:rtl/>
        </w:rPr>
        <w:t xml:space="preserve">ورقه یمرئ الخصال 144 - حدثنا أبی رضی الله عنه قال حدثنا سعد بن عبد الله</w:t>
      </w:r>
    </w:p>
    <w:p>
      <w:pPr>
        <w:pStyle w:val="BookText"/>
      </w:pPr>
      <w:r>
        <w:rPr>
          <w:rFonts w:ascii="IRNazanin" w:hAnsi="IRNazanin" w:eastAsia="IRNazanin" w:cs="IRNazanin"/>
          <w:lang w:bidi="fa-IR"/>
          <w:color w:val="111111"/>
          <w:sz w:val="28"/>
          <w:szCs w:val="28"/>
          <w:rtl/>
        </w:rPr>
        <w:t xml:space="preserve">عن أحمد ابن أبی عبد الله البرقی قال حدثنا عدة من أصحابنا المحاسن 524 -</w:t>
      </w:r>
    </w:p>
    <w:p>
      <w:pPr>
        <w:pStyle w:val="BookText"/>
      </w:pPr>
      <w:r>
        <w:rPr>
          <w:rFonts w:ascii="IRNazanin" w:hAnsi="IRNazanin" w:eastAsia="IRNazanin" w:cs="IRNazanin"/>
          <w:lang w:bidi="fa-IR"/>
          <w:color w:val="111111"/>
          <w:sz w:val="28"/>
          <w:szCs w:val="28"/>
          <w:rtl/>
        </w:rPr>
        <w:t xml:space="preserve">البرقی عن عدة من أصحابنا عن حنان (بن (سدیر - الخصال) قال کنت مع أبی</w:t>
      </w:r>
    </w:p>
    <w:p>
      <w:pPr>
        <w:pStyle w:val="BookText"/>
      </w:pPr>
      <w:r>
        <w:rPr>
          <w:rFonts w:ascii="IRNazanin" w:hAnsi="IRNazanin" w:eastAsia="IRNazanin" w:cs="IRNazanin"/>
          <w:lang w:bidi="fa-IR"/>
          <w:color w:val="111111"/>
          <w:sz w:val="28"/>
          <w:szCs w:val="28"/>
          <w:rtl/>
        </w:rPr>
        <w:t xml:space="preserve">عبد الله علیه السلام علی المائدة وذکر مثله إلی قوله البلغم المحاسن 524 -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9" w:name="pg12430_181055"/>
    <w:bookmarkEnd w:id="169"/>
    <w:p>
      <w:pPr>
        <w:pStyle w:val="BookText"/>
      </w:pPr>
      <w:r>
        <w:rPr>
          <w:rFonts w:ascii="IRNazanin" w:hAnsi="IRNazanin" w:eastAsia="IRNazanin" w:cs="IRNazanin"/>
          <w:lang w:bidi="fa-IR"/>
          <w:color w:val="111111"/>
          <w:sz w:val="28"/>
          <w:szCs w:val="28"/>
          <w:rtl/>
        </w:rPr>
        <w:t xml:space="preserve">البرقی عن أبی القاسم عن حنان بن سدیر قال دخلت علی أبی عبد الله علیه</w:t>
      </w:r>
    </w:p>
    <w:p>
      <w:pPr>
        <w:pStyle w:val="BookText"/>
      </w:pPr>
      <w:r>
        <w:rPr>
          <w:rFonts w:ascii="IRNazanin" w:hAnsi="IRNazanin" w:eastAsia="IRNazanin" w:cs="IRNazanin"/>
          <w:lang w:bidi="fa-IR"/>
          <w:color w:val="111111"/>
          <w:sz w:val="28"/>
          <w:szCs w:val="28"/>
          <w:rtl/>
        </w:rPr>
        <w:t xml:space="preserve">السلام وبین یدیه المائدة وذکر نحوه الا إلی أن</w:t>
      </w:r>
    </w:p>
    <w:p>
      <w:pPr>
        <w:pStyle w:val="BookText"/>
      </w:pPr>
      <w:r>
        <w:rPr>
          <w:rFonts w:ascii="IRNazanin" w:hAnsi="IRNazanin" w:eastAsia="IRNazanin" w:cs="IRNazanin"/>
          <w:lang w:bidi="fa-IR"/>
          <w:color w:val="111111"/>
          <w:sz w:val="28"/>
          <w:szCs w:val="28"/>
          <w:rtl/>
        </w:rPr>
        <w:t xml:space="preserve">فیه ورقه یمرئ.</w:t>
      </w:r>
    </w:p>
    <w:p>
      <w:pPr>
        <w:pStyle w:val="BookText"/>
      </w:pPr>
      <w:r>
        <w:rPr>
          <w:rFonts w:ascii="IRNazanin" w:hAnsi="IRNazanin" w:eastAsia="IRNazanin" w:cs="IRNazanin"/>
          <w:lang w:bidi="fa-IR"/>
          <w:color w:val="111111"/>
          <w:sz w:val="28"/>
          <w:szCs w:val="28"/>
          <w:rtl/>
        </w:rPr>
        <w:t xml:space="preserve">1950 (2) کافی 371 ج 6 - علی بن محمد بن بندار عن السیاری عن</w:t>
      </w:r>
    </w:p>
    <w:p>
      <w:pPr>
        <w:pStyle w:val="BookText"/>
      </w:pPr>
      <w:r>
        <w:rPr>
          <w:rFonts w:ascii="IRNazanin" w:hAnsi="IRNazanin" w:eastAsia="IRNazanin" w:cs="IRNazanin"/>
          <w:lang w:bidi="fa-IR"/>
          <w:color w:val="111111"/>
          <w:sz w:val="28"/>
          <w:szCs w:val="28"/>
          <w:rtl/>
        </w:rPr>
        <w:t xml:space="preserve">أحمد بن محمد بن خالد </w:t>
      </w:r>
      <w:r>
        <w:rPr>
          <w:rStyle w:val="FootnoteReference"/>
        </w:rPr>
        <w:footnoteReference w:id="1239"/>
      </w:r>
      <w:r>
        <w:rPr>
          <w:rFonts w:ascii="IRNazanin" w:hAnsi="IRNazanin" w:eastAsia="IRNazanin" w:cs="IRNazanin"/>
          <w:lang w:bidi="fa-IR"/>
          <w:color w:val="111111"/>
          <w:sz w:val="28"/>
          <w:szCs w:val="28"/>
          <w:rtl/>
        </w:rPr>
        <w:t xml:space="preserve">عن أحمد بن المبارک المحاسن 524 - البرقی عن</w:t>
      </w:r>
    </w:p>
    <w:p>
      <w:pPr>
        <w:pStyle w:val="BookText"/>
      </w:pPr>
      <w:r>
        <w:rPr>
          <w:rFonts w:ascii="IRNazanin" w:hAnsi="IRNazanin" w:eastAsia="IRNazanin" w:cs="IRNazanin"/>
          <w:lang w:bidi="fa-IR"/>
          <w:color w:val="111111"/>
          <w:sz w:val="28"/>
          <w:szCs w:val="28"/>
          <w:rtl/>
        </w:rPr>
        <w:t xml:space="preserve">السیاری عن أحمد بن خالد عن أحمد بن المبارک الدینوری عن أبی عثمان عن</w:t>
      </w:r>
    </w:p>
    <w:p>
      <w:pPr>
        <w:pStyle w:val="BookText"/>
      </w:pPr>
      <w:r>
        <w:rPr>
          <w:rFonts w:ascii="IRNazanin" w:hAnsi="IRNazanin" w:eastAsia="IRNazanin" w:cs="IRNazanin"/>
          <w:lang w:bidi="fa-IR"/>
          <w:color w:val="111111"/>
          <w:sz w:val="28"/>
          <w:szCs w:val="28"/>
          <w:rtl/>
        </w:rPr>
        <w:t xml:space="preserve">درست (ابن أبی منصور - المحاسن) عن أبی عبد الله علیه السلام قال الفجل</w:t>
      </w:r>
    </w:p>
    <w:p>
      <w:pPr>
        <w:pStyle w:val="BookText"/>
      </w:pPr>
      <w:r>
        <w:rPr>
          <w:rFonts w:ascii="IRNazanin" w:hAnsi="IRNazanin" w:eastAsia="IRNazanin" w:cs="IRNazanin"/>
          <w:lang w:bidi="fa-IR"/>
          <w:color w:val="111111"/>
          <w:sz w:val="28"/>
          <w:szCs w:val="28"/>
          <w:rtl/>
        </w:rPr>
        <w:t xml:space="preserve">أصله یقطع البلغم ولبه یهضم وورقه یحدر البول حدرا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1951 (3) مکارم الاخلاق 182 - من إملاء الشیخ أبی جعفر الطوسی عن</w:t>
      </w:r>
    </w:p>
    <w:p>
      <w:pPr>
        <w:pStyle w:val="BookText"/>
      </w:pPr>
      <w:r>
        <w:rPr>
          <w:rFonts w:ascii="IRNazanin" w:hAnsi="IRNazanin" w:eastAsia="IRNazanin" w:cs="IRNazanin"/>
          <w:lang w:bidi="fa-IR"/>
          <w:color w:val="111111"/>
          <w:sz w:val="28"/>
          <w:szCs w:val="28"/>
          <w:rtl/>
        </w:rPr>
        <w:t xml:space="preserve">أمیر المؤمنین علیه السلام قال الفجل أصله یقطع البلغم ویهضم الطعام وورقه</w:t>
      </w:r>
    </w:p>
    <w:p>
      <w:pPr>
        <w:pStyle w:val="BookText"/>
      </w:pPr>
      <w:r>
        <w:rPr>
          <w:rFonts w:ascii="IRNazanin" w:hAnsi="IRNazanin" w:eastAsia="IRNazanin" w:cs="IRNazanin"/>
          <w:lang w:bidi="fa-IR"/>
          <w:color w:val="111111"/>
          <w:sz w:val="28"/>
          <w:szCs w:val="28"/>
          <w:rtl/>
        </w:rPr>
        <w:t xml:space="preserve">یحدر البول.</w:t>
      </w:r>
    </w:p>
    <w:p>
      <w:pPr>
        <w:pStyle w:val="BookText"/>
      </w:pPr>
      <w:r>
        <w:rPr>
          <w:rFonts w:ascii="IRNazanin" w:hAnsi="IRNazanin" w:eastAsia="IRNazanin" w:cs="IRNazanin"/>
          <w:lang w:bidi="fa-IR"/>
          <w:color w:val="111111"/>
          <w:sz w:val="28"/>
          <w:szCs w:val="28"/>
          <w:rtl/>
        </w:rPr>
        <w:t xml:space="preserve">1952 (4) مستدرک 427 ج 16 - أبو العباس المستغفری فی طب النبی</w:t>
      </w:r>
    </w:p>
    <w:p>
      <w:pPr>
        <w:pStyle w:val="BookText"/>
      </w:pPr>
      <w:r>
        <w:rPr>
          <w:rFonts w:ascii="IRNazanin" w:hAnsi="IRNazanin" w:eastAsia="IRNazanin" w:cs="IRNazanin"/>
          <w:lang w:bidi="fa-IR"/>
          <w:color w:val="111111"/>
          <w:sz w:val="28"/>
          <w:szCs w:val="28"/>
          <w:rtl/>
        </w:rPr>
        <w:t xml:space="preserve">صلی الله علیه وآله أنه قال إذا أکلتم الفجل وأردتم أن لا تنتن فصلوا علی عند</w:t>
      </w:r>
    </w:p>
    <w:p>
      <w:pPr>
        <w:pStyle w:val="BookText"/>
      </w:pPr>
      <w:r>
        <w:rPr>
          <w:rFonts w:ascii="IRNazanin" w:hAnsi="IRNazanin" w:eastAsia="IRNazanin" w:cs="IRNazanin"/>
          <w:lang w:bidi="fa-IR"/>
          <w:color w:val="111111"/>
          <w:sz w:val="28"/>
          <w:szCs w:val="28"/>
          <w:rtl/>
        </w:rPr>
        <w:t xml:space="preserve">أکله وفی نسخة عند أول قضمة منه.</w:t>
      </w:r>
    </w:p>
    <w:p>
      <w:pPr>
        <w:pStyle w:val="BookText"/>
      </w:pPr>
      <w:r>
        <w:rPr>
          <w:rFonts w:ascii="IRNazanin" w:hAnsi="IRNazanin" w:eastAsia="IRNazanin" w:cs="IRNazanin"/>
          <w:lang w:bidi="fa-IR"/>
          <w:color w:val="111111"/>
          <w:sz w:val="28"/>
          <w:szCs w:val="28"/>
          <w:rtl/>
        </w:rPr>
        <w:t xml:space="preserve">1953 (5) أمالی ابن الشیخ 373 - عن أبیه عن الحفار عن إسماعیل بن</w:t>
      </w:r>
    </w:p>
    <w:p>
      <w:pPr>
        <w:pStyle w:val="BookText"/>
      </w:pPr>
      <w:r>
        <w:rPr>
          <w:rFonts w:ascii="IRNazanin" w:hAnsi="IRNazanin" w:eastAsia="IRNazanin" w:cs="IRNazanin"/>
          <w:lang w:bidi="fa-IR"/>
          <w:color w:val="111111"/>
          <w:sz w:val="28"/>
          <w:szCs w:val="28"/>
          <w:rtl/>
        </w:rPr>
        <w:t xml:space="preserve">علی بن علی عن علی بن رزین أخی دعبل قال حدثنی سیدی أبو الحسن علی بن</w:t>
      </w:r>
    </w:p>
    <w:p>
      <w:pPr>
        <w:pStyle w:val="BookText"/>
      </w:pPr>
      <w:r>
        <w:rPr>
          <w:rFonts w:ascii="IRNazanin" w:hAnsi="IRNazanin" w:eastAsia="IRNazanin" w:cs="IRNazanin"/>
          <w:lang w:bidi="fa-IR"/>
          <w:color w:val="111111"/>
          <w:sz w:val="28"/>
          <w:szCs w:val="28"/>
          <w:rtl/>
        </w:rPr>
        <w:t xml:space="preserve">موسی الرضا علیهما السلام عن آبائه عن علی علیهم السلام قال الفجل أصله</w:t>
      </w:r>
    </w:p>
    <w:p>
      <w:pPr>
        <w:pStyle w:val="BookText"/>
      </w:pPr>
      <w:r>
        <w:rPr>
          <w:rFonts w:ascii="IRNazanin" w:hAnsi="IRNazanin" w:eastAsia="IRNazanin" w:cs="IRNazanin"/>
          <w:lang w:bidi="fa-IR"/>
          <w:color w:val="111111"/>
          <w:sz w:val="28"/>
          <w:szCs w:val="28"/>
          <w:rtl/>
        </w:rPr>
        <w:t xml:space="preserve">یقطع البلغم ویهضم الطعام وورقه یحدر البول مکارم الاخلاق 182 - من إملاء</w:t>
      </w:r>
    </w:p>
    <w:p>
      <w:pPr>
        <w:pStyle w:val="BookText"/>
      </w:pPr>
      <w:r>
        <w:rPr>
          <w:rFonts w:ascii="IRNazanin" w:hAnsi="IRNazanin" w:eastAsia="IRNazanin" w:cs="IRNazanin"/>
          <w:lang w:bidi="fa-IR"/>
          <w:color w:val="111111"/>
          <w:sz w:val="28"/>
          <w:szCs w:val="28"/>
          <w:rtl/>
        </w:rPr>
        <w:t xml:space="preserve">الشیخ أبی جعفر الطوسی عن أمیر المؤمنین علیه السلام مثله.</w:t>
      </w:r>
    </w:p>
    <w:p>
      <w:pPr>
        <w:pStyle w:val="Heading4"/>
      </w:pPr>
      <w:bookmarkStart w:id="406" w:name="_Toc205"/>
      <w:r>
        <w:t>(140) باب ما ورد فی فوائد الجزر وخواصه</w:t>
      </w:r>
      <w:bookmarkEnd w:id="406"/>
    </w:p>
    <w:p>
      <w:pPr>
        <w:pStyle w:val="BookText"/>
      </w:pPr>
      <w:r>
        <w:rPr>
          <w:rFonts w:ascii="IRNazanin" w:hAnsi="IRNazanin" w:eastAsia="IRNazanin" w:cs="IRNazanin"/>
          <w:lang w:bidi="fa-IR"/>
          <w:color w:val="111111"/>
          <w:sz w:val="28"/>
          <w:szCs w:val="28"/>
          <w:rtl/>
        </w:rPr>
        <w:t xml:space="preserve">1954 (1) کافی 371 ج 6 - محمد بن یحیی عن أحمد بن محمد عن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1241"/>
      </w:r>
      <w:r>
        <w:rPr>
          <w:rFonts w:ascii="IRNazanin" w:hAnsi="IRNazanin" w:eastAsia="IRNazanin" w:cs="IRNazanin"/>
          <w:lang w:bidi="fa-IR"/>
          <w:color w:val="111111"/>
          <w:sz w:val="28"/>
          <w:szCs w:val="28"/>
          <w:rtl/>
        </w:rPr>
        <w:t xml:space="preserve">بن علی أو غیره عن داود بن فرقد عن أبی عبد الله </w:t>
      </w:r>
      <w:r>
        <w:rPr>
          <w:rStyle w:val="FootnoteReference"/>
        </w:rPr>
        <w:footnoteReference w:id="1242"/>
      </w:r>
      <w:r>
        <w:rPr>
          <w:rFonts w:ascii="IRNazanin" w:hAnsi="IRNazanin" w:eastAsia="IRNazanin" w:cs="IRNazanin"/>
          <w:lang w:bidi="fa-IR"/>
          <w:color w:val="111111"/>
          <w:sz w:val="28"/>
          <w:szCs w:val="28"/>
          <w:rtl/>
        </w:rPr>
        <w:t xml:space="preserve">علیه السلام قال</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70" w:name="pg12430_181056"/>
    <w:bookmarkEnd w:id="170"/>
    <w:p>
      <w:pPr>
        <w:pStyle w:val="BookText"/>
      </w:pPr>
      <w:r>
        <w:rPr>
          <w:rFonts w:ascii="IRNazanin" w:hAnsi="IRNazanin" w:eastAsia="IRNazanin" w:cs="IRNazanin"/>
          <w:lang w:bidi="fa-IR"/>
          <w:color w:val="111111"/>
          <w:sz w:val="28"/>
          <w:szCs w:val="28"/>
          <w:rtl/>
        </w:rPr>
        <w:t xml:space="preserve">أکل الجزر </w:t>
      </w:r>
      <w:r>
        <w:rPr>
          <w:rStyle w:val="FootnoteReference"/>
        </w:rPr>
        <w:footnoteReference w:id="1243"/>
      </w:r>
      <w:r>
        <w:rPr>
          <w:rFonts w:ascii="IRNazanin" w:hAnsi="IRNazanin" w:eastAsia="IRNazanin" w:cs="IRNazanin"/>
          <w:lang w:bidi="fa-IR"/>
          <w:color w:val="111111"/>
          <w:sz w:val="28"/>
          <w:szCs w:val="28"/>
          <w:rtl/>
        </w:rPr>
        <w:t xml:space="preserve">یسخن الکلیتین ویقیم الذکر.</w:t>
      </w:r>
    </w:p>
    <w:p>
      <w:pPr>
        <w:pStyle w:val="BookText"/>
      </w:pPr>
      <w:r>
        <w:rPr>
          <w:rFonts w:ascii="IRNazanin" w:hAnsi="IRNazanin" w:eastAsia="IRNazanin" w:cs="IRNazanin"/>
          <w:lang w:bidi="fa-IR"/>
          <w:color w:val="111111"/>
          <w:sz w:val="28"/>
          <w:szCs w:val="28"/>
          <w:rtl/>
        </w:rPr>
        <w:t xml:space="preserve">1955 (2) مکارم الأخلاق 184 - عن داود بن فرقد قال دخلت علی</w:t>
      </w:r>
    </w:p>
    <w:p>
      <w:pPr>
        <w:pStyle w:val="BookText"/>
      </w:pPr>
      <w:r>
        <w:rPr>
          <w:rFonts w:ascii="IRNazanin" w:hAnsi="IRNazanin" w:eastAsia="IRNazanin" w:cs="IRNazanin"/>
          <w:lang w:bidi="fa-IR"/>
          <w:color w:val="111111"/>
          <w:sz w:val="28"/>
          <w:szCs w:val="28"/>
          <w:rtl/>
        </w:rPr>
        <w:t xml:space="preserve">أبی عبد الله علیه السلام وبین یدیه جزر قال فناولنی جزرة وقال کل فقلت انه</w:t>
      </w:r>
    </w:p>
    <w:p>
      <w:pPr>
        <w:pStyle w:val="BookText"/>
      </w:pPr>
      <w:r>
        <w:rPr>
          <w:rFonts w:ascii="IRNazanin" w:hAnsi="IRNazanin" w:eastAsia="IRNazanin" w:cs="IRNazanin"/>
          <w:lang w:bidi="fa-IR"/>
          <w:color w:val="111111"/>
          <w:sz w:val="28"/>
          <w:szCs w:val="28"/>
          <w:rtl/>
        </w:rPr>
        <w:t xml:space="preserve">لیس لی طواحن فقال أما لک جاریة قلت بلی قال مرها إلی أن</w:t>
      </w:r>
    </w:p>
    <w:p>
      <w:pPr>
        <w:pStyle w:val="BookText"/>
      </w:pPr>
      <w:r>
        <w:rPr>
          <w:rFonts w:ascii="IRNazanin" w:hAnsi="IRNazanin" w:eastAsia="IRNazanin" w:cs="IRNazanin"/>
          <w:lang w:bidi="fa-IR"/>
          <w:color w:val="111111"/>
          <w:sz w:val="28"/>
          <w:szCs w:val="28"/>
          <w:rtl/>
        </w:rPr>
        <w:t xml:space="preserve">تسلقه لک وکله فإنه</w:t>
      </w:r>
    </w:p>
    <w:p>
      <w:pPr>
        <w:pStyle w:val="BookText"/>
      </w:pPr>
      <w:r>
        <w:rPr>
          <w:rFonts w:ascii="IRNazanin" w:hAnsi="IRNazanin" w:eastAsia="IRNazanin" w:cs="IRNazanin"/>
          <w:lang w:bidi="fa-IR"/>
          <w:color w:val="111111"/>
          <w:sz w:val="28"/>
          <w:szCs w:val="28"/>
          <w:rtl/>
        </w:rPr>
        <w:t xml:space="preserve">یسخن الکلیتین ویقیم الذکر وقال علیه السلام الجزر أمان من القولنج </w:t>
      </w:r>
      <w:r>
        <w:rPr>
          <w:rStyle w:val="FootnoteReference"/>
        </w:rPr>
        <w:footnoteReference w:id="1244"/>
      </w:r>
      <w:r>
        <w:rPr>
          <w:rFonts w:ascii="IRNazanin" w:hAnsi="IRNazanin" w:eastAsia="IRNazanin" w:cs="IRNazanin"/>
          <w:lang w:bidi="fa-IR"/>
          <w:color w:val="111111"/>
          <w:sz w:val="28"/>
          <w:szCs w:val="28"/>
          <w:rtl/>
        </w:rPr>
        <w:t xml:space="preserve">والبواسیر</w:t>
      </w:r>
    </w:p>
    <w:p>
      <w:pPr>
        <w:pStyle w:val="BookText"/>
      </w:pPr>
      <w:r>
        <w:rPr>
          <w:rFonts w:ascii="IRNazanin" w:hAnsi="IRNazanin" w:eastAsia="IRNazanin" w:cs="IRNazanin"/>
          <w:lang w:bidi="fa-IR"/>
          <w:color w:val="111111"/>
          <w:sz w:val="28"/>
          <w:szCs w:val="28"/>
          <w:rtl/>
        </w:rPr>
        <w:t xml:space="preserve">ویعین علی الجماع.</w:t>
      </w:r>
    </w:p>
    <w:p>
      <w:pPr>
        <w:pStyle w:val="BookText"/>
      </w:pPr>
      <w:r>
        <w:rPr>
          <w:rFonts w:ascii="IRNazanin" w:hAnsi="IRNazanin" w:eastAsia="IRNazanin" w:cs="IRNazanin"/>
          <w:lang w:bidi="fa-IR"/>
          <w:color w:val="111111"/>
          <w:sz w:val="28"/>
          <w:szCs w:val="28"/>
          <w:rtl/>
        </w:rPr>
        <w:t xml:space="preserve">1956 (3) کافی 372 ج 6 - عدة من أصحابنا عن سهل بن زیاد عن</w:t>
      </w:r>
    </w:p>
    <w:p>
      <w:pPr>
        <w:pStyle w:val="BookText"/>
      </w:pPr>
      <w:r>
        <w:rPr>
          <w:rFonts w:ascii="IRNazanin" w:hAnsi="IRNazanin" w:eastAsia="IRNazanin" w:cs="IRNazanin"/>
          <w:lang w:bidi="fa-IR"/>
          <w:color w:val="111111"/>
          <w:sz w:val="28"/>
          <w:szCs w:val="28"/>
          <w:rtl/>
        </w:rPr>
        <w:t xml:space="preserve">إبراهیم بن عبد الرحمن عن أبیه عن داود بن فرقد المحاسن 524 - البرقی عن</w:t>
      </w:r>
    </w:p>
    <w:p>
      <w:pPr>
        <w:pStyle w:val="BookText"/>
      </w:pPr>
      <w:r>
        <w:rPr>
          <w:rFonts w:ascii="IRNazanin" w:hAnsi="IRNazanin" w:eastAsia="IRNazanin" w:cs="IRNazanin"/>
          <w:lang w:bidi="fa-IR"/>
          <w:color w:val="111111"/>
          <w:sz w:val="28"/>
          <w:szCs w:val="28"/>
          <w:rtl/>
        </w:rPr>
        <w:t xml:space="preserve">بعض أصحابنا عمن ذکره عن داود بن فرقد قال سمعت أبا الحسن علیه السلام</w:t>
      </w:r>
    </w:p>
    <w:p>
      <w:pPr>
        <w:pStyle w:val="BookText"/>
      </w:pPr>
      <w:r>
        <w:rPr>
          <w:rFonts w:ascii="IRNazanin" w:hAnsi="IRNazanin" w:eastAsia="IRNazanin" w:cs="IRNazanin"/>
          <w:lang w:bidi="fa-IR"/>
          <w:color w:val="111111"/>
          <w:sz w:val="28"/>
          <w:szCs w:val="28"/>
          <w:rtl/>
        </w:rPr>
        <w:t xml:space="preserve">یقول أکل الجزر یسخن الکلیتین وینصب </w:t>
      </w:r>
      <w:r>
        <w:rPr>
          <w:rStyle w:val="FootnoteReference"/>
        </w:rPr>
        <w:footnoteReference w:id="1245"/>
      </w:r>
      <w:r>
        <w:rPr>
          <w:rFonts w:ascii="IRNazanin" w:hAnsi="IRNazanin" w:eastAsia="IRNazanin" w:cs="IRNazanin"/>
          <w:lang w:bidi="fa-IR"/>
          <w:color w:val="111111"/>
          <w:sz w:val="28"/>
          <w:szCs w:val="28"/>
          <w:rtl/>
        </w:rPr>
        <w:t xml:space="preserve">الذکر (قال فقلت له) </w:t>
      </w:r>
      <w:r>
        <w:rPr>
          <w:rStyle w:val="FootnoteReference"/>
        </w:rPr>
        <w:footnoteReference w:id="1246"/>
      </w:r>
      <w:r>
        <w:rPr>
          <w:rFonts w:ascii="IRNazanin" w:hAnsi="IRNazanin" w:eastAsia="IRNazanin" w:cs="IRNazanin"/>
          <w:lang w:bidi="fa-IR"/>
          <w:color w:val="111111"/>
          <w:sz w:val="28"/>
          <w:szCs w:val="28"/>
          <w:rtl/>
        </w:rPr>
        <w:t xml:space="preserve">جعلت</w:t>
      </w:r>
    </w:p>
    <w:p>
      <w:pPr>
        <w:pStyle w:val="BookText"/>
      </w:pPr>
      <w:r>
        <w:rPr>
          <w:rFonts w:ascii="IRNazanin" w:hAnsi="IRNazanin" w:eastAsia="IRNazanin" w:cs="IRNazanin"/>
          <w:lang w:bidi="fa-IR"/>
          <w:color w:val="111111"/>
          <w:sz w:val="28"/>
          <w:szCs w:val="28"/>
          <w:rtl/>
        </w:rPr>
        <w:t xml:space="preserve">فداک (و - المحاسن) کیف آکله ولیس لی أسنان (قال - کا) فقال (لی - کا) مر</w:t>
      </w:r>
    </w:p>
    <w:p>
      <w:pPr>
        <w:pStyle w:val="BookText"/>
      </w:pPr>
      <w:r>
        <w:rPr>
          <w:rFonts w:ascii="IRNazanin" w:hAnsi="IRNazanin" w:eastAsia="IRNazanin" w:cs="IRNazanin"/>
          <w:lang w:bidi="fa-IR"/>
          <w:color w:val="111111"/>
          <w:sz w:val="28"/>
          <w:szCs w:val="28"/>
          <w:rtl/>
        </w:rPr>
        <w:t xml:space="preserve">الجاریة تسلقه وکله.</w:t>
      </w:r>
    </w:p>
    <w:p>
      <w:pPr>
        <w:pStyle w:val="BookText"/>
      </w:pPr>
      <w:r>
        <w:rPr>
          <w:rFonts w:ascii="IRNazanin" w:hAnsi="IRNazanin" w:eastAsia="IRNazanin" w:cs="IRNazanin"/>
          <w:lang w:bidi="fa-IR"/>
          <w:color w:val="111111"/>
          <w:sz w:val="28"/>
          <w:szCs w:val="28"/>
          <w:rtl/>
        </w:rPr>
        <w:t xml:space="preserve">1957 (4) کافی 372 ج 6 - محمد بن یحیی عن محمد بن موسی عن</w:t>
      </w:r>
    </w:p>
    <w:p>
      <w:pPr>
        <w:pStyle w:val="BookText"/>
      </w:pPr>
      <w:r>
        <w:rPr>
          <w:rFonts w:ascii="IRNazanin" w:hAnsi="IRNazanin" w:eastAsia="IRNazanin" w:cs="IRNazanin"/>
          <w:lang w:bidi="fa-IR"/>
          <w:color w:val="111111"/>
          <w:sz w:val="28"/>
          <w:szCs w:val="28"/>
          <w:rtl/>
        </w:rPr>
        <w:t xml:space="preserve">أحمد </w:t>
      </w:r>
      <w:r>
        <w:rPr>
          <w:rStyle w:val="FootnoteReference"/>
        </w:rPr>
        <w:footnoteReference w:id="1247"/>
      </w:r>
      <w:r>
        <w:rPr>
          <w:rFonts w:ascii="IRNazanin" w:hAnsi="IRNazanin" w:eastAsia="IRNazanin" w:cs="IRNazanin"/>
          <w:lang w:bidi="fa-IR"/>
          <w:color w:val="111111"/>
          <w:sz w:val="28"/>
          <w:szCs w:val="28"/>
          <w:rtl/>
        </w:rPr>
        <w:t xml:space="preserve">بن الحسن الجلاب عن موسی بن إسماعیل عن ابن أبی عمیر عن</w:t>
      </w:r>
    </w:p>
    <w:p>
      <w:pPr>
        <w:pStyle w:val="BookText"/>
      </w:pPr>
      <w:r>
        <w:rPr>
          <w:rFonts w:ascii="IRNazanin" w:hAnsi="IRNazanin" w:eastAsia="IRNazanin" w:cs="IRNazanin"/>
          <w:lang w:bidi="fa-IR"/>
          <w:color w:val="111111"/>
          <w:sz w:val="28"/>
          <w:szCs w:val="28"/>
          <w:rtl/>
        </w:rPr>
        <w:t xml:space="preserve">بعض أصحابنا قال قال أبو عبد الله علیه السلام الجزر أمان من القولنج والبواسیر</w:t>
      </w:r>
    </w:p>
    <w:p>
      <w:pPr>
        <w:pStyle w:val="BookText"/>
      </w:pPr>
      <w:r>
        <w:rPr>
          <w:rFonts w:ascii="IRNazanin" w:hAnsi="IRNazanin" w:eastAsia="IRNazanin" w:cs="IRNazanin"/>
          <w:lang w:bidi="fa-IR"/>
          <w:color w:val="111111"/>
          <w:sz w:val="28"/>
          <w:szCs w:val="28"/>
          <w:rtl/>
        </w:rPr>
        <w:t xml:space="preserve">ویعین علی الجماع.</w:t>
      </w:r>
    </w:p>
    <w:p>
      <w:pPr>
        <w:pStyle w:val="Heading4"/>
      </w:pPr>
      <w:bookmarkStart w:id="407" w:name="_Toc206"/>
      <w:r>
        <w:t>(141) باب ما ورد فی فوائد الشلجم وخواصه</w:t>
      </w:r>
      <w:bookmarkEnd w:id="407"/>
    </w:p>
    <w:p>
      <w:pPr>
        <w:pStyle w:val="BookText"/>
      </w:pPr>
      <w:r>
        <w:rPr>
          <w:rFonts w:ascii="IRNazanin" w:hAnsi="IRNazanin" w:eastAsia="IRNazanin" w:cs="IRNazanin"/>
          <w:lang w:bidi="fa-IR"/>
          <w:color w:val="111111"/>
          <w:sz w:val="28"/>
          <w:szCs w:val="28"/>
          <w:rtl/>
        </w:rPr>
        <w:t xml:space="preserve">1958 (1) کافی 372 ج 6 - محمد بن یحیی عن عبد الله بن جعفر عن</w:t>
      </w:r>
    </w:p>
    <w:p>
      <w:pPr>
        <w:pStyle w:val="BookText"/>
      </w:pPr>
      <w:r>
        <w:rPr>
          <w:rFonts w:ascii="IRNazanin" w:hAnsi="IRNazanin" w:eastAsia="IRNazanin" w:cs="IRNazanin"/>
          <w:lang w:bidi="fa-IR"/>
          <w:color w:val="111111"/>
          <w:sz w:val="28"/>
          <w:szCs w:val="28"/>
          <w:rtl/>
        </w:rPr>
        <w:t xml:space="preserve">محمد بن عیسی عن علی بن المسیب قال قال العبد الصالح علیه السلام علیک</w:t>
      </w:r>
    </w:p>
    <w:p>
      <w:pPr>
        <w:pStyle w:val="BookText"/>
      </w:pPr>
      <w:r>
        <w:rPr>
          <w:rFonts w:ascii="IRNazanin" w:hAnsi="IRNazanin" w:eastAsia="IRNazanin" w:cs="IRNazanin"/>
          <w:lang w:bidi="fa-IR"/>
          <w:color w:val="111111"/>
          <w:sz w:val="28"/>
          <w:szCs w:val="28"/>
          <w:rtl/>
        </w:rPr>
        <w:t xml:space="preserve">باللفت فکله یعنی السلجم </w:t>
      </w:r>
      <w:r>
        <w:rPr>
          <w:rStyle w:val="FootnoteReference"/>
        </w:rPr>
        <w:footnoteReference w:id="1248"/>
      </w:r>
      <w:r>
        <w:rPr>
          <w:rFonts w:ascii="IRNazanin" w:hAnsi="IRNazanin" w:eastAsia="IRNazanin" w:cs="IRNazanin"/>
          <w:lang w:bidi="fa-IR"/>
          <w:color w:val="111111"/>
          <w:sz w:val="28"/>
          <w:szCs w:val="28"/>
          <w:rtl/>
        </w:rPr>
        <w:t xml:space="preserve">فإنه لیس من أحد الا وله عرق من الجذام</w:t>
      </w:r>
    </w:p>
    <w:p>
      <w:pPr>
        <w:pStyle w:val="BookText"/>
      </w:pPr>
      <w:r>
        <w:rPr>
          <w:rFonts w:ascii="IRNazanin" w:hAnsi="IRNazanin" w:eastAsia="IRNazanin" w:cs="IRNazanin"/>
          <w:lang w:bidi="fa-IR"/>
          <w:color w:val="111111"/>
          <w:sz w:val="28"/>
          <w:szCs w:val="28"/>
          <w:rtl/>
        </w:rPr>
        <w:t xml:space="preserve">واللفت یذیبه.</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1959 (2) طب الأئمة علیهم السلام 105 - أبو بکر بن محمد بن</w:t>
      </w:r>
    </w:p>
    <w:p>
      <w:pPr>
        <w:pStyle w:val="BookText"/>
      </w:pPr>
      <w:r>
        <w:rPr>
          <w:rFonts w:ascii="IRNazanin" w:hAnsi="IRNazanin" w:eastAsia="IRNazanin" w:cs="IRNazanin"/>
          <w:lang w:bidi="fa-IR"/>
          <w:color w:val="111111"/>
          <w:sz w:val="28"/>
          <w:szCs w:val="28"/>
          <w:rtl/>
        </w:rPr>
        <w:t xml:space="preserve">الحریش </w:t>
      </w:r>
      <w:r>
        <w:rPr>
          <w:rStyle w:val="FootnoteReference"/>
        </w:rPr>
        <w:footnoteReference w:id="1249"/>
      </w:r>
      <w:r>
        <w:rPr>
          <w:rFonts w:ascii="IRNazanin" w:hAnsi="IRNazanin" w:eastAsia="IRNazanin" w:cs="IRNazanin"/>
          <w:lang w:bidi="fa-IR"/>
          <w:color w:val="111111"/>
          <w:sz w:val="28"/>
          <w:szCs w:val="28"/>
          <w:rtl/>
        </w:rPr>
        <w:t xml:space="preserve">قال حدثنا محمد بن عیسی </w:t>
      </w:r>
      <w:r>
        <w:rPr>
          <w:rStyle w:val="FootnoteReference"/>
        </w:rPr>
        <w:footnoteReference w:id="1250"/>
      </w:r>
      <w:r>
        <w:rPr>
          <w:rFonts w:ascii="IRNazanin" w:hAnsi="IRNazanin" w:eastAsia="IRNazanin" w:cs="IRNazanin"/>
          <w:lang w:bidi="fa-IR"/>
          <w:color w:val="111111"/>
          <w:sz w:val="28"/>
          <w:szCs w:val="28"/>
          <w:rtl/>
        </w:rPr>
        <w:t xml:space="preserve">قال حدثنا علی بن مسیب قال قال</w:t>
      </w:r>
    </w:p>
    <w:p>
      <w:pPr>
        <w:pStyle w:val="BookText"/>
      </w:pPr>
      <w:r>
        <w:rPr>
          <w:rFonts w:ascii="IRNazanin" w:hAnsi="IRNazanin" w:eastAsia="IRNazanin" w:cs="IRNazanin"/>
          <w:lang w:bidi="fa-IR"/>
          <w:color w:val="111111"/>
          <w:sz w:val="28"/>
          <w:szCs w:val="28"/>
          <w:rtl/>
        </w:rPr>
        <w:t xml:space="preserve">العبد الصالح علیه السلام علیک باللفت یعنی السلجم </w:t>
      </w:r>
      <w:r>
        <w:rPr>
          <w:rStyle w:val="FootnoteReference"/>
        </w:rPr>
        <w:footnoteReference w:id="1251"/>
      </w:r>
      <w:r>
        <w:rPr>
          <w:rFonts w:ascii="IRNazanin" w:hAnsi="IRNazanin" w:eastAsia="IRNazanin" w:cs="IRNazanin"/>
          <w:lang w:bidi="fa-IR"/>
          <w:color w:val="111111"/>
          <w:sz w:val="28"/>
          <w:szCs w:val="28"/>
          <w:rtl/>
        </w:rPr>
        <w:t xml:space="preserve">فکله فإنه لیس من</w:t>
      </w:r>
    </w:p>
    <w:p>
      <w:pPr>
        <w:pStyle w:val="BookText"/>
      </w:pPr>
      <w:r>
        <w:rPr>
          <w:rFonts w:ascii="IRNazanin" w:hAnsi="IRNazanin" w:eastAsia="IRNazanin" w:cs="IRNazanin"/>
          <w:lang w:bidi="fa-IR"/>
          <w:color w:val="111111"/>
          <w:sz w:val="28"/>
          <w:szCs w:val="28"/>
          <w:rtl/>
        </w:rPr>
        <w:t xml:space="preserve">أحد الا وبه عرق من الجذام وانما یذیبه أکل اللفت (قال نیئا) </w:t>
      </w:r>
      <w:r>
        <w:rPr>
          <w:rStyle w:val="FootnoteReference"/>
        </w:rPr>
        <w:footnoteReference w:id="1252"/>
      </w:r>
      <w:r>
        <w:rPr>
          <w:rFonts w:ascii="IRNazanin" w:hAnsi="IRNazanin" w:eastAsia="IRNazanin" w:cs="IRNazanin"/>
          <w:lang w:bidi="fa-IR"/>
          <w:color w:val="111111"/>
          <w:sz w:val="28"/>
          <w:szCs w:val="28"/>
          <w:rtl/>
        </w:rPr>
        <w:t xml:space="preserve">أو مطبوخا</w:t>
      </w:r>
    </w:p>
    <w:p>
      <w:pPr>
        <w:pStyle w:val="BookText"/>
      </w:pPr>
      <w:r>
        <w:rPr>
          <w:rFonts w:ascii="IRNazanin" w:hAnsi="IRNazanin" w:eastAsia="IRNazanin" w:cs="IRNazanin"/>
          <w:lang w:bidi="fa-IR"/>
          <w:color w:val="111111"/>
          <w:sz w:val="28"/>
          <w:szCs w:val="28"/>
          <w:rtl/>
        </w:rPr>
        <w:t xml:space="preserve">قال کلاهما.</w:t>
      </w:r>
    </w:p>
    <w:p>
      <w:pPr>
        <w:pStyle w:val="BookText"/>
      </w:pPr>
      <w:r>
        <w:rPr>
          <w:rFonts w:ascii="IRNazanin" w:hAnsi="IRNazanin" w:eastAsia="IRNazanin" w:cs="IRNazanin"/>
          <w:lang w:bidi="fa-IR"/>
          <w:color w:val="111111"/>
          <w:sz w:val="28"/>
          <w:szCs w:val="28"/>
          <w:rtl/>
        </w:rPr>
        <w:t xml:space="preserve">1960 (3) کافی 372 ح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عبد العزیز المهتدی رفعه إلی أبی عبد الله علیه السلام قال ما من أحد الا و</w:t>
      </w:r>
    </w:p>
    <w:p>
      <w:pPr>
        <w:pStyle w:val="BookText"/>
      </w:pPr>
      <w:r>
        <w:rPr>
          <w:rFonts w:ascii="IRNazanin" w:hAnsi="IRNazanin" w:eastAsia="IRNazanin" w:cs="IRNazanin"/>
          <w:lang w:bidi="fa-IR"/>
          <w:color w:val="111111"/>
          <w:sz w:val="28"/>
          <w:szCs w:val="28"/>
          <w:rtl/>
        </w:rPr>
        <w:t xml:space="preserve">فیه عرق من الجذام فأذیبوه بالسلجم المحاسن 525 - البرقی عن عبد العزیز بن</w:t>
      </w:r>
    </w:p>
    <w:p>
      <w:pPr>
        <w:pStyle w:val="BookText"/>
      </w:pPr>
      <w:r>
        <w:rPr>
          <w:rFonts w:ascii="IRNazanin" w:hAnsi="IRNazanin" w:eastAsia="IRNazanin" w:cs="IRNazanin"/>
          <w:lang w:bidi="fa-IR"/>
          <w:color w:val="111111"/>
          <w:sz w:val="28"/>
          <w:szCs w:val="28"/>
          <w:rtl/>
        </w:rPr>
        <w:t xml:space="preserve">المهتدی رفعه قال ما من أحد وذکر نحوه المحاسن 525 - عن السیاری عن</w:t>
      </w:r>
    </w:p>
    <w:p>
      <w:pPr>
        <w:pStyle w:val="BookText"/>
      </w:pPr>
      <w:r>
        <w:rPr>
          <w:rFonts w:ascii="IRNazanin" w:hAnsi="IRNazanin" w:eastAsia="IRNazanin" w:cs="IRNazanin"/>
          <w:lang w:bidi="fa-IR"/>
          <w:color w:val="111111"/>
          <w:sz w:val="28"/>
          <w:szCs w:val="28"/>
          <w:rtl/>
        </w:rPr>
        <w:t xml:space="preserve">العبیدی عن علی بن المسیب قال أخبرنی زیاد بن بلال عن أبی عبد الله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1961 (4) کافی 372 ج 6 - (عدة من أصحابنا - معلق) عن أحمد ابن أبی</w:t>
      </w:r>
    </w:p>
    <w:p>
      <w:pPr>
        <w:pStyle w:val="BookText"/>
      </w:pPr>
      <w:r>
        <w:rPr>
          <w:rFonts w:ascii="IRNazanin" w:hAnsi="IRNazanin" w:eastAsia="IRNazanin" w:cs="IRNazanin"/>
          <w:lang w:bidi="fa-IR"/>
          <w:color w:val="111111"/>
          <w:sz w:val="28"/>
          <w:szCs w:val="28"/>
          <w:rtl/>
        </w:rPr>
        <w:t xml:space="preserve">عبد الله عن یعقوب بن یزید عن یحیی بن المبارک [عن عبد الله بن المبارک] عن</w:t>
      </w:r>
    </w:p>
    <w:p>
      <w:pPr>
        <w:pStyle w:val="BookText"/>
      </w:pPr>
      <w:r>
        <w:rPr>
          <w:rFonts w:ascii="IRNazanin" w:hAnsi="IRNazanin" w:eastAsia="IRNazanin" w:cs="IRNazanin"/>
          <w:lang w:bidi="fa-IR"/>
          <w:color w:val="111111"/>
          <w:sz w:val="28"/>
          <w:szCs w:val="28"/>
          <w:rtl/>
        </w:rPr>
        <w:t xml:space="preserve">عبد الله بن جبلة عن علی ابن أبی حمزة عن أبی الحسن علیه السلام أو قال عن أبی</w:t>
      </w:r>
    </w:p>
    <w:p>
      <w:pPr>
        <w:pStyle w:val="BookText"/>
      </w:pPr>
      <w:r>
        <w:rPr>
          <w:rFonts w:ascii="IRNazanin" w:hAnsi="IRNazanin" w:eastAsia="IRNazanin" w:cs="IRNazanin"/>
          <w:lang w:bidi="fa-IR"/>
          <w:color w:val="111111"/>
          <w:sz w:val="28"/>
          <w:szCs w:val="28"/>
          <w:rtl/>
        </w:rPr>
        <w:t xml:space="preserve">عبد الله علیه السلام قال ما من أحد الا وبه عرق من الجذام فأذیبوه بأکل السلجم</w:t>
      </w:r>
    </w:p>
    <w:p>
      <w:pPr>
        <w:pStyle w:val="BookText"/>
      </w:pPr>
      <w:r>
        <w:rPr>
          <w:rFonts w:ascii="IRNazanin" w:hAnsi="IRNazanin" w:eastAsia="IRNazanin" w:cs="IRNazanin"/>
          <w:lang w:bidi="fa-IR"/>
          <w:color w:val="111111"/>
          <w:sz w:val="28"/>
          <w:szCs w:val="28"/>
          <w:rtl/>
        </w:rPr>
        <w:t xml:space="preserve">المحاسن 525 - البرقی عن محمد بن أورمة عن بعض أصحابه رفعه قال ما من</w:t>
      </w:r>
    </w:p>
    <w:p>
      <w:pPr>
        <w:pStyle w:val="BookText"/>
      </w:pPr>
      <w:r>
        <w:rPr>
          <w:rFonts w:ascii="IRNazanin" w:hAnsi="IRNazanin" w:eastAsia="IRNazanin" w:cs="IRNazanin"/>
          <w:lang w:bidi="fa-IR"/>
          <w:color w:val="111111"/>
          <w:sz w:val="28"/>
          <w:szCs w:val="28"/>
          <w:rtl/>
        </w:rPr>
        <w:t xml:space="preserve">خلق الا وفیه عرق من الجذام فأذیبوه بالشلجم عنه عن أبی یوسف عن یحیی بن</w:t>
      </w:r>
    </w:p>
    <w:p>
      <w:pPr>
        <w:pStyle w:val="BookText"/>
      </w:pPr>
      <w:r>
        <w:rPr>
          <w:rFonts w:ascii="IRNazanin" w:hAnsi="IRNazanin" w:eastAsia="IRNazanin" w:cs="IRNazanin"/>
          <w:lang w:bidi="fa-IR"/>
          <w:color w:val="111111"/>
          <w:sz w:val="28"/>
          <w:szCs w:val="28"/>
          <w:rtl/>
        </w:rPr>
        <w:t xml:space="preserve">المبارک عن عبد الله بن جبلة عن علی ابن أبی حمزة مثله.</w:t>
      </w:r>
    </w:p>
    <w:p>
      <w:pPr>
        <w:pStyle w:val="BookText"/>
      </w:pPr>
      <w:r>
        <w:rPr>
          <w:rFonts w:ascii="IRNazanin" w:hAnsi="IRNazanin" w:eastAsia="IRNazanin" w:cs="IRNazanin"/>
          <w:lang w:bidi="fa-IR"/>
          <w:color w:val="111111"/>
          <w:sz w:val="28"/>
          <w:szCs w:val="28"/>
          <w:rtl/>
        </w:rPr>
        <w:t xml:space="preserve">1962 (5) طب الأئمة علیهم السلام 105 - وعن أبی جعفر علیه السلام</w:t>
      </w:r>
    </w:p>
    <w:p>
      <w:pPr>
        <w:pStyle w:val="BookText"/>
      </w:pPr>
      <w:r>
        <w:rPr>
          <w:rFonts w:ascii="IRNazanin" w:hAnsi="IRNazanin" w:eastAsia="IRNazanin" w:cs="IRNazanin"/>
          <w:lang w:bidi="fa-IR"/>
          <w:color w:val="111111"/>
          <w:sz w:val="28"/>
          <w:szCs w:val="28"/>
          <w:rtl/>
        </w:rPr>
        <w:t xml:space="preserve">أنه قال ما من خلق الا وفیه عرق من الجذام أذیبوه بالسلجم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1963 (6) کافی 372 ج 6 - (عدة من أصحابنا - معلق) عن المحاسن 525</w:t>
      </w:r>
    </w:p>
    <w:p>
      <w:pPr>
        <w:pStyle w:val="BookText"/>
      </w:pPr>
      <w:r>
        <w:rPr>
          <w:rFonts w:ascii="IRNazanin" w:hAnsi="IRNazanin" w:eastAsia="IRNazanin" w:cs="IRNazanin"/>
          <w:lang w:bidi="fa-IR"/>
          <w:color w:val="111111"/>
          <w:sz w:val="28"/>
          <w:szCs w:val="28"/>
          <w:rtl/>
        </w:rPr>
        <w:t xml:space="preserve">أحمد ابن أبی عبد الله عن الحسن بن الحسین عن محمد بن سنان عمن ذکره عن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71" w:name="pg12430_181058"/>
    <w:bookmarkEnd w:id="171"/>
    <w:p>
      <w:pPr>
        <w:pStyle w:val="BookText"/>
      </w:pPr>
      <w:r>
        <w:rPr>
          <w:rFonts w:ascii="IRNazanin" w:hAnsi="IRNazanin" w:eastAsia="IRNazanin" w:cs="IRNazanin"/>
          <w:lang w:bidi="fa-IR"/>
          <w:color w:val="111111"/>
          <w:sz w:val="28"/>
          <w:szCs w:val="28"/>
          <w:rtl/>
        </w:rPr>
        <w:t xml:space="preserve">أبی عبد الله علیه السلام قال علیکم بالسلجم </w:t>
      </w:r>
      <w:r>
        <w:rPr>
          <w:rStyle w:val="FootnoteReference"/>
        </w:rPr>
        <w:footnoteReference w:id="1254"/>
      </w:r>
      <w:r>
        <w:rPr>
          <w:rFonts w:ascii="IRNazanin" w:hAnsi="IRNazanin" w:eastAsia="IRNazanin" w:cs="IRNazanin"/>
          <w:lang w:bidi="fa-IR"/>
          <w:color w:val="111111"/>
          <w:sz w:val="28"/>
          <w:szCs w:val="28"/>
          <w:rtl/>
        </w:rPr>
        <w:t xml:space="preserve">فکلوه وأدیموا أکله واکتموه</w:t>
      </w:r>
    </w:p>
    <w:p>
      <w:pPr>
        <w:pStyle w:val="BookText"/>
      </w:pPr>
      <w:r>
        <w:rPr>
          <w:rFonts w:ascii="IRNazanin" w:hAnsi="IRNazanin" w:eastAsia="IRNazanin" w:cs="IRNazanin"/>
          <w:lang w:bidi="fa-IR"/>
          <w:color w:val="111111"/>
          <w:sz w:val="28"/>
          <w:szCs w:val="28"/>
          <w:rtl/>
        </w:rPr>
        <w:t xml:space="preserve">إلا عن أهله فما </w:t>
      </w:r>
      <w:r>
        <w:rPr>
          <w:rStyle w:val="FootnoteReference"/>
        </w:rPr>
        <w:footnoteReference w:id="1255"/>
      </w:r>
      <w:r>
        <w:rPr>
          <w:rFonts w:ascii="IRNazanin" w:hAnsi="IRNazanin" w:eastAsia="IRNazanin" w:cs="IRNazanin"/>
          <w:lang w:bidi="fa-IR"/>
          <w:color w:val="111111"/>
          <w:sz w:val="28"/>
          <w:szCs w:val="28"/>
          <w:rtl/>
        </w:rPr>
        <w:t xml:space="preserve">من أحد الا وبه عرق من الجذام فأذیبوه بأکله.</w:t>
      </w:r>
    </w:p>
    <w:p>
      <w:pPr>
        <w:pStyle w:val="BookText"/>
      </w:pPr>
      <w:r>
        <w:rPr>
          <w:rFonts w:ascii="IRNazanin" w:hAnsi="IRNazanin" w:eastAsia="IRNazanin" w:cs="IRNazanin"/>
          <w:lang w:bidi="fa-IR"/>
          <w:color w:val="111111"/>
          <w:sz w:val="28"/>
          <w:szCs w:val="28"/>
          <w:rtl/>
        </w:rPr>
        <w:t xml:space="preserve">1964 (7) المحاسن 525 - وفی حدیث آخر ما من أحد الا وبه عرق من</w:t>
      </w:r>
    </w:p>
    <w:p>
      <w:pPr>
        <w:pStyle w:val="BookText"/>
      </w:pPr>
      <w:r>
        <w:rPr>
          <w:rFonts w:ascii="IRNazanin" w:hAnsi="IRNazanin" w:eastAsia="IRNazanin" w:cs="IRNazanin"/>
          <w:lang w:bidi="fa-IR"/>
          <w:color w:val="111111"/>
          <w:sz w:val="28"/>
          <w:szCs w:val="28"/>
          <w:rtl/>
        </w:rPr>
        <w:t xml:space="preserve">الجذام وان اللفت وهو الشلجم یذیبه فکلوه فی زمانه یذهب عنکم کل داء.</w:t>
      </w:r>
    </w:p>
    <w:p>
      <w:pPr>
        <w:pStyle w:val="BookText"/>
      </w:pPr>
      <w:r>
        <w:rPr>
          <w:rFonts w:ascii="IRNazanin" w:hAnsi="IRNazanin" w:eastAsia="IRNazanin" w:cs="IRNazanin"/>
          <w:lang w:bidi="fa-IR"/>
          <w:color w:val="111111"/>
          <w:sz w:val="28"/>
          <w:szCs w:val="28"/>
          <w:rtl/>
        </w:rPr>
        <w:t xml:space="preserve">1965 (8) المحاسن 525 - وفی حدیث آخر قال قال أبو عبد الله علیه</w:t>
      </w:r>
    </w:p>
    <w:p>
      <w:pPr>
        <w:pStyle w:val="BookText"/>
      </w:pPr>
      <w:r>
        <w:rPr>
          <w:rFonts w:ascii="IRNazanin" w:hAnsi="IRNazanin" w:eastAsia="IRNazanin" w:cs="IRNazanin"/>
          <w:lang w:bidi="fa-IR"/>
          <w:color w:val="111111"/>
          <w:sz w:val="28"/>
          <w:szCs w:val="28"/>
          <w:rtl/>
        </w:rPr>
        <w:t xml:space="preserve">السلام ما من أحد الا وفیه عرق من الجذام فکلوا الشلجم فی زمانه یذهب به عنکم.</w:t>
      </w:r>
    </w:p>
    <w:p>
      <w:pPr>
        <w:pStyle w:val="Heading4"/>
      </w:pPr>
      <w:bookmarkStart w:id="408" w:name="_Toc207"/>
      <w:r>
        <w:t>(142) باب ما ورد فی فوائد الباذنجان وخواصه</w:t>
      </w:r>
      <w:bookmarkEnd w:id="408"/>
    </w:p>
    <w:p>
      <w:pPr>
        <w:pStyle w:val="BookText"/>
      </w:pPr>
      <w:r>
        <w:rPr>
          <w:rFonts w:ascii="IRNazanin" w:hAnsi="IRNazanin" w:eastAsia="IRNazanin" w:cs="IRNazanin"/>
          <w:lang w:bidi="fa-IR"/>
          <w:color w:val="111111"/>
          <w:sz w:val="28"/>
          <w:szCs w:val="28"/>
          <w:rtl/>
        </w:rPr>
        <w:t xml:space="preserve">1966 (1) کافی 373 ج 6 - عدة من أصحابنا عن المحاسن 526 - أحمد</w:t>
      </w:r>
    </w:p>
    <w:p>
      <w:pPr>
        <w:pStyle w:val="BookText"/>
      </w:pPr>
      <w:r>
        <w:rPr>
          <w:rFonts w:ascii="IRNazanin" w:hAnsi="IRNazanin" w:eastAsia="IRNazanin" w:cs="IRNazanin"/>
          <w:lang w:bidi="fa-IR"/>
          <w:color w:val="111111"/>
          <w:sz w:val="28"/>
          <w:szCs w:val="28"/>
          <w:rtl/>
        </w:rPr>
        <w:t xml:space="preserve">ابن محمد عن عبد الله بن علی بن عامر عن إبراهیم بن الفضل عن جعفر بن یحیی</w:t>
      </w:r>
    </w:p>
    <w:p>
      <w:pPr>
        <w:pStyle w:val="BookText"/>
      </w:pPr>
      <w:r>
        <w:rPr>
          <w:rFonts w:ascii="IRNazanin" w:hAnsi="IRNazanin" w:eastAsia="IRNazanin" w:cs="IRNazanin"/>
          <w:lang w:bidi="fa-IR"/>
          <w:color w:val="111111"/>
          <w:sz w:val="28"/>
          <w:szCs w:val="28"/>
          <w:rtl/>
        </w:rPr>
        <w:t xml:space="preserve">(عن أبیه - کا) عن أبی عبد الله علیه السلام قال کلوا الباذنجان فإنه یذهب الداء</w:t>
      </w:r>
    </w:p>
    <w:p>
      <w:pPr>
        <w:pStyle w:val="BookText"/>
      </w:pPr>
      <w:r>
        <w:rPr>
          <w:rFonts w:ascii="IRNazanin" w:hAnsi="IRNazanin" w:eastAsia="IRNazanin" w:cs="IRNazanin"/>
          <w:lang w:bidi="fa-IR"/>
          <w:color w:val="111111"/>
          <w:sz w:val="28"/>
          <w:szCs w:val="28"/>
          <w:rtl/>
        </w:rPr>
        <w:t xml:space="preserve">ولا داء له.</w:t>
      </w:r>
    </w:p>
    <w:p>
      <w:pPr>
        <w:pStyle w:val="BookText"/>
      </w:pPr>
      <w:r>
        <w:rPr>
          <w:rFonts w:ascii="IRNazanin" w:hAnsi="IRNazanin" w:eastAsia="IRNazanin" w:cs="IRNazanin"/>
          <w:lang w:bidi="fa-IR"/>
          <w:color w:val="111111"/>
          <w:sz w:val="28"/>
          <w:szCs w:val="28"/>
          <w:rtl/>
        </w:rPr>
        <w:t xml:space="preserve">1967 (2) طب الأئمة علیهم السلام 139 - قال حدثنا أبو الحسن المعلی</w:t>
      </w:r>
    </w:p>
    <w:p>
      <w:pPr>
        <w:pStyle w:val="BookText"/>
      </w:pPr>
      <w:r>
        <w:rPr>
          <w:rFonts w:ascii="IRNazanin" w:hAnsi="IRNazanin" w:eastAsia="IRNazanin" w:cs="IRNazanin"/>
          <w:lang w:bidi="fa-IR"/>
          <w:color w:val="111111"/>
          <w:sz w:val="28"/>
          <w:szCs w:val="28"/>
          <w:rtl/>
        </w:rPr>
        <w:t xml:space="preserve">(عن - ک) سجادة عن أبی الخیر الرازی عن محمد بن عیسی عن محمد بن یقطین</w:t>
      </w:r>
    </w:p>
    <w:p>
      <w:pPr>
        <w:pStyle w:val="BookText"/>
      </w:pPr>
      <w:r>
        <w:rPr>
          <w:rFonts w:ascii="IRNazanin" w:hAnsi="IRNazanin" w:eastAsia="IRNazanin" w:cs="IRNazanin"/>
          <w:lang w:bidi="fa-IR"/>
          <w:color w:val="111111"/>
          <w:sz w:val="28"/>
          <w:szCs w:val="28"/>
          <w:rtl/>
        </w:rPr>
        <w:t xml:space="preserve">عن سعد بن مسلم عن أبی الأغر النحاس عن ابن أبی یعفور قال قال أبو عبد الله</w:t>
      </w:r>
    </w:p>
    <w:p>
      <w:pPr>
        <w:pStyle w:val="BookText"/>
      </w:pPr>
      <w:r>
        <w:rPr>
          <w:rFonts w:ascii="IRNazanin" w:hAnsi="IRNazanin" w:eastAsia="IRNazanin" w:cs="IRNazanin"/>
          <w:lang w:bidi="fa-IR"/>
          <w:color w:val="111111"/>
          <w:sz w:val="28"/>
          <w:szCs w:val="28"/>
          <w:rtl/>
        </w:rPr>
        <w:t xml:space="preserve">علیه السلام کلوا الباذنجان فإنه شفاء من کل داء.</w:t>
      </w:r>
    </w:p>
    <w:p>
      <w:pPr>
        <w:pStyle w:val="BookText"/>
      </w:pPr>
      <w:r>
        <w:rPr>
          <w:rFonts w:ascii="IRNazanin" w:hAnsi="IRNazanin" w:eastAsia="IRNazanin" w:cs="IRNazanin"/>
          <w:lang w:bidi="fa-IR"/>
          <w:color w:val="111111"/>
          <w:sz w:val="28"/>
          <w:szCs w:val="28"/>
          <w:rtl/>
        </w:rPr>
        <w:t xml:space="preserve">1968 (3) کافی 373 ح 6 - الحسین بن محمد عن معلی بن محمد عن</w:t>
      </w:r>
    </w:p>
    <w:p>
      <w:pPr>
        <w:pStyle w:val="BookText"/>
      </w:pPr>
      <w:r>
        <w:rPr>
          <w:rFonts w:ascii="IRNazanin" w:hAnsi="IRNazanin" w:eastAsia="IRNazanin" w:cs="IRNazanin"/>
          <w:lang w:bidi="fa-IR"/>
          <w:color w:val="111111"/>
          <w:sz w:val="28"/>
          <w:szCs w:val="28"/>
          <w:rtl/>
        </w:rPr>
        <w:t xml:space="preserve">أحمد بن محمد وعبد الله بن القاسم عن عبد الرحمن الهاشمی قال قال لبعض</w:t>
      </w:r>
    </w:p>
    <w:p>
      <w:pPr>
        <w:pStyle w:val="BookText"/>
      </w:pPr>
      <w:r>
        <w:rPr>
          <w:rFonts w:ascii="IRNazanin" w:hAnsi="IRNazanin" w:eastAsia="IRNazanin" w:cs="IRNazanin"/>
          <w:lang w:bidi="fa-IR"/>
          <w:color w:val="111111"/>
          <w:sz w:val="28"/>
          <w:szCs w:val="28"/>
          <w:rtl/>
        </w:rPr>
        <w:t xml:space="preserve">موالیه أقلل لنا من البصل وأکثر لنا من الباذنجان فقال له مستفهما الباذنجان قال</w:t>
      </w:r>
    </w:p>
    <w:p>
      <w:pPr>
        <w:pStyle w:val="BookText"/>
      </w:pPr>
      <w:r>
        <w:rPr>
          <w:rFonts w:ascii="IRNazanin" w:hAnsi="IRNazanin" w:eastAsia="IRNazanin" w:cs="IRNazanin"/>
          <w:lang w:bidi="fa-IR"/>
          <w:color w:val="111111"/>
          <w:sz w:val="28"/>
          <w:szCs w:val="28"/>
          <w:rtl/>
        </w:rPr>
        <w:t xml:space="preserve">نعم الباذنجان جامع الطعم منفی الداء صالح للطبیعة منصف فی أحواله (صالح</w:t>
      </w:r>
    </w:p>
    <w:p>
      <w:pPr>
        <w:pStyle w:val="BookText"/>
      </w:pPr>
      <w:r>
        <w:rPr>
          <w:rFonts w:ascii="IRNazanin" w:hAnsi="IRNazanin" w:eastAsia="IRNazanin" w:cs="IRNazanin"/>
          <w:lang w:bidi="fa-IR"/>
          <w:color w:val="111111"/>
          <w:sz w:val="28"/>
          <w:szCs w:val="28"/>
          <w:rtl/>
        </w:rPr>
        <w:t xml:space="preserve">للشیخ والشاب) </w:t>
      </w:r>
      <w:r>
        <w:rPr>
          <w:rStyle w:val="FootnoteReference"/>
        </w:rPr>
        <w:footnoteReference w:id="1256"/>
      </w:r>
      <w:r>
        <w:rPr>
          <w:rFonts w:ascii="IRNazanin" w:hAnsi="IRNazanin" w:eastAsia="IRNazanin" w:cs="IRNazanin"/>
          <w:lang w:bidi="fa-IR"/>
          <w:color w:val="111111"/>
          <w:sz w:val="28"/>
          <w:szCs w:val="28"/>
          <w:rtl/>
        </w:rPr>
        <w:t xml:space="preserve">معتدل فی حرارته وبرودته حار فی مکان الحرارة وبارد</w:t>
      </w:r>
    </w:p>
    <w:p>
      <w:pPr>
        <w:pStyle w:val="BookText"/>
      </w:pPr>
      <w:r>
        <w:rPr>
          <w:rFonts w:ascii="IRNazanin" w:hAnsi="IRNazanin" w:eastAsia="IRNazanin" w:cs="IRNazanin"/>
          <w:lang w:bidi="fa-IR"/>
          <w:color w:val="111111"/>
          <w:sz w:val="28"/>
          <w:szCs w:val="28"/>
          <w:rtl/>
        </w:rPr>
        <w:t xml:space="preserve">فی مکان البرودة.</w:t>
      </w:r>
    </w:p>
    <w:p>
      <w:pPr>
        <w:pStyle w:val="BookText"/>
      </w:pPr>
      <w:r>
        <w:rPr>
          <w:rFonts w:ascii="IRNazanin" w:hAnsi="IRNazanin" w:eastAsia="IRNazanin" w:cs="IRNazanin"/>
          <w:lang w:bidi="fa-IR"/>
          <w:color w:val="111111"/>
          <w:sz w:val="28"/>
          <w:szCs w:val="28"/>
          <w:rtl/>
        </w:rPr>
        <w:t xml:space="preserve">1969 (4) أمالی الطوسی 281 ج 2 - حدثنا الشیخ أبو جعفر محمد بن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بن الحسن الطوسی رحمه الله قال أخبرنا الحسین بن إبراهیم</w:t>
      </w:r>
    </w:p>
    <w:p>
      <w:pPr>
        <w:pStyle w:val="BookText"/>
      </w:pPr>
      <w:r>
        <w:rPr>
          <w:rFonts w:ascii="IRNazanin" w:hAnsi="IRNazanin" w:eastAsia="IRNazanin" w:cs="IRNazanin"/>
          <w:lang w:bidi="fa-IR"/>
          <w:color w:val="111111"/>
          <w:sz w:val="28"/>
          <w:szCs w:val="28"/>
          <w:rtl/>
        </w:rPr>
        <w:t xml:space="preserve">القزوینی قال حدثنا أبو عبد الله محمد بن وهبان قال حدثنا أبو القاسم علی بن</w:t>
      </w:r>
    </w:p>
    <w:p>
      <w:pPr>
        <w:pStyle w:val="BookText"/>
      </w:pPr>
      <w:r>
        <w:rPr>
          <w:rFonts w:ascii="IRNazanin" w:hAnsi="IRNazanin" w:eastAsia="IRNazanin" w:cs="IRNazanin"/>
          <w:lang w:bidi="fa-IR"/>
          <w:color w:val="111111"/>
          <w:sz w:val="28"/>
          <w:szCs w:val="28"/>
          <w:rtl/>
        </w:rPr>
        <w:t xml:space="preserve">حبشی قال حدثنا أبو الفضل العباس بن محمد بن الحسین قال حدثنا أبی قال</w:t>
      </w:r>
    </w:p>
    <w:p>
      <w:pPr>
        <w:pStyle w:val="BookText"/>
      </w:pPr>
      <w:r>
        <w:rPr>
          <w:rFonts w:ascii="IRNazanin" w:hAnsi="IRNazanin" w:eastAsia="IRNazanin" w:cs="IRNazanin"/>
          <w:lang w:bidi="fa-IR"/>
          <w:color w:val="111111"/>
          <w:sz w:val="28"/>
          <w:szCs w:val="28"/>
          <w:rtl/>
        </w:rPr>
        <w:t xml:space="preserve">حدثنا صفوان بن یحیی عن الحسین ابن أبی غندر </w:t>
      </w:r>
      <w:r>
        <w:rPr>
          <w:rStyle w:val="FootnoteReference"/>
        </w:rPr>
        <w:footnoteReference w:id="1257"/>
      </w:r>
      <w:r>
        <w:rPr>
          <w:rFonts w:ascii="IRNazanin" w:hAnsi="IRNazanin" w:eastAsia="IRNazanin" w:cs="IRNazanin"/>
          <w:lang w:bidi="fa-IR"/>
          <w:color w:val="111111"/>
          <w:sz w:val="28"/>
          <w:szCs w:val="28"/>
          <w:rtl/>
        </w:rPr>
        <w:t xml:space="preserve">عمن أخبره عن أبی عبد الله</w:t>
      </w:r>
    </w:p>
    <w:p>
      <w:pPr>
        <w:pStyle w:val="BookText"/>
      </w:pPr>
      <w:r>
        <w:rPr>
          <w:rFonts w:ascii="IRNazanin" w:hAnsi="IRNazanin" w:eastAsia="IRNazanin" w:cs="IRNazanin"/>
          <w:lang w:bidi="fa-IR"/>
          <w:color w:val="111111"/>
          <w:sz w:val="28"/>
          <w:szCs w:val="28"/>
          <w:rtl/>
        </w:rPr>
        <w:t xml:space="preserve">علیه السلام قال الباذنجان جید للمرة السوداء.</w:t>
      </w:r>
    </w:p>
    <w:p>
      <w:pPr>
        <w:pStyle w:val="BookText"/>
      </w:pPr>
      <w:r>
        <w:rPr>
          <w:rFonts w:ascii="IRNazanin" w:hAnsi="IRNazanin" w:eastAsia="IRNazanin" w:cs="IRNazanin"/>
          <w:lang w:bidi="fa-IR"/>
          <w:color w:val="111111"/>
          <w:sz w:val="28"/>
          <w:szCs w:val="28"/>
          <w:rtl/>
        </w:rPr>
        <w:t xml:space="preserve">1970 (5) طب الأئمة علیهم السلام 139 - قال حدثنا أبو الحسن المعلی</w:t>
      </w:r>
    </w:p>
    <w:p>
      <w:pPr>
        <w:pStyle w:val="BookText"/>
      </w:pPr>
      <w:r>
        <w:rPr>
          <w:rFonts w:ascii="IRNazanin" w:hAnsi="IRNazanin" w:eastAsia="IRNazanin" w:cs="IRNazanin"/>
          <w:lang w:bidi="fa-IR"/>
          <w:color w:val="111111"/>
          <w:sz w:val="28"/>
          <w:szCs w:val="28"/>
          <w:rtl/>
        </w:rPr>
        <w:t xml:space="preserve">سجادة عن أبی الخیر الرازی عن محمد بن عیسی عن محمد بن یقطین عن</w:t>
      </w:r>
    </w:p>
    <w:p>
      <w:pPr>
        <w:pStyle w:val="BookText"/>
      </w:pPr>
      <w:r>
        <w:rPr>
          <w:rFonts w:ascii="IRNazanin" w:hAnsi="IRNazanin" w:eastAsia="IRNazanin" w:cs="IRNazanin"/>
          <w:lang w:bidi="fa-IR"/>
          <w:color w:val="111111"/>
          <w:sz w:val="28"/>
          <w:szCs w:val="28"/>
          <w:rtl/>
        </w:rPr>
        <w:t xml:space="preserve">سعد بن مسلم عن أبی الأغر النحاس عن ابن أبی یعفور قال قال أبو عبد الله علیه</w:t>
      </w:r>
    </w:p>
    <w:p>
      <w:pPr>
        <w:pStyle w:val="BookText"/>
      </w:pPr>
      <w:r>
        <w:rPr>
          <w:rFonts w:ascii="IRNazanin" w:hAnsi="IRNazanin" w:eastAsia="IRNazanin" w:cs="IRNazanin"/>
          <w:lang w:bidi="fa-IR"/>
          <w:color w:val="111111"/>
          <w:sz w:val="28"/>
          <w:szCs w:val="28"/>
          <w:rtl/>
        </w:rPr>
        <w:t xml:space="preserve">السلام الباذنجان جید للمرة السوداء لا یضر بالصفراء.</w:t>
      </w:r>
    </w:p>
    <w:p>
      <w:pPr>
        <w:pStyle w:val="BookText"/>
      </w:pPr>
      <w:r>
        <w:rPr>
          <w:rFonts w:ascii="IRNazanin" w:hAnsi="IRNazanin" w:eastAsia="IRNazanin" w:cs="IRNazanin"/>
          <w:lang w:bidi="fa-IR"/>
          <w:color w:val="111111"/>
          <w:sz w:val="28"/>
          <w:szCs w:val="28"/>
          <w:rtl/>
        </w:rPr>
        <w:t xml:space="preserve">1971 (6) مکارم الاخلاق 183 - قال الصادق علیه السلام علیکم</w:t>
      </w:r>
    </w:p>
    <w:p>
      <w:pPr>
        <w:pStyle w:val="BookText"/>
      </w:pPr>
      <w:r>
        <w:rPr>
          <w:rFonts w:ascii="IRNazanin" w:hAnsi="IRNazanin" w:eastAsia="IRNazanin" w:cs="IRNazanin"/>
          <w:lang w:bidi="fa-IR"/>
          <w:color w:val="111111"/>
          <w:sz w:val="28"/>
          <w:szCs w:val="28"/>
          <w:rtl/>
        </w:rPr>
        <w:t xml:space="preserve">بالباذنجان البورانی فهو شفاء یؤمن من البرص وکذا المقلی بالزیت.</w:t>
      </w:r>
    </w:p>
    <w:p>
      <w:pPr>
        <w:pStyle w:val="BookText"/>
      </w:pPr>
      <w:r>
        <w:rPr>
          <w:rFonts w:ascii="IRNazanin" w:hAnsi="IRNazanin" w:eastAsia="IRNazanin" w:cs="IRNazanin"/>
          <w:lang w:bidi="fa-IR"/>
          <w:color w:val="111111"/>
          <w:sz w:val="28"/>
          <w:szCs w:val="28"/>
          <w:rtl/>
        </w:rPr>
        <w:t xml:space="preserve">1972 (7) کافی 373 ج 6 - عدة من أصحابنا عن سهل بن زیاد عن</w:t>
      </w:r>
    </w:p>
    <w:p>
      <w:pPr>
        <w:pStyle w:val="BookText"/>
      </w:pPr>
      <w:r>
        <w:rPr>
          <w:rFonts w:ascii="IRNazanin" w:hAnsi="IRNazanin" w:eastAsia="IRNazanin" w:cs="IRNazanin"/>
          <w:lang w:bidi="fa-IR"/>
          <w:color w:val="111111"/>
          <w:sz w:val="28"/>
          <w:szCs w:val="28"/>
          <w:rtl/>
        </w:rPr>
        <w:t xml:space="preserve">بعض أصحابنا قال قال أبو الحسن الثالث علیه السلام لبعض قهارمته استکثروا</w:t>
      </w:r>
    </w:p>
    <w:p>
      <w:pPr>
        <w:pStyle w:val="BookText"/>
      </w:pPr>
      <w:r>
        <w:rPr>
          <w:rFonts w:ascii="IRNazanin" w:hAnsi="IRNazanin" w:eastAsia="IRNazanin" w:cs="IRNazanin"/>
          <w:lang w:bidi="fa-IR"/>
          <w:color w:val="111111"/>
          <w:sz w:val="28"/>
          <w:szCs w:val="28"/>
          <w:rtl/>
        </w:rPr>
        <w:t xml:space="preserve">لنا من الباذنجان فإنه حار فی وقت الحرارة وبارد فی وقت البرودة معتدل فی</w:t>
      </w:r>
    </w:p>
    <w:p>
      <w:pPr>
        <w:pStyle w:val="BookText"/>
      </w:pPr>
      <w:r>
        <w:rPr>
          <w:rFonts w:ascii="IRNazanin" w:hAnsi="IRNazanin" w:eastAsia="IRNazanin" w:cs="IRNazanin"/>
          <w:lang w:bidi="fa-IR"/>
          <w:color w:val="111111"/>
          <w:sz w:val="28"/>
          <w:szCs w:val="28"/>
          <w:rtl/>
        </w:rPr>
        <w:t xml:space="preserve">الأوقات کلها جید علی کل حال المحاسن 526 - البرقی عن السیاری عن بعض</w:t>
      </w:r>
    </w:p>
    <w:p>
      <w:pPr>
        <w:pStyle w:val="BookText"/>
      </w:pPr>
      <w:r>
        <w:rPr>
          <w:rFonts w:ascii="IRNazanin" w:hAnsi="IRNazanin" w:eastAsia="IRNazanin" w:cs="IRNazanin"/>
          <w:lang w:bidi="fa-IR"/>
          <w:color w:val="111111"/>
          <w:sz w:val="28"/>
          <w:szCs w:val="28"/>
          <w:rtl/>
        </w:rPr>
        <w:t xml:space="preserve">البغدادیین إلی أن</w:t>
      </w:r>
    </w:p>
    <w:p>
      <w:pPr>
        <w:pStyle w:val="BookText"/>
      </w:pPr>
      <w:r>
        <w:rPr>
          <w:rFonts w:ascii="IRNazanin" w:hAnsi="IRNazanin" w:eastAsia="IRNazanin" w:cs="IRNazanin"/>
          <w:lang w:bidi="fa-IR"/>
          <w:color w:val="111111"/>
          <w:sz w:val="28"/>
          <w:szCs w:val="28"/>
          <w:rtl/>
        </w:rPr>
        <w:t xml:space="preserve">أبا الحسن الثالث علیه السلام قال لبعض قهارمته وذکر مثله إلا أن</w:t>
      </w:r>
    </w:p>
    <w:p>
      <w:pPr>
        <w:pStyle w:val="BookText"/>
      </w:pPr>
      <w:r>
        <w:rPr>
          <w:rFonts w:ascii="IRNazanin" w:hAnsi="IRNazanin" w:eastAsia="IRNazanin" w:cs="IRNazanin"/>
          <w:lang w:bidi="fa-IR"/>
          <w:color w:val="111111"/>
          <w:sz w:val="28"/>
          <w:szCs w:val="28"/>
          <w:rtl/>
        </w:rPr>
        <w:t xml:space="preserve">فیه استکثر لنا.</w:t>
      </w:r>
    </w:p>
    <w:p>
      <w:pPr>
        <w:pStyle w:val="BookText"/>
      </w:pPr>
      <w:r>
        <w:rPr>
          <w:rFonts w:ascii="IRNazanin" w:hAnsi="IRNazanin" w:eastAsia="IRNazanin" w:cs="IRNazanin"/>
          <w:lang w:bidi="fa-IR"/>
          <w:color w:val="111111"/>
          <w:sz w:val="28"/>
          <w:szCs w:val="28"/>
          <w:rtl/>
        </w:rPr>
        <w:t xml:space="preserve">1973 (8) طب الأئمة علیهم السلام 139 - عن الرضا علیه السلام انه</w:t>
      </w:r>
    </w:p>
    <w:p>
      <w:pPr>
        <w:pStyle w:val="BookText"/>
      </w:pPr>
      <w:r>
        <w:rPr>
          <w:rFonts w:ascii="IRNazanin" w:hAnsi="IRNazanin" w:eastAsia="IRNazanin" w:cs="IRNazanin"/>
          <w:lang w:bidi="fa-IR"/>
          <w:color w:val="111111"/>
          <w:sz w:val="28"/>
          <w:szCs w:val="28"/>
          <w:rtl/>
        </w:rPr>
        <w:t xml:space="preserve">کان یقول لبعض قهارمته استکثروا لنا من الباذنجان فإنه حار فی وقت البرد</w:t>
      </w:r>
    </w:p>
    <w:p>
      <w:pPr>
        <w:pStyle w:val="BookText"/>
      </w:pPr>
      <w:r>
        <w:rPr>
          <w:rFonts w:ascii="IRNazanin" w:hAnsi="IRNazanin" w:eastAsia="IRNazanin" w:cs="IRNazanin"/>
          <w:lang w:bidi="fa-IR"/>
          <w:color w:val="111111"/>
          <w:sz w:val="28"/>
          <w:szCs w:val="28"/>
          <w:rtl/>
        </w:rPr>
        <w:t xml:space="preserve">(و - ک) بارد فی وقت الحر معتدل فی الأوقات کلها جید فی کل حال.</w:t>
      </w:r>
    </w:p>
    <w:p>
      <w:pPr>
        <w:pStyle w:val="BookText"/>
      </w:pPr>
      <w:r>
        <w:rPr>
          <w:rFonts w:ascii="IRNazanin" w:hAnsi="IRNazanin" w:eastAsia="IRNazanin" w:cs="IRNazanin"/>
          <w:lang w:bidi="fa-IR"/>
          <w:color w:val="111111"/>
          <w:sz w:val="28"/>
          <w:szCs w:val="28"/>
          <w:rtl/>
        </w:rPr>
        <w:t xml:space="preserve">1974 (9) الوسائل 167 ج 17 - محمد بن الحسن فی المجالس والأخبار</w:t>
      </w:r>
    </w:p>
    <w:p>
      <w:pPr>
        <w:pStyle w:val="BookText"/>
      </w:pPr>
      <w:r>
        <w:rPr>
          <w:rFonts w:ascii="IRNazanin" w:hAnsi="IRNazanin" w:eastAsia="IRNazanin" w:cs="IRNazanin"/>
          <w:lang w:bidi="fa-IR"/>
          <w:color w:val="111111"/>
          <w:sz w:val="28"/>
          <w:szCs w:val="28"/>
          <w:rtl/>
        </w:rPr>
        <w:t xml:space="preserve">عن الحسین بن إبراهیم عن محمد بن وهبان عن علی بن حبشی عن العباس بن</w:t>
      </w:r>
    </w:p>
    <w:p>
      <w:pPr>
        <w:pStyle w:val="BookText"/>
      </w:pPr>
      <w:r>
        <w:rPr>
          <w:rFonts w:ascii="IRNazanin" w:hAnsi="IRNazanin" w:eastAsia="IRNazanin" w:cs="IRNazanin"/>
          <w:lang w:bidi="fa-IR"/>
          <w:color w:val="111111"/>
          <w:sz w:val="28"/>
          <w:szCs w:val="28"/>
          <w:rtl/>
        </w:rPr>
        <w:t xml:space="preserve">محمد بن الحسین عن أبیه عن صفوان بن یحیی عن الحسین ابن أبی منذر عن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 موسی علیه السلام وأبی الحسن الرضا علیه السلام قالا الباذنجان</w:t>
      </w:r>
    </w:p>
    <w:p>
      <w:pPr>
        <w:pStyle w:val="BookText"/>
      </w:pPr>
      <w:r>
        <w:rPr>
          <w:rFonts w:ascii="IRNazanin" w:hAnsi="IRNazanin" w:eastAsia="IRNazanin" w:cs="IRNazanin"/>
          <w:lang w:bidi="fa-IR"/>
          <w:color w:val="111111"/>
          <w:sz w:val="28"/>
          <w:szCs w:val="28"/>
          <w:rtl/>
        </w:rPr>
        <w:t xml:space="preserve">عند جذاذ النخل لا داء فیه. المحاسن 526 - البرقی عن السیاری (و - ئل) عن</w:t>
      </w:r>
    </w:p>
    <w:p>
      <w:pPr>
        <w:pStyle w:val="BookText"/>
      </w:pPr>
      <w:r>
        <w:rPr>
          <w:rFonts w:ascii="IRNazanin" w:hAnsi="IRNazanin" w:eastAsia="IRNazanin" w:cs="IRNazanin"/>
          <w:lang w:bidi="fa-IR"/>
          <w:color w:val="111111"/>
          <w:sz w:val="28"/>
          <w:szCs w:val="28"/>
          <w:rtl/>
        </w:rPr>
        <w:t xml:space="preserve">موسی بن هارون عن أبی الحسن الرضا علیه السلام مثله.</w:t>
      </w:r>
    </w:p>
    <w:p>
      <w:pPr>
        <w:pStyle w:val="BookText"/>
      </w:pPr>
      <w:r>
        <w:rPr>
          <w:rFonts w:ascii="IRNazanin" w:hAnsi="IRNazanin" w:eastAsia="IRNazanin" w:cs="IRNazanin"/>
          <w:lang w:bidi="fa-IR"/>
          <w:color w:val="111111"/>
          <w:sz w:val="28"/>
          <w:szCs w:val="28"/>
          <w:rtl/>
        </w:rPr>
        <w:t xml:space="preserve">1975 (10) مکارم الاخلاق 184 - عن الصادق علیه السلام قال أکثروا</w:t>
      </w:r>
    </w:p>
    <w:p>
      <w:pPr>
        <w:pStyle w:val="BookText"/>
      </w:pPr>
      <w:r>
        <w:rPr>
          <w:rFonts w:ascii="IRNazanin" w:hAnsi="IRNazanin" w:eastAsia="IRNazanin" w:cs="IRNazanin"/>
          <w:lang w:bidi="fa-IR"/>
          <w:color w:val="111111"/>
          <w:sz w:val="28"/>
          <w:szCs w:val="28"/>
          <w:rtl/>
        </w:rPr>
        <w:t xml:space="preserve">من الباذنجان عند جذاذ النخل فإنه شفاء من کل داء ویزید فی بهاء الوجه و</w:t>
      </w:r>
    </w:p>
    <w:p>
      <w:pPr>
        <w:pStyle w:val="BookText"/>
      </w:pPr>
      <w:r>
        <w:rPr>
          <w:rFonts w:ascii="IRNazanin" w:hAnsi="IRNazanin" w:eastAsia="IRNazanin" w:cs="IRNazanin"/>
          <w:lang w:bidi="fa-IR"/>
          <w:color w:val="111111"/>
          <w:sz w:val="28"/>
          <w:szCs w:val="28"/>
          <w:rtl/>
        </w:rPr>
        <w:t xml:space="preserve">یلین العروق ویزید فی ماء الصلب.</w:t>
      </w:r>
    </w:p>
    <w:p>
      <w:pPr>
        <w:pStyle w:val="BookText"/>
      </w:pPr>
      <w:r>
        <w:rPr>
          <w:rFonts w:ascii="IRNazanin" w:hAnsi="IRNazanin" w:eastAsia="IRNazanin" w:cs="IRNazanin"/>
          <w:lang w:bidi="fa-IR"/>
          <w:color w:val="111111"/>
          <w:sz w:val="28"/>
          <w:szCs w:val="28"/>
          <w:rtl/>
        </w:rPr>
        <w:t xml:space="preserve">1976 (11) المحاسن 525 - البرقی عن بعض أصحابنا قال قال أبو عبد الله</w:t>
      </w:r>
    </w:p>
    <w:p>
      <w:pPr>
        <w:pStyle w:val="BookText"/>
      </w:pPr>
      <w:r>
        <w:rPr>
          <w:rFonts w:ascii="IRNazanin" w:hAnsi="IRNazanin" w:eastAsia="IRNazanin" w:cs="IRNazanin"/>
          <w:lang w:bidi="fa-IR"/>
          <w:color w:val="111111"/>
          <w:sz w:val="28"/>
          <w:szCs w:val="28"/>
          <w:rtl/>
        </w:rPr>
        <w:t xml:space="preserve">علیه السلام إذا أدرک الرطب ونضج (العنب - ئل) ذهب ضرر الباذنجان.</w:t>
      </w:r>
    </w:p>
    <w:p>
      <w:pPr>
        <w:pStyle w:val="BookText"/>
      </w:pPr>
      <w:r>
        <w:rPr>
          <w:rFonts w:ascii="IRNazanin" w:hAnsi="IRNazanin" w:eastAsia="IRNazanin" w:cs="IRNazanin"/>
          <w:lang w:bidi="fa-IR"/>
          <w:color w:val="111111"/>
          <w:sz w:val="28"/>
          <w:szCs w:val="28"/>
          <w:rtl/>
        </w:rPr>
        <w:t xml:space="preserve">1977 (12) دعوات الراوندی 158 - وکان رسول الله صلی الله علیه</w:t>
      </w:r>
    </w:p>
    <w:p>
      <w:pPr>
        <w:pStyle w:val="BookText"/>
      </w:pPr>
      <w:r>
        <w:rPr>
          <w:rFonts w:ascii="IRNazanin" w:hAnsi="IRNazanin" w:eastAsia="IRNazanin" w:cs="IRNazanin"/>
          <w:lang w:bidi="fa-IR"/>
          <w:color w:val="111111"/>
          <w:sz w:val="28"/>
          <w:szCs w:val="28"/>
          <w:rtl/>
        </w:rPr>
        <w:t xml:space="preserve">وآله فی دار جابر رضی الله عنه فقدم إلیه الباذنجان فجعل صلی الله علیه وآله</w:t>
      </w:r>
    </w:p>
    <w:p>
      <w:pPr>
        <w:pStyle w:val="BookText"/>
      </w:pPr>
      <w:r>
        <w:rPr>
          <w:rFonts w:ascii="IRNazanin" w:hAnsi="IRNazanin" w:eastAsia="IRNazanin" w:cs="IRNazanin"/>
          <w:lang w:bidi="fa-IR"/>
          <w:color w:val="111111"/>
          <w:sz w:val="28"/>
          <w:szCs w:val="28"/>
          <w:rtl/>
        </w:rPr>
        <w:t xml:space="preserve">یأکل فقال جابر إلی أن</w:t>
      </w:r>
    </w:p>
    <w:p>
      <w:pPr>
        <w:pStyle w:val="BookText"/>
      </w:pPr>
      <w:r>
        <w:rPr>
          <w:rFonts w:ascii="IRNazanin" w:hAnsi="IRNazanin" w:eastAsia="IRNazanin" w:cs="IRNazanin"/>
          <w:lang w:bidi="fa-IR"/>
          <w:color w:val="111111"/>
          <w:sz w:val="28"/>
          <w:szCs w:val="28"/>
          <w:rtl/>
        </w:rPr>
        <w:t xml:space="preserve">فیه الحرارة فقال صلی الله علیه وآله یا جابر مه انها أول</w:t>
      </w:r>
    </w:p>
    <w:p>
      <w:pPr>
        <w:pStyle w:val="BookText"/>
      </w:pPr>
      <w:r>
        <w:rPr>
          <w:rFonts w:ascii="IRNazanin" w:hAnsi="IRNazanin" w:eastAsia="IRNazanin" w:cs="IRNazanin"/>
          <w:lang w:bidi="fa-IR"/>
          <w:color w:val="111111"/>
          <w:sz w:val="28"/>
          <w:szCs w:val="28"/>
          <w:rtl/>
        </w:rPr>
        <w:t xml:space="preserve">شجرة آمنت بالله أقلوه وأنضجوه وزیتوه ولبنوه فإنه یزید فی الحکمة.</w:t>
      </w:r>
    </w:p>
    <w:p>
      <w:pPr>
        <w:pStyle w:val="BookText"/>
      </w:pPr>
      <w:r>
        <w:rPr>
          <w:rFonts w:ascii="IRNazanin" w:hAnsi="IRNazanin" w:eastAsia="IRNazanin" w:cs="IRNazanin"/>
          <w:lang w:bidi="fa-IR"/>
          <w:color w:val="111111"/>
          <w:sz w:val="28"/>
          <w:szCs w:val="28"/>
          <w:rtl/>
        </w:rPr>
        <w:t xml:space="preserve">1978 (13) مکارم الأخلاق 184 - عن أنس قال قال النبی صلی الله</w:t>
      </w:r>
    </w:p>
    <w:p>
      <w:pPr>
        <w:pStyle w:val="BookText"/>
      </w:pPr>
      <w:r>
        <w:rPr>
          <w:rFonts w:ascii="IRNazanin" w:hAnsi="IRNazanin" w:eastAsia="IRNazanin" w:cs="IRNazanin"/>
          <w:lang w:bidi="fa-IR"/>
          <w:color w:val="111111"/>
          <w:sz w:val="28"/>
          <w:szCs w:val="28"/>
          <w:rtl/>
        </w:rPr>
        <w:t xml:space="preserve">علیه وآله کلوا الباذنجان وأکثروا منها فإنها أول شجرة آمن بالله عز وجل.</w:t>
      </w:r>
    </w:p>
    <w:p>
      <w:pPr>
        <w:pStyle w:val="BookText"/>
      </w:pPr>
      <w:r>
        <w:rPr>
          <w:rFonts w:ascii="IRNazanin" w:hAnsi="IRNazanin" w:eastAsia="IRNazanin" w:cs="IRNazanin"/>
          <w:lang w:bidi="fa-IR"/>
          <w:color w:val="111111"/>
          <w:sz w:val="28"/>
          <w:szCs w:val="28"/>
          <w:rtl/>
        </w:rPr>
        <w:t xml:space="preserve">1979 (14) مکارم الاخلاق 184 - من الفردوس قال رسول الله صلی</w:t>
      </w:r>
    </w:p>
    <w:p>
      <w:pPr>
        <w:pStyle w:val="BookText"/>
      </w:pPr>
      <w:r>
        <w:rPr>
          <w:rFonts w:ascii="IRNazanin" w:hAnsi="IRNazanin" w:eastAsia="IRNazanin" w:cs="IRNazanin"/>
          <w:lang w:bidi="fa-IR"/>
          <w:color w:val="111111"/>
          <w:sz w:val="28"/>
          <w:szCs w:val="28"/>
          <w:rtl/>
        </w:rPr>
        <w:t xml:space="preserve">الله علیه وآله کلوا الباذنجان فإنها شجرة رأیتها فی جنة المأوی شهدت لله بالحق</w:t>
      </w:r>
    </w:p>
    <w:p>
      <w:pPr>
        <w:pStyle w:val="BookText"/>
      </w:pPr>
      <w:r>
        <w:rPr>
          <w:rFonts w:ascii="IRNazanin" w:hAnsi="IRNazanin" w:eastAsia="IRNazanin" w:cs="IRNazanin"/>
          <w:lang w:bidi="fa-IR"/>
          <w:color w:val="111111"/>
          <w:sz w:val="28"/>
          <w:szCs w:val="28"/>
          <w:rtl/>
        </w:rPr>
        <w:t xml:space="preserve">ولی بالنبوة ولعلی بالولایة فمن أکلها علی انها داء کانت داء ومن أکلها علی</w:t>
      </w:r>
    </w:p>
    <w:p>
      <w:pPr>
        <w:pStyle w:val="BookText"/>
      </w:pPr>
      <w:r>
        <w:rPr>
          <w:rFonts w:ascii="IRNazanin" w:hAnsi="IRNazanin" w:eastAsia="IRNazanin" w:cs="IRNazanin"/>
          <w:lang w:bidi="fa-IR"/>
          <w:color w:val="111111"/>
          <w:sz w:val="28"/>
          <w:szCs w:val="28"/>
          <w:rtl/>
        </w:rPr>
        <w:t xml:space="preserve">انها دواء کانت دواء.</w:t>
      </w:r>
    </w:p>
    <w:p>
      <w:pPr>
        <w:pStyle w:val="BookText"/>
      </w:pPr>
      <w:r>
        <w:rPr>
          <w:rFonts w:ascii="IRNazanin" w:hAnsi="IRNazanin" w:eastAsia="IRNazanin" w:cs="IRNazanin"/>
          <w:lang w:bidi="fa-IR"/>
          <w:color w:val="111111"/>
          <w:sz w:val="28"/>
          <w:szCs w:val="28"/>
          <w:rtl/>
        </w:rPr>
        <w:t xml:space="preserve">1980 (15) طب النبی صلی الله علیه وآله 28 - قال رسول الله صلی</w:t>
      </w:r>
    </w:p>
    <w:p>
      <w:pPr>
        <w:pStyle w:val="BookText"/>
      </w:pPr>
      <w:r>
        <w:rPr>
          <w:rFonts w:ascii="IRNazanin" w:hAnsi="IRNazanin" w:eastAsia="IRNazanin" w:cs="IRNazanin"/>
          <w:lang w:bidi="fa-IR"/>
          <w:color w:val="111111"/>
          <w:sz w:val="28"/>
          <w:szCs w:val="28"/>
          <w:rtl/>
        </w:rPr>
        <w:t xml:space="preserve">الله علیه وآله کل الباذنجان وأکثر فإنها شجرة رأیتها فی الجنة فمن أکلها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1981 (16) مکارم الأخلاق 184 - عن الصادق علیه السلام قال (و - ک)</w:t>
      </w:r>
    </w:p>
    <w:p>
      <w:pPr>
        <w:pStyle w:val="BookText"/>
      </w:pPr>
      <w:r>
        <w:rPr>
          <w:rFonts w:ascii="IRNazanin" w:hAnsi="IRNazanin" w:eastAsia="IRNazanin" w:cs="IRNazanin"/>
          <w:lang w:bidi="fa-IR"/>
          <w:color w:val="111111"/>
          <w:sz w:val="28"/>
          <w:szCs w:val="28"/>
          <w:rtl/>
        </w:rPr>
        <w:t xml:space="preserve">روی انه کان بین یدی (سیدی - ک) علی بن الحسین علیهما السلام باذنجان مقلو</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72" w:name="pg12430_181061"/>
    <w:bookmarkEnd w:id="172"/>
    <w:p>
      <w:pPr>
        <w:pStyle w:val="BookText"/>
      </w:pPr>
      <w:r>
        <w:rPr>
          <w:rFonts w:ascii="IRNazanin" w:hAnsi="IRNazanin" w:eastAsia="IRNazanin" w:cs="IRNazanin"/>
          <w:lang w:bidi="fa-IR"/>
          <w:color w:val="111111"/>
          <w:sz w:val="28"/>
          <w:szCs w:val="28"/>
          <w:rtl/>
        </w:rPr>
        <w:t xml:space="preserve">بالزیت وعینه </w:t>
      </w:r>
      <w:r>
        <w:rPr>
          <w:rStyle w:val="FootnoteReference"/>
        </w:rPr>
        <w:footnoteReference w:id="1258"/>
      </w:r>
      <w:r>
        <w:rPr>
          <w:rFonts w:ascii="IRNazanin" w:hAnsi="IRNazanin" w:eastAsia="IRNazanin" w:cs="IRNazanin"/>
          <w:lang w:bidi="fa-IR"/>
          <w:color w:val="111111"/>
          <w:sz w:val="28"/>
          <w:szCs w:val="28"/>
          <w:rtl/>
        </w:rPr>
        <w:t xml:space="preserve">رمدة وهو یأکل منه قال الراوی قلت له یا ابن رسول الله تأکل</w:t>
      </w:r>
    </w:p>
    <w:p>
      <w:pPr>
        <w:pStyle w:val="BookText"/>
      </w:pPr>
      <w:r>
        <w:rPr>
          <w:rFonts w:ascii="IRNazanin" w:hAnsi="IRNazanin" w:eastAsia="IRNazanin" w:cs="IRNazanin"/>
          <w:lang w:bidi="fa-IR"/>
          <w:color w:val="111111"/>
          <w:sz w:val="28"/>
          <w:szCs w:val="28"/>
          <w:rtl/>
        </w:rPr>
        <w:t xml:space="preserve">من هذا وهو نار فقال اسکت إلی أن</w:t>
      </w:r>
    </w:p>
    <w:p>
      <w:pPr>
        <w:pStyle w:val="BookText"/>
      </w:pPr>
      <w:r>
        <w:rPr>
          <w:rFonts w:ascii="IRNazanin" w:hAnsi="IRNazanin" w:eastAsia="IRNazanin" w:cs="IRNazanin"/>
          <w:lang w:bidi="fa-IR"/>
          <w:color w:val="111111"/>
          <w:sz w:val="28"/>
          <w:szCs w:val="28"/>
          <w:rtl/>
        </w:rPr>
        <w:t xml:space="preserve">أبی حدثنی عن جدی قال الباذنجان من شحمة</w:t>
      </w:r>
    </w:p>
    <w:p>
      <w:pPr>
        <w:pStyle w:val="BookText"/>
      </w:pPr>
      <w:r>
        <w:rPr>
          <w:rFonts w:ascii="IRNazanin" w:hAnsi="IRNazanin" w:eastAsia="IRNazanin" w:cs="IRNazanin"/>
          <w:lang w:bidi="fa-IR"/>
          <w:color w:val="111111"/>
          <w:sz w:val="28"/>
          <w:szCs w:val="28"/>
          <w:rtl/>
        </w:rPr>
        <w:t xml:space="preserve">الأرض وهو طیب فی کل شئ یقع فیه.</w:t>
      </w:r>
    </w:p>
    <w:p>
      <w:pPr>
        <w:pStyle w:val="Heading4"/>
      </w:pPr>
      <w:bookmarkStart w:id="409" w:name="_Toc208"/>
      <w:r>
        <w:t>(143) باب ما ورد فی فوائد البصل وخواصه وعدم کراهة أکله وکراهة دخول المسجد لمن فی فیه رائحته أو رائحة الثوم أو الکراث</w:t>
      </w:r>
      <w:bookmarkEnd w:id="409"/>
    </w:p>
    <w:p>
      <w:pPr>
        <w:pStyle w:val="BookText"/>
      </w:pPr>
      <w:r>
        <w:rPr>
          <w:rFonts w:ascii="IRNazanin" w:hAnsi="IRNazanin" w:eastAsia="IRNazanin" w:cs="IRNazanin"/>
          <w:lang w:bidi="fa-IR"/>
          <w:color w:val="111111"/>
          <w:sz w:val="28"/>
          <w:szCs w:val="28"/>
          <w:rtl/>
        </w:rPr>
        <w:t xml:space="preserve">1982 (1) کافی 374 ج 6 - أبو علی الأشعری عن محمد بن سالم عن</w:t>
      </w:r>
    </w:p>
    <w:p>
      <w:pPr>
        <w:pStyle w:val="BookText"/>
      </w:pPr>
      <w:r>
        <w:rPr>
          <w:rFonts w:ascii="IRNazanin" w:hAnsi="IRNazanin" w:eastAsia="IRNazanin" w:cs="IRNazanin"/>
          <w:lang w:bidi="fa-IR"/>
          <w:color w:val="111111"/>
          <w:sz w:val="28"/>
          <w:szCs w:val="28"/>
          <w:rtl/>
        </w:rPr>
        <w:t xml:space="preserve">أحمد بن النضر المحاسن 522 - البرقی عن أبیه عن أحمد بن النضر عن عمرو بن</w:t>
      </w:r>
    </w:p>
    <w:p>
      <w:pPr>
        <w:pStyle w:val="BookText"/>
      </w:pPr>
      <w:r>
        <w:rPr>
          <w:rFonts w:ascii="IRNazanin" w:hAnsi="IRNazanin" w:eastAsia="IRNazanin" w:cs="IRNazanin"/>
          <w:lang w:bidi="fa-IR"/>
          <w:color w:val="111111"/>
          <w:sz w:val="28"/>
          <w:szCs w:val="28"/>
          <w:rtl/>
        </w:rPr>
        <w:t xml:space="preserve">شمر عن جابر قال قال أبو عبد الله علیه السلام البصل یذهب بالنصب </w:t>
      </w:r>
      <w:r>
        <w:rPr>
          <w:rStyle w:val="FootnoteReference"/>
        </w:rPr>
        <w:footnoteReference w:id="1259"/>
      </w:r>
      <w:r>
        <w:rPr>
          <w:rFonts w:ascii="IRNazanin" w:hAnsi="IRNazanin" w:eastAsia="IRNazanin" w:cs="IRNazanin"/>
          <w:lang w:bidi="fa-IR"/>
          <w:color w:val="111111"/>
          <w:sz w:val="28"/>
          <w:szCs w:val="28"/>
          <w:rtl/>
        </w:rPr>
        <w:t xml:space="preserve">ویشد</w:t>
      </w:r>
    </w:p>
    <w:p>
      <w:pPr>
        <w:pStyle w:val="BookText"/>
      </w:pPr>
      <w:r>
        <w:rPr>
          <w:rFonts w:ascii="IRNazanin" w:hAnsi="IRNazanin" w:eastAsia="IRNazanin" w:cs="IRNazanin"/>
          <w:lang w:bidi="fa-IR"/>
          <w:color w:val="111111"/>
          <w:sz w:val="28"/>
          <w:szCs w:val="28"/>
          <w:rtl/>
        </w:rPr>
        <w:t xml:space="preserve">العصب ویزید فی الخطأ ویزید فی الماء </w:t>
      </w:r>
      <w:r>
        <w:rPr>
          <w:rStyle w:val="FootnoteReference"/>
        </w:rPr>
        <w:footnoteReference w:id="1260"/>
      </w:r>
      <w:r>
        <w:rPr>
          <w:rFonts w:ascii="IRNazanin" w:hAnsi="IRNazanin" w:eastAsia="IRNazanin" w:cs="IRNazanin"/>
          <w:lang w:bidi="fa-IR"/>
          <w:color w:val="111111"/>
          <w:sz w:val="28"/>
          <w:szCs w:val="28"/>
          <w:rtl/>
        </w:rPr>
        <w:t xml:space="preserve">ویذهب بالحمی.</w:t>
      </w:r>
    </w:p>
    <w:p>
      <w:pPr>
        <w:pStyle w:val="BookText"/>
      </w:pPr>
      <w:r>
        <w:rPr>
          <w:rFonts w:ascii="IRNazanin" w:hAnsi="IRNazanin" w:eastAsia="IRNazanin" w:cs="IRNazanin"/>
          <w:lang w:bidi="fa-IR"/>
          <w:color w:val="111111"/>
          <w:sz w:val="28"/>
          <w:szCs w:val="28"/>
          <w:rtl/>
        </w:rPr>
        <w:t xml:space="preserve">1983 (2) کافی 374 ج 6 - علی بن محمد بن بندار عن أبیه عن محمد بن</w:t>
      </w:r>
    </w:p>
    <w:p>
      <w:pPr>
        <w:pStyle w:val="BookText"/>
      </w:pPr>
      <w:r>
        <w:rPr>
          <w:rFonts w:ascii="IRNazanin" w:hAnsi="IRNazanin" w:eastAsia="IRNazanin" w:cs="IRNazanin"/>
          <w:lang w:bidi="fa-IR"/>
          <w:color w:val="111111"/>
          <w:sz w:val="28"/>
          <w:szCs w:val="28"/>
          <w:rtl/>
        </w:rPr>
        <w:t xml:space="preserve">علی الهمدانی الخصال 157 - حدثنا محمد بن علی ماجیلویه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عن محمد بن أحمد بن علی الهمدانی عن الحسن بن</w:t>
      </w:r>
    </w:p>
    <w:p>
      <w:pPr>
        <w:pStyle w:val="BookText"/>
      </w:pPr>
      <w:r>
        <w:rPr>
          <w:rFonts w:ascii="IRNazanin" w:hAnsi="IRNazanin" w:eastAsia="IRNazanin" w:cs="IRNazanin"/>
          <w:lang w:bidi="fa-IR"/>
          <w:color w:val="111111"/>
          <w:sz w:val="28"/>
          <w:szCs w:val="28"/>
          <w:rtl/>
        </w:rPr>
        <w:t xml:space="preserve">علی الکسلان </w:t>
      </w:r>
      <w:r>
        <w:rPr>
          <w:rStyle w:val="FootnoteReference"/>
        </w:rPr>
        <w:footnoteReference w:id="1261"/>
      </w:r>
      <w:r>
        <w:rPr>
          <w:rFonts w:ascii="IRNazanin" w:hAnsi="IRNazanin" w:eastAsia="IRNazanin" w:cs="IRNazanin"/>
          <w:lang w:bidi="fa-IR"/>
          <w:color w:val="111111"/>
          <w:sz w:val="28"/>
          <w:szCs w:val="28"/>
          <w:rtl/>
        </w:rPr>
        <w:t xml:space="preserve">عن میسر بیاع الزطی وکان خاله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کلوا البصل فإن فیه ثلاث خصال یطیب النکهة ویشد اللثة ویزید</w:t>
      </w:r>
    </w:p>
    <w:p>
      <w:pPr>
        <w:pStyle w:val="BookText"/>
      </w:pPr>
      <w:r>
        <w:rPr>
          <w:rFonts w:ascii="IRNazanin" w:hAnsi="IRNazanin" w:eastAsia="IRNazanin" w:cs="IRNazanin"/>
          <w:lang w:bidi="fa-IR"/>
          <w:color w:val="111111"/>
          <w:sz w:val="28"/>
          <w:szCs w:val="28"/>
          <w:rtl/>
        </w:rPr>
        <w:t xml:space="preserve">فی الماء والجماع المحاسن 522 - وفی حدیث آخر قال قال أبو عبد الله علیه</w:t>
      </w:r>
    </w:p>
    <w:p>
      <w:pPr>
        <w:pStyle w:val="BookText"/>
      </w:pPr>
      <w:r>
        <w:rPr>
          <w:rFonts w:ascii="IRNazanin" w:hAnsi="IRNazanin" w:eastAsia="IRNazanin" w:cs="IRNazanin"/>
          <w:lang w:bidi="fa-IR"/>
          <w:color w:val="111111"/>
          <w:sz w:val="28"/>
          <w:szCs w:val="28"/>
          <w:rtl/>
        </w:rPr>
        <w:t xml:space="preserve">السلام کلوا وذکر مثله إلی فی الماء.</w:t>
      </w:r>
    </w:p>
    <w:p>
      <w:pPr>
        <w:pStyle w:val="BookText"/>
      </w:pPr>
      <w:r>
        <w:rPr>
          <w:rFonts w:ascii="IRNazanin" w:hAnsi="IRNazanin" w:eastAsia="IRNazanin" w:cs="IRNazanin"/>
          <w:lang w:bidi="fa-IR"/>
          <w:color w:val="111111"/>
          <w:sz w:val="28"/>
          <w:szCs w:val="28"/>
          <w:rtl/>
        </w:rPr>
        <w:t xml:space="preserve">1984 (3) کافی 374 ج 6 - عدة من أصحابنا عن سهل بن زیاد عن</w:t>
      </w:r>
    </w:p>
    <w:p>
      <w:pPr>
        <w:pStyle w:val="BookText"/>
      </w:pPr>
      <w:r>
        <w:rPr>
          <w:rFonts w:ascii="IRNazanin" w:hAnsi="IRNazanin" w:eastAsia="IRNazanin" w:cs="IRNazanin"/>
          <w:lang w:bidi="fa-IR"/>
          <w:color w:val="111111"/>
          <w:sz w:val="28"/>
          <w:szCs w:val="28"/>
          <w:rtl/>
        </w:rPr>
        <w:t xml:space="preserve">منصور بن العباس المحاسن 522 - البرقی عن منصور بن العباس عن عبد العزیز</w:t>
      </w:r>
    </w:p>
    <w:p>
      <w:pPr>
        <w:pStyle w:val="BookText"/>
      </w:pPr>
      <w:r>
        <w:rPr>
          <w:rFonts w:ascii="IRNazanin" w:hAnsi="IRNazanin" w:eastAsia="IRNazanin" w:cs="IRNazanin"/>
          <w:lang w:bidi="fa-IR"/>
          <w:color w:val="111111"/>
          <w:sz w:val="28"/>
          <w:szCs w:val="28"/>
          <w:rtl/>
        </w:rPr>
        <w:t xml:space="preserve">ابن حسان البغدادی عن صالح بن عقبة عن عبد الله بن محمد الجعفی قال ذکر</w:t>
      </w:r>
    </w:p>
    <w:p>
      <w:pPr>
        <w:pStyle w:val="BookText"/>
      </w:pPr>
      <w:r>
        <w:rPr>
          <w:rFonts w:ascii="IRNazanin" w:hAnsi="IRNazanin" w:eastAsia="IRNazanin" w:cs="IRNazanin"/>
          <w:lang w:bidi="fa-IR"/>
          <w:color w:val="111111"/>
          <w:sz w:val="28"/>
          <w:szCs w:val="28"/>
          <w:rtl/>
        </w:rPr>
        <w:t xml:space="preserve">أبو عبد الله علیه السلام البصل فقال یطیب النکهة ویذهب بالبلغم ویزید فی</w:t>
      </w:r>
    </w:p>
    <w:p>
      <w:pPr>
        <w:pStyle w:val="BookText"/>
      </w:pPr>
      <w:r>
        <w:rPr>
          <w:rFonts w:ascii="IRNazanin" w:hAnsi="IRNazanin" w:eastAsia="IRNazanin" w:cs="IRNazanin"/>
          <w:lang w:bidi="fa-IR"/>
          <w:color w:val="111111"/>
          <w:sz w:val="28"/>
          <w:szCs w:val="28"/>
          <w:rtl/>
        </w:rPr>
        <w:t xml:space="preserve">الجماع.</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1985 (4) کافی 374 ج 6 - علی بن محمد بن بندار عن السیاری</w:t>
      </w:r>
    </w:p>
    <w:p>
      <w:pPr>
        <w:pStyle w:val="BookText"/>
      </w:pPr>
      <w:r>
        <w:rPr>
          <w:rFonts w:ascii="IRNazanin" w:hAnsi="IRNazanin" w:eastAsia="IRNazanin" w:cs="IRNazanin"/>
          <w:lang w:bidi="fa-IR"/>
          <w:color w:val="111111"/>
          <w:sz w:val="28"/>
          <w:szCs w:val="28"/>
          <w:rtl/>
        </w:rPr>
        <w:t xml:space="preserve">المحاسن 522 - البرقی عن السیاری عن أحمد بن (محمد بن - کا) خالد عن</w:t>
      </w:r>
    </w:p>
    <w:p>
      <w:pPr>
        <w:pStyle w:val="BookText"/>
      </w:pPr>
      <w:r>
        <w:rPr>
          <w:rFonts w:ascii="IRNazanin" w:hAnsi="IRNazanin" w:eastAsia="IRNazanin" w:cs="IRNazanin"/>
          <w:lang w:bidi="fa-IR"/>
          <w:color w:val="111111"/>
          <w:sz w:val="28"/>
          <w:szCs w:val="28"/>
          <w:rtl/>
        </w:rPr>
        <w:t xml:space="preserve">أحمد بن المبارک الدینوری عن أبی عثمان عن درست عن أبی عبد الله علیه</w:t>
      </w:r>
    </w:p>
    <w:p>
      <w:pPr>
        <w:pStyle w:val="BookText"/>
      </w:pPr>
      <w:r>
        <w:rPr>
          <w:rFonts w:ascii="IRNazanin" w:hAnsi="IRNazanin" w:eastAsia="IRNazanin" w:cs="IRNazanin"/>
          <w:lang w:bidi="fa-IR"/>
          <w:color w:val="111111"/>
          <w:sz w:val="28"/>
          <w:szCs w:val="28"/>
          <w:rtl/>
        </w:rPr>
        <w:t xml:space="preserve">السلام قال البصل یطیب النکهة </w:t>
      </w:r>
      <w:r>
        <w:rPr>
          <w:rStyle w:val="FootnoteReference"/>
        </w:rPr>
        <w:footnoteReference w:id="1262"/>
      </w:r>
      <w:r>
        <w:rPr>
          <w:rFonts w:ascii="IRNazanin" w:hAnsi="IRNazanin" w:eastAsia="IRNazanin" w:cs="IRNazanin"/>
          <w:lang w:bidi="fa-IR"/>
          <w:color w:val="111111"/>
          <w:sz w:val="28"/>
          <w:szCs w:val="28"/>
          <w:rtl/>
        </w:rPr>
        <w:t xml:space="preserve">ویشد الظهر ویرق البشرة.</w:t>
      </w:r>
    </w:p>
    <w:p>
      <w:pPr>
        <w:pStyle w:val="BookText"/>
      </w:pPr>
      <w:r>
        <w:rPr>
          <w:rFonts w:ascii="IRNazanin" w:hAnsi="IRNazanin" w:eastAsia="IRNazanin" w:cs="IRNazanin"/>
          <w:lang w:bidi="fa-IR"/>
          <w:color w:val="111111"/>
          <w:sz w:val="28"/>
          <w:szCs w:val="28"/>
          <w:rtl/>
        </w:rPr>
        <w:t xml:space="preserve">1986 (5) مکارم الأخلاق 182 - عن الباقر علیه السلام قال انا لنأکل</w:t>
      </w:r>
    </w:p>
    <w:p>
      <w:pPr>
        <w:pStyle w:val="BookText"/>
      </w:pPr>
      <w:r>
        <w:rPr>
          <w:rFonts w:ascii="IRNazanin" w:hAnsi="IRNazanin" w:eastAsia="IRNazanin" w:cs="IRNazanin"/>
          <w:lang w:bidi="fa-IR"/>
          <w:color w:val="111111"/>
          <w:sz w:val="28"/>
          <w:szCs w:val="28"/>
          <w:rtl/>
        </w:rPr>
        <w:t xml:space="preserve">الثوم </w:t>
      </w:r>
      <w:r>
        <w:rPr>
          <w:rStyle w:val="FootnoteReference"/>
        </w:rPr>
        <w:footnoteReference w:id="1263"/>
      </w:r>
      <w:r>
        <w:rPr>
          <w:rFonts w:ascii="IRNazanin" w:hAnsi="IRNazanin" w:eastAsia="IRNazanin" w:cs="IRNazanin"/>
          <w:lang w:bidi="fa-IR"/>
          <w:color w:val="111111"/>
          <w:sz w:val="28"/>
          <w:szCs w:val="28"/>
          <w:rtl/>
        </w:rPr>
        <w:t xml:space="preserve">والبصل والکراث.</w:t>
      </w:r>
    </w:p>
    <w:p>
      <w:pPr>
        <w:pStyle w:val="BookText"/>
      </w:pPr>
      <w:r>
        <w:rPr>
          <w:rFonts w:ascii="IRNazanin" w:hAnsi="IRNazanin" w:eastAsia="IRNazanin" w:cs="IRNazanin"/>
          <w:lang w:bidi="fa-IR"/>
          <w:color w:val="111111"/>
          <w:sz w:val="28"/>
          <w:szCs w:val="28"/>
          <w:rtl/>
        </w:rPr>
        <w:t xml:space="preserve">1987 (6) کافی 374 ج 6 - عدة من أصحابنا عن المحاسن 522 - أحمد</w:t>
      </w:r>
    </w:p>
    <w:p>
      <w:pPr>
        <w:pStyle w:val="BookText"/>
      </w:pPr>
      <w:r>
        <w:rPr>
          <w:rFonts w:ascii="IRNazanin" w:hAnsi="IRNazanin" w:eastAsia="IRNazanin" w:cs="IRNazanin"/>
          <w:lang w:bidi="fa-IR"/>
          <w:color w:val="111111"/>
          <w:sz w:val="28"/>
          <w:szCs w:val="28"/>
          <w:rtl/>
        </w:rPr>
        <w:t xml:space="preserve">ابن محمد بن خالد عن محمد بن علی (عن محمد بن الفضیل - المحاسن) عن</w:t>
      </w:r>
    </w:p>
    <w:p>
      <w:pPr>
        <w:pStyle w:val="BookText"/>
      </w:pPr>
      <w:r>
        <w:rPr>
          <w:rFonts w:ascii="IRNazanin" w:hAnsi="IRNazanin" w:eastAsia="IRNazanin" w:cs="IRNazanin"/>
          <w:lang w:bidi="fa-IR"/>
          <w:color w:val="111111"/>
          <w:sz w:val="28"/>
          <w:szCs w:val="28"/>
          <w:rtl/>
        </w:rPr>
        <w:t xml:space="preserve">عبد الرحمن بن زید بن أسلم </w:t>
      </w:r>
      <w:r>
        <w:rPr>
          <w:rStyle w:val="FootnoteReference"/>
        </w:rPr>
        <w:footnoteReference w:id="1264"/>
      </w:r>
      <w:r>
        <w:rPr>
          <w:rFonts w:ascii="IRNazanin" w:hAnsi="IRNazanin" w:eastAsia="IRNazanin" w:cs="IRNazanin"/>
          <w:lang w:bidi="fa-IR"/>
          <w:color w:val="111111"/>
          <w:sz w:val="28"/>
          <w:szCs w:val="28"/>
          <w:rtl/>
        </w:rPr>
        <w:t xml:space="preserve">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إذا دخلتم بلادا </w:t>
      </w:r>
      <w:r>
        <w:rPr>
          <w:rStyle w:val="FootnoteReference"/>
        </w:rPr>
        <w:footnoteReference w:id="1265"/>
      </w:r>
      <w:r>
        <w:rPr>
          <w:rFonts w:ascii="IRNazanin" w:hAnsi="IRNazanin" w:eastAsia="IRNazanin" w:cs="IRNazanin"/>
          <w:lang w:bidi="fa-IR"/>
          <w:color w:val="111111"/>
          <w:sz w:val="28"/>
          <w:szCs w:val="28"/>
          <w:rtl/>
        </w:rPr>
        <w:t xml:space="preserve">فکلوا من بصلها یطرد عنکم وباءها.</w:t>
      </w:r>
    </w:p>
    <w:p>
      <w:pPr>
        <w:pStyle w:val="BookText"/>
      </w:pPr>
      <w:r>
        <w:rPr>
          <w:rFonts w:ascii="IRNazanin" w:hAnsi="IRNazanin" w:eastAsia="IRNazanin" w:cs="IRNazanin"/>
          <w:lang w:bidi="fa-IR"/>
          <w:color w:val="111111"/>
          <w:sz w:val="28"/>
          <w:szCs w:val="28"/>
          <w:rtl/>
        </w:rPr>
        <w:t xml:space="preserve">1988 (7) دعائم الاسلام 149 ج 2 - وعن أبی جعفر محمد بن علی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علیهما السلام أنه قال إذا دخلتم أرضا وبیئة فکلوا من بصلها فإنه یذهب عنکم</w:t>
      </w:r>
    </w:p>
    <w:p>
      <w:pPr>
        <w:pStyle w:val="BookText"/>
      </w:pPr>
      <w:r>
        <w:rPr>
          <w:rFonts w:ascii="IRNazanin" w:hAnsi="IRNazanin" w:eastAsia="IRNazanin" w:cs="IRNazanin"/>
          <w:lang w:bidi="fa-IR"/>
          <w:color w:val="111111"/>
          <w:sz w:val="28"/>
          <w:szCs w:val="28"/>
          <w:rtl/>
        </w:rPr>
        <w:t xml:space="preserve">وباءها.</w:t>
      </w:r>
    </w:p>
    <w:p>
      <w:pPr>
        <w:pStyle w:val="BookText"/>
      </w:pPr>
      <w:r>
        <w:rPr>
          <w:rFonts w:ascii="IRNazanin" w:hAnsi="IRNazanin" w:eastAsia="IRNazanin" w:cs="IRNazanin"/>
          <w:lang w:bidi="fa-IR"/>
          <w:color w:val="111111"/>
          <w:sz w:val="28"/>
          <w:szCs w:val="28"/>
          <w:rtl/>
        </w:rPr>
        <w:t xml:space="preserve">1989 (8) طب النبی صلی الله علیه وآله 31 - وقال رسول الله صلی</w:t>
      </w:r>
    </w:p>
    <w:p>
      <w:pPr>
        <w:pStyle w:val="BookText"/>
      </w:pPr>
      <w:r>
        <w:rPr>
          <w:rFonts w:ascii="IRNazanin" w:hAnsi="IRNazanin" w:eastAsia="IRNazanin" w:cs="IRNazanin"/>
          <w:lang w:bidi="fa-IR"/>
          <w:color w:val="111111"/>
          <w:sz w:val="28"/>
          <w:szCs w:val="28"/>
          <w:rtl/>
        </w:rPr>
        <w:t xml:space="preserve">الله علیه وآله إذا دخلتم بلدا فکلوا من بقلة أو بصلة یطرد عنکم داؤه ویذهب</w:t>
      </w:r>
    </w:p>
    <w:p>
      <w:pPr>
        <w:pStyle w:val="BookText"/>
      </w:pPr>
      <w:r>
        <w:rPr>
          <w:rFonts w:ascii="IRNazanin" w:hAnsi="IRNazanin" w:eastAsia="IRNazanin" w:cs="IRNazanin"/>
          <w:lang w:bidi="fa-IR"/>
          <w:color w:val="111111"/>
          <w:sz w:val="28"/>
          <w:szCs w:val="28"/>
          <w:rtl/>
        </w:rPr>
        <w:t xml:space="preserve">بالنصب ویشد العصب </w:t>
      </w:r>
      <w:r>
        <w:rPr>
          <w:rStyle w:val="FootnoteReference"/>
        </w:rPr>
        <w:footnoteReference w:id="1267"/>
      </w:r>
      <w:r>
        <w:rPr>
          <w:rFonts w:ascii="IRNazanin" w:hAnsi="IRNazanin" w:eastAsia="IRNazanin" w:cs="IRNazanin"/>
          <w:lang w:bidi="fa-IR"/>
          <w:color w:val="111111"/>
          <w:sz w:val="28"/>
          <w:szCs w:val="28"/>
          <w:rtl/>
        </w:rPr>
        <w:t xml:space="preserve">ویزید فی الباه </w:t>
      </w:r>
      <w:r>
        <w:rPr>
          <w:rStyle w:val="FootnoteReference"/>
        </w:rPr>
        <w:footnoteReference w:id="1268"/>
      </w:r>
      <w:r>
        <w:rPr>
          <w:rFonts w:ascii="IRNazanin" w:hAnsi="IRNazanin" w:eastAsia="IRNazanin" w:cs="IRNazanin"/>
          <w:lang w:bidi="fa-IR"/>
          <w:color w:val="111111"/>
          <w:sz w:val="28"/>
          <w:szCs w:val="28"/>
          <w:rtl/>
        </w:rPr>
        <w:t xml:space="preserve">ویذهب بالحمی.</w:t>
      </w:r>
    </w:p>
    <w:p>
      <w:pPr>
        <w:pStyle w:val="BookText"/>
      </w:pPr>
      <w:r>
        <w:rPr>
          <w:rFonts w:ascii="IRNazanin" w:hAnsi="IRNazanin" w:eastAsia="IRNazanin" w:cs="IRNazanin"/>
          <w:lang w:bidi="fa-IR"/>
          <w:color w:val="111111"/>
          <w:sz w:val="28"/>
          <w:szCs w:val="28"/>
          <w:rtl/>
        </w:rPr>
        <w:t xml:space="preserve">1990 (9) بحار الأنوار 252 ج 66 - الفردوس عن أبی الدرداء عن النبی</w:t>
      </w:r>
    </w:p>
    <w:p>
      <w:pPr>
        <w:pStyle w:val="BookText"/>
      </w:pPr>
      <w:r>
        <w:rPr>
          <w:rFonts w:ascii="IRNazanin" w:hAnsi="IRNazanin" w:eastAsia="IRNazanin" w:cs="IRNazanin"/>
          <w:lang w:bidi="fa-IR"/>
          <w:color w:val="111111"/>
          <w:sz w:val="28"/>
          <w:szCs w:val="28"/>
          <w:rtl/>
        </w:rPr>
        <w:t xml:space="preserve">صلی الله علیه وآله قال إذا دخلتم بلدة وبیئا فخفتم وباءها فعلیکم ببصلها فإنه</w:t>
      </w:r>
    </w:p>
    <w:p>
      <w:pPr>
        <w:pStyle w:val="BookText"/>
      </w:pPr>
      <w:r>
        <w:rPr>
          <w:rFonts w:ascii="IRNazanin" w:hAnsi="IRNazanin" w:eastAsia="IRNazanin" w:cs="IRNazanin"/>
          <w:lang w:bidi="fa-IR"/>
          <w:color w:val="111111"/>
          <w:sz w:val="28"/>
          <w:szCs w:val="28"/>
          <w:rtl/>
        </w:rPr>
        <w:t xml:space="preserve">یجلی البصر وینقی الشعر ویزید فی ماء الصلب ویزید فی الخطأ ویذهب بالحماء</w:t>
      </w:r>
    </w:p>
    <w:p>
      <w:pPr>
        <w:pStyle w:val="BookText"/>
      </w:pPr>
      <w:r>
        <w:rPr>
          <w:rFonts w:ascii="IRNazanin" w:hAnsi="IRNazanin" w:eastAsia="IRNazanin" w:cs="IRNazanin"/>
          <w:lang w:bidi="fa-IR"/>
          <w:color w:val="111111"/>
          <w:sz w:val="28"/>
          <w:szCs w:val="28"/>
          <w:rtl/>
        </w:rPr>
        <w:t xml:space="preserve">وهو السواد فی الوجه والاعیاء أیضا.</w:t>
      </w:r>
    </w:p>
    <w:p>
      <w:pPr>
        <w:pStyle w:val="BookText"/>
      </w:pPr>
      <w:r>
        <w:rPr>
          <w:rFonts w:ascii="IRNazanin" w:hAnsi="IRNazanin" w:eastAsia="IRNazanin" w:cs="IRNazanin"/>
          <w:lang w:bidi="fa-IR"/>
          <w:color w:val="111111"/>
          <w:sz w:val="28"/>
          <w:szCs w:val="28"/>
          <w:rtl/>
        </w:rPr>
        <w:t xml:space="preserve">1991 (10) استبصار 91 ج 4 - تهذیب 96 ج 9 - الحسین بن سعید عن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فضالة المحاسن 523 - البرقی عن أبیه عن فضالة (بن أیوب - یب) عن داود بن</w:t>
      </w:r>
    </w:p>
    <w:p>
      <w:pPr>
        <w:pStyle w:val="BookText"/>
      </w:pPr>
      <w:r>
        <w:rPr>
          <w:rFonts w:ascii="IRNazanin" w:hAnsi="IRNazanin" w:eastAsia="IRNazanin" w:cs="IRNazanin"/>
          <w:lang w:bidi="fa-IR"/>
          <w:color w:val="111111"/>
          <w:sz w:val="28"/>
          <w:szCs w:val="28"/>
          <w:rtl/>
        </w:rPr>
        <w:t xml:space="preserve">فرقد عن أبی عبد الله علیه السلام قال قال رسول الله صلی الله علیه وآله من أکل</w:t>
      </w:r>
    </w:p>
    <w:p>
      <w:pPr>
        <w:pStyle w:val="BookText"/>
      </w:pPr>
      <w:r>
        <w:rPr>
          <w:rFonts w:ascii="IRNazanin" w:hAnsi="IRNazanin" w:eastAsia="IRNazanin" w:cs="IRNazanin"/>
          <w:lang w:bidi="fa-IR"/>
          <w:color w:val="111111"/>
          <w:sz w:val="28"/>
          <w:szCs w:val="28"/>
          <w:rtl/>
        </w:rPr>
        <w:t xml:space="preserve">(من - یب) هذا الطعام </w:t>
      </w:r>
      <w:r>
        <w:rPr>
          <w:rStyle w:val="FootnoteReference"/>
        </w:rPr>
        <w:footnoteReference w:id="1269"/>
      </w:r>
      <w:r>
        <w:rPr>
          <w:rFonts w:ascii="IRNazanin" w:hAnsi="IRNazanin" w:eastAsia="IRNazanin" w:cs="IRNazanin"/>
          <w:lang w:bidi="fa-IR"/>
          <w:color w:val="111111"/>
          <w:sz w:val="28"/>
          <w:szCs w:val="28"/>
          <w:rtl/>
        </w:rPr>
        <w:t xml:space="preserve">فلا یقرب </w:t>
      </w:r>
      <w:r>
        <w:rPr>
          <w:rStyle w:val="FootnoteReference"/>
        </w:rPr>
        <w:footnoteReference w:id="1270"/>
      </w:r>
      <w:r>
        <w:rPr>
          <w:rFonts w:ascii="IRNazanin" w:hAnsi="IRNazanin" w:eastAsia="IRNazanin" w:cs="IRNazanin"/>
          <w:lang w:bidi="fa-IR"/>
          <w:color w:val="111111"/>
          <w:sz w:val="28"/>
          <w:szCs w:val="28"/>
          <w:rtl/>
        </w:rPr>
        <w:t xml:space="preserve">مسجدنا (یعنی الثوم - صا ویب) ولم</w:t>
      </w:r>
    </w:p>
    <w:p>
      <w:pPr>
        <w:pStyle w:val="BookText"/>
      </w:pPr>
      <w:r>
        <w:rPr>
          <w:rFonts w:ascii="IRNazanin" w:hAnsi="IRNazanin" w:eastAsia="IRNazanin" w:cs="IRNazanin"/>
          <w:lang w:bidi="fa-IR"/>
          <w:color w:val="111111"/>
          <w:sz w:val="28"/>
          <w:szCs w:val="28"/>
          <w:rtl/>
        </w:rPr>
        <w:t xml:space="preserve">یقل انه حرام.</w:t>
      </w:r>
    </w:p>
    <w:p>
      <w:pPr>
        <w:pStyle w:val="BookText"/>
      </w:pPr>
      <w:r>
        <w:rPr>
          <w:rFonts w:ascii="IRNazanin" w:hAnsi="IRNazanin" w:eastAsia="IRNazanin" w:cs="IRNazanin"/>
          <w:lang w:bidi="fa-IR"/>
          <w:color w:val="111111"/>
          <w:sz w:val="28"/>
          <w:szCs w:val="28"/>
          <w:rtl/>
        </w:rPr>
        <w:t xml:space="preserve">1992 (11) کافی 375 ج 6 - محمد بن یحیی عن أحمد بن محمد عن</w:t>
      </w:r>
    </w:p>
    <w:p>
      <w:pPr>
        <w:pStyle w:val="BookText"/>
      </w:pPr>
      <w:r>
        <w:rPr>
          <w:rFonts w:ascii="IRNazanin" w:hAnsi="IRNazanin" w:eastAsia="IRNazanin" w:cs="IRNazanin"/>
          <w:lang w:bidi="fa-IR"/>
          <w:color w:val="111111"/>
          <w:sz w:val="28"/>
          <w:szCs w:val="28"/>
          <w:rtl/>
        </w:rPr>
        <w:t xml:space="preserve">الحسین بن سعید عن حماد عن شعیب استبصار 92 ج 4 - تهذیب 97 ج 9 -</w:t>
      </w:r>
    </w:p>
    <w:p>
      <w:pPr>
        <w:pStyle w:val="BookText"/>
      </w:pPr>
      <w:r>
        <w:rPr>
          <w:rFonts w:ascii="IRNazanin" w:hAnsi="IRNazanin" w:eastAsia="IRNazanin" w:cs="IRNazanin"/>
          <w:lang w:bidi="fa-IR"/>
          <w:color w:val="111111"/>
          <w:sz w:val="28"/>
          <w:szCs w:val="28"/>
          <w:rtl/>
        </w:rPr>
        <w:t xml:space="preserve">الحسین بن سعید عن حماد بن عیسی عن فقیه 226 ج 3 - شعیب عن أبی بصیر</w:t>
      </w:r>
    </w:p>
    <w:p>
      <w:pPr>
        <w:pStyle w:val="BookText"/>
      </w:pPr>
      <w:r>
        <w:rPr>
          <w:rFonts w:ascii="IRNazanin" w:hAnsi="IRNazanin" w:eastAsia="IRNazanin" w:cs="IRNazanin"/>
          <w:lang w:bidi="fa-IR"/>
          <w:color w:val="111111"/>
          <w:sz w:val="28"/>
          <w:szCs w:val="28"/>
          <w:rtl/>
        </w:rPr>
        <w:t xml:space="preserve">(قال سئل أبو عبد الله علیه السلام) </w:t>
      </w:r>
      <w:r>
        <w:rPr>
          <w:rStyle w:val="FootnoteReference"/>
        </w:rPr>
        <w:footnoteReference w:id="1271"/>
      </w:r>
      <w:r>
        <w:rPr>
          <w:rFonts w:ascii="IRNazanin" w:hAnsi="IRNazanin" w:eastAsia="IRNazanin" w:cs="IRNazanin"/>
          <w:lang w:bidi="fa-IR"/>
          <w:color w:val="111111"/>
          <w:sz w:val="28"/>
          <w:szCs w:val="28"/>
          <w:rtl/>
        </w:rPr>
        <w:t xml:space="preserve">عن (أکل - کا - المحاسن) الثوم والبصل</w:t>
      </w:r>
    </w:p>
    <w:p>
      <w:pPr>
        <w:pStyle w:val="BookText"/>
      </w:pPr>
      <w:r>
        <w:rPr>
          <w:rFonts w:ascii="IRNazanin" w:hAnsi="IRNazanin" w:eastAsia="IRNazanin" w:cs="IRNazanin"/>
          <w:lang w:bidi="fa-IR"/>
          <w:color w:val="111111"/>
          <w:sz w:val="28"/>
          <w:szCs w:val="28"/>
          <w:rtl/>
        </w:rPr>
        <w:t xml:space="preserve">والکراث فقال لا بأس بأکله نیا وفی القدر </w:t>
      </w:r>
      <w:r>
        <w:rPr>
          <w:rStyle w:val="FootnoteReference"/>
        </w:rPr>
        <w:footnoteReference w:id="1272"/>
      </w:r>
      <w:r>
        <w:rPr>
          <w:rFonts w:ascii="IRNazanin" w:hAnsi="IRNazanin" w:eastAsia="IRNazanin" w:cs="IRNazanin"/>
          <w:lang w:bidi="fa-IR"/>
          <w:color w:val="111111"/>
          <w:sz w:val="28"/>
          <w:szCs w:val="28"/>
          <w:rtl/>
        </w:rPr>
        <w:t xml:space="preserve">ولا بأس بأن یتداوی بالثوم ولکن</w:t>
      </w:r>
    </w:p>
    <w:p>
      <w:pPr>
        <w:pStyle w:val="BookText"/>
      </w:pPr>
      <w:r>
        <w:rPr>
          <w:rFonts w:ascii="IRNazanin" w:hAnsi="IRNazanin" w:eastAsia="IRNazanin" w:cs="IRNazanin"/>
          <w:lang w:bidi="fa-IR"/>
          <w:color w:val="111111"/>
          <w:sz w:val="28"/>
          <w:szCs w:val="28"/>
          <w:rtl/>
        </w:rPr>
        <w:t xml:space="preserve">إذا أکل </w:t>
      </w:r>
      <w:r>
        <w:rPr>
          <w:rStyle w:val="FootnoteReference"/>
        </w:rPr>
        <w:footnoteReference w:id="1273"/>
      </w:r>
      <w:r>
        <w:rPr>
          <w:rFonts w:ascii="IRNazanin" w:hAnsi="IRNazanin" w:eastAsia="IRNazanin" w:cs="IRNazanin"/>
          <w:lang w:bidi="fa-IR"/>
          <w:color w:val="111111"/>
          <w:sz w:val="28"/>
          <w:szCs w:val="28"/>
          <w:rtl/>
        </w:rPr>
        <w:t xml:space="preserve">ذلک (أحدکم - کا - صا) فلا یخرج إلی المسجد. المحاسن 523 -</w:t>
      </w:r>
    </w:p>
    <w:p>
      <w:pPr>
        <w:pStyle w:val="BookText"/>
      </w:pPr>
      <w:r>
        <w:rPr>
          <w:rFonts w:ascii="IRNazanin" w:hAnsi="IRNazanin" w:eastAsia="IRNazanin" w:cs="IRNazanin"/>
          <w:lang w:bidi="fa-IR"/>
          <w:color w:val="111111"/>
          <w:sz w:val="28"/>
          <w:szCs w:val="28"/>
          <w:rtl/>
        </w:rPr>
        <w:t xml:space="preserve">البرقی عن محمد بن علی عن عبیس بن هشام عن عبد الکریم الخثعمی عن</w:t>
      </w:r>
    </w:p>
    <w:p>
      <w:pPr>
        <w:pStyle w:val="BookText"/>
      </w:pPr>
      <w:r>
        <w:rPr>
          <w:rFonts w:ascii="IRNazanin" w:hAnsi="IRNazanin" w:eastAsia="IRNazanin" w:cs="IRNazanin"/>
          <w:lang w:bidi="fa-IR"/>
          <w:color w:val="111111"/>
          <w:sz w:val="28"/>
          <w:szCs w:val="28"/>
          <w:rtl/>
        </w:rPr>
        <w:t xml:space="preserve">سماعة عن أبی عبد الله علیه السلام انه سئل عن أکل البصل فقال لا بأس به نیا و</w:t>
      </w:r>
    </w:p>
    <w:p>
      <w:pPr>
        <w:pStyle w:val="BookText"/>
      </w:pPr>
      <w:r>
        <w:rPr>
          <w:rFonts w:ascii="IRNazanin" w:hAnsi="IRNazanin" w:eastAsia="IRNazanin" w:cs="IRNazanin"/>
          <w:lang w:bidi="fa-IR"/>
          <w:color w:val="111111"/>
          <w:sz w:val="28"/>
          <w:szCs w:val="28"/>
          <w:rtl/>
        </w:rPr>
        <w:t xml:space="preserve">ذکر مثله المحاسن 523 - البرقی عن أبیه عن حماد بن عیسی مثله سندا ومتنا</w:t>
      </w:r>
    </w:p>
    <w:p>
      <w:pPr>
        <w:pStyle w:val="BookText"/>
      </w:pPr>
      <w:r>
        <w:rPr>
          <w:rFonts w:ascii="IRNazanin" w:hAnsi="IRNazanin" w:eastAsia="IRNazanin" w:cs="IRNazanin"/>
          <w:lang w:bidi="fa-IR"/>
          <w:color w:val="111111"/>
          <w:sz w:val="28"/>
          <w:szCs w:val="28"/>
          <w:rtl/>
        </w:rPr>
        <w:t xml:space="preserve">إلی قوله وفی القدر وأسقط قوله الکراث.</w:t>
      </w:r>
    </w:p>
    <w:p>
      <w:pPr>
        <w:pStyle w:val="BookText"/>
      </w:pPr>
      <w:r>
        <w:rPr>
          <w:rFonts w:ascii="IRNazanin" w:hAnsi="IRNazanin" w:eastAsia="IRNazanin" w:cs="IRNazanin"/>
          <w:lang w:bidi="fa-IR"/>
          <w:color w:val="111111"/>
          <w:sz w:val="28"/>
          <w:szCs w:val="28"/>
          <w:rtl/>
        </w:rPr>
        <w:t xml:space="preserve">1993 (12) مکارم الأخلاق 182 -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یا علی کل الثوم فلو لا إنی أناجی الملک لأکلته وعنه</w:t>
      </w:r>
    </w:p>
    <w:p>
      <w:pPr>
        <w:pStyle w:val="BookText"/>
      </w:pPr>
      <w:r>
        <w:rPr>
          <w:rFonts w:ascii="IRNazanin" w:hAnsi="IRNazanin" w:eastAsia="IRNazanin" w:cs="IRNazanin"/>
          <w:lang w:bidi="fa-IR"/>
          <w:color w:val="111111"/>
          <w:sz w:val="28"/>
          <w:szCs w:val="28"/>
          <w:rtl/>
        </w:rPr>
        <w:t xml:space="preserve">صلوات الله علیه قال لا یصلح أکل الثوم الا مطبوخا.</w:t>
      </w:r>
    </w:p>
    <w:p>
      <w:pPr>
        <w:pStyle w:val="BookText"/>
      </w:pPr>
      <w:r>
        <w:rPr>
          <w:rFonts w:ascii="IRNazanin" w:hAnsi="IRNazanin" w:eastAsia="IRNazanin" w:cs="IRNazanin"/>
          <w:lang w:bidi="fa-IR"/>
          <w:color w:val="111111"/>
          <w:sz w:val="28"/>
          <w:szCs w:val="28"/>
          <w:rtl/>
        </w:rPr>
        <w:t xml:space="preserve">1994 (13) المحاسن 523 - البرقی عن أبیه عن النضر بن سوید عن</w:t>
      </w:r>
    </w:p>
    <w:p>
      <w:pPr>
        <w:pStyle w:val="BookText"/>
      </w:pPr>
      <w:r>
        <w:rPr>
          <w:rFonts w:ascii="IRNazanin" w:hAnsi="IRNazanin" w:eastAsia="IRNazanin" w:cs="IRNazanin"/>
          <w:lang w:bidi="fa-IR"/>
          <w:color w:val="111111"/>
          <w:sz w:val="28"/>
          <w:szCs w:val="28"/>
          <w:rtl/>
        </w:rPr>
        <w:t xml:space="preserve">القاسم بن سلیمان عمن أخبره عن أبی جعفر علیه السلام قال انا لنأکل البصل والثوم.</w:t>
      </w:r>
    </w:p>
    <w:p>
      <w:pPr>
        <w:pStyle w:val="BookText"/>
      </w:pPr>
      <w:r>
        <w:rPr>
          <w:rFonts w:ascii="IRNazanin" w:hAnsi="IRNazanin" w:eastAsia="IRNazanin" w:cs="IRNazanin"/>
          <w:lang w:bidi="fa-IR"/>
          <w:color w:val="111111"/>
          <w:sz w:val="28"/>
          <w:szCs w:val="28"/>
          <w:rtl/>
        </w:rPr>
        <w:t xml:space="preserve">1995 (14) قرب الأسناد 116 - عبد الله بن الحسن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سئلته عن الثوم والبصل</w:t>
      </w:r>
    </w:p>
    <w:p>
      <w:pPr>
        <w:pStyle w:val="BookText"/>
      </w:pPr>
      <w:r>
        <w:rPr>
          <w:rFonts w:ascii="IRNazanin" w:hAnsi="IRNazanin" w:eastAsia="IRNazanin" w:cs="IRNazanin"/>
          <w:lang w:bidi="fa-IR"/>
          <w:color w:val="111111"/>
          <w:sz w:val="28"/>
          <w:szCs w:val="28"/>
          <w:rtl/>
        </w:rPr>
        <w:t xml:space="preserve">یجعل فی الدواء قبل أن یطبخ قال لا بأس وسئلته عن أکل الثوم والبصل</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73" w:name="pg12430_181064"/>
    <w:bookmarkEnd w:id="173"/>
    <w:p>
      <w:pPr>
        <w:pStyle w:val="BookText"/>
      </w:pPr>
      <w:r>
        <w:rPr>
          <w:rFonts w:ascii="IRNazanin" w:hAnsi="IRNazanin" w:eastAsia="IRNazanin" w:cs="IRNazanin"/>
          <w:lang w:bidi="fa-IR"/>
          <w:color w:val="111111"/>
          <w:sz w:val="28"/>
          <w:szCs w:val="28"/>
          <w:rtl/>
        </w:rPr>
        <w:t xml:space="preserve">(بالخل - ئل) قال لا بأس.</w:t>
      </w:r>
    </w:p>
    <w:p>
      <w:pPr>
        <w:pStyle w:val="BookText"/>
      </w:pPr>
      <w:r>
        <w:rPr>
          <w:rFonts w:ascii="IRNazanin" w:hAnsi="IRNazanin" w:eastAsia="IRNazanin" w:cs="IRNazanin"/>
          <w:lang w:bidi="fa-IR"/>
          <w:color w:val="111111"/>
          <w:sz w:val="28"/>
          <w:szCs w:val="28"/>
          <w:rtl/>
        </w:rPr>
        <w:t xml:space="preserve">1996 (15) مکارم الأخلاق 182 - ومن الفردوس عن أمیر المؤمنین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کلوا الثوم وتداووا به فإن فیه شفاء</w:t>
      </w:r>
    </w:p>
    <w:p>
      <w:pPr>
        <w:pStyle w:val="BookText"/>
      </w:pPr>
      <w:r>
        <w:rPr>
          <w:rFonts w:ascii="IRNazanin" w:hAnsi="IRNazanin" w:eastAsia="IRNazanin" w:cs="IRNazanin"/>
          <w:lang w:bidi="fa-IR"/>
          <w:color w:val="111111"/>
          <w:sz w:val="28"/>
          <w:szCs w:val="28"/>
          <w:rtl/>
        </w:rPr>
        <w:t xml:space="preserve">من سبعین داء.</w:t>
      </w:r>
    </w:p>
    <w:p>
      <w:pPr>
        <w:pStyle w:val="BookText"/>
      </w:pPr>
      <w:r>
        <w:rPr>
          <w:rFonts w:ascii="IRNazanin" w:hAnsi="IRNazanin" w:eastAsia="IRNazanin" w:cs="IRNazanin"/>
          <w:lang w:bidi="fa-IR"/>
          <w:color w:val="111111"/>
          <w:sz w:val="28"/>
          <w:szCs w:val="28"/>
          <w:rtl/>
        </w:rPr>
        <w:t xml:space="preserve">1997 (16) طب النبی صلی الله علیه وآله 30 - وقال رسول الله صلی</w:t>
      </w:r>
    </w:p>
    <w:p>
      <w:pPr>
        <w:pStyle w:val="BookText"/>
      </w:pPr>
      <w:r>
        <w:rPr>
          <w:rFonts w:ascii="IRNazanin" w:hAnsi="IRNazanin" w:eastAsia="IRNazanin" w:cs="IRNazanin"/>
          <w:lang w:bidi="fa-IR"/>
          <w:color w:val="111111"/>
          <w:sz w:val="28"/>
          <w:szCs w:val="28"/>
          <w:rtl/>
        </w:rPr>
        <w:t xml:space="preserve">الله علیه وآله کلوا الثوم فإن فیها شفاء من سبعین داء.</w:t>
      </w:r>
    </w:p>
    <w:p>
      <w:pPr>
        <w:pStyle w:val="BookText"/>
      </w:pPr>
      <w:r>
        <w:rPr>
          <w:rFonts w:ascii="IRNazanin" w:hAnsi="IRNazanin" w:eastAsia="IRNazanin" w:cs="IRNazanin"/>
          <w:lang w:bidi="fa-IR"/>
          <w:color w:val="111111"/>
          <w:sz w:val="28"/>
          <w:szCs w:val="28"/>
          <w:rtl/>
        </w:rPr>
        <w:t xml:space="preserve">1998 (17) مستدرک 433 ج 16 - الرسالة الذهبیة للرضا علیه السلام</w:t>
      </w:r>
    </w:p>
    <w:p>
      <w:pPr>
        <w:pStyle w:val="BookText"/>
      </w:pPr>
      <w:r>
        <w:rPr>
          <w:rFonts w:ascii="IRNazanin" w:hAnsi="IRNazanin" w:eastAsia="IRNazanin" w:cs="IRNazanin"/>
          <w:lang w:bidi="fa-IR"/>
          <w:color w:val="111111"/>
          <w:sz w:val="28"/>
          <w:szCs w:val="28"/>
          <w:rtl/>
        </w:rPr>
        <w:t xml:space="preserve">ومن أراد أن لا یصیبه ریح فی بدنه فلیأکل الثوم کل سبعة أیام.</w:t>
      </w:r>
    </w:p>
    <w:p>
      <w:pPr>
        <w:pStyle w:val="BookText"/>
      </w:pPr>
      <w:r>
        <w:rPr>
          <w:rFonts w:ascii="IRNazanin" w:hAnsi="IRNazanin" w:eastAsia="IRNazanin" w:cs="IRNazanin"/>
          <w:lang w:bidi="fa-IR"/>
          <w:color w:val="111111"/>
          <w:sz w:val="28"/>
          <w:szCs w:val="28"/>
          <w:rtl/>
        </w:rPr>
        <w:t xml:space="preserve">1999 (18) مکارم الأخلاق 182 - عن الصادق علیه السلام انه سئل عن</w:t>
      </w:r>
    </w:p>
    <w:p>
      <w:pPr>
        <w:pStyle w:val="BookText"/>
      </w:pPr>
      <w:r>
        <w:rPr>
          <w:rFonts w:ascii="IRNazanin" w:hAnsi="IRNazanin" w:eastAsia="IRNazanin" w:cs="IRNazanin"/>
          <w:lang w:bidi="fa-IR"/>
          <w:color w:val="111111"/>
          <w:sz w:val="28"/>
          <w:szCs w:val="28"/>
          <w:rtl/>
        </w:rPr>
        <w:t xml:space="preserve">أکل البصل فقال لا بأس به توابلا فی القدر ولا بأس إلی أن</w:t>
      </w:r>
    </w:p>
    <w:p>
      <w:pPr>
        <w:pStyle w:val="BookText"/>
      </w:pPr>
      <w:r>
        <w:rPr>
          <w:rFonts w:ascii="IRNazanin" w:hAnsi="IRNazanin" w:eastAsia="IRNazanin" w:cs="IRNazanin"/>
          <w:lang w:bidi="fa-IR"/>
          <w:color w:val="111111"/>
          <w:sz w:val="28"/>
          <w:szCs w:val="28"/>
          <w:rtl/>
        </w:rPr>
        <w:t xml:space="preserve">تتداوی بالثوم ولکن إذا</w:t>
      </w:r>
    </w:p>
    <w:p>
      <w:pPr>
        <w:pStyle w:val="BookText"/>
      </w:pPr>
      <w:r>
        <w:rPr>
          <w:rFonts w:ascii="IRNazanin" w:hAnsi="IRNazanin" w:eastAsia="IRNazanin" w:cs="IRNazanin"/>
          <w:lang w:bidi="fa-IR"/>
          <w:color w:val="111111"/>
          <w:sz w:val="28"/>
          <w:szCs w:val="28"/>
          <w:rtl/>
        </w:rPr>
        <w:t xml:space="preserve">أکلت ذلک فلا تخرج إلی المسجد.</w:t>
      </w:r>
    </w:p>
    <w:p>
      <w:pPr>
        <w:pStyle w:val="BookText"/>
      </w:pPr>
      <w:r>
        <w:rPr>
          <w:rFonts w:ascii="IRNazanin" w:hAnsi="IRNazanin" w:eastAsia="IRNazanin" w:cs="IRNazanin"/>
          <w:lang w:bidi="fa-IR"/>
          <w:color w:val="111111"/>
          <w:sz w:val="28"/>
          <w:szCs w:val="28"/>
          <w:rtl/>
        </w:rPr>
        <w:t xml:space="preserve">2000 (19) المحاسن 511 - البرقی عن أبیه عن محمد بن سنان عن</w:t>
      </w:r>
    </w:p>
    <w:p>
      <w:pPr>
        <w:pStyle w:val="BookText"/>
      </w:pPr>
      <w:r>
        <w:rPr>
          <w:rFonts w:ascii="IRNazanin" w:hAnsi="IRNazanin" w:eastAsia="IRNazanin" w:cs="IRNazanin"/>
          <w:lang w:bidi="fa-IR"/>
          <w:color w:val="111111"/>
          <w:sz w:val="28"/>
          <w:szCs w:val="28"/>
          <w:rtl/>
        </w:rPr>
        <w:t xml:space="preserve">حماد اللحام ویونس بن یعقوب قالا کان أبو عبد الله علیه السلام یعجبه الکراث</w:t>
      </w:r>
    </w:p>
    <w:p>
      <w:pPr>
        <w:pStyle w:val="BookText"/>
      </w:pPr>
      <w:r>
        <w:rPr>
          <w:rFonts w:ascii="IRNazanin" w:hAnsi="IRNazanin" w:eastAsia="IRNazanin" w:cs="IRNazanin"/>
          <w:lang w:bidi="fa-IR"/>
          <w:color w:val="111111"/>
          <w:sz w:val="28"/>
          <w:szCs w:val="28"/>
          <w:rtl/>
        </w:rPr>
        <w:t xml:space="preserve">وکان إذا أراد أن یأکله خرج من المدینة إلی العریض.</w:t>
      </w:r>
    </w:p>
    <w:p>
      <w:pPr>
        <w:pStyle w:val="BookText"/>
      </w:pPr>
      <w:r>
        <w:rPr>
          <w:rFonts w:ascii="IRNazanin" w:hAnsi="IRNazanin" w:eastAsia="IRNazanin" w:cs="IRNazanin"/>
          <w:lang w:bidi="fa-IR"/>
          <w:color w:val="111111"/>
          <w:sz w:val="28"/>
          <w:szCs w:val="28"/>
          <w:rtl/>
        </w:rPr>
        <w:t xml:space="preserve">وتقدم فی أحادیث باب (24) انه من أکل شیئا من المؤذیات ریحها فلا</w:t>
      </w:r>
    </w:p>
    <w:p>
      <w:pPr>
        <w:pStyle w:val="BookText"/>
      </w:pPr>
      <w:r>
        <w:rPr>
          <w:rFonts w:ascii="IRNazanin" w:hAnsi="IRNazanin" w:eastAsia="IRNazanin" w:cs="IRNazanin"/>
          <w:lang w:bidi="fa-IR"/>
          <w:color w:val="111111"/>
          <w:sz w:val="28"/>
          <w:szCs w:val="28"/>
          <w:rtl/>
        </w:rPr>
        <w:t xml:space="preserve">یقربن المسجد من أبواب المساجد ما یناسب الباب فراجع.</w:t>
      </w:r>
    </w:p>
    <w:p>
      <w:pPr>
        <w:pStyle w:val="Heading4"/>
      </w:pPr>
      <w:bookmarkStart w:id="410" w:name="_Toc209"/>
      <w:r>
        <w:t>(144) باب ما ورد فی فوائد الصعتر وخواصه</w:t>
      </w:r>
      <w:bookmarkEnd w:id="410"/>
    </w:p>
    <w:p>
      <w:pPr>
        <w:pStyle w:val="BookText"/>
      </w:pPr>
      <w:r>
        <w:rPr>
          <w:rFonts w:ascii="IRNazanin" w:hAnsi="IRNazanin" w:eastAsia="IRNazanin" w:cs="IRNazanin"/>
          <w:lang w:bidi="fa-IR"/>
          <w:color w:val="111111"/>
          <w:sz w:val="28"/>
          <w:szCs w:val="28"/>
          <w:rtl/>
        </w:rPr>
        <w:t xml:space="preserve">2001 (1) کافی 375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زیاد القندی المحاسن 594 - البرقی عن أبی یوسف عن زیاد بن مروان</w:t>
      </w:r>
    </w:p>
    <w:p>
      <w:pPr>
        <w:pStyle w:val="BookText"/>
      </w:pPr>
      <w:r>
        <w:rPr>
          <w:rFonts w:ascii="IRNazanin" w:hAnsi="IRNazanin" w:eastAsia="IRNazanin" w:cs="IRNazanin"/>
          <w:lang w:bidi="fa-IR"/>
          <w:color w:val="111111"/>
          <w:sz w:val="28"/>
          <w:szCs w:val="28"/>
          <w:rtl/>
        </w:rPr>
        <w:t xml:space="preserve">القندی عن أبی الحسن الأول علیه السلام قال کان دواء أمیر المؤمنین علیه السلام</w:t>
      </w:r>
    </w:p>
    <w:p>
      <w:pPr>
        <w:pStyle w:val="BookText"/>
      </w:pPr>
      <w:r>
        <w:rPr>
          <w:rFonts w:ascii="IRNazanin" w:hAnsi="IRNazanin" w:eastAsia="IRNazanin" w:cs="IRNazanin"/>
          <w:lang w:bidi="fa-IR"/>
          <w:color w:val="111111"/>
          <w:sz w:val="28"/>
          <w:szCs w:val="28"/>
          <w:rtl/>
        </w:rPr>
        <w:t xml:space="preserve">السعتر </w:t>
      </w:r>
      <w:r>
        <w:rPr>
          <w:rStyle w:val="FootnoteReference"/>
        </w:rPr>
        <w:footnoteReference w:id="1274"/>
      </w:r>
      <w:r>
        <w:rPr>
          <w:rFonts w:ascii="IRNazanin" w:hAnsi="IRNazanin" w:eastAsia="IRNazanin" w:cs="IRNazanin"/>
          <w:lang w:bidi="fa-IR"/>
          <w:color w:val="111111"/>
          <w:sz w:val="28"/>
          <w:szCs w:val="28"/>
          <w:rtl/>
        </w:rPr>
        <w:t xml:space="preserve">وکان یقول أنه یصیر للمعدة </w:t>
      </w:r>
      <w:r>
        <w:rPr>
          <w:rStyle w:val="FootnoteReference"/>
        </w:rPr>
        <w:footnoteReference w:id="1275"/>
      </w:r>
      <w:r>
        <w:rPr>
          <w:rFonts w:ascii="IRNazanin" w:hAnsi="IRNazanin" w:eastAsia="IRNazanin" w:cs="IRNazanin"/>
          <w:lang w:bidi="fa-IR"/>
          <w:color w:val="111111"/>
          <w:sz w:val="28"/>
          <w:szCs w:val="28"/>
          <w:rtl/>
        </w:rPr>
        <w:t xml:space="preserve">خملا کخمل القطیفة.</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74" w:name="pg12430_181065"/>
    <w:bookmarkEnd w:id="174"/>
    <w:p>
      <w:pPr>
        <w:pStyle w:val="BookText"/>
      </w:pPr>
      <w:r>
        <w:rPr>
          <w:rFonts w:ascii="IRNazanin" w:hAnsi="IRNazanin" w:eastAsia="IRNazanin" w:cs="IRNazanin"/>
          <w:lang w:bidi="fa-IR"/>
          <w:color w:val="111111"/>
          <w:sz w:val="28"/>
          <w:szCs w:val="28"/>
          <w:rtl/>
        </w:rPr>
        <w:t xml:space="preserve">2002 (2) المحاسن 594 - 516 - وروی إلی أن</w:t>
      </w:r>
    </w:p>
    <w:p>
      <w:pPr>
        <w:pStyle w:val="BookText"/>
      </w:pPr>
      <w:r>
        <w:rPr>
          <w:rFonts w:ascii="IRNazanin" w:hAnsi="IRNazanin" w:eastAsia="IRNazanin" w:cs="IRNazanin"/>
          <w:lang w:bidi="fa-IR"/>
          <w:color w:val="111111"/>
          <w:sz w:val="28"/>
          <w:szCs w:val="28"/>
          <w:rtl/>
        </w:rPr>
        <w:t xml:space="preserve">الصعتر یدبغ المعدة.</w:t>
      </w:r>
    </w:p>
    <w:p>
      <w:pPr>
        <w:pStyle w:val="BookText"/>
      </w:pPr>
      <w:r>
        <w:rPr>
          <w:rFonts w:ascii="IRNazanin" w:hAnsi="IRNazanin" w:eastAsia="IRNazanin" w:cs="IRNazanin"/>
          <w:lang w:bidi="fa-IR"/>
          <w:color w:val="111111"/>
          <w:sz w:val="28"/>
          <w:szCs w:val="28"/>
          <w:rtl/>
        </w:rPr>
        <w:t xml:space="preserve">2003 (3) المحاسن 516 - وفی حدیث آخر إلی أن</w:t>
      </w:r>
    </w:p>
    <w:p>
      <w:pPr>
        <w:pStyle w:val="BookText"/>
      </w:pPr>
      <w:r>
        <w:rPr>
          <w:rFonts w:ascii="IRNazanin" w:hAnsi="IRNazanin" w:eastAsia="IRNazanin" w:cs="IRNazanin"/>
          <w:lang w:bidi="fa-IR"/>
          <w:color w:val="111111"/>
          <w:sz w:val="28"/>
          <w:szCs w:val="28"/>
          <w:rtl/>
        </w:rPr>
        <w:t xml:space="preserve">الصعتر ینبت</w:t>
      </w:r>
    </w:p>
    <w:p>
      <w:pPr>
        <w:pStyle w:val="BookText"/>
      </w:pPr>
      <w:r>
        <w:rPr>
          <w:rFonts w:ascii="IRNazanin" w:hAnsi="IRNazanin" w:eastAsia="IRNazanin" w:cs="IRNazanin"/>
          <w:lang w:bidi="fa-IR"/>
          <w:color w:val="111111"/>
          <w:sz w:val="28"/>
          <w:szCs w:val="28"/>
          <w:rtl/>
        </w:rPr>
        <w:t xml:space="preserve">(بین - ئل) زئبر </w:t>
      </w:r>
      <w:r>
        <w:rPr>
          <w:rStyle w:val="FootnoteReference"/>
        </w:rPr>
        <w:footnoteReference w:id="1276"/>
      </w:r>
      <w:r>
        <w:rPr>
          <w:rFonts w:ascii="Amiri" w:hAnsi="Amiri" w:eastAsia="Amiri" w:cs="Amiri"/>
          <w:lang w:bidi="ar-SA"/>
          <w:color w:val="111111"/>
          <w:sz w:val="28"/>
          <w:szCs w:val="28"/>
          <w:rtl/>
        </w:rPr>
        <w:t xml:space="preserve">المعدة.</w:t>
      </w:r>
    </w:p>
    <w:p>
      <w:pPr>
        <w:pStyle w:val="BookText"/>
      </w:pPr>
      <w:r>
        <w:rPr>
          <w:rFonts w:ascii="IRNazanin" w:hAnsi="IRNazanin" w:eastAsia="IRNazanin" w:cs="IRNazanin"/>
          <w:lang w:bidi="fa-IR"/>
          <w:color w:val="111111"/>
          <w:sz w:val="28"/>
          <w:szCs w:val="28"/>
          <w:rtl/>
        </w:rPr>
        <w:t xml:space="preserve">2004 (4) کافی 375 ج 6 - محمد بن یحیی عن موسی بن الحسن عن</w:t>
      </w:r>
    </w:p>
    <w:p>
      <w:pPr>
        <w:pStyle w:val="BookText"/>
      </w:pPr>
      <w:r>
        <w:rPr>
          <w:rFonts w:ascii="IRNazanin" w:hAnsi="IRNazanin" w:eastAsia="IRNazanin" w:cs="IRNazanin"/>
          <w:lang w:bidi="fa-IR"/>
          <w:color w:val="111111"/>
          <w:sz w:val="28"/>
          <w:szCs w:val="28"/>
          <w:rtl/>
        </w:rPr>
        <w:t xml:space="preserve">علی بن سلیمان عن بعض الواسطیین عن أبی الحسن علیه السلام انه شکا إلیه</w:t>
      </w:r>
    </w:p>
    <w:p>
      <w:pPr>
        <w:pStyle w:val="BookText"/>
      </w:pPr>
      <w:r>
        <w:rPr>
          <w:rFonts w:ascii="IRNazanin" w:hAnsi="IRNazanin" w:eastAsia="IRNazanin" w:cs="IRNazanin"/>
          <w:lang w:bidi="fa-IR"/>
          <w:color w:val="111111"/>
          <w:sz w:val="28"/>
          <w:szCs w:val="28"/>
          <w:rtl/>
        </w:rPr>
        <w:t xml:space="preserve">رطوبة فأمره أن یستف السعتر علی الریق.</w:t>
      </w:r>
    </w:p>
    <w:p>
      <w:pPr>
        <w:pStyle w:val="BookText"/>
      </w:pPr>
      <w:r>
        <w:rPr>
          <w:rFonts w:ascii="IRNazanin" w:hAnsi="IRNazanin" w:eastAsia="IRNazanin" w:cs="IRNazanin"/>
          <w:lang w:bidi="fa-IR"/>
          <w:color w:val="111111"/>
          <w:sz w:val="28"/>
          <w:szCs w:val="28"/>
          <w:rtl/>
        </w:rPr>
        <w:t xml:space="preserve">2005 (5) مکارم الأخلاق 187 - روی عن النبی صلی الله علیه وآله انه دعا</w:t>
      </w:r>
    </w:p>
    <w:p>
      <w:pPr>
        <w:pStyle w:val="BookText"/>
      </w:pPr>
      <w:r>
        <w:rPr>
          <w:rFonts w:ascii="IRNazanin" w:hAnsi="IRNazanin" w:eastAsia="IRNazanin" w:cs="IRNazanin"/>
          <w:lang w:bidi="fa-IR"/>
          <w:color w:val="111111"/>
          <w:sz w:val="28"/>
          <w:szCs w:val="28"/>
          <w:rtl/>
        </w:rPr>
        <w:t xml:space="preserve">بالهاضوم والسعتر </w:t>
      </w:r>
      <w:r>
        <w:rPr>
          <w:rStyle w:val="FootnoteReference"/>
        </w:rPr>
        <w:footnoteReference w:id="1277"/>
      </w:r>
      <w:r>
        <w:rPr>
          <w:rFonts w:ascii="IRNazanin" w:hAnsi="IRNazanin" w:eastAsia="IRNazanin" w:cs="IRNazanin"/>
          <w:lang w:bidi="fa-IR"/>
          <w:color w:val="111111"/>
          <w:sz w:val="28"/>
          <w:szCs w:val="28"/>
          <w:rtl/>
        </w:rPr>
        <w:t xml:space="preserve">والحبة السوداء فکان یستفها </w:t>
      </w:r>
      <w:r>
        <w:rPr>
          <w:rStyle w:val="FootnoteReference"/>
        </w:rPr>
        <w:footnoteReference w:id="1278"/>
      </w:r>
      <w:r>
        <w:rPr>
          <w:rFonts w:ascii="IRNazanin" w:hAnsi="IRNazanin" w:eastAsia="IRNazanin" w:cs="IRNazanin"/>
          <w:lang w:bidi="fa-IR"/>
          <w:color w:val="111111"/>
          <w:sz w:val="28"/>
          <w:szCs w:val="28"/>
          <w:rtl/>
        </w:rPr>
        <w:t xml:space="preserve">إذا أکل البیض وطعاما له</w:t>
      </w:r>
    </w:p>
    <w:p>
      <w:pPr>
        <w:pStyle w:val="BookText"/>
      </w:pPr>
      <w:r>
        <w:rPr>
          <w:rFonts w:ascii="IRNazanin" w:hAnsi="IRNazanin" w:eastAsia="IRNazanin" w:cs="IRNazanin"/>
          <w:lang w:bidi="fa-IR"/>
          <w:color w:val="111111"/>
          <w:sz w:val="28"/>
          <w:szCs w:val="28"/>
          <w:rtl/>
        </w:rPr>
        <w:t xml:space="preserve">غائلة وکان یجعله مع الملح الجریش ویفتتح به الطعام ویقول ما أبالی إذا تغادیته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ما أکلت من شئ ویقول هو یقوی المعدة ویقطع البلغم وهو أمان من اللقوة.</w:t>
      </w:r>
    </w:p>
    <w:p>
      <w:pPr>
        <w:pStyle w:val="Heading4"/>
      </w:pPr>
      <w:bookmarkStart w:id="411" w:name="_Toc210"/>
      <w:r>
        <w:t>(145) باب ما ورد فی التداوی بالحلبة والتین والشبرم والسنا</w:t>
      </w:r>
      <w:bookmarkEnd w:id="411"/>
    </w:p>
    <w:p>
      <w:pPr>
        <w:pStyle w:val="BookText"/>
      </w:pPr>
      <w:r>
        <w:rPr>
          <w:rFonts w:ascii="IRNazanin" w:hAnsi="IRNazanin" w:eastAsia="IRNazanin" w:cs="IRNazanin"/>
          <w:lang w:bidi="fa-IR"/>
          <w:color w:val="111111"/>
          <w:sz w:val="28"/>
          <w:szCs w:val="28"/>
          <w:rtl/>
        </w:rPr>
        <w:t xml:space="preserve">2006 (1) کافی 191 ج 8 -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بکر بن صالح قال سمعت أبا الحسن الأول علیه السلام یقول من الریح</w:t>
      </w:r>
    </w:p>
    <w:p>
      <w:pPr>
        <w:pStyle w:val="BookText"/>
      </w:pPr>
      <w:r>
        <w:rPr>
          <w:rFonts w:ascii="IRNazanin" w:hAnsi="IRNazanin" w:eastAsia="IRNazanin" w:cs="IRNazanin"/>
          <w:lang w:bidi="fa-IR"/>
          <w:color w:val="111111"/>
          <w:sz w:val="28"/>
          <w:szCs w:val="28"/>
          <w:rtl/>
        </w:rPr>
        <w:t xml:space="preserve">الشابکة والحام والأبردة فی المفاصل تأخذ کف حلبة </w:t>
      </w:r>
      <w:r>
        <w:rPr>
          <w:rStyle w:val="FootnoteReference"/>
        </w:rPr>
        <w:footnoteReference w:id="1280"/>
      </w:r>
      <w:r>
        <w:rPr>
          <w:rFonts w:ascii="IRNazanin" w:hAnsi="IRNazanin" w:eastAsia="IRNazanin" w:cs="IRNazanin"/>
          <w:lang w:bidi="fa-IR"/>
          <w:color w:val="111111"/>
          <w:sz w:val="28"/>
          <w:szCs w:val="28"/>
          <w:rtl/>
        </w:rPr>
        <w:t xml:space="preserve">وکف تین یابس</w:t>
      </w:r>
    </w:p>
    <w:p>
      <w:pPr>
        <w:pStyle w:val="BookText"/>
      </w:pPr>
      <w:r>
        <w:rPr>
          <w:rFonts w:ascii="IRNazanin" w:hAnsi="IRNazanin" w:eastAsia="IRNazanin" w:cs="IRNazanin"/>
          <w:lang w:bidi="fa-IR"/>
          <w:color w:val="111111"/>
          <w:sz w:val="28"/>
          <w:szCs w:val="28"/>
          <w:rtl/>
        </w:rPr>
        <w:t xml:space="preserve">تغمرهما بالماء وتطبخهما فی قدر نظیفة ثم تصفی ثم تبرد ثم تشربه یوما و</w:t>
      </w:r>
    </w:p>
    <w:p>
      <w:pPr>
        <w:pStyle w:val="BookText"/>
      </w:pPr>
      <w:r>
        <w:rPr>
          <w:rFonts w:ascii="IRNazanin" w:hAnsi="IRNazanin" w:eastAsia="IRNazanin" w:cs="IRNazanin"/>
          <w:lang w:bidi="fa-IR"/>
          <w:color w:val="111111"/>
          <w:sz w:val="28"/>
          <w:szCs w:val="28"/>
          <w:rtl/>
        </w:rPr>
        <w:t xml:space="preserve">تغب یوما حتی تشرب منه تمام أیامک قدر قدح روی.</w:t>
      </w:r>
    </w:p>
    <w:p>
      <w:pPr>
        <w:pStyle w:val="BookText"/>
      </w:pPr>
      <w:r>
        <w:rPr>
          <w:rFonts w:ascii="IRNazanin" w:hAnsi="IRNazanin" w:eastAsia="IRNazanin" w:cs="IRNazanin"/>
          <w:lang w:bidi="fa-IR"/>
          <w:color w:val="111111"/>
          <w:sz w:val="28"/>
          <w:szCs w:val="28"/>
          <w:rtl/>
        </w:rPr>
        <w:t xml:space="preserve">2007 (2) دعائم الاسلام 149 ج 2 - وعن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إیاکم والشبرم </w:t>
      </w:r>
      <w:r>
        <w:rPr>
          <w:rStyle w:val="FootnoteReference"/>
        </w:rPr>
        <w:footnoteReference w:id="1281"/>
      </w:r>
      <w:r>
        <w:rPr>
          <w:rFonts w:ascii="IRNazanin" w:hAnsi="IRNazanin" w:eastAsia="IRNazanin" w:cs="IRNazanin"/>
          <w:lang w:bidi="fa-IR"/>
          <w:color w:val="111111"/>
          <w:sz w:val="28"/>
          <w:szCs w:val="28"/>
          <w:rtl/>
        </w:rPr>
        <w:t xml:space="preserve">فإنه حار یار </w:t>
      </w:r>
      <w:r>
        <w:rPr>
          <w:rStyle w:val="FootnoteReference"/>
        </w:rPr>
        <w:footnoteReference w:id="1282"/>
      </w:r>
      <w:r>
        <w:rPr>
          <w:rFonts w:ascii="IRNazanin" w:hAnsi="IRNazanin" w:eastAsia="IRNazanin" w:cs="IRNazanin"/>
          <w:lang w:bidi="fa-IR"/>
          <w:color w:val="111111"/>
          <w:sz w:val="28"/>
          <w:szCs w:val="28"/>
          <w:rtl/>
        </w:rPr>
        <w:t xml:space="preserve">وعلیکم بالسنا </w:t>
      </w:r>
      <w:r>
        <w:rPr>
          <w:rStyle w:val="FootnoteReference"/>
        </w:rPr>
        <w:footnoteReference w:id="1283"/>
      </w:r>
      <w:r>
        <w:rPr>
          <w:rFonts w:ascii="IRNazanin" w:hAnsi="IRNazanin" w:eastAsia="IRNazanin" w:cs="IRNazanin"/>
          <w:lang w:bidi="fa-IR"/>
          <w:color w:val="111111"/>
          <w:sz w:val="28"/>
          <w:szCs w:val="28"/>
          <w:rtl/>
        </w:rPr>
        <w:t xml:space="preserve">فتداووا به ولو دفع</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75" w:name="pg12430_181066"/>
    <w:bookmarkEnd w:id="175"/>
    <w:p>
      <w:pPr>
        <w:pStyle w:val="BookText"/>
      </w:pPr>
      <w:r>
        <w:rPr>
          <w:rFonts w:ascii="IRNazanin" w:hAnsi="IRNazanin" w:eastAsia="IRNazanin" w:cs="IRNazanin"/>
          <w:lang w:bidi="fa-IR"/>
          <w:color w:val="111111"/>
          <w:sz w:val="28"/>
          <w:szCs w:val="28"/>
          <w:rtl/>
        </w:rPr>
        <w:t xml:space="preserve">شئ الموت لدفعة السنا وتداووا بالحلبة فلو تعلم أمتی ما لها فی الحلبة</w:t>
      </w:r>
    </w:p>
    <w:p>
      <w:pPr>
        <w:pStyle w:val="BookText"/>
      </w:pPr>
      <w:r>
        <w:rPr>
          <w:rFonts w:ascii="IRNazanin" w:hAnsi="IRNazanin" w:eastAsia="IRNazanin" w:cs="IRNazanin"/>
          <w:lang w:bidi="fa-IR"/>
          <w:color w:val="111111"/>
          <w:sz w:val="28"/>
          <w:szCs w:val="28"/>
          <w:rtl/>
        </w:rPr>
        <w:t xml:space="preserve">لتداوت </w:t>
      </w:r>
      <w:r>
        <w:rPr>
          <w:rStyle w:val="FootnoteReference"/>
        </w:rPr>
        <w:footnoteReference w:id="1284"/>
      </w:r>
      <w:r>
        <w:rPr>
          <w:rFonts w:ascii="IRNazanin" w:hAnsi="IRNazanin" w:eastAsia="IRNazanin" w:cs="IRNazanin"/>
          <w:lang w:bidi="fa-IR"/>
          <w:color w:val="111111"/>
          <w:sz w:val="28"/>
          <w:szCs w:val="28"/>
          <w:rtl/>
        </w:rPr>
        <w:t xml:space="preserve">بها ولو بوزنها ذهبا الجعفریات 244 - بإسناده عن علی بن أبی طالب</w:t>
      </w:r>
    </w:p>
    <w:p>
      <w:pPr>
        <w:pStyle w:val="BookText"/>
      </w:pPr>
      <w:r>
        <w:rPr>
          <w:rFonts w:ascii="IRNazanin" w:hAnsi="IRNazanin" w:eastAsia="IRNazanin" w:cs="IRNazanin"/>
          <w:lang w:bidi="fa-IR"/>
          <w:color w:val="111111"/>
          <w:sz w:val="28"/>
          <w:szCs w:val="28"/>
          <w:rtl/>
        </w:rPr>
        <w:t xml:space="preserve">علیه السلام نحوه مکارم الأخلاق 187 - قال رسول الله صلی الله علیه وآله</w:t>
      </w:r>
    </w:p>
    <w:p>
      <w:pPr>
        <w:pStyle w:val="BookText"/>
      </w:pPr>
      <w:r>
        <w:rPr>
          <w:rFonts w:ascii="IRNazanin" w:hAnsi="IRNazanin" w:eastAsia="IRNazanin" w:cs="IRNazanin"/>
          <w:lang w:bidi="fa-IR"/>
          <w:color w:val="111111"/>
          <w:sz w:val="28"/>
          <w:szCs w:val="28"/>
          <w:rtl/>
        </w:rPr>
        <w:t xml:space="preserve">علیکم بالحلبة وذکر مثله.</w:t>
      </w:r>
    </w:p>
    <w:p>
      <w:pPr>
        <w:pStyle w:val="BookText"/>
      </w:pPr>
      <w:r>
        <w:rPr>
          <w:rFonts w:ascii="IRNazanin" w:hAnsi="IRNazanin" w:eastAsia="IRNazanin" w:cs="IRNazanin"/>
          <w:lang w:bidi="fa-IR"/>
          <w:color w:val="111111"/>
          <w:sz w:val="28"/>
          <w:szCs w:val="28"/>
          <w:rtl/>
        </w:rPr>
        <w:t xml:space="preserve">2008 (3) مستدرک 435 ج 16 - البحار من أصل قدیم لبعض أصحابنا</w:t>
      </w:r>
    </w:p>
    <w:p>
      <w:pPr>
        <w:pStyle w:val="BookText"/>
      </w:pPr>
      <w:r>
        <w:rPr>
          <w:rFonts w:ascii="IRNazanin" w:hAnsi="IRNazanin" w:eastAsia="IRNazanin" w:cs="IRNazanin"/>
          <w:lang w:bidi="fa-IR"/>
          <w:color w:val="111111"/>
          <w:sz w:val="28"/>
          <w:szCs w:val="28"/>
          <w:rtl/>
        </w:rPr>
        <w:t xml:space="preserve">أظنه التعلکبری عن سهل بن أحمد الدیباجی عن محمد بن محمد بن الأشعث</w:t>
      </w:r>
    </w:p>
    <w:p>
      <w:pPr>
        <w:pStyle w:val="BookText"/>
      </w:pPr>
      <w:r>
        <w:rPr>
          <w:rFonts w:ascii="IRNazanin" w:hAnsi="IRNazanin" w:eastAsia="IRNazanin" w:cs="IRNazanin"/>
          <w:lang w:bidi="fa-IR"/>
          <w:color w:val="111111"/>
          <w:sz w:val="28"/>
          <w:szCs w:val="28"/>
          <w:rtl/>
        </w:rPr>
        <w:t xml:space="preserve">عن موسی بن إسماعیل بن موسی بن جعفر عن أبیه عن آبائه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علیکم بالحلبة ولو تعلم أمتی ما لها فی الحلبة</w:t>
      </w:r>
    </w:p>
    <w:p>
      <w:pPr>
        <w:pStyle w:val="BookText"/>
      </w:pPr>
      <w:r>
        <w:rPr>
          <w:rFonts w:ascii="IRNazanin" w:hAnsi="IRNazanin" w:eastAsia="IRNazanin" w:cs="IRNazanin"/>
          <w:lang w:bidi="fa-IR"/>
          <w:color w:val="111111"/>
          <w:sz w:val="28"/>
          <w:szCs w:val="28"/>
          <w:rtl/>
        </w:rPr>
        <w:t xml:space="preserve">لتداوت بها ولو بوزنها من ذهب.</w:t>
      </w:r>
    </w:p>
    <w:p>
      <w:pPr>
        <w:pStyle w:val="Heading4"/>
      </w:pPr>
      <w:bookmarkStart w:id="412" w:name="_Toc211"/>
      <w:r>
        <w:t>(146) باب ما ورد فی مداواة الرطوبة والبلغم بالطریفل</w:t>
      </w:r>
      <w:bookmarkEnd w:id="412"/>
    </w:p>
    <w:p>
      <w:pPr>
        <w:pStyle w:val="BookText"/>
      </w:pPr>
      <w:r>
        <w:rPr>
          <w:rFonts w:ascii="IRNazanin" w:hAnsi="IRNazanin" w:eastAsia="IRNazanin" w:cs="IRNazanin"/>
          <w:lang w:bidi="fa-IR"/>
          <w:color w:val="111111"/>
          <w:sz w:val="28"/>
          <w:szCs w:val="28"/>
          <w:rtl/>
        </w:rPr>
        <w:t xml:space="preserve">2009 (1) کافی 193 ج 8 -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سعید بن جناح عن رجل عن أبی عبد الله علیه السلام قال إن موسی بن عمران</w:t>
      </w:r>
    </w:p>
    <w:p>
      <w:pPr>
        <w:pStyle w:val="BookText"/>
      </w:pPr>
      <w:r>
        <w:rPr>
          <w:rFonts w:ascii="IRNazanin" w:hAnsi="IRNazanin" w:eastAsia="IRNazanin" w:cs="IRNazanin"/>
          <w:lang w:bidi="fa-IR"/>
          <w:color w:val="111111"/>
          <w:sz w:val="28"/>
          <w:szCs w:val="28"/>
          <w:rtl/>
        </w:rPr>
        <w:t xml:space="preserve">علیه السلام شکا إلی ربه تعالی البلة والرطوبة فأمر الله تعالی أن یأخذ الهلیلج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والبلیلج والأملج فیعجنه بالعسل ویأخذه ثم قال أبو عبد الله علیه السلام هو الذی</w:t>
      </w:r>
    </w:p>
    <w:p>
      <w:pPr>
        <w:pStyle w:val="BookText"/>
      </w:pPr>
      <w:r>
        <w:rPr>
          <w:rFonts w:ascii="IRNazanin" w:hAnsi="IRNazanin" w:eastAsia="IRNazanin" w:cs="IRNazanin"/>
          <w:lang w:bidi="fa-IR"/>
          <w:color w:val="111111"/>
          <w:sz w:val="28"/>
          <w:szCs w:val="28"/>
          <w:rtl/>
        </w:rPr>
        <w:t xml:space="preserve">یسمونه عندکم الطریفل.</w:t>
      </w:r>
    </w:p>
    <w:p>
      <w:pPr>
        <w:pStyle w:val="BookText"/>
      </w:pPr>
      <w:r>
        <w:rPr>
          <w:rFonts w:ascii="IRNazanin" w:hAnsi="IRNazanin" w:eastAsia="IRNazanin" w:cs="IRNazanin"/>
          <w:lang w:bidi="fa-IR"/>
          <w:color w:val="111111"/>
          <w:sz w:val="28"/>
          <w:szCs w:val="28"/>
          <w:rtl/>
        </w:rPr>
        <w:t xml:space="preserve">2010 (2) مستدرک 436 ج 16 - الرسالة الذهبیة للرضا علیه السلام و</w:t>
      </w:r>
    </w:p>
    <w:p>
      <w:pPr>
        <w:pStyle w:val="BookText"/>
      </w:pPr>
      <w:r>
        <w:rPr>
          <w:rFonts w:ascii="IRNazanin" w:hAnsi="IRNazanin" w:eastAsia="IRNazanin" w:cs="IRNazanin"/>
          <w:lang w:bidi="fa-IR"/>
          <w:color w:val="111111"/>
          <w:sz w:val="28"/>
          <w:szCs w:val="28"/>
          <w:rtl/>
        </w:rPr>
        <w:t xml:space="preserve">من أراد أن یذهب عنه البلغم فلیتناول بکرة کل یوم من الأطریفل الأصفر مثقالا</w:t>
      </w:r>
    </w:p>
    <w:p>
      <w:pPr>
        <w:pStyle w:val="BookText"/>
      </w:pPr>
      <w:r>
        <w:rPr>
          <w:rFonts w:ascii="IRNazanin" w:hAnsi="IRNazanin" w:eastAsia="IRNazanin" w:cs="IRNazanin"/>
          <w:lang w:bidi="fa-IR"/>
          <w:color w:val="111111"/>
          <w:sz w:val="28"/>
          <w:szCs w:val="28"/>
          <w:rtl/>
        </w:rPr>
        <w:t xml:space="preserve">واحدا.</w:t>
      </w:r>
    </w:p>
    <w:p>
      <w:pPr>
        <w:pStyle w:val="Heading4"/>
      </w:pPr>
      <w:bookmarkStart w:id="413" w:name="_Toc212"/>
      <w:r>
        <w:t>(147) باب ما ورد فی التداوی بالعناب وبیان فضله</w:t>
      </w:r>
      <w:bookmarkEnd w:id="413"/>
    </w:p>
    <w:p>
      <w:pPr>
        <w:pStyle w:val="BookText"/>
      </w:pPr>
      <w:r>
        <w:rPr>
          <w:rFonts w:ascii="IRNazanin" w:hAnsi="IRNazanin" w:eastAsia="IRNazanin" w:cs="IRNazanin"/>
          <w:lang w:bidi="fa-IR"/>
          <w:color w:val="111111"/>
          <w:sz w:val="28"/>
          <w:szCs w:val="28"/>
          <w:rtl/>
        </w:rPr>
        <w:t xml:space="preserve">2011 (1) مکارم الأخلاق 175 - عن علی علیه السلام قال العناب یذهب</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76" w:name="pg12430_181067"/>
    <w:bookmarkEnd w:id="176"/>
    <w:p>
      <w:pPr>
        <w:pStyle w:val="BookText"/>
      </w:pPr>
      <w:r>
        <w:rPr>
          <w:rFonts w:ascii="IRNazanin" w:hAnsi="IRNazanin" w:eastAsia="IRNazanin" w:cs="IRNazanin"/>
          <w:lang w:bidi="fa-IR"/>
          <w:color w:val="111111"/>
          <w:sz w:val="28"/>
          <w:szCs w:val="28"/>
          <w:rtl/>
        </w:rPr>
        <w:t xml:space="preserve">الحمی مستدرک 441 چ 16 - المستغفری فی طب النبی عنه صلی الله علیه وآله مثله.</w:t>
      </w:r>
    </w:p>
    <w:p>
      <w:pPr>
        <w:pStyle w:val="BookText"/>
      </w:pPr>
      <w:r>
        <w:rPr>
          <w:rFonts w:ascii="IRNazanin" w:hAnsi="IRNazanin" w:eastAsia="IRNazanin" w:cs="IRNazanin"/>
          <w:lang w:bidi="fa-IR"/>
          <w:color w:val="111111"/>
          <w:sz w:val="28"/>
          <w:szCs w:val="28"/>
          <w:rtl/>
        </w:rPr>
        <w:t xml:space="preserve">2012 (2) مکارم الأخلاق 176 - عن أبی الحصین قال کانت عینی قد</w:t>
      </w:r>
    </w:p>
    <w:p>
      <w:pPr>
        <w:pStyle w:val="BookText"/>
      </w:pPr>
      <w:r>
        <w:rPr>
          <w:rFonts w:ascii="IRNazanin" w:hAnsi="IRNazanin" w:eastAsia="IRNazanin" w:cs="IRNazanin"/>
          <w:lang w:bidi="fa-IR"/>
          <w:color w:val="111111"/>
          <w:sz w:val="28"/>
          <w:szCs w:val="28"/>
          <w:rtl/>
        </w:rPr>
        <w:t xml:space="preserve">ابیضت ولم أکن أبصر بها شیئا فرأیت علیا أمیر المؤمنین علیه السلام فی المنام</w:t>
      </w:r>
    </w:p>
    <w:p>
      <w:pPr>
        <w:pStyle w:val="BookText"/>
      </w:pPr>
      <w:r>
        <w:rPr>
          <w:rFonts w:ascii="IRNazanin" w:hAnsi="IRNazanin" w:eastAsia="IRNazanin" w:cs="IRNazanin"/>
          <w:lang w:bidi="fa-IR"/>
          <w:color w:val="111111"/>
          <w:sz w:val="28"/>
          <w:szCs w:val="28"/>
          <w:rtl/>
        </w:rPr>
        <w:t xml:space="preserve">فقلت یا سیدی عینی قد آلت إلی ما تری فقال خذ العناب فدقه واکتحل به</w:t>
      </w:r>
    </w:p>
    <w:p>
      <w:pPr>
        <w:pStyle w:val="BookText"/>
      </w:pPr>
      <w:r>
        <w:rPr>
          <w:rFonts w:ascii="IRNazanin" w:hAnsi="IRNazanin" w:eastAsia="IRNazanin" w:cs="IRNazanin"/>
          <w:lang w:bidi="fa-IR"/>
          <w:color w:val="111111"/>
          <w:sz w:val="28"/>
          <w:szCs w:val="28"/>
          <w:rtl/>
        </w:rPr>
        <w:t xml:space="preserve">فأخذته ودققته بنواه وکحلتها به فانجلت عن عینی الظلمة ونظرنا إلیها فإذا</w:t>
      </w:r>
    </w:p>
    <w:p>
      <w:pPr>
        <w:pStyle w:val="BookText"/>
      </w:pPr>
      <w:r>
        <w:rPr>
          <w:rFonts w:ascii="IRNazanin" w:hAnsi="IRNazanin" w:eastAsia="IRNazanin" w:cs="IRNazanin"/>
          <w:lang w:bidi="fa-IR"/>
          <w:color w:val="111111"/>
          <w:sz w:val="28"/>
          <w:szCs w:val="28"/>
          <w:rtl/>
        </w:rPr>
        <w:t xml:space="preserve">هی صحیحة.</w:t>
      </w:r>
    </w:p>
    <w:p>
      <w:pPr>
        <w:pStyle w:val="BookText"/>
      </w:pPr>
      <w:r>
        <w:rPr>
          <w:rFonts w:ascii="IRNazanin" w:hAnsi="IRNazanin" w:eastAsia="IRNazanin" w:cs="IRNazanin"/>
          <w:lang w:bidi="fa-IR"/>
          <w:color w:val="111111"/>
          <w:sz w:val="28"/>
          <w:szCs w:val="28"/>
          <w:rtl/>
        </w:rPr>
        <w:t xml:space="preserve">2013 (3) مکارم الأخلاق 176 - قال الصادق علیه السلام فضل العناب</w:t>
      </w:r>
    </w:p>
    <w:p>
      <w:pPr>
        <w:pStyle w:val="BookText"/>
      </w:pPr>
      <w:r>
        <w:rPr>
          <w:rFonts w:ascii="IRNazanin" w:hAnsi="IRNazanin" w:eastAsia="IRNazanin" w:cs="IRNazanin"/>
          <w:lang w:bidi="fa-IR"/>
          <w:color w:val="111111"/>
          <w:sz w:val="28"/>
          <w:szCs w:val="28"/>
          <w:rtl/>
        </w:rPr>
        <w:t xml:space="preserve">علی الفاکهة کفضلنا علی الناس.</w:t>
      </w:r>
    </w:p>
    <w:p>
      <w:pPr>
        <w:pStyle w:val="Heading4"/>
      </w:pPr>
      <w:bookmarkStart w:id="414" w:name="_Toc213"/>
      <w:r>
        <w:t>(148) باب ما ورد فی أن الداء والدواء من الله عز وجل وفی جملة مما یتداوی به وما لا یتداوی به</w:t>
      </w:r>
      <w:bookmarkEnd w:id="414"/>
    </w:p>
    <w:p>
      <w:pPr>
        <w:pStyle w:val="BookText"/>
      </w:pPr>
      <w:r>
        <w:rPr>
          <w:rFonts w:ascii="IRNazanin" w:hAnsi="IRNazanin" w:eastAsia="IRNazanin" w:cs="IRNazanin"/>
          <w:lang w:bidi="fa-IR"/>
          <w:color w:val="111111"/>
          <w:sz w:val="28"/>
          <w:szCs w:val="28"/>
          <w:rtl/>
        </w:rPr>
        <w:t xml:space="preserve">2014 (1) کافی 88 ج 8 -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زیاد ابن أبی الحلال عن أبی عبد الله علیه السلام قال قال موسی علیه</w:t>
      </w:r>
    </w:p>
    <w:p>
      <w:pPr>
        <w:pStyle w:val="BookText"/>
      </w:pPr>
      <w:r>
        <w:rPr>
          <w:rFonts w:ascii="IRNazanin" w:hAnsi="IRNazanin" w:eastAsia="IRNazanin" w:cs="IRNazanin"/>
          <w:lang w:bidi="fa-IR"/>
          <w:color w:val="111111"/>
          <w:sz w:val="28"/>
          <w:szCs w:val="28"/>
          <w:rtl/>
        </w:rPr>
        <w:t xml:space="preserve">السلام یا رب من أین الداء قال منی قال فالشفاء قال منی قال فما یصنع عبادک</w:t>
      </w:r>
    </w:p>
    <w:p>
      <w:pPr>
        <w:pStyle w:val="BookText"/>
      </w:pPr>
      <w:r>
        <w:rPr>
          <w:rFonts w:ascii="IRNazanin" w:hAnsi="IRNazanin" w:eastAsia="IRNazanin" w:cs="IRNazanin"/>
          <w:lang w:bidi="fa-IR"/>
          <w:color w:val="111111"/>
          <w:sz w:val="28"/>
          <w:szCs w:val="28"/>
          <w:rtl/>
        </w:rPr>
        <w:t xml:space="preserve">بالمعالج قال یطیب بأنفسهم فیومئذ سمی المعالج الطبیب علل الشرائع 525 -</w:t>
      </w:r>
    </w:p>
    <w:p>
      <w:pPr>
        <w:pStyle w:val="BookText"/>
      </w:pPr>
      <w:r>
        <w:rPr>
          <w:rFonts w:ascii="IRNazanin" w:hAnsi="IRNazanin" w:eastAsia="IRNazanin" w:cs="IRNazanin"/>
          <w:lang w:bidi="fa-IR"/>
          <w:color w:val="111111"/>
          <w:sz w:val="28"/>
          <w:szCs w:val="28"/>
          <w:rtl/>
        </w:rPr>
        <w:t xml:space="preserve">أبی رحمه الله قال حدثنا سعد بن عبد الله عن أحمد ابن أبی عبد الله البرقی باسناده</w:t>
      </w:r>
    </w:p>
    <w:p>
      <w:pPr>
        <w:pStyle w:val="BookText"/>
      </w:pPr>
      <w:r>
        <w:rPr>
          <w:rFonts w:ascii="IRNazanin" w:hAnsi="IRNazanin" w:eastAsia="IRNazanin" w:cs="IRNazanin"/>
          <w:lang w:bidi="fa-IR"/>
          <w:color w:val="111111"/>
          <w:sz w:val="28"/>
          <w:szCs w:val="28"/>
          <w:rtl/>
        </w:rPr>
        <w:t xml:space="preserve">یرفعه إلی أبی عبد الله علیه السلام قال کان یسمی الطبیب المعالج فقال موسی بن</w:t>
      </w:r>
    </w:p>
    <w:p>
      <w:pPr>
        <w:pStyle w:val="BookText"/>
      </w:pPr>
      <w:r>
        <w:rPr>
          <w:rFonts w:ascii="IRNazanin" w:hAnsi="IRNazanin" w:eastAsia="IRNazanin" w:cs="IRNazanin"/>
          <w:lang w:bidi="fa-IR"/>
          <w:color w:val="111111"/>
          <w:sz w:val="28"/>
          <w:szCs w:val="28"/>
          <w:rtl/>
        </w:rPr>
        <w:t xml:space="preserve">عمران یا رب ممن الداء وذکر نحوه.</w:t>
      </w:r>
    </w:p>
    <w:p>
      <w:pPr>
        <w:pStyle w:val="BookText"/>
      </w:pPr>
      <w:r>
        <w:rPr>
          <w:rFonts w:ascii="IRNazanin" w:hAnsi="IRNazanin" w:eastAsia="IRNazanin" w:cs="IRNazanin"/>
          <w:lang w:bidi="fa-IR"/>
          <w:color w:val="111111"/>
          <w:sz w:val="28"/>
          <w:szCs w:val="28"/>
          <w:rtl/>
        </w:rPr>
        <w:t xml:space="preserve">2015 (2) مستدرک 440 ج 16 - الصدوق فی العقائد عن الصادق علیه</w:t>
      </w:r>
    </w:p>
    <w:p>
      <w:pPr>
        <w:pStyle w:val="BookText"/>
      </w:pPr>
      <w:r>
        <w:rPr>
          <w:rFonts w:ascii="IRNazanin" w:hAnsi="IRNazanin" w:eastAsia="IRNazanin" w:cs="IRNazanin"/>
          <w:lang w:bidi="fa-IR"/>
          <w:color w:val="111111"/>
          <w:sz w:val="28"/>
          <w:szCs w:val="28"/>
          <w:rtl/>
        </w:rPr>
        <w:t xml:space="preserve">السلام قال کان فیما مضی یسمی الطبیب المعالج فقال موسی بن عمران علیه</w:t>
      </w:r>
    </w:p>
    <w:p>
      <w:pPr>
        <w:pStyle w:val="BookText"/>
      </w:pPr>
      <w:r>
        <w:rPr>
          <w:rFonts w:ascii="IRNazanin" w:hAnsi="IRNazanin" w:eastAsia="IRNazanin" w:cs="IRNazanin"/>
          <w:lang w:bidi="fa-IR"/>
          <w:color w:val="111111"/>
          <w:sz w:val="28"/>
          <w:szCs w:val="28"/>
          <w:rtl/>
        </w:rPr>
        <w:t xml:space="preserve">السلام یا رب ممن الداء قال منی قال فممن الدواء قال منی فقال فما یصنع الناس</w:t>
      </w:r>
    </w:p>
    <w:p>
      <w:pPr>
        <w:pStyle w:val="BookText"/>
      </w:pPr>
      <w:r>
        <w:rPr>
          <w:rFonts w:ascii="IRNazanin" w:hAnsi="IRNazanin" w:eastAsia="IRNazanin" w:cs="IRNazanin"/>
          <w:lang w:bidi="fa-IR"/>
          <w:color w:val="111111"/>
          <w:sz w:val="28"/>
          <w:szCs w:val="28"/>
          <w:rtl/>
        </w:rPr>
        <w:t xml:space="preserve">بالمعالج فقال یطیب بذلک أنفسهم فسمی الطبیب طبیبا لذلک وأصل الطبیب</w:t>
      </w:r>
    </w:p>
    <w:p>
      <w:pPr>
        <w:pStyle w:val="BookText"/>
      </w:pPr>
      <w:r>
        <w:rPr>
          <w:rFonts w:ascii="IRNazanin" w:hAnsi="IRNazanin" w:eastAsia="IRNazanin" w:cs="IRNazanin"/>
          <w:lang w:bidi="fa-IR"/>
          <w:color w:val="111111"/>
          <w:sz w:val="28"/>
          <w:szCs w:val="28"/>
          <w:rtl/>
        </w:rPr>
        <w:t xml:space="preserve">المداوی وکان داود علیه السلام تنبت فی محرابه کل یوم حشیشة فتقول خذنی</w:t>
      </w:r>
    </w:p>
    <w:p>
      <w:pPr>
        <w:pStyle w:val="BookText"/>
      </w:pPr>
      <w:r>
        <w:rPr>
          <w:rFonts w:ascii="IRNazanin" w:hAnsi="IRNazanin" w:eastAsia="IRNazanin" w:cs="IRNazanin"/>
          <w:lang w:bidi="fa-IR"/>
          <w:color w:val="111111"/>
          <w:sz w:val="28"/>
          <w:szCs w:val="28"/>
          <w:rtl/>
        </w:rPr>
        <w:t xml:space="preserve">فانی أصلح لکذا وکذا فرأی فی [آخر] عمره حشیشة [نبتت فی محرابه] فقال</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ما اسمک قالت أنا الخرنوبة فقال داود علیه السلام خرب المحراب فلم ینبت</w:t>
      </w:r>
    </w:p>
    <w:p>
      <w:pPr>
        <w:pStyle w:val="BookText"/>
      </w:pPr>
      <w:r>
        <w:rPr>
          <w:rFonts w:ascii="IRNazanin" w:hAnsi="IRNazanin" w:eastAsia="IRNazanin" w:cs="IRNazanin"/>
          <w:lang w:bidi="fa-IR"/>
          <w:color w:val="111111"/>
          <w:sz w:val="28"/>
          <w:szCs w:val="28"/>
          <w:rtl/>
        </w:rPr>
        <w:t xml:space="preserve">فیه شئ بعد ذلک.</w:t>
      </w:r>
    </w:p>
    <w:p>
      <w:pPr>
        <w:pStyle w:val="BookText"/>
      </w:pPr>
      <w:r>
        <w:rPr>
          <w:rFonts w:ascii="IRNazanin" w:hAnsi="IRNazanin" w:eastAsia="IRNazanin" w:cs="IRNazanin"/>
          <w:lang w:bidi="fa-IR"/>
          <w:color w:val="111111"/>
          <w:sz w:val="28"/>
          <w:szCs w:val="28"/>
          <w:rtl/>
        </w:rPr>
        <w:t xml:space="preserve">2016 (3) دعائم الاسلام 144 ج 2 - وعن جعفر بن محمد علیهما السلام انه</w:t>
      </w:r>
    </w:p>
    <w:p>
      <w:pPr>
        <w:pStyle w:val="BookText"/>
      </w:pPr>
      <w:r>
        <w:rPr>
          <w:rFonts w:ascii="IRNazanin" w:hAnsi="IRNazanin" w:eastAsia="IRNazanin" w:cs="IRNazanin"/>
          <w:lang w:bidi="fa-IR"/>
          <w:color w:val="111111"/>
          <w:sz w:val="28"/>
          <w:szCs w:val="28"/>
          <w:rtl/>
        </w:rPr>
        <w:t xml:space="preserve">سئل عن الرجل یداویه الیهودی والنصرانی قال لا بأس بذلک انما الشفاء بید الله تعالی.</w:t>
      </w:r>
    </w:p>
    <w:p>
      <w:pPr>
        <w:pStyle w:val="BookText"/>
      </w:pPr>
      <w:r>
        <w:rPr>
          <w:rFonts w:ascii="IRNazanin" w:hAnsi="IRNazanin" w:eastAsia="IRNazanin" w:cs="IRNazanin"/>
          <w:lang w:bidi="fa-IR"/>
          <w:color w:val="111111"/>
          <w:sz w:val="28"/>
          <w:szCs w:val="28"/>
          <w:rtl/>
        </w:rPr>
        <w:t xml:space="preserve">2017 (4) طب الأئمة علیهم السلام 63 - مرزوق بن محمد الطائی قال</w:t>
      </w:r>
    </w:p>
    <w:p>
      <w:pPr>
        <w:pStyle w:val="BookText"/>
      </w:pPr>
      <w:r>
        <w:rPr>
          <w:rFonts w:ascii="IRNazanin" w:hAnsi="IRNazanin" w:eastAsia="IRNazanin" w:cs="IRNazanin"/>
          <w:lang w:bidi="fa-IR"/>
          <w:color w:val="111111"/>
          <w:sz w:val="28"/>
          <w:szCs w:val="28"/>
          <w:rtl/>
        </w:rPr>
        <w:t xml:space="preserve">حدثنا فضالة بن أیوب عن العلاء عن محمد بن مسلم عن أبی جعفر الباقر علیه</w:t>
      </w:r>
    </w:p>
    <w:p>
      <w:pPr>
        <w:pStyle w:val="BookText"/>
      </w:pPr>
      <w:r>
        <w:rPr>
          <w:rFonts w:ascii="IRNazanin" w:hAnsi="IRNazanin" w:eastAsia="IRNazanin" w:cs="IRNazanin"/>
          <w:lang w:bidi="fa-IR"/>
          <w:color w:val="111111"/>
          <w:sz w:val="28"/>
          <w:szCs w:val="28"/>
          <w:rtl/>
        </w:rPr>
        <w:t xml:space="preserve">السلام (قال سألته - ئل) عن الرجل یداویه النصرانی والیهودی ویتخذ له الأدویة</w:t>
      </w:r>
    </w:p>
    <w:p>
      <w:pPr>
        <w:pStyle w:val="BookText"/>
      </w:pPr>
      <w:r>
        <w:rPr>
          <w:rFonts w:ascii="IRNazanin" w:hAnsi="IRNazanin" w:eastAsia="IRNazanin" w:cs="IRNazanin"/>
          <w:lang w:bidi="fa-IR"/>
          <w:color w:val="111111"/>
          <w:sz w:val="28"/>
          <w:szCs w:val="28"/>
          <w:rtl/>
        </w:rPr>
        <w:t xml:space="preserve">فقال لا بأس بذلک انما الشفاء بید الله تعالی.</w:t>
      </w:r>
    </w:p>
    <w:p>
      <w:pPr>
        <w:pStyle w:val="BookText"/>
      </w:pPr>
      <w:r>
        <w:rPr>
          <w:rFonts w:ascii="IRNazanin" w:hAnsi="IRNazanin" w:eastAsia="IRNazanin" w:cs="IRNazanin"/>
          <w:lang w:bidi="fa-IR"/>
          <w:color w:val="111111"/>
          <w:sz w:val="28"/>
          <w:szCs w:val="28"/>
          <w:rtl/>
        </w:rPr>
        <w:t xml:space="preserve">2018 (5) دعوات الراوندی 180 - قال رسول الله صلی الله علیه وآله</w:t>
      </w:r>
    </w:p>
    <w:p>
      <w:pPr>
        <w:pStyle w:val="BookText"/>
      </w:pPr>
      <w:r>
        <w:rPr>
          <w:rFonts w:ascii="IRNazanin" w:hAnsi="IRNazanin" w:eastAsia="IRNazanin" w:cs="IRNazanin"/>
          <w:lang w:bidi="fa-IR"/>
          <w:color w:val="111111"/>
          <w:sz w:val="28"/>
          <w:szCs w:val="28"/>
          <w:rtl/>
        </w:rPr>
        <w:t xml:space="preserve">تداووا فان (الذی - خ) أنزل الداء أنزل الدواء وقال صلی الله علیه وآله ما أنزل</w:t>
      </w:r>
    </w:p>
    <w:p>
      <w:pPr>
        <w:pStyle w:val="BookText"/>
      </w:pPr>
      <w:r>
        <w:rPr>
          <w:rFonts w:ascii="IRNazanin" w:hAnsi="IRNazanin" w:eastAsia="IRNazanin" w:cs="IRNazanin"/>
          <w:lang w:bidi="fa-IR"/>
          <w:color w:val="111111"/>
          <w:sz w:val="28"/>
          <w:szCs w:val="28"/>
          <w:rtl/>
        </w:rPr>
        <w:t xml:space="preserve">الله من داء الا أنزل له شفاء.</w:t>
      </w:r>
    </w:p>
    <w:p>
      <w:pPr>
        <w:pStyle w:val="BookText"/>
      </w:pPr>
      <w:r>
        <w:rPr>
          <w:rFonts w:ascii="IRNazanin" w:hAnsi="IRNazanin" w:eastAsia="IRNazanin" w:cs="IRNazanin"/>
          <w:lang w:bidi="fa-IR"/>
          <w:color w:val="111111"/>
          <w:sz w:val="28"/>
          <w:szCs w:val="28"/>
          <w:rtl/>
        </w:rPr>
        <w:t xml:space="preserve">2019 (6) دعائم الاسلام 143 ج 2 - روینا عن جعفر بن محمد عن أبیه</w:t>
      </w:r>
    </w:p>
    <w:p>
      <w:pPr>
        <w:pStyle w:val="BookText"/>
      </w:pPr>
      <w:r>
        <w:rPr>
          <w:rFonts w:ascii="IRNazanin" w:hAnsi="IRNazanin" w:eastAsia="IRNazanin" w:cs="IRNazanin"/>
          <w:lang w:bidi="fa-IR"/>
          <w:color w:val="111111"/>
          <w:sz w:val="28"/>
          <w:szCs w:val="28"/>
          <w:rtl/>
        </w:rPr>
        <w:t xml:space="preserve">عن آبائه علیهم السلام إلی أن</w:t>
      </w:r>
    </w:p>
    <w:p>
      <w:pPr>
        <w:pStyle w:val="BookText"/>
      </w:pPr>
      <w:r>
        <w:rPr>
          <w:rFonts w:ascii="IRNazanin" w:hAnsi="IRNazanin" w:eastAsia="IRNazanin" w:cs="IRNazanin"/>
          <w:lang w:bidi="fa-IR"/>
          <w:color w:val="111111"/>
          <w:sz w:val="28"/>
          <w:szCs w:val="28"/>
          <w:rtl/>
        </w:rPr>
        <w:t xml:space="preserve">رسول الله صلی الله علیه وآله قال تداووا فما أنزل</w:t>
      </w:r>
    </w:p>
    <w:p>
      <w:pPr>
        <w:pStyle w:val="BookText"/>
      </w:pPr>
      <w:r>
        <w:rPr>
          <w:rFonts w:ascii="IRNazanin" w:hAnsi="IRNazanin" w:eastAsia="IRNazanin" w:cs="IRNazanin"/>
          <w:lang w:bidi="fa-IR"/>
          <w:color w:val="111111"/>
          <w:sz w:val="28"/>
          <w:szCs w:val="28"/>
          <w:rtl/>
        </w:rPr>
        <w:t xml:space="preserve">الله داء الا أنزل معه دواء الا السام یعنی الموت فإنه لا دواء له.</w:t>
      </w:r>
    </w:p>
    <w:p>
      <w:pPr>
        <w:pStyle w:val="BookText"/>
      </w:pPr>
      <w:r>
        <w:rPr>
          <w:rFonts w:ascii="IRNazanin" w:hAnsi="IRNazanin" w:eastAsia="IRNazanin" w:cs="IRNazanin"/>
          <w:lang w:bidi="fa-IR"/>
          <w:color w:val="111111"/>
          <w:sz w:val="28"/>
          <w:szCs w:val="28"/>
          <w:rtl/>
        </w:rPr>
        <w:t xml:space="preserve">2020 (7) الجعفریات 167 -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قیل یا رسول الله (صلی الله علیه وآله) نتداوی قال صلی الله علیه وآله نعم</w:t>
      </w:r>
    </w:p>
    <w:p>
      <w:pPr>
        <w:pStyle w:val="BookText"/>
      </w:pPr>
      <w:r>
        <w:rPr>
          <w:rFonts w:ascii="IRNazanin" w:hAnsi="IRNazanin" w:eastAsia="IRNazanin" w:cs="IRNazanin"/>
          <w:lang w:bidi="fa-IR"/>
          <w:color w:val="111111"/>
          <w:sz w:val="28"/>
          <w:szCs w:val="28"/>
          <w:rtl/>
        </w:rPr>
        <w:t xml:space="preserve">ما أنزل الله تعالی من داء الا وقد أنزل معه دواء فتداووا الا السامی فإنه لا دواء له.</w:t>
      </w:r>
    </w:p>
    <w:p>
      <w:pPr>
        <w:pStyle w:val="BookText"/>
      </w:pPr>
      <w:r>
        <w:rPr>
          <w:rFonts w:ascii="IRNazanin" w:hAnsi="IRNazanin" w:eastAsia="IRNazanin" w:cs="IRNazanin"/>
          <w:lang w:bidi="fa-IR"/>
          <w:color w:val="111111"/>
          <w:sz w:val="28"/>
          <w:szCs w:val="28"/>
          <w:rtl/>
        </w:rPr>
        <w:t xml:space="preserve">2021 (8) قرب الأسناد 52 -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بن محمد عن أبیه علیهم السلام عن جابر بن عبد الله قال قیل لرسول الله</w:t>
      </w:r>
    </w:p>
    <w:p>
      <w:pPr>
        <w:pStyle w:val="BookText"/>
      </w:pPr>
      <w:r>
        <w:rPr>
          <w:rFonts w:ascii="IRNazanin" w:hAnsi="IRNazanin" w:eastAsia="IRNazanin" w:cs="IRNazanin"/>
          <w:lang w:bidi="fa-IR"/>
          <w:color w:val="111111"/>
          <w:sz w:val="28"/>
          <w:szCs w:val="28"/>
          <w:rtl/>
        </w:rPr>
        <w:t xml:space="preserve">صلی الله علیه وآله أنتداوی قال نعم فتداووا إلی أن</w:t>
      </w:r>
    </w:p>
    <w:p>
      <w:pPr>
        <w:pStyle w:val="BookText"/>
      </w:pPr>
      <w:r>
        <w:rPr>
          <w:rFonts w:ascii="IRNazanin" w:hAnsi="IRNazanin" w:eastAsia="IRNazanin" w:cs="IRNazanin"/>
          <w:lang w:bidi="fa-IR"/>
          <w:color w:val="111111"/>
          <w:sz w:val="28"/>
          <w:szCs w:val="28"/>
          <w:rtl/>
        </w:rPr>
        <w:t xml:space="preserve">الله تبارک وتعالی لم ینزل داء</w:t>
      </w:r>
    </w:p>
    <w:p>
      <w:pPr>
        <w:pStyle w:val="BookText"/>
      </w:pPr>
      <w:r>
        <w:rPr>
          <w:rFonts w:ascii="IRNazanin" w:hAnsi="IRNazanin" w:eastAsia="IRNazanin" w:cs="IRNazanin"/>
          <w:lang w:bidi="fa-IR"/>
          <w:color w:val="111111"/>
          <w:sz w:val="28"/>
          <w:szCs w:val="28"/>
          <w:rtl/>
        </w:rPr>
        <w:t xml:space="preserve">الا وقد أنزل له دواء (و - ئل) علیکم بألبان البقر فإنها ترم </w:t>
      </w:r>
      <w:r>
        <w:rPr>
          <w:rStyle w:val="FootnoteReference"/>
        </w:rPr>
        <w:footnoteReference w:id="1286"/>
      </w:r>
      <w:r>
        <w:rPr>
          <w:rFonts w:ascii="IRNazanin" w:hAnsi="IRNazanin" w:eastAsia="IRNazanin" w:cs="IRNazanin"/>
          <w:lang w:bidi="fa-IR"/>
          <w:color w:val="111111"/>
          <w:sz w:val="28"/>
          <w:szCs w:val="28"/>
          <w:rtl/>
        </w:rPr>
        <w:t xml:space="preserve">من کل الشجر.</w:t>
      </w:r>
    </w:p>
    <w:p>
      <w:pPr>
        <w:pStyle w:val="BookText"/>
      </w:pPr>
      <w:r>
        <w:rPr>
          <w:rFonts w:ascii="IRNazanin" w:hAnsi="IRNazanin" w:eastAsia="IRNazanin" w:cs="IRNazanin"/>
          <w:lang w:bidi="fa-IR"/>
          <w:color w:val="111111"/>
          <w:sz w:val="28"/>
          <w:szCs w:val="28"/>
          <w:rtl/>
        </w:rPr>
        <w:t xml:space="preserve">2022 (9) طب الأئمة علیهم السلام 63 - إبراهیم بن مسلم قال حدثنا</w:t>
      </w:r>
    </w:p>
    <w:p>
      <w:pPr>
        <w:pStyle w:val="BookText"/>
      </w:pPr>
      <w:r>
        <w:rPr>
          <w:rFonts w:ascii="IRNazanin" w:hAnsi="IRNazanin" w:eastAsia="IRNazanin" w:cs="IRNazanin"/>
          <w:lang w:bidi="fa-IR"/>
          <w:color w:val="111111"/>
          <w:sz w:val="28"/>
          <w:szCs w:val="28"/>
          <w:rtl/>
        </w:rPr>
        <w:t xml:space="preserve">عبد الرحمن ابن أبی نجران عن یونس بن یعقوب قال سألت أبا عبد الله علیه السلام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الرجل یشرب الدواء وربما قتله </w:t>
      </w:r>
      <w:r>
        <w:rPr>
          <w:rStyle w:val="FootnoteReference"/>
        </w:rPr>
        <w:footnoteReference w:id="1287"/>
      </w:r>
      <w:r>
        <w:rPr>
          <w:rFonts w:ascii="IRNazanin" w:hAnsi="IRNazanin" w:eastAsia="IRNazanin" w:cs="IRNazanin"/>
          <w:lang w:bidi="fa-IR"/>
          <w:color w:val="111111"/>
          <w:sz w:val="28"/>
          <w:szCs w:val="28"/>
          <w:rtl/>
        </w:rPr>
        <w:t xml:space="preserve">وربما یسلم </w:t>
      </w:r>
      <w:r>
        <w:rPr>
          <w:rStyle w:val="FootnoteReference"/>
        </w:rPr>
        <w:footnoteReference w:id="1288"/>
      </w:r>
      <w:r>
        <w:rPr>
          <w:rFonts w:ascii="IRNazanin" w:hAnsi="IRNazanin" w:eastAsia="IRNazanin" w:cs="IRNazanin"/>
          <w:lang w:bidi="fa-IR"/>
          <w:color w:val="111111"/>
          <w:sz w:val="28"/>
          <w:szCs w:val="28"/>
          <w:rtl/>
        </w:rPr>
        <w:t xml:space="preserve">منه وما یسلم (منه - تل)</w:t>
      </w:r>
    </w:p>
    <w:p>
      <w:pPr>
        <w:pStyle w:val="BookText"/>
      </w:pPr>
      <w:r>
        <w:rPr>
          <w:rFonts w:ascii="IRNazanin" w:hAnsi="IRNazanin" w:eastAsia="IRNazanin" w:cs="IRNazanin"/>
          <w:lang w:bidi="fa-IR"/>
          <w:color w:val="111111"/>
          <w:sz w:val="28"/>
          <w:szCs w:val="28"/>
          <w:rtl/>
        </w:rPr>
        <w:t xml:space="preserve">أکثر قال فقال أنزل الله الداء </w:t>
      </w:r>
      <w:r>
        <w:rPr>
          <w:rStyle w:val="FootnoteReference"/>
        </w:rPr>
        <w:footnoteReference w:id="1289"/>
      </w:r>
      <w:r>
        <w:rPr>
          <w:rFonts w:ascii="IRNazanin" w:hAnsi="IRNazanin" w:eastAsia="IRNazanin" w:cs="IRNazanin"/>
          <w:lang w:bidi="fa-IR"/>
          <w:color w:val="111111"/>
          <w:sz w:val="28"/>
          <w:szCs w:val="28"/>
          <w:rtl/>
        </w:rPr>
        <w:t xml:space="preserve">وأنزل الشفاء وما خلق الله داء الا (و - ئل) جعل</w:t>
      </w:r>
    </w:p>
    <w:p>
      <w:pPr>
        <w:pStyle w:val="BookText"/>
      </w:pPr>
      <w:r>
        <w:rPr>
          <w:rFonts w:ascii="IRNazanin" w:hAnsi="IRNazanin" w:eastAsia="IRNazanin" w:cs="IRNazanin"/>
          <w:lang w:bidi="fa-IR"/>
          <w:color w:val="111111"/>
          <w:sz w:val="28"/>
          <w:szCs w:val="28"/>
          <w:rtl/>
        </w:rPr>
        <w:t xml:space="preserve">له دواء فاشربه وسم الله تعالی.</w:t>
      </w:r>
    </w:p>
    <w:p>
      <w:pPr>
        <w:pStyle w:val="BookText"/>
      </w:pPr>
      <w:r>
        <w:rPr>
          <w:rFonts w:ascii="IRNazanin" w:hAnsi="IRNazanin" w:eastAsia="IRNazanin" w:cs="IRNazanin"/>
          <w:lang w:bidi="fa-IR"/>
          <w:color w:val="111111"/>
          <w:sz w:val="28"/>
          <w:szCs w:val="28"/>
          <w:rtl/>
        </w:rPr>
        <w:t xml:space="preserve">2023 (10) کافی 193 ج 8 -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خالد عن محمد بن یحیی عن أخیه العلاء عن إسماعیل بن الحسن</w:t>
      </w:r>
    </w:p>
    <w:p>
      <w:pPr>
        <w:pStyle w:val="BookText"/>
      </w:pPr>
      <w:r>
        <w:rPr>
          <w:rFonts w:ascii="IRNazanin" w:hAnsi="IRNazanin" w:eastAsia="IRNazanin" w:cs="IRNazanin"/>
          <w:lang w:bidi="fa-IR"/>
          <w:color w:val="111111"/>
          <w:sz w:val="28"/>
          <w:szCs w:val="28"/>
          <w:rtl/>
        </w:rPr>
        <w:t xml:space="preserve">المتطبب قال قلت لأبی عبد الله علیه السلام انی رجل من العرب ولی بالطب</w:t>
      </w:r>
    </w:p>
    <w:p>
      <w:pPr>
        <w:pStyle w:val="BookText"/>
      </w:pPr>
      <w:r>
        <w:rPr>
          <w:rFonts w:ascii="IRNazanin" w:hAnsi="IRNazanin" w:eastAsia="IRNazanin" w:cs="IRNazanin"/>
          <w:lang w:bidi="fa-IR"/>
          <w:color w:val="111111"/>
          <w:sz w:val="28"/>
          <w:szCs w:val="28"/>
          <w:rtl/>
        </w:rPr>
        <w:t xml:space="preserve">بصر وطبی طب عربی ولست آخذ علیه صفدا </w:t>
      </w:r>
      <w:r>
        <w:rPr>
          <w:rStyle w:val="FootnoteReference"/>
        </w:rPr>
        <w:footnoteReference w:id="1290"/>
      </w:r>
      <w:r>
        <w:rPr>
          <w:rFonts w:ascii="IRNazanin" w:hAnsi="IRNazanin" w:eastAsia="IRNazanin" w:cs="IRNazanin"/>
          <w:lang w:bidi="fa-IR"/>
          <w:color w:val="111111"/>
          <w:sz w:val="28"/>
          <w:szCs w:val="28"/>
          <w:rtl/>
        </w:rPr>
        <w:t xml:space="preserve">فقال لا بأس قلت انا نبط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الجرح ونکوی </w:t>
      </w:r>
      <w:r>
        <w:rPr>
          <w:rStyle w:val="FootnoteReference"/>
        </w:rPr>
        <w:footnoteReference w:id="1292"/>
      </w:r>
      <w:r>
        <w:rPr>
          <w:rFonts w:ascii="IRNazanin" w:hAnsi="IRNazanin" w:eastAsia="IRNazanin" w:cs="IRNazanin"/>
          <w:lang w:bidi="fa-IR"/>
          <w:color w:val="111111"/>
          <w:sz w:val="28"/>
          <w:szCs w:val="28"/>
          <w:rtl/>
        </w:rPr>
        <w:t xml:space="preserve">بالنار قال لا بأس قلت ونسقی هذه السموم الأسمحیقون</w:t>
      </w:r>
    </w:p>
    <w:p>
      <w:pPr>
        <w:pStyle w:val="BookText"/>
      </w:pPr>
      <w:r>
        <w:rPr>
          <w:rFonts w:ascii="IRNazanin" w:hAnsi="IRNazanin" w:eastAsia="IRNazanin" w:cs="IRNazanin"/>
          <w:lang w:bidi="fa-IR"/>
          <w:color w:val="111111"/>
          <w:sz w:val="28"/>
          <w:szCs w:val="28"/>
          <w:rtl/>
        </w:rPr>
        <w:t xml:space="preserve">والغاریقون قال لا بأس قلت إنه ربما مات قال وإن مات قلت نسقی علیه النبیذ</w:t>
      </w:r>
    </w:p>
    <w:p>
      <w:pPr>
        <w:pStyle w:val="BookText"/>
      </w:pPr>
      <w:r>
        <w:rPr>
          <w:rFonts w:ascii="IRNazanin" w:hAnsi="IRNazanin" w:eastAsia="IRNazanin" w:cs="IRNazanin"/>
          <w:lang w:bidi="fa-IR"/>
          <w:color w:val="111111"/>
          <w:sz w:val="28"/>
          <w:szCs w:val="28"/>
          <w:rtl/>
        </w:rPr>
        <w:t xml:space="preserve">قال لیس فی حرام شفاء قد اشتکی رسول الله صلی الله علیه وآله فقالت له</w:t>
      </w:r>
    </w:p>
    <w:p>
      <w:pPr>
        <w:pStyle w:val="BookText"/>
      </w:pPr>
      <w:r>
        <w:rPr>
          <w:rFonts w:ascii="IRNazanin" w:hAnsi="IRNazanin" w:eastAsia="IRNazanin" w:cs="IRNazanin"/>
          <w:lang w:bidi="fa-IR"/>
          <w:color w:val="111111"/>
          <w:sz w:val="28"/>
          <w:szCs w:val="28"/>
          <w:rtl/>
        </w:rPr>
        <w:t xml:space="preserve">عائشة بک ذات الجنب فقال أنا أکرم علی الله عز وجل من أن یبتلینی بذات</w:t>
      </w:r>
    </w:p>
    <w:p>
      <w:pPr>
        <w:pStyle w:val="BookText"/>
      </w:pPr>
      <w:r>
        <w:rPr>
          <w:rFonts w:ascii="IRNazanin" w:hAnsi="IRNazanin" w:eastAsia="IRNazanin" w:cs="IRNazanin"/>
          <w:lang w:bidi="fa-IR"/>
          <w:color w:val="111111"/>
          <w:sz w:val="28"/>
          <w:szCs w:val="28"/>
          <w:rtl/>
        </w:rPr>
        <w:t xml:space="preserve">الجنب قال فأمر فلد </w:t>
      </w:r>
      <w:r>
        <w:rPr>
          <w:rStyle w:val="FootnoteReference"/>
        </w:rPr>
        <w:footnoteReference w:id="1293"/>
      </w:r>
      <w:r>
        <w:rPr>
          <w:rFonts w:ascii="IRNazanin" w:hAnsi="IRNazanin" w:eastAsia="IRNazanin" w:cs="IRNazanin"/>
          <w:lang w:bidi="fa-IR"/>
          <w:color w:val="111111"/>
          <w:sz w:val="28"/>
          <w:szCs w:val="28"/>
          <w:rtl/>
        </w:rPr>
        <w:t xml:space="preserve">بصبر.</w:t>
      </w:r>
    </w:p>
    <w:p>
      <w:pPr>
        <w:pStyle w:val="BookText"/>
      </w:pPr>
      <w:r>
        <w:rPr>
          <w:rFonts w:ascii="IRNazanin" w:hAnsi="IRNazanin" w:eastAsia="IRNazanin" w:cs="IRNazanin"/>
          <w:lang w:bidi="fa-IR"/>
          <w:color w:val="111111"/>
          <w:sz w:val="28"/>
          <w:szCs w:val="28"/>
          <w:rtl/>
        </w:rPr>
        <w:t xml:space="preserve">2024 (11) کافی 194 ج 8 -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یونس بن یعقوب قال قلت لأبی عبد الله علیه السلام الرجل یشرب الدواء و</w:t>
      </w:r>
    </w:p>
    <w:p>
      <w:pPr>
        <w:pStyle w:val="BookText"/>
      </w:pPr>
      <w:r>
        <w:rPr>
          <w:rFonts w:ascii="IRNazanin" w:hAnsi="IRNazanin" w:eastAsia="IRNazanin" w:cs="IRNazanin"/>
          <w:lang w:bidi="fa-IR"/>
          <w:color w:val="111111"/>
          <w:sz w:val="28"/>
          <w:szCs w:val="28"/>
          <w:rtl/>
        </w:rPr>
        <w:t xml:space="preserve">یقطع العرق وربما انتفع به وربما قتله قال یقطع ویشرب.</w:t>
      </w:r>
    </w:p>
    <w:p>
      <w:pPr>
        <w:pStyle w:val="BookText"/>
      </w:pPr>
      <w:r>
        <w:rPr>
          <w:rFonts w:ascii="IRNazanin" w:hAnsi="IRNazanin" w:eastAsia="IRNazanin" w:cs="IRNazanin"/>
          <w:lang w:bidi="fa-IR"/>
          <w:color w:val="111111"/>
          <w:sz w:val="28"/>
          <w:szCs w:val="28"/>
          <w:rtl/>
        </w:rPr>
        <w:t xml:space="preserve">2025 (12) کافی 194 ج 8 - أحمد بن محمد الکوفی عن علی بن</w:t>
      </w:r>
    </w:p>
    <w:p>
      <w:pPr>
        <w:pStyle w:val="BookText"/>
      </w:pPr>
      <w:r>
        <w:rPr>
          <w:rFonts w:ascii="IRNazanin" w:hAnsi="IRNazanin" w:eastAsia="IRNazanin" w:cs="IRNazanin"/>
          <w:lang w:bidi="fa-IR"/>
          <w:color w:val="111111"/>
          <w:sz w:val="28"/>
          <w:szCs w:val="28"/>
          <w:rtl/>
        </w:rPr>
        <w:t xml:space="preserve">الحسن بن علی بن فضال عن محمد بن عبد الحمید عن الحکم بن مسکین عن</w:t>
      </w:r>
    </w:p>
    <w:p>
      <w:pPr>
        <w:pStyle w:val="BookText"/>
      </w:pPr>
      <w:r>
        <w:rPr>
          <w:rFonts w:ascii="IRNazanin" w:hAnsi="IRNazanin" w:eastAsia="IRNazanin" w:cs="IRNazanin"/>
          <w:lang w:bidi="fa-IR"/>
          <w:color w:val="111111"/>
          <w:sz w:val="28"/>
          <w:szCs w:val="28"/>
          <w:rtl/>
        </w:rPr>
        <w:t xml:space="preserve">حمزة بن الطیار قال کنت عند أبی الحسن الأول علیه السلام فرآنی أتأوه فقال</w:t>
      </w:r>
    </w:p>
    <w:p>
      <w:pPr>
        <w:pStyle w:val="BookText"/>
      </w:pPr>
      <w:r>
        <w:rPr>
          <w:rFonts w:ascii="IRNazanin" w:hAnsi="IRNazanin" w:eastAsia="IRNazanin" w:cs="IRNazanin"/>
          <w:lang w:bidi="fa-IR"/>
          <w:color w:val="111111"/>
          <w:sz w:val="28"/>
          <w:szCs w:val="28"/>
          <w:rtl/>
        </w:rPr>
        <w:t xml:space="preserve">مالک قلت ضرسی فقال لو احتجمت فاحتجمت فسکن فأعلمته فقال لی ما</w:t>
      </w:r>
    </w:p>
    <w:p>
      <w:pPr>
        <w:pStyle w:val="BookText"/>
      </w:pPr>
      <w:r>
        <w:rPr>
          <w:rFonts w:ascii="IRNazanin" w:hAnsi="IRNazanin" w:eastAsia="IRNazanin" w:cs="IRNazanin"/>
          <w:lang w:bidi="fa-IR"/>
          <w:color w:val="111111"/>
          <w:sz w:val="28"/>
          <w:szCs w:val="28"/>
          <w:rtl/>
        </w:rPr>
        <w:t xml:space="preserve">تداوی الناس بشئ خیر من مصة دم أو مزعة عسل قال قلت جعلت فداک ما</w:t>
      </w:r>
    </w:p>
    <w:p>
      <w:pPr>
        <w:pStyle w:val="BookText"/>
      </w:pPr>
      <w:r>
        <w:rPr>
          <w:rFonts w:ascii="Amiri" w:hAnsi="Amiri" w:eastAsia="Amiri" w:cs="Amiri"/>
          <w:lang w:bidi="ar-SA"/>
          <w:color w:val="111111"/>
          <w:sz w:val="28"/>
          <w:szCs w:val="28"/>
          <w:rtl/>
        </w:rPr>
        <w:t xml:space="preserve">مزعة عسل قال لعقة عسل.</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2026 (13) طب الأئمة علیهم السلام 55 - وعن أبی جعفر الباقر علیه</w:t>
      </w:r>
    </w:p>
    <w:p>
      <w:pPr>
        <w:pStyle w:val="BookText"/>
      </w:pPr>
      <w:r>
        <w:rPr>
          <w:rFonts w:ascii="IRNazanin" w:hAnsi="IRNazanin" w:eastAsia="IRNazanin" w:cs="IRNazanin"/>
          <w:lang w:bidi="fa-IR"/>
          <w:color w:val="111111"/>
          <w:sz w:val="28"/>
          <w:szCs w:val="28"/>
          <w:rtl/>
        </w:rPr>
        <w:t xml:space="preserve">السلام طب العرب فی سبعة </w:t>
      </w:r>
      <w:r>
        <w:rPr>
          <w:rStyle w:val="FootnoteReference"/>
        </w:rPr>
        <w:footnoteReference w:id="1294"/>
      </w:r>
      <w:r>
        <w:rPr>
          <w:rFonts w:ascii="Amiri" w:hAnsi="Amiri" w:eastAsia="Amiri" w:cs="Amiri"/>
          <w:lang w:bidi="ar-SA"/>
          <w:color w:val="111111"/>
          <w:sz w:val="28"/>
          <w:szCs w:val="28"/>
          <w:rtl/>
        </w:rPr>
        <w:t xml:space="preserve">شرطة الحجامة والحقنة والحمام والسعوط</w:t>
      </w:r>
    </w:p>
    <w:p>
      <w:pPr>
        <w:pStyle w:val="BookText"/>
      </w:pPr>
      <w:r>
        <w:rPr>
          <w:rFonts w:ascii="IRNazanin" w:hAnsi="IRNazanin" w:eastAsia="IRNazanin" w:cs="IRNazanin"/>
          <w:lang w:bidi="fa-IR"/>
          <w:color w:val="111111"/>
          <w:sz w:val="28"/>
          <w:szCs w:val="28"/>
          <w:rtl/>
        </w:rPr>
        <w:t xml:space="preserve">والقئ وشربة عسل وآخر الدواء الکی </w:t>
      </w:r>
      <w:r>
        <w:rPr>
          <w:rStyle w:val="FootnoteReference"/>
        </w:rPr>
        <w:footnoteReference w:id="1295"/>
      </w:r>
      <w:r>
        <w:rPr>
          <w:rFonts w:ascii="IRNazanin" w:hAnsi="IRNazanin" w:eastAsia="IRNazanin" w:cs="IRNazanin"/>
          <w:lang w:bidi="fa-IR"/>
          <w:color w:val="111111"/>
          <w:sz w:val="28"/>
          <w:szCs w:val="28"/>
          <w:rtl/>
        </w:rPr>
        <w:t xml:space="preserve">وربما یزاد فیه النورة.</w:t>
      </w:r>
    </w:p>
    <w:p>
      <w:pPr>
        <w:pStyle w:val="BookText"/>
      </w:pPr>
      <w:r>
        <w:rPr>
          <w:rFonts w:ascii="IRNazanin" w:hAnsi="IRNazanin" w:eastAsia="IRNazanin" w:cs="IRNazanin"/>
          <w:lang w:bidi="fa-IR"/>
          <w:color w:val="111111"/>
          <w:sz w:val="28"/>
          <w:szCs w:val="28"/>
          <w:rtl/>
        </w:rPr>
        <w:t xml:space="preserve">2027 (14) عوالی اللئالی 175 ج 1 - وقال صلی الله علیه وآله الشفاء</w:t>
      </w:r>
    </w:p>
    <w:p>
      <w:pPr>
        <w:pStyle w:val="BookText"/>
      </w:pPr>
      <w:r>
        <w:rPr>
          <w:rFonts w:ascii="IRNazanin" w:hAnsi="IRNazanin" w:eastAsia="IRNazanin" w:cs="IRNazanin"/>
          <w:lang w:bidi="fa-IR"/>
          <w:color w:val="111111"/>
          <w:sz w:val="28"/>
          <w:szCs w:val="28"/>
          <w:rtl/>
        </w:rPr>
        <w:t xml:space="preserve">فی ثلاث فی شرطة حجام أو شربة عسل أو کیة بنار وأنا أنهی أمتی عن الکی.</w:t>
      </w:r>
    </w:p>
    <w:p>
      <w:pPr>
        <w:pStyle w:val="BookText"/>
      </w:pPr>
      <w:r>
        <w:rPr>
          <w:rFonts w:ascii="IRNazanin" w:hAnsi="IRNazanin" w:eastAsia="IRNazanin" w:cs="IRNazanin"/>
          <w:lang w:bidi="fa-IR"/>
          <w:color w:val="111111"/>
          <w:sz w:val="28"/>
          <w:szCs w:val="28"/>
          <w:rtl/>
        </w:rPr>
        <w:t xml:space="preserve">2028 (15) عوالی اللئالی 333 ج 2 - وقال رسول الله صلی الله علیه</w:t>
      </w:r>
    </w:p>
    <w:p>
      <w:pPr>
        <w:pStyle w:val="BookText"/>
      </w:pPr>
      <w:r>
        <w:rPr>
          <w:rFonts w:ascii="IRNazanin" w:hAnsi="IRNazanin" w:eastAsia="IRNazanin" w:cs="IRNazanin"/>
          <w:lang w:bidi="fa-IR"/>
          <w:color w:val="111111"/>
          <w:sz w:val="28"/>
          <w:szCs w:val="28"/>
          <w:rtl/>
        </w:rPr>
        <w:t xml:space="preserve">وآله لا شفاء فی حرام.</w:t>
      </w:r>
    </w:p>
    <w:p>
      <w:pPr>
        <w:pStyle w:val="BookText"/>
      </w:pPr>
      <w:r>
        <w:rPr>
          <w:rFonts w:ascii="IRNazanin" w:hAnsi="IRNazanin" w:eastAsia="IRNazanin" w:cs="IRNazanin"/>
          <w:lang w:bidi="fa-IR"/>
          <w:color w:val="111111"/>
          <w:sz w:val="28"/>
          <w:szCs w:val="28"/>
          <w:rtl/>
        </w:rPr>
        <w:t xml:space="preserve">2029 (16) طب الأئمة علیهم السلام 57 - الزبیر بن بکار قال حدثنا</w:t>
      </w:r>
    </w:p>
    <w:p>
      <w:pPr>
        <w:pStyle w:val="BookText"/>
      </w:pPr>
      <w:r>
        <w:rPr>
          <w:rFonts w:ascii="IRNazanin" w:hAnsi="IRNazanin" w:eastAsia="IRNazanin" w:cs="IRNazanin"/>
          <w:lang w:bidi="fa-IR"/>
          <w:color w:val="111111"/>
          <w:sz w:val="28"/>
          <w:szCs w:val="28"/>
          <w:rtl/>
        </w:rPr>
        <w:t xml:space="preserve">محمد بن عبد العزیز عن محمد بن إسحاق عن عمار عن فضل </w:t>
      </w:r>
      <w:r>
        <w:rPr>
          <w:rStyle w:val="FootnoteReference"/>
        </w:rPr>
        <w:footnoteReference w:id="1296"/>
      </w:r>
      <w:r>
        <w:rPr>
          <w:rFonts w:ascii="IRNazanin" w:hAnsi="IRNazanin" w:eastAsia="IRNazanin" w:cs="IRNazanin"/>
          <w:lang w:bidi="fa-IR"/>
          <w:color w:val="111111"/>
          <w:sz w:val="28"/>
          <w:szCs w:val="28"/>
          <w:rtl/>
        </w:rPr>
        <w:t xml:space="preserve">الرسان قال قال</w:t>
      </w:r>
    </w:p>
    <w:p>
      <w:pPr>
        <w:pStyle w:val="BookText"/>
      </w:pPr>
      <w:r>
        <w:rPr>
          <w:rFonts w:ascii="IRNazanin" w:hAnsi="IRNazanin" w:eastAsia="IRNazanin" w:cs="IRNazanin"/>
          <w:lang w:bidi="fa-IR"/>
          <w:color w:val="111111"/>
          <w:sz w:val="28"/>
          <w:szCs w:val="28"/>
          <w:rtl/>
        </w:rPr>
        <w:t xml:space="preserve">أبو عبد الله علیه السلام من دواء الأنبیاء الحجامة والنورة والسعوط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2030 (17) عوالی اللئالی 103 ج 1 - وفی حدیث أنس قال قال رسول</w:t>
      </w:r>
    </w:p>
    <w:p>
      <w:pPr>
        <w:pStyle w:val="BookText"/>
      </w:pPr>
      <w:r>
        <w:rPr>
          <w:rFonts w:ascii="IRNazanin" w:hAnsi="IRNazanin" w:eastAsia="IRNazanin" w:cs="IRNazanin"/>
          <w:lang w:bidi="fa-IR"/>
          <w:color w:val="111111"/>
          <w:sz w:val="28"/>
          <w:szCs w:val="28"/>
          <w:rtl/>
        </w:rPr>
        <w:t xml:space="preserve">الله صلی الله علیه وآله خیر ما تداویتم به الحجامة والقسط </w:t>
      </w:r>
      <w:r>
        <w:rPr>
          <w:rStyle w:val="FootnoteReference"/>
        </w:rPr>
        <w:footnoteReference w:id="1298"/>
      </w:r>
      <w:r>
        <w:rPr>
          <w:rFonts w:ascii="IRNazanin" w:hAnsi="IRNazanin" w:eastAsia="IRNazanin" w:cs="IRNazanin"/>
          <w:lang w:bidi="fa-IR"/>
          <w:color w:val="111111"/>
          <w:sz w:val="28"/>
          <w:szCs w:val="28"/>
          <w:rtl/>
        </w:rPr>
        <w:t xml:space="preserve">البحری.</w:t>
      </w:r>
    </w:p>
    <w:p>
      <w:pPr>
        <w:pStyle w:val="BookText"/>
      </w:pPr>
      <w:r>
        <w:rPr>
          <w:rFonts w:ascii="IRNazanin" w:hAnsi="IRNazanin" w:eastAsia="IRNazanin" w:cs="IRNazanin"/>
          <w:lang w:bidi="fa-IR"/>
          <w:color w:val="111111"/>
          <w:sz w:val="28"/>
          <w:szCs w:val="28"/>
          <w:rtl/>
        </w:rPr>
        <w:t xml:space="preserve">2031 (18) عوالی اللئالی 75 ج 1 - وروی انه صلی الله علیه وآله کوی</w:t>
      </w:r>
    </w:p>
    <w:p>
      <w:pPr>
        <w:pStyle w:val="BookText"/>
      </w:pPr>
      <w:r>
        <w:rPr>
          <w:rFonts w:ascii="IRNazanin" w:hAnsi="IRNazanin" w:eastAsia="IRNazanin" w:cs="IRNazanin"/>
          <w:lang w:bidi="fa-IR"/>
          <w:color w:val="111111"/>
          <w:sz w:val="28"/>
          <w:szCs w:val="28"/>
          <w:rtl/>
        </w:rPr>
        <w:t xml:space="preserve">سعد بن زرارة وقال إن کان فی شئ مما یتداوون به خیرا ففی بزغة </w:t>
      </w:r>
      <w:r>
        <w:rPr>
          <w:rStyle w:val="FootnoteReference"/>
        </w:rPr>
        <w:footnoteReference w:id="1299"/>
      </w:r>
      <w:r>
        <w:rPr>
          <w:rFonts w:ascii="IRNazanin" w:hAnsi="IRNazanin" w:eastAsia="IRNazanin" w:cs="IRNazanin"/>
          <w:lang w:bidi="fa-IR"/>
          <w:color w:val="111111"/>
          <w:sz w:val="28"/>
          <w:szCs w:val="28"/>
          <w:rtl/>
        </w:rPr>
        <w:t xml:space="preserve">حجام أو</w:t>
      </w:r>
    </w:p>
    <w:p>
      <w:pPr>
        <w:pStyle w:val="BookText"/>
      </w:pPr>
      <w:r>
        <w:rPr>
          <w:rFonts w:ascii="Amiri" w:hAnsi="Amiri" w:eastAsia="Amiri" w:cs="Amiri"/>
          <w:lang w:bidi="ar-SA"/>
          <w:color w:val="111111"/>
          <w:sz w:val="28"/>
          <w:szCs w:val="28"/>
          <w:rtl/>
        </w:rPr>
        <w:t xml:space="preserve">لذغة </w:t>
      </w:r>
      <w:r>
        <w:rPr>
          <w:rStyle w:val="FootnoteReference"/>
        </w:rPr>
        <w:footnoteReference w:id="1300"/>
      </w:r>
      <w:r>
        <w:rPr>
          <w:rFonts w:ascii="IRNazanin" w:hAnsi="IRNazanin" w:eastAsia="IRNazanin" w:cs="IRNazanin"/>
          <w:lang w:bidi="fa-IR"/>
          <w:color w:val="111111"/>
          <w:sz w:val="28"/>
          <w:szCs w:val="28"/>
          <w:rtl/>
        </w:rPr>
        <w:t xml:space="preserve">بنار وقال صلی الله علیه وآله لکل داء دواء.</w:t>
      </w:r>
    </w:p>
    <w:p>
      <w:pPr>
        <w:pStyle w:val="BookText"/>
      </w:pPr>
      <w:r>
        <w:rPr>
          <w:rFonts w:ascii="IRNazanin" w:hAnsi="IRNazanin" w:eastAsia="IRNazanin" w:cs="IRNazanin"/>
          <w:lang w:bidi="fa-IR"/>
          <w:color w:val="111111"/>
          <w:sz w:val="28"/>
          <w:szCs w:val="28"/>
          <w:rtl/>
        </w:rPr>
        <w:t xml:space="preserve">2032 (19) الخصال 249 - حدثنا محمد بن الحسن رضی الله عنه قال</w:t>
      </w:r>
    </w:p>
    <w:p>
      <w:pPr>
        <w:pStyle w:val="BookText"/>
      </w:pPr>
      <w:r>
        <w:rPr>
          <w:rFonts w:ascii="IRNazanin" w:hAnsi="IRNazanin" w:eastAsia="IRNazanin" w:cs="IRNazanin"/>
          <w:lang w:bidi="fa-IR"/>
          <w:color w:val="111111"/>
          <w:sz w:val="28"/>
          <w:szCs w:val="28"/>
          <w:rtl/>
        </w:rPr>
        <w:t xml:space="preserve">حدثنا أحمد بن إدریس عن محمد بن أحمد [عن] السیاری عن محمد بن أسلم</w:t>
      </w:r>
    </w:p>
    <w:p>
      <w:pPr>
        <w:pStyle w:val="BookText"/>
      </w:pPr>
      <w:r>
        <w:rPr>
          <w:rFonts w:ascii="IRNazanin" w:hAnsi="IRNazanin" w:eastAsia="IRNazanin" w:cs="IRNazanin"/>
          <w:lang w:bidi="fa-IR"/>
          <w:color w:val="111111"/>
          <w:sz w:val="28"/>
          <w:szCs w:val="28"/>
          <w:rtl/>
        </w:rPr>
        <w:t xml:space="preserve">عن نوح بن شعیب النیسابوری عن عبد العزیز بن المهتدی یرفعه إلی أبی عبد الله</w:t>
      </w:r>
    </w:p>
    <w:p>
      <w:pPr>
        <w:pStyle w:val="BookText"/>
      </w:pPr>
      <w:r>
        <w:rPr>
          <w:rFonts w:ascii="IRNazanin" w:hAnsi="IRNazanin" w:eastAsia="IRNazanin" w:cs="IRNazanin"/>
          <w:lang w:bidi="fa-IR"/>
          <w:color w:val="111111"/>
          <w:sz w:val="28"/>
          <w:szCs w:val="28"/>
          <w:rtl/>
        </w:rPr>
        <w:t xml:space="preserve">علیه السلام قال أربعة یعدلن الطبایع الرمان السورانی والبسر المطبوخ والبنفسج</w:t>
      </w:r>
    </w:p>
    <w:p>
      <w:pPr>
        <w:pStyle w:val="BookText"/>
      </w:pPr>
      <w:r>
        <w:rPr>
          <w:rFonts w:ascii="IRNazanin" w:hAnsi="IRNazanin" w:eastAsia="IRNazanin" w:cs="IRNazanin"/>
          <w:lang w:bidi="fa-IR"/>
          <w:color w:val="111111"/>
          <w:sz w:val="28"/>
          <w:szCs w:val="28"/>
          <w:rtl/>
        </w:rPr>
        <w:t xml:space="preserve">والهندباء.</w:t>
      </w:r>
    </w:p>
    <w:p>
      <w:pPr>
        <w:pStyle w:val="BookText"/>
      </w:pPr>
      <w:r>
        <w:rPr>
          <w:rFonts w:ascii="IRNazanin" w:hAnsi="IRNazanin" w:eastAsia="IRNazanin" w:cs="IRNazanin"/>
          <w:lang w:bidi="fa-IR"/>
          <w:color w:val="111111"/>
          <w:sz w:val="28"/>
          <w:szCs w:val="28"/>
          <w:rtl/>
        </w:rPr>
        <w:t xml:space="preserve">2033 (20) مستدرک 439 ج 16 - أبو عتاب والحسین ابنا بسطام فی</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 الأئمة علیهم السلام عن جعفر بن منصور الروعی </w:t>
      </w:r>
      <w:r>
        <w:rPr>
          <w:rStyle w:val="FootnoteReference"/>
        </w:rPr>
        <w:footnoteReference w:id="1301"/>
      </w:r>
      <w:r>
        <w:rPr>
          <w:rFonts w:ascii="IRNazanin" w:hAnsi="IRNazanin" w:eastAsia="IRNazanin" w:cs="IRNazanin"/>
          <w:lang w:bidi="fa-IR"/>
          <w:color w:val="111111"/>
          <w:sz w:val="28"/>
          <w:szCs w:val="28"/>
          <w:rtl/>
        </w:rPr>
        <w:t xml:space="preserve">قال حدثنا الحسن بن</w:t>
      </w:r>
    </w:p>
    <w:p>
      <w:pPr>
        <w:pStyle w:val="BookText"/>
      </w:pPr>
      <w:r>
        <w:rPr>
          <w:rFonts w:ascii="IRNazanin" w:hAnsi="IRNazanin" w:eastAsia="IRNazanin" w:cs="IRNazanin"/>
          <w:lang w:bidi="fa-IR"/>
          <w:color w:val="111111"/>
          <w:sz w:val="28"/>
          <w:szCs w:val="28"/>
          <w:rtl/>
        </w:rPr>
        <w:t xml:space="preserve">علی بن یقطین عن محمد بن فضیل عن أبی حمزة الثمالی عن أبی جعفر الباقر</w:t>
      </w:r>
    </w:p>
    <w:p>
      <w:pPr>
        <w:pStyle w:val="BookText"/>
      </w:pPr>
      <w:r>
        <w:rPr>
          <w:rFonts w:ascii="IRNazanin" w:hAnsi="IRNazanin" w:eastAsia="IRNazanin" w:cs="IRNazanin"/>
          <w:lang w:bidi="fa-IR"/>
          <w:color w:val="111111"/>
          <w:sz w:val="28"/>
          <w:szCs w:val="28"/>
          <w:rtl/>
        </w:rPr>
        <w:t xml:space="preserve">علیه السلام قال من تقیأ قبل أن یتقیأ کان أفضل من سبعین دواء ویخرج القئ</w:t>
      </w:r>
    </w:p>
    <w:p>
      <w:pPr>
        <w:pStyle w:val="BookText"/>
      </w:pPr>
      <w:r>
        <w:rPr>
          <w:rFonts w:ascii="IRNazanin" w:hAnsi="IRNazanin" w:eastAsia="IRNazanin" w:cs="IRNazanin"/>
          <w:lang w:bidi="fa-IR"/>
          <w:color w:val="111111"/>
          <w:sz w:val="28"/>
          <w:szCs w:val="28"/>
          <w:rtl/>
        </w:rPr>
        <w:t xml:space="preserve">علی هذه السبیل کل داء وعلة.</w:t>
      </w:r>
    </w:p>
    <w:p>
      <w:pPr>
        <w:pStyle w:val="BookText"/>
      </w:pPr>
      <w:r>
        <w:rPr>
          <w:rFonts w:ascii="IRNazanin" w:hAnsi="IRNazanin" w:eastAsia="IRNazanin" w:cs="IRNazanin"/>
          <w:lang w:bidi="fa-IR"/>
          <w:color w:val="111111"/>
          <w:sz w:val="28"/>
          <w:szCs w:val="28"/>
          <w:rtl/>
        </w:rPr>
        <w:t xml:space="preserve">2034 (21) الوسائل 178 ج 71 - الحسین بن بسطام وأخوه فی طب</w:t>
      </w:r>
    </w:p>
    <w:p>
      <w:pPr>
        <w:pStyle w:val="BookText"/>
      </w:pPr>
      <w:r>
        <w:rPr>
          <w:rFonts w:ascii="IRNazanin" w:hAnsi="IRNazanin" w:eastAsia="IRNazanin" w:cs="IRNazanin"/>
          <w:lang w:bidi="fa-IR"/>
          <w:color w:val="111111"/>
          <w:sz w:val="28"/>
          <w:szCs w:val="28"/>
          <w:rtl/>
        </w:rPr>
        <w:t xml:space="preserve">الأئمة علیهم السلام عن جعفر بن عبد الواحد عن النضر بن سوید عن عاصم ابن</w:t>
      </w:r>
    </w:p>
    <w:p>
      <w:pPr>
        <w:pStyle w:val="BookText"/>
      </w:pPr>
      <w:r>
        <w:rPr>
          <w:rFonts w:ascii="IRNazanin" w:hAnsi="IRNazanin" w:eastAsia="IRNazanin" w:cs="IRNazanin"/>
          <w:lang w:bidi="fa-IR"/>
          <w:color w:val="111111"/>
          <w:sz w:val="28"/>
          <w:szCs w:val="28"/>
          <w:rtl/>
        </w:rPr>
        <w:t xml:space="preserve">حمید عن محمد بن مسلم قال سألت أبا جعفر علیه السلام هل یعالج بالکی</w:t>
      </w:r>
    </w:p>
    <w:p>
      <w:pPr>
        <w:pStyle w:val="BookText"/>
      </w:pPr>
      <w:r>
        <w:rPr>
          <w:rFonts w:ascii="IRNazanin" w:hAnsi="IRNazanin" w:eastAsia="IRNazanin" w:cs="IRNazanin"/>
          <w:lang w:bidi="fa-IR"/>
          <w:color w:val="111111"/>
          <w:sz w:val="28"/>
          <w:szCs w:val="28"/>
          <w:rtl/>
        </w:rPr>
        <w:t xml:space="preserve">فقال نعم إلی أن</w:t>
      </w:r>
    </w:p>
    <w:p>
      <w:pPr>
        <w:pStyle w:val="BookText"/>
      </w:pPr>
      <w:r>
        <w:rPr>
          <w:rFonts w:ascii="IRNazanin" w:hAnsi="IRNazanin" w:eastAsia="IRNazanin" w:cs="IRNazanin"/>
          <w:lang w:bidi="fa-IR"/>
          <w:color w:val="111111"/>
          <w:sz w:val="28"/>
          <w:szCs w:val="28"/>
          <w:rtl/>
        </w:rPr>
        <w:t xml:space="preserve">الله جعل فی الدواء برکة وشفاء وخیرا کثیرا وما علی الرجل ان</w:t>
      </w:r>
    </w:p>
    <w:p>
      <w:pPr>
        <w:pStyle w:val="BookText"/>
      </w:pPr>
      <w:r>
        <w:rPr>
          <w:rFonts w:ascii="IRNazanin" w:hAnsi="IRNazanin" w:eastAsia="IRNazanin" w:cs="IRNazanin"/>
          <w:lang w:bidi="fa-IR"/>
          <w:color w:val="111111"/>
          <w:sz w:val="28"/>
          <w:szCs w:val="28"/>
          <w:rtl/>
        </w:rPr>
        <w:t xml:space="preserve">یتداوی ولا بأس به.</w:t>
      </w:r>
    </w:p>
    <w:p>
      <w:pPr>
        <w:pStyle w:val="BookText"/>
      </w:pPr>
      <w:r>
        <w:rPr>
          <w:rFonts w:ascii="IRNazanin" w:hAnsi="IRNazanin" w:eastAsia="IRNazanin" w:cs="IRNazanin"/>
          <w:lang w:bidi="fa-IR"/>
          <w:color w:val="111111"/>
          <w:sz w:val="28"/>
          <w:szCs w:val="28"/>
          <w:rtl/>
        </w:rPr>
        <w:t xml:space="preserve">2035 (22) الوسائل 178 ج 17 - الحسین بن بسطام وأخوه فی طب</w:t>
      </w:r>
    </w:p>
    <w:p>
      <w:pPr>
        <w:pStyle w:val="BookText"/>
      </w:pPr>
      <w:r>
        <w:rPr>
          <w:rFonts w:ascii="IRNazanin" w:hAnsi="IRNazanin" w:eastAsia="IRNazanin" w:cs="IRNazanin"/>
          <w:lang w:bidi="fa-IR"/>
          <w:color w:val="111111"/>
          <w:sz w:val="28"/>
          <w:szCs w:val="28"/>
          <w:rtl/>
        </w:rPr>
        <w:t xml:space="preserve">الأئمة علیهم السلام عن محمد بن إبراهیم العلوی عن أبیه إبراهیم بن محمد</w:t>
      </w:r>
    </w:p>
    <w:p>
      <w:pPr>
        <w:pStyle w:val="BookText"/>
      </w:pPr>
      <w:r>
        <w:rPr>
          <w:rFonts w:ascii="IRNazanin" w:hAnsi="IRNazanin" w:eastAsia="IRNazanin" w:cs="IRNazanin"/>
          <w:lang w:bidi="fa-IR"/>
          <w:color w:val="111111"/>
          <w:sz w:val="28"/>
          <w:szCs w:val="28"/>
          <w:rtl/>
        </w:rPr>
        <w:t xml:space="preserve">عن أبی الحسن العسکری عن آبائه علیهم السلام قال قیل للصادق علیه السلام</w:t>
      </w:r>
    </w:p>
    <w:p>
      <w:pPr>
        <w:pStyle w:val="BookText"/>
      </w:pPr>
      <w:r>
        <w:rPr>
          <w:rFonts w:ascii="IRNazanin" w:hAnsi="IRNazanin" w:eastAsia="IRNazanin" w:cs="IRNazanin"/>
          <w:lang w:bidi="fa-IR"/>
          <w:color w:val="111111"/>
          <w:sz w:val="28"/>
          <w:szCs w:val="28"/>
          <w:rtl/>
        </w:rPr>
        <w:t xml:space="preserve">الرجل یکتوی بالنار وربما قتل وربما تخلص قال قد اکتوی رجل علی عهد</w:t>
      </w:r>
    </w:p>
    <w:p>
      <w:pPr>
        <w:pStyle w:val="BookText"/>
      </w:pPr>
      <w:r>
        <w:rPr>
          <w:rFonts w:ascii="IRNazanin" w:hAnsi="IRNazanin" w:eastAsia="IRNazanin" w:cs="IRNazanin"/>
          <w:lang w:bidi="fa-IR"/>
          <w:color w:val="111111"/>
          <w:sz w:val="28"/>
          <w:szCs w:val="28"/>
          <w:rtl/>
        </w:rPr>
        <w:t xml:space="preserve">رسول الله صلی الله علیه وآله وهو قائم علی رأسه.</w:t>
      </w:r>
    </w:p>
    <w:p>
      <w:pPr>
        <w:pStyle w:val="BookText"/>
      </w:pPr>
      <w:r>
        <w:rPr>
          <w:rFonts w:ascii="IRNazanin" w:hAnsi="IRNazanin" w:eastAsia="IRNazanin" w:cs="IRNazanin"/>
          <w:lang w:bidi="fa-IR"/>
          <w:color w:val="111111"/>
          <w:sz w:val="28"/>
          <w:szCs w:val="28"/>
          <w:rtl/>
        </w:rPr>
        <w:t xml:space="preserve">2036 (23) دعائم الاسلام 146 ج 2 - وعن جعفر بن محمد علیهما</w:t>
      </w:r>
    </w:p>
    <w:p>
      <w:pPr>
        <w:pStyle w:val="BookText"/>
      </w:pPr>
      <w:r>
        <w:rPr>
          <w:rFonts w:ascii="IRNazanin" w:hAnsi="IRNazanin" w:eastAsia="IRNazanin" w:cs="IRNazanin"/>
          <w:lang w:bidi="fa-IR"/>
          <w:color w:val="111111"/>
          <w:sz w:val="28"/>
          <w:szCs w:val="28"/>
          <w:rtl/>
        </w:rPr>
        <w:t xml:space="preserve">السلام انه رخص فی الکی فیما لا یتخوف منه الهلکة ولا یکون فیه تشویه.</w:t>
      </w:r>
    </w:p>
    <w:p>
      <w:pPr>
        <w:pStyle w:val="BookText"/>
      </w:pPr>
      <w:r>
        <w:rPr>
          <w:rFonts w:ascii="IRNazanin" w:hAnsi="IRNazanin" w:eastAsia="IRNazanin" w:cs="IRNazanin"/>
          <w:lang w:bidi="fa-IR"/>
          <w:color w:val="111111"/>
          <w:sz w:val="28"/>
          <w:szCs w:val="28"/>
          <w:rtl/>
        </w:rPr>
        <w:t xml:space="preserve">2037 (24) الجعفریات 173 -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وهو ینهی عن الکی ویکره شرب الحمیم.</w:t>
      </w:r>
    </w:p>
    <w:p>
      <w:pPr>
        <w:pStyle w:val="BookText"/>
      </w:pPr>
      <w:r>
        <w:rPr>
          <w:rFonts w:ascii="IRNazanin" w:hAnsi="IRNazanin" w:eastAsia="IRNazanin" w:cs="IRNazanin"/>
          <w:lang w:bidi="fa-IR"/>
          <w:color w:val="111111"/>
          <w:sz w:val="28"/>
          <w:szCs w:val="28"/>
          <w:rtl/>
        </w:rPr>
        <w:t xml:space="preserve">2038 (25) دعائم الاسلام 146 ج 2 - وعن رسول الله صلی الله علیه</w:t>
      </w:r>
    </w:p>
    <w:p>
      <w:pPr>
        <w:pStyle w:val="BookText"/>
      </w:pPr>
      <w:r>
        <w:rPr>
          <w:rFonts w:ascii="IRNazanin" w:hAnsi="IRNazanin" w:eastAsia="IRNazanin" w:cs="IRNazanin"/>
          <w:lang w:bidi="fa-IR"/>
          <w:color w:val="111111"/>
          <w:sz w:val="28"/>
          <w:szCs w:val="28"/>
          <w:rtl/>
        </w:rPr>
        <w:t xml:space="preserve">وآله انه نهی عن الکی.</w:t>
      </w:r>
    </w:p>
    <w:p>
      <w:pPr>
        <w:pStyle w:val="BookText"/>
      </w:pPr>
      <w:r>
        <w:rPr>
          <w:rFonts w:ascii="IRNazanin" w:hAnsi="IRNazanin" w:eastAsia="IRNazanin" w:cs="IRNazanin"/>
          <w:lang w:bidi="fa-IR"/>
          <w:color w:val="111111"/>
          <w:sz w:val="28"/>
          <w:szCs w:val="28"/>
          <w:rtl/>
        </w:rPr>
        <w:t xml:space="preserve">2039 (26) عوالی اللئالی 75 ج 1 - وروی عنه صلی الله علیه وآله أنه قال</w:t>
      </w:r>
    </w:p>
    <w:p>
      <w:pPr>
        <w:pStyle w:val="BookText"/>
      </w:pPr>
      <w:r>
        <w:rPr>
          <w:rFonts w:ascii="IRNazanin" w:hAnsi="IRNazanin" w:eastAsia="IRNazanin" w:cs="IRNazanin"/>
          <w:lang w:bidi="fa-IR"/>
          <w:color w:val="111111"/>
          <w:sz w:val="28"/>
          <w:szCs w:val="28"/>
          <w:rtl/>
        </w:rPr>
        <w:t xml:space="preserve">لن یتوکل من اکتوی أو استرقی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2040 (27) غرر الحکم 721 - قال علی علیه السلام من لم یتحمل</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مرارة الدواء دام ألمه.</w:t>
      </w:r>
    </w:p>
    <w:p>
      <w:pPr>
        <w:pStyle w:val="BookText"/>
      </w:pPr>
      <w:r>
        <w:rPr>
          <w:rFonts w:ascii="IRNazanin" w:hAnsi="IRNazanin" w:eastAsia="IRNazanin" w:cs="IRNazanin"/>
          <w:lang w:bidi="fa-IR"/>
          <w:color w:val="111111"/>
          <w:sz w:val="28"/>
          <w:szCs w:val="28"/>
          <w:rtl/>
        </w:rPr>
        <w:t xml:space="preserve">2041 (28) دعائم الاسلام 143 ج 2 - وعن جعفر بن محمد علیهما</w:t>
      </w:r>
    </w:p>
    <w:p>
      <w:pPr>
        <w:pStyle w:val="BookText"/>
      </w:pPr>
      <w:r>
        <w:rPr>
          <w:rFonts w:ascii="IRNazanin" w:hAnsi="IRNazanin" w:eastAsia="IRNazanin" w:cs="IRNazanin"/>
          <w:lang w:bidi="fa-IR"/>
          <w:color w:val="111111"/>
          <w:sz w:val="28"/>
          <w:szCs w:val="28"/>
          <w:rtl/>
        </w:rPr>
        <w:t xml:space="preserve">السلام إلی أن</w:t>
      </w:r>
    </w:p>
    <w:p>
      <w:pPr>
        <w:pStyle w:val="BookText"/>
      </w:pPr>
      <w:r>
        <w:rPr>
          <w:rFonts w:ascii="IRNazanin" w:hAnsi="IRNazanin" w:eastAsia="IRNazanin" w:cs="IRNazanin"/>
          <w:lang w:bidi="fa-IR"/>
          <w:color w:val="111111"/>
          <w:sz w:val="28"/>
          <w:szCs w:val="28"/>
          <w:rtl/>
        </w:rPr>
        <w:t xml:space="preserve">قوما من الأنصار قالوا یا رسول الله إلی أن</w:t>
      </w:r>
    </w:p>
    <w:p>
      <w:pPr>
        <w:pStyle w:val="BookText"/>
      </w:pPr>
      <w:r>
        <w:rPr>
          <w:rFonts w:ascii="IRNazanin" w:hAnsi="IRNazanin" w:eastAsia="IRNazanin" w:cs="IRNazanin"/>
          <w:lang w:bidi="fa-IR"/>
          <w:color w:val="111111"/>
          <w:sz w:val="28"/>
          <w:szCs w:val="28"/>
          <w:rtl/>
        </w:rPr>
        <w:t xml:space="preserve">لنا جارا اشتکی بطنه أفتأذن لنا</w:t>
      </w:r>
    </w:p>
    <w:p>
      <w:pPr>
        <w:pStyle w:val="BookText"/>
      </w:pPr>
      <w:r>
        <w:rPr>
          <w:rFonts w:ascii="IRNazanin" w:hAnsi="IRNazanin" w:eastAsia="IRNazanin" w:cs="IRNazanin"/>
          <w:lang w:bidi="fa-IR"/>
          <w:color w:val="111111"/>
          <w:sz w:val="28"/>
          <w:szCs w:val="28"/>
          <w:rtl/>
        </w:rPr>
        <w:t xml:space="preserve">أن نداویه قال بماذا تداوونه قالوا یهودی عندنا یعالج من هذه العلة قال بماذا</w:t>
      </w:r>
    </w:p>
    <w:p>
      <w:pPr>
        <w:pStyle w:val="BookText"/>
      </w:pPr>
      <w:r>
        <w:rPr>
          <w:rFonts w:ascii="IRNazanin" w:hAnsi="IRNazanin" w:eastAsia="IRNazanin" w:cs="IRNazanin"/>
          <w:lang w:bidi="fa-IR"/>
          <w:color w:val="111111"/>
          <w:sz w:val="28"/>
          <w:szCs w:val="28"/>
          <w:rtl/>
        </w:rPr>
        <w:t xml:space="preserve">قالوا یشق البطن فیستخرج منه شیئا فکره ذلک رسول الله صلی الله علیه وآله</w:t>
      </w:r>
    </w:p>
    <w:p>
      <w:pPr>
        <w:pStyle w:val="BookText"/>
      </w:pPr>
      <w:r>
        <w:rPr>
          <w:rFonts w:ascii="IRNazanin" w:hAnsi="IRNazanin" w:eastAsia="IRNazanin" w:cs="IRNazanin"/>
          <w:lang w:bidi="fa-IR"/>
          <w:color w:val="111111"/>
          <w:sz w:val="28"/>
          <w:szCs w:val="28"/>
          <w:rtl/>
        </w:rPr>
        <w:t xml:space="preserve">فعاودوه مرتین أو ثلاثا فقال افعلوا ما شئتم فدعوا </w:t>
      </w:r>
      <w:r>
        <w:rPr>
          <w:rStyle w:val="FootnoteReference"/>
        </w:rPr>
        <w:footnoteReference w:id="1303"/>
      </w:r>
      <w:r>
        <w:rPr>
          <w:rFonts w:ascii="IRNazanin" w:hAnsi="IRNazanin" w:eastAsia="IRNazanin" w:cs="IRNazanin"/>
          <w:lang w:bidi="fa-IR"/>
          <w:color w:val="111111"/>
          <w:sz w:val="28"/>
          <w:szCs w:val="28"/>
          <w:rtl/>
        </w:rPr>
        <w:t xml:space="preserve">الیهودی فشق بطنه ونزع</w:t>
      </w:r>
    </w:p>
    <w:p>
      <w:pPr>
        <w:pStyle w:val="BookText"/>
      </w:pPr>
      <w:r>
        <w:rPr>
          <w:rFonts w:ascii="IRNazanin" w:hAnsi="IRNazanin" w:eastAsia="IRNazanin" w:cs="IRNazanin"/>
          <w:lang w:bidi="fa-IR"/>
          <w:color w:val="111111"/>
          <w:sz w:val="28"/>
          <w:szCs w:val="28"/>
          <w:rtl/>
        </w:rPr>
        <w:t xml:space="preserve">منه رجرجا کثیرا ثم غسل بطنه ثم خاطه وداواه فصح فأخبر </w:t>
      </w:r>
      <w:r>
        <w:rPr>
          <w:rStyle w:val="FootnoteReference"/>
        </w:rPr>
        <w:footnoteReference w:id="1304"/>
      </w:r>
      <w:r>
        <w:rPr>
          <w:rFonts w:ascii="IRNazanin" w:hAnsi="IRNazanin" w:eastAsia="IRNazanin" w:cs="IRNazanin"/>
          <w:lang w:bidi="fa-IR"/>
          <w:color w:val="111111"/>
          <w:sz w:val="28"/>
          <w:szCs w:val="28"/>
          <w:rtl/>
        </w:rPr>
        <w:t xml:space="preserve">النبی صلی الله</w:t>
      </w:r>
    </w:p>
    <w:p>
      <w:pPr>
        <w:pStyle w:val="BookText"/>
      </w:pPr>
      <w:r>
        <w:rPr>
          <w:rFonts w:ascii="IRNazanin" w:hAnsi="IRNazanin" w:eastAsia="IRNazanin" w:cs="IRNazanin"/>
          <w:lang w:bidi="fa-IR"/>
          <w:color w:val="111111"/>
          <w:sz w:val="28"/>
          <w:szCs w:val="28"/>
          <w:rtl/>
        </w:rPr>
        <w:t xml:space="preserve">علیه وآله فقال إن الذی خلق الأدواء خلق لها دواء وان خیر الدواء الحجامة</w:t>
      </w:r>
    </w:p>
    <w:p>
      <w:pPr>
        <w:pStyle w:val="BookText"/>
      </w:pPr>
      <w:r>
        <w:rPr>
          <w:rFonts w:ascii="IRNazanin" w:hAnsi="IRNazanin" w:eastAsia="IRNazanin" w:cs="IRNazanin"/>
          <w:lang w:bidi="fa-IR"/>
          <w:color w:val="111111"/>
          <w:sz w:val="28"/>
          <w:szCs w:val="28"/>
          <w:rtl/>
        </w:rPr>
        <w:t xml:space="preserve">والفصاد والحبة السوداء یعنی الشونیز.</w:t>
      </w:r>
    </w:p>
    <w:p>
      <w:pPr>
        <w:pStyle w:val="BookText"/>
      </w:pPr>
      <w:r>
        <w:rPr>
          <w:rFonts w:ascii="IRNazanin" w:hAnsi="IRNazanin" w:eastAsia="IRNazanin" w:cs="IRNazanin"/>
          <w:lang w:bidi="fa-IR"/>
          <w:color w:val="111111"/>
          <w:sz w:val="28"/>
          <w:szCs w:val="28"/>
          <w:rtl/>
        </w:rPr>
        <w:t xml:space="preserve">2042 (29) کافی 194 ج 8 - عدة من أصحابنا عن سهل بن زیاد عن</w:t>
      </w:r>
    </w:p>
    <w:p>
      <w:pPr>
        <w:pStyle w:val="BookText"/>
      </w:pPr>
      <w:r>
        <w:rPr>
          <w:rFonts w:ascii="IRNazanin" w:hAnsi="IRNazanin" w:eastAsia="IRNazanin" w:cs="IRNazanin"/>
          <w:lang w:bidi="fa-IR"/>
          <w:color w:val="111111"/>
          <w:sz w:val="28"/>
          <w:szCs w:val="28"/>
          <w:rtl/>
        </w:rPr>
        <w:t xml:space="preserve">بکر بن صالح عن سلیمان بن جعفر الجعفری قال سمعت أبا الحسن موسی علیه</w:t>
      </w:r>
    </w:p>
    <w:p>
      <w:pPr>
        <w:pStyle w:val="BookText"/>
      </w:pPr>
      <w:r>
        <w:rPr>
          <w:rFonts w:ascii="IRNazanin" w:hAnsi="IRNazanin" w:eastAsia="IRNazanin" w:cs="IRNazanin"/>
          <w:lang w:bidi="fa-IR"/>
          <w:color w:val="111111"/>
          <w:sz w:val="28"/>
          <w:szCs w:val="28"/>
          <w:rtl/>
        </w:rPr>
        <w:t xml:space="preserve">السلام یقول دواء الضرس (إلی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ئل) تأخذ حنظلة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فتقشرها ثم تستخرج</w:t>
      </w:r>
    </w:p>
    <w:p>
      <w:pPr>
        <w:pStyle w:val="BookText"/>
      </w:pPr>
      <w:r>
        <w:rPr>
          <w:rFonts w:ascii="IRNazanin" w:hAnsi="IRNazanin" w:eastAsia="IRNazanin" w:cs="IRNazanin"/>
          <w:lang w:bidi="fa-IR"/>
          <w:color w:val="111111"/>
          <w:sz w:val="28"/>
          <w:szCs w:val="28"/>
          <w:rtl/>
        </w:rPr>
        <w:t xml:space="preserve">دهنها فإن کان الضرس مأکولا منحفرا تقطر فیه قطرات وتجعل منه فی قطنة</w:t>
      </w:r>
    </w:p>
    <w:p>
      <w:pPr>
        <w:pStyle w:val="BookText"/>
      </w:pPr>
      <w:r>
        <w:rPr>
          <w:rFonts w:ascii="IRNazanin" w:hAnsi="IRNazanin" w:eastAsia="IRNazanin" w:cs="IRNazanin"/>
          <w:lang w:bidi="fa-IR"/>
          <w:color w:val="111111"/>
          <w:sz w:val="28"/>
          <w:szCs w:val="28"/>
          <w:rtl/>
        </w:rPr>
        <w:t xml:space="preserve">شیئا وتجعل فی جوف الضرس وینام صاحبه مستلقیا یأخذه ثلاث لیال فإن</w:t>
      </w:r>
    </w:p>
    <w:p>
      <w:pPr>
        <w:pStyle w:val="BookText"/>
      </w:pPr>
      <w:r>
        <w:rPr>
          <w:rFonts w:ascii="IRNazanin" w:hAnsi="IRNazanin" w:eastAsia="IRNazanin" w:cs="IRNazanin"/>
          <w:lang w:bidi="fa-IR"/>
          <w:color w:val="111111"/>
          <w:sz w:val="28"/>
          <w:szCs w:val="28"/>
          <w:rtl/>
        </w:rPr>
        <w:t xml:space="preserve">کان الضرس لا أکل فیه وکانت ریحا قطر فی الأذن التی تلی ذلک الضرس</w:t>
      </w:r>
    </w:p>
    <w:p>
      <w:pPr>
        <w:pStyle w:val="BookText"/>
      </w:pPr>
      <w:r>
        <w:rPr>
          <w:rFonts w:ascii="IRNazanin" w:hAnsi="IRNazanin" w:eastAsia="IRNazanin" w:cs="IRNazanin"/>
          <w:lang w:bidi="fa-IR"/>
          <w:color w:val="111111"/>
          <w:sz w:val="28"/>
          <w:szCs w:val="28"/>
          <w:rtl/>
        </w:rPr>
        <w:t xml:space="preserve">لیالی کل لیلة قطرتین أو ثلاث قطرات یبرأ بإذن الله قال وسمعته یقول لوجع</w:t>
      </w:r>
    </w:p>
    <w:p>
      <w:pPr>
        <w:pStyle w:val="BookText"/>
      </w:pPr>
      <w:r>
        <w:rPr>
          <w:rFonts w:ascii="IRNazanin" w:hAnsi="IRNazanin" w:eastAsia="IRNazanin" w:cs="IRNazanin"/>
          <w:lang w:bidi="fa-IR"/>
          <w:color w:val="111111"/>
          <w:sz w:val="28"/>
          <w:szCs w:val="28"/>
          <w:rtl/>
        </w:rPr>
        <w:t xml:space="preserve">الفم والدم الذی یخرج من الأسنان والضربان والحمرة التی تقع فی الفم تأخذ</w:t>
      </w:r>
    </w:p>
    <w:p>
      <w:pPr>
        <w:pStyle w:val="BookText"/>
      </w:pPr>
      <w:r>
        <w:rPr>
          <w:rFonts w:ascii="IRNazanin" w:hAnsi="IRNazanin" w:eastAsia="IRNazanin" w:cs="IRNazanin"/>
          <w:lang w:bidi="fa-IR"/>
          <w:color w:val="111111"/>
          <w:sz w:val="28"/>
          <w:szCs w:val="28"/>
          <w:rtl/>
        </w:rPr>
        <w:t xml:space="preserve">حنظلة رطبة قد اصفرت فتجعل علیها قالبا من طین ثم تثقب رأسها وتدخل</w:t>
      </w:r>
    </w:p>
    <w:p>
      <w:pPr>
        <w:pStyle w:val="BookText"/>
      </w:pPr>
      <w:r>
        <w:rPr>
          <w:rFonts w:ascii="IRNazanin" w:hAnsi="IRNazanin" w:eastAsia="IRNazanin" w:cs="IRNazanin"/>
          <w:lang w:bidi="fa-IR"/>
          <w:color w:val="111111"/>
          <w:sz w:val="28"/>
          <w:szCs w:val="28"/>
          <w:rtl/>
        </w:rPr>
        <w:t xml:space="preserve">سکینا جوفها فتحک جوانبها برفق ثم تصب علیها خل تمر </w:t>
      </w:r>
      <w:r>
        <w:rPr>
          <w:rStyle w:val="FootnoteReference"/>
        </w:rPr>
        <w:footnoteReference w:id="1305"/>
      </w:r>
      <w:r>
        <w:rPr>
          <w:rFonts w:ascii="IRNazanin" w:hAnsi="IRNazanin" w:eastAsia="IRNazanin" w:cs="IRNazanin"/>
          <w:lang w:bidi="fa-IR"/>
          <w:color w:val="111111"/>
          <w:sz w:val="28"/>
          <w:szCs w:val="28"/>
          <w:rtl/>
        </w:rPr>
        <w:t xml:space="preserve">حامضا شدید</w:t>
      </w:r>
    </w:p>
    <w:p>
      <w:pPr>
        <w:pStyle w:val="BookText"/>
      </w:pPr>
      <w:r>
        <w:rPr>
          <w:rFonts w:ascii="IRNazanin" w:hAnsi="IRNazanin" w:eastAsia="IRNazanin" w:cs="IRNazanin"/>
          <w:lang w:bidi="fa-IR"/>
          <w:color w:val="111111"/>
          <w:sz w:val="28"/>
          <w:szCs w:val="28"/>
          <w:rtl/>
        </w:rPr>
        <w:t xml:space="preserve">الحموضة ثم تضعها علی النار فتغلیها غلیانا شدیدا ثم یأخذ صاحبه منه کلما</w:t>
      </w:r>
    </w:p>
    <w:p>
      <w:pPr>
        <w:pStyle w:val="BookText"/>
      </w:pPr>
      <w:r>
        <w:rPr>
          <w:rFonts w:ascii="IRNazanin" w:hAnsi="IRNazanin" w:eastAsia="IRNazanin" w:cs="IRNazanin"/>
          <w:lang w:bidi="fa-IR"/>
          <w:color w:val="111111"/>
          <w:sz w:val="28"/>
          <w:szCs w:val="28"/>
          <w:rtl/>
        </w:rPr>
        <w:t xml:space="preserve">احتمل ظفره فیدلک به فیه ویتمضمض بخل وان أحب إلی أن</w:t>
      </w:r>
    </w:p>
    <w:p>
      <w:pPr>
        <w:pStyle w:val="BookText"/>
      </w:pPr>
      <w:r>
        <w:rPr>
          <w:rFonts w:ascii="IRNazanin" w:hAnsi="IRNazanin" w:eastAsia="IRNazanin" w:cs="IRNazanin"/>
          <w:lang w:bidi="fa-IR"/>
          <w:color w:val="111111"/>
          <w:sz w:val="28"/>
          <w:szCs w:val="28"/>
          <w:rtl/>
        </w:rPr>
        <w:t xml:space="preserve">یحول ما فی الحنظلة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زجاجة أو بستوقة </w:t>
      </w:r>
      <w:r>
        <w:rPr>
          <w:rStyle w:val="FootnoteReference"/>
        </w:rPr>
        <w:footnoteReference w:id="1306"/>
      </w:r>
      <w:r>
        <w:rPr>
          <w:rFonts w:ascii="IRNazanin" w:hAnsi="IRNazanin" w:eastAsia="IRNazanin" w:cs="IRNazanin"/>
          <w:lang w:bidi="fa-IR"/>
          <w:color w:val="111111"/>
          <w:sz w:val="28"/>
          <w:szCs w:val="28"/>
          <w:rtl/>
        </w:rPr>
        <w:t xml:space="preserve">فعل وکلما فنی خله أعاد مکانه وکلما عتق </w:t>
      </w:r>
      <w:r>
        <w:rPr>
          <w:rStyle w:val="FootnoteReference"/>
        </w:rPr>
        <w:footnoteReference w:id="1307"/>
      </w: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خیرا له إن شاء الله.</w:t>
      </w:r>
    </w:p>
    <w:p>
      <w:pPr>
        <w:pStyle w:val="BookText"/>
      </w:pPr>
      <w:r>
        <w:rPr>
          <w:rFonts w:ascii="IRNazanin" w:hAnsi="IRNazanin" w:eastAsia="IRNazanin" w:cs="IRNazanin"/>
          <w:lang w:bidi="fa-IR"/>
          <w:color w:val="111111"/>
          <w:sz w:val="28"/>
          <w:szCs w:val="28"/>
          <w:rtl/>
        </w:rPr>
        <w:t xml:space="preserve">2043 (30) وسائل 181 ج 17 - الحسین بن بسطام فی طب الأئمة</w:t>
      </w:r>
    </w:p>
    <w:p>
      <w:pPr>
        <w:pStyle w:val="BookText"/>
      </w:pPr>
      <w:r>
        <w:rPr>
          <w:rFonts w:ascii="IRNazanin" w:hAnsi="IRNazanin" w:eastAsia="IRNazanin" w:cs="IRNazanin"/>
          <w:lang w:bidi="fa-IR"/>
          <w:color w:val="111111"/>
          <w:sz w:val="28"/>
          <w:szCs w:val="28"/>
          <w:rtl/>
        </w:rPr>
        <w:t xml:space="preserve">علیهم السلام عن محمد بن عبد الله الأجلح عن صفوان بن یحیی (البیاع - خ)</w:t>
      </w:r>
    </w:p>
    <w:p>
      <w:pPr>
        <w:pStyle w:val="BookText"/>
      </w:pPr>
      <w:r>
        <w:rPr>
          <w:rFonts w:ascii="IRNazanin" w:hAnsi="IRNazanin" w:eastAsia="IRNazanin" w:cs="IRNazanin"/>
          <w:lang w:bidi="fa-IR"/>
          <w:color w:val="111111"/>
          <w:sz w:val="28"/>
          <w:szCs w:val="28"/>
          <w:rtl/>
        </w:rPr>
        <w:t xml:space="preserve">عن عبد الرحمن بن الحجاج قال سأل رجل أبا الحسن علیه السلام عن التریاق</w:t>
      </w:r>
    </w:p>
    <w:p>
      <w:pPr>
        <w:pStyle w:val="BookText"/>
      </w:pPr>
      <w:r>
        <w:rPr>
          <w:rFonts w:ascii="IRNazanin" w:hAnsi="IRNazanin" w:eastAsia="IRNazanin" w:cs="IRNazanin"/>
          <w:lang w:bidi="fa-IR"/>
          <w:color w:val="111111"/>
          <w:sz w:val="28"/>
          <w:szCs w:val="28"/>
          <w:rtl/>
        </w:rPr>
        <w:t xml:space="preserve">قال لیس به بأس قلت یا ابن رسول الله فیه لحوم الأفاعی قال لا تقذره علینا.</w:t>
      </w:r>
    </w:p>
    <w:p>
      <w:pPr>
        <w:pStyle w:val="BookText"/>
      </w:pPr>
      <w:r>
        <w:rPr>
          <w:rFonts w:ascii="IRNazanin" w:hAnsi="IRNazanin" w:eastAsia="IRNazanin" w:cs="IRNazanin"/>
          <w:lang w:bidi="fa-IR"/>
          <w:color w:val="111111"/>
          <w:sz w:val="28"/>
          <w:szCs w:val="28"/>
          <w:rtl/>
        </w:rPr>
        <w:t xml:space="preserve">2044 (31) مستدرک 441 ج 16 - ابنا بسطام فی طب الأئمة علیهم</w:t>
      </w:r>
    </w:p>
    <w:p>
      <w:pPr>
        <w:pStyle w:val="BookText"/>
      </w:pPr>
      <w:r>
        <w:rPr>
          <w:rFonts w:ascii="IRNazanin" w:hAnsi="IRNazanin" w:eastAsia="IRNazanin" w:cs="IRNazanin"/>
          <w:lang w:bidi="fa-IR"/>
          <w:color w:val="111111"/>
          <w:sz w:val="28"/>
          <w:szCs w:val="28"/>
          <w:rtl/>
        </w:rPr>
        <w:t xml:space="preserve">السلام عن السری ن أحمد بن السری عن محمد بن یحیی الأرمنی عن محمد بن</w:t>
      </w:r>
    </w:p>
    <w:p>
      <w:pPr>
        <w:pStyle w:val="BookText"/>
      </w:pPr>
      <w:r>
        <w:rPr>
          <w:rFonts w:ascii="IRNazanin" w:hAnsi="IRNazanin" w:eastAsia="IRNazanin" w:cs="IRNazanin"/>
          <w:lang w:bidi="fa-IR"/>
          <w:color w:val="111111"/>
          <w:sz w:val="28"/>
          <w:szCs w:val="28"/>
          <w:rtl/>
        </w:rPr>
        <w:t xml:space="preserve">سنان عن یونس بن ظبیان عن محمد بن إسماعیل ابن أبی زینب قال سمعت الباقر</w:t>
      </w:r>
    </w:p>
    <w:p>
      <w:pPr>
        <w:pStyle w:val="BookText"/>
      </w:pPr>
      <w:r>
        <w:rPr>
          <w:rFonts w:ascii="IRNazanin" w:hAnsi="IRNazanin" w:eastAsia="IRNazanin" w:cs="IRNazanin"/>
          <w:lang w:bidi="fa-IR"/>
          <w:color w:val="111111"/>
          <w:sz w:val="28"/>
          <w:szCs w:val="28"/>
          <w:rtl/>
        </w:rPr>
        <w:t xml:space="preserve">علیه السلام یقول اخراج الحمی فی ثلاثة أشیاء فی القئ وفی العرق وفی</w:t>
      </w:r>
    </w:p>
    <w:p>
      <w:pPr>
        <w:pStyle w:val="BookText"/>
      </w:pPr>
      <w:r>
        <w:rPr>
          <w:rFonts w:ascii="IRNazanin" w:hAnsi="IRNazanin" w:eastAsia="IRNazanin" w:cs="IRNazanin"/>
          <w:lang w:bidi="fa-IR"/>
          <w:color w:val="111111"/>
          <w:sz w:val="28"/>
          <w:szCs w:val="28"/>
          <w:rtl/>
        </w:rPr>
        <w:t xml:space="preserve">اسهال البطن.</w:t>
      </w:r>
    </w:p>
    <w:p>
      <w:pPr>
        <w:pStyle w:val="BookText"/>
      </w:pPr>
      <w:r>
        <w:rPr>
          <w:rFonts w:ascii="IRNazanin" w:hAnsi="IRNazanin" w:eastAsia="IRNazanin" w:cs="IRNazanin"/>
          <w:lang w:bidi="fa-IR"/>
          <w:color w:val="111111"/>
          <w:sz w:val="28"/>
          <w:szCs w:val="28"/>
          <w:rtl/>
        </w:rPr>
        <w:t xml:space="preserve">2045 (32) طب الأئمة علیهم السلام 50 - قال السری بن أحمد بن السری</w:t>
      </w:r>
    </w:p>
    <w:p>
      <w:pPr>
        <w:pStyle w:val="BookText"/>
      </w:pPr>
      <w:r>
        <w:rPr>
          <w:rFonts w:ascii="IRNazanin" w:hAnsi="IRNazanin" w:eastAsia="IRNazanin" w:cs="IRNazanin"/>
          <w:lang w:bidi="fa-IR"/>
          <w:color w:val="111111"/>
          <w:sz w:val="28"/>
          <w:szCs w:val="28"/>
          <w:rtl/>
        </w:rPr>
        <w:t xml:space="preserve">قال حدثنی محمد بن یحیی الأرمنی قال حدثنا محمد بن سنان عن الرضا علیه</w:t>
      </w:r>
    </w:p>
    <w:p>
      <w:pPr>
        <w:pStyle w:val="BookText"/>
      </w:pPr>
      <w:r>
        <w:rPr>
          <w:rFonts w:ascii="IRNazanin" w:hAnsi="IRNazanin" w:eastAsia="IRNazanin" w:cs="IRNazanin"/>
          <w:lang w:bidi="fa-IR"/>
          <w:color w:val="111111"/>
          <w:sz w:val="28"/>
          <w:szCs w:val="28"/>
          <w:rtl/>
        </w:rPr>
        <w:t xml:space="preserve">السلام قال سمعت موسی بن جعفر علیهما السلام وقد اشتکی فجاءه المترفعون</w:t>
      </w:r>
    </w:p>
    <w:p>
      <w:pPr>
        <w:pStyle w:val="BookText"/>
      </w:pPr>
      <w:r>
        <w:rPr>
          <w:rFonts w:ascii="IRNazanin" w:hAnsi="IRNazanin" w:eastAsia="IRNazanin" w:cs="IRNazanin"/>
          <w:lang w:bidi="fa-IR"/>
          <w:color w:val="111111"/>
          <w:sz w:val="28"/>
          <w:szCs w:val="28"/>
          <w:rtl/>
        </w:rPr>
        <w:t xml:space="preserve">بالأدویة یعنی الأطباء فجعلوا یصفون له العجایب فقال أین یذهب بکم اقتصروا</w:t>
      </w:r>
    </w:p>
    <w:p>
      <w:pPr>
        <w:pStyle w:val="BookText"/>
      </w:pPr>
      <w:r>
        <w:rPr>
          <w:rFonts w:ascii="IRNazanin" w:hAnsi="IRNazanin" w:eastAsia="IRNazanin" w:cs="IRNazanin"/>
          <w:lang w:bidi="fa-IR"/>
          <w:color w:val="111111"/>
          <w:sz w:val="28"/>
          <w:szCs w:val="28"/>
          <w:rtl/>
        </w:rPr>
        <w:t xml:space="preserve">علی سید هذه الأدویة الإهلیلج </w:t>
      </w:r>
      <w:r>
        <w:rPr>
          <w:rStyle w:val="FootnoteReference"/>
        </w:rPr>
        <w:footnoteReference w:id="1308"/>
      </w:r>
      <w:r>
        <w:rPr>
          <w:rFonts w:ascii="IRNazanin" w:hAnsi="IRNazanin" w:eastAsia="IRNazanin" w:cs="IRNazanin"/>
          <w:lang w:bidi="fa-IR"/>
          <w:color w:val="111111"/>
          <w:sz w:val="28"/>
          <w:szCs w:val="28"/>
          <w:rtl/>
        </w:rPr>
        <w:t xml:space="preserve">والرازیانج والسکر فی استقبال الصیف ثلاثة</w:t>
      </w:r>
    </w:p>
    <w:p>
      <w:pPr>
        <w:pStyle w:val="BookText"/>
      </w:pPr>
      <w:r>
        <w:rPr>
          <w:rFonts w:ascii="IRNazanin" w:hAnsi="IRNazanin" w:eastAsia="IRNazanin" w:cs="IRNazanin"/>
          <w:lang w:bidi="fa-IR"/>
          <w:color w:val="111111"/>
          <w:sz w:val="28"/>
          <w:szCs w:val="28"/>
          <w:rtl/>
        </w:rPr>
        <w:t xml:space="preserve">أشهر فی کل شهر ثلاث مرات وفی استقبال الشتاء ثلاثة أشهر (فی - ک) کل شهر</w:t>
      </w:r>
    </w:p>
    <w:p>
      <w:pPr>
        <w:pStyle w:val="BookText"/>
      </w:pPr>
      <w:r>
        <w:rPr>
          <w:rFonts w:ascii="IRNazanin" w:hAnsi="IRNazanin" w:eastAsia="IRNazanin" w:cs="IRNazanin"/>
          <w:lang w:bidi="fa-IR"/>
          <w:color w:val="111111"/>
          <w:sz w:val="28"/>
          <w:szCs w:val="28"/>
          <w:rtl/>
        </w:rPr>
        <w:t xml:space="preserve">ثلاثة أیام ثلاث مرات ویجعل موضع الرازیانج مصطکی </w:t>
      </w:r>
      <w:r>
        <w:rPr>
          <w:rStyle w:val="FootnoteReference"/>
        </w:rPr>
        <w:footnoteReference w:id="1309"/>
      </w:r>
      <w:r>
        <w:rPr>
          <w:rFonts w:ascii="IRNazanin" w:hAnsi="IRNazanin" w:eastAsia="IRNazanin" w:cs="IRNazanin"/>
          <w:lang w:bidi="fa-IR"/>
          <w:color w:val="111111"/>
          <w:sz w:val="28"/>
          <w:szCs w:val="28"/>
          <w:rtl/>
        </w:rPr>
        <w:t xml:space="preserve">فلا یمرض إلا</w:t>
      </w:r>
    </w:p>
    <w:p>
      <w:pPr>
        <w:pStyle w:val="BookText"/>
      </w:pPr>
      <w:r>
        <w:rPr>
          <w:rFonts w:ascii="IRNazanin" w:hAnsi="IRNazanin" w:eastAsia="IRNazanin" w:cs="IRNazanin"/>
          <w:lang w:bidi="fa-IR"/>
          <w:color w:val="111111"/>
          <w:sz w:val="28"/>
          <w:szCs w:val="28"/>
          <w:rtl/>
        </w:rPr>
        <w:t xml:space="preserve">مرض الموت.</w:t>
      </w:r>
    </w:p>
    <w:p>
      <w:pPr>
        <w:pStyle w:val="BookText"/>
      </w:pPr>
      <w:r>
        <w:rPr>
          <w:rFonts w:ascii="IRNazanin" w:hAnsi="IRNazanin" w:eastAsia="IRNazanin" w:cs="IRNazanin"/>
          <w:lang w:bidi="fa-IR"/>
          <w:color w:val="111111"/>
          <w:sz w:val="28"/>
          <w:szCs w:val="28"/>
          <w:rtl/>
        </w:rPr>
        <w:t xml:space="preserve">2046 (33) وفیه 73 - عبد الله بن الأجلح المؤذن قال حدثنا إبراهیم بن</w:t>
      </w:r>
    </w:p>
    <w:p>
      <w:pPr>
        <w:pStyle w:val="BookText"/>
      </w:pPr>
      <w:r>
        <w:rPr>
          <w:rFonts w:ascii="IRNazanin" w:hAnsi="IRNazanin" w:eastAsia="IRNazanin" w:cs="IRNazanin"/>
          <w:lang w:bidi="fa-IR"/>
          <w:color w:val="111111"/>
          <w:sz w:val="28"/>
          <w:szCs w:val="28"/>
          <w:rtl/>
        </w:rPr>
        <w:t xml:space="preserve">محمد المتطبب قال شکا رجل من الأولیاء إلی بعضهم علیهم السلام وجع الأذن</w:t>
      </w:r>
    </w:p>
    <w:p>
      <w:pPr>
        <w:pStyle w:val="BookText"/>
      </w:pPr>
      <w:r>
        <w:rPr>
          <w:rFonts w:ascii="IRNazanin" w:hAnsi="IRNazanin" w:eastAsia="IRNazanin" w:cs="IRNazanin"/>
          <w:lang w:bidi="fa-IR"/>
          <w:color w:val="111111"/>
          <w:sz w:val="28"/>
          <w:szCs w:val="28"/>
          <w:rtl/>
        </w:rPr>
        <w:t xml:space="preserve">وانه یسیل منه القیح والدم قال له خذ جبنا عتیقا أعتق ما تقدر علیه فدقه دقا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ناعما جیدا ثم اخلطه بلبن امرأة وسخنه بنار لینة ثم صب منه قطرات فی الأذن</w:t>
      </w:r>
    </w:p>
    <w:p>
      <w:pPr>
        <w:pStyle w:val="BookText"/>
      </w:pPr>
      <w:r>
        <w:rPr>
          <w:rFonts w:ascii="IRNazanin" w:hAnsi="IRNazanin" w:eastAsia="IRNazanin" w:cs="IRNazanin"/>
          <w:lang w:bidi="fa-IR"/>
          <w:color w:val="111111"/>
          <w:sz w:val="28"/>
          <w:szCs w:val="28"/>
          <w:rtl/>
        </w:rPr>
        <w:t xml:space="preserve">التی یسیل منها الدم فإنها تبرأ بإذن الله عز وجل.</w:t>
      </w:r>
    </w:p>
    <w:p>
      <w:pPr>
        <w:pStyle w:val="BookText"/>
      </w:pPr>
      <w:r>
        <w:rPr>
          <w:rFonts w:ascii="IRNazanin" w:hAnsi="IRNazanin" w:eastAsia="IRNazanin" w:cs="IRNazanin"/>
          <w:lang w:bidi="fa-IR"/>
          <w:color w:val="111111"/>
          <w:sz w:val="28"/>
          <w:szCs w:val="28"/>
          <w:rtl/>
        </w:rPr>
        <w:t xml:space="preserve">2047 (34) مستدرک 442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محمد بن جعفر بن مهران عن أحمد بن حماد عن أبی جعفر علیه السلام انه</w:t>
      </w:r>
    </w:p>
    <w:p>
      <w:pPr>
        <w:pStyle w:val="BookText"/>
      </w:pPr>
      <w:r>
        <w:rPr>
          <w:rFonts w:ascii="IRNazanin" w:hAnsi="IRNazanin" w:eastAsia="IRNazanin" w:cs="IRNazanin"/>
          <w:lang w:bidi="fa-IR"/>
          <w:color w:val="111111"/>
          <w:sz w:val="28"/>
          <w:szCs w:val="28"/>
          <w:rtl/>
        </w:rPr>
        <w:t xml:space="preserve">وصف بخور مریم لأم ولد له وذکر أنه نافع لکل شئ من قبل الأرواح من</w:t>
      </w:r>
    </w:p>
    <w:p>
      <w:pPr>
        <w:pStyle w:val="BookText"/>
      </w:pPr>
      <w:r>
        <w:rPr>
          <w:rFonts w:ascii="IRNazanin" w:hAnsi="IRNazanin" w:eastAsia="IRNazanin" w:cs="IRNazanin"/>
          <w:lang w:bidi="fa-IR"/>
          <w:color w:val="111111"/>
          <w:sz w:val="28"/>
          <w:szCs w:val="28"/>
          <w:rtl/>
        </w:rPr>
        <w:t xml:space="preserve">المس والخبل والجنون والمصروع والمأخوذ وغیر ذلک نافع مجرب بإذن الله</w:t>
      </w:r>
    </w:p>
    <w:p>
      <w:pPr>
        <w:pStyle w:val="BookText"/>
      </w:pPr>
      <w:r>
        <w:rPr>
          <w:rFonts w:ascii="IRNazanin" w:hAnsi="IRNazanin" w:eastAsia="IRNazanin" w:cs="IRNazanin"/>
          <w:lang w:bidi="fa-IR"/>
          <w:color w:val="111111"/>
          <w:sz w:val="28"/>
          <w:szCs w:val="28"/>
          <w:rtl/>
        </w:rPr>
        <w:t xml:space="preserve">تعالی قال تأخذ لبانا وسندروسا وبزاق القمر وکوز سندی وقشور الحنظل ومرا</w:t>
      </w:r>
    </w:p>
    <w:p>
      <w:pPr>
        <w:pStyle w:val="BookText"/>
      </w:pPr>
      <w:r>
        <w:rPr>
          <w:rFonts w:ascii="IRNazanin" w:hAnsi="IRNazanin" w:eastAsia="IRNazanin" w:cs="IRNazanin"/>
          <w:lang w:bidi="fa-IR"/>
          <w:color w:val="111111"/>
          <w:sz w:val="28"/>
          <w:szCs w:val="28"/>
          <w:rtl/>
        </w:rPr>
        <w:t xml:space="preserve">بری وکبریتا أبیض وکسرة داخل المقل وسعد یمانی ویکسر </w:t>
      </w:r>
      <w:r>
        <w:rPr>
          <w:rStyle w:val="FootnoteReference"/>
        </w:rPr>
        <w:footnoteReference w:id="1310"/>
      </w:r>
      <w:r>
        <w:rPr>
          <w:rFonts w:ascii="IRNazanin" w:hAnsi="IRNazanin" w:eastAsia="IRNazanin" w:cs="IRNazanin"/>
          <w:lang w:bidi="fa-IR"/>
          <w:color w:val="111111"/>
          <w:sz w:val="28"/>
          <w:szCs w:val="28"/>
          <w:rtl/>
        </w:rPr>
        <w:t xml:space="preserve">فیه مر وشعر</w:t>
      </w:r>
    </w:p>
    <w:p>
      <w:pPr>
        <w:pStyle w:val="BookText"/>
      </w:pPr>
      <w:r>
        <w:rPr>
          <w:rFonts w:ascii="IRNazanin" w:hAnsi="IRNazanin" w:eastAsia="IRNazanin" w:cs="IRNazanin"/>
          <w:lang w:bidi="fa-IR"/>
          <w:color w:val="111111"/>
          <w:sz w:val="28"/>
          <w:szCs w:val="28"/>
          <w:rtl/>
        </w:rPr>
        <w:t xml:space="preserve">قنفذ مبثوث بقطران شامی قدر ثلث قطرات تجمع ذلک کله وتضع بخورا فإنه</w:t>
      </w:r>
    </w:p>
    <w:p>
      <w:pPr>
        <w:pStyle w:val="BookText"/>
      </w:pPr>
      <w:r>
        <w:rPr>
          <w:rFonts w:ascii="IRNazanin" w:hAnsi="IRNazanin" w:eastAsia="IRNazanin" w:cs="IRNazanin"/>
          <w:lang w:bidi="fa-IR"/>
          <w:color w:val="111111"/>
          <w:sz w:val="28"/>
          <w:szCs w:val="28"/>
          <w:rtl/>
        </w:rPr>
        <w:t xml:space="preserve">جید نافع إلی أن</w:t>
      </w:r>
    </w:p>
    <w:p>
      <w:pPr>
        <w:pStyle w:val="BookText"/>
      </w:pPr>
      <w:r>
        <w:rPr>
          <w:rFonts w:ascii="IRNazanin" w:hAnsi="IRNazanin" w:eastAsia="IRNazanin" w:cs="IRNazanin"/>
          <w:lang w:bidi="fa-IR"/>
          <w:color w:val="111111"/>
          <w:sz w:val="28"/>
          <w:szCs w:val="28"/>
          <w:rtl/>
        </w:rPr>
        <w:t xml:space="preserve">شاء الله.</w:t>
      </w:r>
    </w:p>
    <w:p>
      <w:pPr>
        <w:pStyle w:val="BookText"/>
      </w:pPr>
      <w:r>
        <w:rPr>
          <w:rFonts w:ascii="IRNazanin" w:hAnsi="IRNazanin" w:eastAsia="IRNazanin" w:cs="IRNazanin"/>
          <w:lang w:bidi="fa-IR"/>
          <w:color w:val="111111"/>
          <w:sz w:val="28"/>
          <w:szCs w:val="28"/>
          <w:rtl/>
        </w:rPr>
        <w:t xml:space="preserve">2048 (35) طب الأئمة علیهم السلام 60 - محمد بن جعفر البرسی قال</w:t>
      </w:r>
    </w:p>
    <w:p>
      <w:pPr>
        <w:pStyle w:val="BookText"/>
      </w:pPr>
      <w:r>
        <w:rPr>
          <w:rFonts w:ascii="IRNazanin" w:hAnsi="IRNazanin" w:eastAsia="IRNazanin" w:cs="IRNazanin"/>
          <w:lang w:bidi="fa-IR"/>
          <w:color w:val="111111"/>
          <w:sz w:val="28"/>
          <w:szCs w:val="28"/>
          <w:rtl/>
        </w:rPr>
        <w:t xml:space="preserve">حدثنا محمد بن یحیی الأرمنی قال حدثنا محمد بن سنان عن أبی عبد الله علیه</w:t>
      </w:r>
    </w:p>
    <w:p>
      <w:pPr>
        <w:pStyle w:val="BookText"/>
      </w:pPr>
      <w:r>
        <w:rPr>
          <w:rFonts w:ascii="IRNazanin" w:hAnsi="IRNazanin" w:eastAsia="IRNazanin" w:cs="IRNazanin"/>
          <w:lang w:bidi="fa-IR"/>
          <w:color w:val="111111"/>
          <w:sz w:val="28"/>
          <w:szCs w:val="28"/>
          <w:rtl/>
        </w:rPr>
        <w:t xml:space="preserve">السلام إلی أن</w:t>
      </w:r>
    </w:p>
    <w:p>
      <w:pPr>
        <w:pStyle w:val="BookText"/>
      </w:pPr>
      <w:r>
        <w:rPr>
          <w:rFonts w:ascii="IRNazanin" w:hAnsi="IRNazanin" w:eastAsia="IRNazanin" w:cs="IRNazanin"/>
          <w:lang w:bidi="fa-IR"/>
          <w:color w:val="111111"/>
          <w:sz w:val="28"/>
          <w:szCs w:val="28"/>
          <w:rtl/>
        </w:rPr>
        <w:t xml:space="preserve">رسول الله صلی الله علیه وآله قال اشربوا الکاشم فإنه جید لوجع</w:t>
      </w:r>
    </w:p>
    <w:p>
      <w:pPr>
        <w:pStyle w:val="BookText"/>
      </w:pPr>
      <w:r>
        <w:rPr>
          <w:rFonts w:ascii="Amiri" w:hAnsi="Amiri" w:eastAsia="Amiri" w:cs="Amiri"/>
          <w:lang w:bidi="ar-SA"/>
          <w:color w:val="111111"/>
          <w:sz w:val="28"/>
          <w:szCs w:val="28"/>
          <w:rtl/>
        </w:rPr>
        <w:t xml:space="preserve">الخاصرة.</w:t>
      </w:r>
    </w:p>
    <w:p>
      <w:pPr>
        <w:pStyle w:val="BookText"/>
      </w:pPr>
      <w:r>
        <w:rPr>
          <w:rFonts w:ascii="IRNazanin" w:hAnsi="IRNazanin" w:eastAsia="IRNazanin" w:cs="IRNazanin"/>
          <w:lang w:bidi="fa-IR"/>
          <w:color w:val="111111"/>
          <w:sz w:val="28"/>
          <w:szCs w:val="28"/>
          <w:rtl/>
        </w:rPr>
        <w:t xml:space="preserve">2049 (36) طب الأئمة علیهم السلام 71 - قال (أی الصادق علیه</w:t>
      </w:r>
    </w:p>
    <w:p>
      <w:pPr>
        <w:pStyle w:val="BookText"/>
      </w:pPr>
      <w:r>
        <w:rPr>
          <w:rFonts w:ascii="IRNazanin" w:hAnsi="IRNazanin" w:eastAsia="IRNazanin" w:cs="IRNazanin"/>
          <w:lang w:bidi="fa-IR"/>
          <w:color w:val="111111"/>
          <w:sz w:val="28"/>
          <w:szCs w:val="28"/>
          <w:rtl/>
        </w:rPr>
        <w:t xml:space="preserve">السلام - ظ) یؤخذ خیار شنبر مقدار رطل فینقی ثم یدق وینقع فی رطل من ماء</w:t>
      </w:r>
    </w:p>
    <w:p>
      <w:pPr>
        <w:pStyle w:val="BookText"/>
      </w:pPr>
      <w:r>
        <w:rPr>
          <w:rFonts w:ascii="IRNazanin" w:hAnsi="IRNazanin" w:eastAsia="IRNazanin" w:cs="IRNazanin"/>
          <w:lang w:bidi="fa-IR"/>
          <w:color w:val="111111"/>
          <w:sz w:val="28"/>
          <w:szCs w:val="28"/>
          <w:rtl/>
        </w:rPr>
        <w:t xml:space="preserve">یوما ولیلة ثم یصفی ویطرح ثفله ویجعله مع صفوة رطل من عسل ورطلان من</w:t>
      </w:r>
    </w:p>
    <w:p>
      <w:pPr>
        <w:pStyle w:val="BookText"/>
      </w:pPr>
      <w:r>
        <w:rPr>
          <w:rFonts w:ascii="IRNazanin" w:hAnsi="IRNazanin" w:eastAsia="IRNazanin" w:cs="IRNazanin"/>
          <w:lang w:bidi="fa-IR"/>
          <w:color w:val="111111"/>
          <w:sz w:val="28"/>
          <w:szCs w:val="28"/>
          <w:rtl/>
        </w:rPr>
        <w:t xml:space="preserve">افشرج </w:t>
      </w:r>
      <w:r>
        <w:rPr>
          <w:rStyle w:val="FootnoteReference"/>
        </w:rPr>
        <w:footnoteReference w:id="1311"/>
      </w:r>
      <w:r>
        <w:rPr>
          <w:rFonts w:ascii="IRNazanin" w:hAnsi="IRNazanin" w:eastAsia="IRNazanin" w:cs="IRNazanin"/>
          <w:lang w:bidi="fa-IR"/>
          <w:color w:val="111111"/>
          <w:sz w:val="28"/>
          <w:szCs w:val="28"/>
          <w:rtl/>
        </w:rPr>
        <w:t xml:space="preserve">السفرجل وأربعون مثقالا من دن الورد ثم یطبخ بنار لینة حتی</w:t>
      </w:r>
    </w:p>
    <w:p>
      <w:pPr>
        <w:pStyle w:val="BookText"/>
      </w:pPr>
      <w:r>
        <w:rPr>
          <w:rFonts w:ascii="IRNazanin" w:hAnsi="IRNazanin" w:eastAsia="IRNazanin" w:cs="IRNazanin"/>
          <w:lang w:bidi="fa-IR"/>
          <w:color w:val="111111"/>
          <w:sz w:val="28"/>
          <w:szCs w:val="28"/>
          <w:rtl/>
        </w:rPr>
        <w:t xml:space="preserve">یثخن ثم ینزل القدر عن النار ویترک حتی یبرد فإذا برد جعل فیه الفلفل ودار</w:t>
      </w:r>
    </w:p>
    <w:p>
      <w:pPr>
        <w:pStyle w:val="BookText"/>
      </w:pPr>
      <w:r>
        <w:rPr>
          <w:rFonts w:ascii="Amiri" w:hAnsi="Amiri" w:eastAsia="Amiri" w:cs="Amiri"/>
          <w:lang w:bidi="ar-SA"/>
          <w:color w:val="111111"/>
          <w:sz w:val="28"/>
          <w:szCs w:val="28"/>
          <w:rtl/>
        </w:rPr>
        <w:t xml:space="preserve">فلفل وقرفة </w:t>
      </w:r>
      <w:r>
        <w:rPr>
          <w:rStyle w:val="FootnoteReference"/>
        </w:rPr>
        <w:footnoteReference w:id="1312"/>
      </w:r>
      <w:r>
        <w:rPr>
          <w:rFonts w:ascii="IRNazanin" w:hAnsi="IRNazanin" w:eastAsia="IRNazanin" w:cs="IRNazanin"/>
          <w:lang w:bidi="fa-IR"/>
          <w:color w:val="111111"/>
          <w:sz w:val="28"/>
          <w:szCs w:val="28"/>
          <w:rtl/>
        </w:rPr>
        <w:t xml:space="preserve">(الفلفل و - ک) القرنفل وقاقلة وزنجبیل ودار صینی وجوز بورا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من کل واحد ثلاث مثاقیل مدقوق منخول فإذا جعل فیه هذه الأخلاط عجن</w:t>
      </w:r>
    </w:p>
    <w:p>
      <w:pPr>
        <w:pStyle w:val="BookText"/>
      </w:pPr>
      <w:r>
        <w:rPr>
          <w:rFonts w:ascii="IRNazanin" w:hAnsi="IRNazanin" w:eastAsia="IRNazanin" w:cs="IRNazanin"/>
          <w:lang w:bidi="fa-IR"/>
          <w:color w:val="111111"/>
          <w:sz w:val="28"/>
          <w:szCs w:val="28"/>
          <w:rtl/>
        </w:rPr>
        <w:t xml:space="preserve">بعضها ببعض وجعل فی جرة خضراء، الشربة منه وزن مثقالین علی الریق مرة</w:t>
      </w:r>
    </w:p>
    <w:p>
      <w:pPr>
        <w:pStyle w:val="BookText"/>
      </w:pPr>
      <w:r>
        <w:rPr>
          <w:rFonts w:ascii="IRNazanin" w:hAnsi="IRNazanin" w:eastAsia="IRNazanin" w:cs="IRNazanin"/>
          <w:lang w:bidi="fa-IR"/>
          <w:color w:val="111111"/>
          <w:sz w:val="28"/>
          <w:szCs w:val="28"/>
          <w:rtl/>
        </w:rPr>
        <w:t xml:space="preserve">واحدة فإنه یسخن المعدة ویهضم الطعام ویخرج الریاح من المفاصل کلها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بإذن الله تعالی.</w:t>
      </w:r>
    </w:p>
    <w:p>
      <w:pPr>
        <w:pStyle w:val="BookText"/>
      </w:pPr>
      <w:r>
        <w:rPr>
          <w:rFonts w:ascii="IRNazanin" w:hAnsi="IRNazanin" w:eastAsia="IRNazanin" w:cs="IRNazanin"/>
          <w:lang w:bidi="fa-IR"/>
          <w:color w:val="111111"/>
          <w:sz w:val="28"/>
          <w:szCs w:val="28"/>
          <w:rtl/>
        </w:rPr>
        <w:t xml:space="preserve">2050 (37) وفیه 101 - أیوب بن عمر قال حدثنا محمد بن عیسی عن</w:t>
      </w:r>
    </w:p>
    <w:p>
      <w:pPr>
        <w:pStyle w:val="BookText"/>
      </w:pPr>
      <w:r>
        <w:rPr>
          <w:rFonts w:ascii="IRNazanin" w:hAnsi="IRNazanin" w:eastAsia="IRNazanin" w:cs="IRNazanin"/>
          <w:lang w:bidi="fa-IR"/>
          <w:color w:val="111111"/>
          <w:sz w:val="28"/>
          <w:szCs w:val="28"/>
          <w:rtl/>
        </w:rPr>
        <w:t xml:space="preserve">کامل عن محمد بن إبراهیم الجعفی قال شکا رجل إلی أبی الحسن علی بن موسی</w:t>
      </w:r>
    </w:p>
    <w:p>
      <w:pPr>
        <w:pStyle w:val="BookText"/>
      </w:pPr>
      <w:r>
        <w:rPr>
          <w:rFonts w:ascii="IRNazanin" w:hAnsi="IRNazanin" w:eastAsia="IRNazanin" w:cs="IRNazanin"/>
          <w:lang w:bidi="fa-IR"/>
          <w:color w:val="111111"/>
          <w:sz w:val="28"/>
          <w:szCs w:val="28"/>
          <w:rtl/>
        </w:rPr>
        <w:t xml:space="preserve">الرضا علیه السلام مغصا </w:t>
      </w:r>
      <w:r>
        <w:rPr>
          <w:rStyle w:val="FootnoteReference"/>
        </w:rPr>
        <w:footnoteReference w:id="1314"/>
      </w:r>
      <w:r>
        <w:rPr>
          <w:rFonts w:ascii="IRNazanin" w:hAnsi="IRNazanin" w:eastAsia="IRNazanin" w:cs="IRNazanin"/>
          <w:lang w:bidi="fa-IR"/>
          <w:color w:val="111111"/>
          <w:sz w:val="28"/>
          <w:szCs w:val="28"/>
          <w:rtl/>
        </w:rPr>
        <w:t xml:space="preserve">کاد یقتله وسأله إلی أن</w:t>
      </w:r>
    </w:p>
    <w:p>
      <w:pPr>
        <w:pStyle w:val="BookText"/>
      </w:pPr>
      <w:r>
        <w:rPr>
          <w:rFonts w:ascii="IRNazanin" w:hAnsi="IRNazanin" w:eastAsia="IRNazanin" w:cs="IRNazanin"/>
          <w:lang w:bidi="fa-IR"/>
          <w:color w:val="111111"/>
          <w:sz w:val="28"/>
          <w:szCs w:val="28"/>
          <w:rtl/>
        </w:rPr>
        <w:t xml:space="preserve">یدعو الله عز وجل له فقد أعیاه</w:t>
      </w:r>
    </w:p>
    <w:p>
      <w:pPr>
        <w:pStyle w:val="BookText"/>
      </w:pPr>
      <w:r>
        <w:rPr>
          <w:rFonts w:ascii="IRNazanin" w:hAnsi="IRNazanin" w:eastAsia="IRNazanin" w:cs="IRNazanin"/>
          <w:lang w:bidi="fa-IR"/>
          <w:color w:val="111111"/>
          <w:sz w:val="28"/>
          <w:szCs w:val="28"/>
          <w:rtl/>
        </w:rPr>
        <w:t xml:space="preserve">کثرة ما یتخذ له من الأدویة ولیس ینفعه ذلک بل یزداد (علیه شدة) </w:t>
      </w:r>
      <w:r>
        <w:rPr>
          <w:rStyle w:val="FootnoteReference"/>
        </w:rPr>
        <w:footnoteReference w:id="1315"/>
      </w:r>
      <w:r>
        <w:rPr>
          <w:rFonts w:ascii="IRNazanin" w:hAnsi="IRNazanin" w:eastAsia="IRNazanin" w:cs="IRNazanin"/>
          <w:lang w:bidi="fa-IR"/>
          <w:color w:val="111111"/>
          <w:sz w:val="28"/>
          <w:szCs w:val="28"/>
          <w:rtl/>
        </w:rPr>
        <w:t xml:space="preserve">قال فتبسم</w:t>
      </w:r>
    </w:p>
    <w:p>
      <w:pPr>
        <w:pStyle w:val="BookText"/>
      </w:pPr>
      <w:r>
        <w:rPr>
          <w:rFonts w:ascii="IRNazanin" w:hAnsi="IRNazanin" w:eastAsia="IRNazanin" w:cs="IRNazanin"/>
          <w:lang w:bidi="fa-IR"/>
          <w:color w:val="111111"/>
          <w:sz w:val="28"/>
          <w:szCs w:val="28"/>
          <w:rtl/>
        </w:rPr>
        <w:t xml:space="preserve">صلوات الله علیه وقال ویحک إلی أن</w:t>
      </w:r>
    </w:p>
    <w:p>
      <w:pPr>
        <w:pStyle w:val="BookText"/>
      </w:pPr>
      <w:r>
        <w:rPr>
          <w:rFonts w:ascii="IRNazanin" w:hAnsi="IRNazanin" w:eastAsia="IRNazanin" w:cs="IRNazanin"/>
          <w:lang w:bidi="fa-IR"/>
          <w:color w:val="111111"/>
          <w:sz w:val="28"/>
          <w:szCs w:val="28"/>
          <w:rtl/>
        </w:rPr>
        <w:t xml:space="preserve">دعاءنا من الله بمکان وانی أسأل الله ان</w:t>
      </w:r>
    </w:p>
    <w:p>
      <w:pPr>
        <w:pStyle w:val="BookText"/>
      </w:pPr>
      <w:r>
        <w:rPr>
          <w:rFonts w:ascii="IRNazanin" w:hAnsi="IRNazanin" w:eastAsia="IRNazanin" w:cs="IRNazanin"/>
          <w:lang w:bidi="fa-IR"/>
          <w:color w:val="111111"/>
          <w:sz w:val="28"/>
          <w:szCs w:val="28"/>
          <w:rtl/>
        </w:rPr>
        <w:t xml:space="preserve">یخفف عنک بحوله وقوته فإذا اشتد بک الأمر والتویت منه فخذ جوزة وأطرحها</w:t>
      </w:r>
    </w:p>
    <w:p>
      <w:pPr>
        <w:pStyle w:val="BookText"/>
      </w:pPr>
      <w:r>
        <w:rPr>
          <w:rFonts w:ascii="IRNazanin" w:hAnsi="IRNazanin" w:eastAsia="IRNazanin" w:cs="IRNazanin"/>
          <w:lang w:bidi="fa-IR"/>
          <w:color w:val="111111"/>
          <w:sz w:val="28"/>
          <w:szCs w:val="28"/>
          <w:rtl/>
        </w:rPr>
        <w:t xml:space="preserve">علی النار حتی تعلم انها قد اشتوی ما فی جوفها وغیرت النار قشرها کلها </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فإنها تسکن من ساعتها قال فوالله ما فعلت ذلک الا مرة واحدة فسکن عنی</w:t>
      </w:r>
    </w:p>
    <w:p>
      <w:pPr>
        <w:pStyle w:val="BookText"/>
      </w:pPr>
      <w:r>
        <w:rPr>
          <w:rFonts w:ascii="IRNazanin" w:hAnsi="IRNazanin" w:eastAsia="IRNazanin" w:cs="IRNazanin"/>
          <w:lang w:bidi="fa-IR"/>
          <w:color w:val="111111"/>
          <w:sz w:val="28"/>
          <w:szCs w:val="28"/>
          <w:rtl/>
        </w:rPr>
        <w:t xml:space="preserve">المغص بإذن الله عز وجل.</w:t>
      </w:r>
    </w:p>
    <w:p>
      <w:pPr>
        <w:pStyle w:val="BookText"/>
      </w:pPr>
      <w:r>
        <w:rPr>
          <w:rFonts w:ascii="IRNazanin" w:hAnsi="IRNazanin" w:eastAsia="IRNazanin" w:cs="IRNazanin"/>
          <w:lang w:bidi="fa-IR"/>
          <w:color w:val="111111"/>
          <w:sz w:val="28"/>
          <w:szCs w:val="28"/>
          <w:rtl/>
        </w:rPr>
        <w:t xml:space="preserve">2051 (38) وفیه 85 - جعفر بن محمد بن إبراهیم قال حدثنا أحمد بن</w:t>
      </w:r>
    </w:p>
    <w:p>
      <w:pPr>
        <w:pStyle w:val="BookText"/>
      </w:pPr>
      <w:r>
        <w:rPr>
          <w:rFonts w:ascii="IRNazanin" w:hAnsi="IRNazanin" w:eastAsia="IRNazanin" w:cs="IRNazanin"/>
          <w:lang w:bidi="fa-IR"/>
          <w:color w:val="111111"/>
          <w:sz w:val="28"/>
          <w:szCs w:val="28"/>
          <w:rtl/>
        </w:rPr>
        <w:t xml:space="preserve">بشارة قال حججت فأتیت المدینة فدخلت مسجد الرسول صلی الله علیه وآله</w:t>
      </w:r>
    </w:p>
    <w:p>
      <w:pPr>
        <w:pStyle w:val="BookText"/>
      </w:pPr>
      <w:r>
        <w:rPr>
          <w:rFonts w:ascii="IRNazanin" w:hAnsi="IRNazanin" w:eastAsia="IRNazanin" w:cs="IRNazanin"/>
          <w:lang w:bidi="fa-IR"/>
          <w:color w:val="111111"/>
          <w:sz w:val="28"/>
          <w:szCs w:val="28"/>
          <w:rtl/>
        </w:rPr>
        <w:t xml:space="preserve">فإذا أبو إبراهیم جالس فی جنب المنبر فدنوت فقبلت رأیه ویدیه وسلمت علیه</w:t>
      </w:r>
    </w:p>
    <w:p>
      <w:pPr>
        <w:pStyle w:val="BookText"/>
      </w:pPr>
      <w:r>
        <w:rPr>
          <w:rFonts w:ascii="IRNazanin" w:hAnsi="IRNazanin" w:eastAsia="IRNazanin" w:cs="IRNazanin"/>
          <w:lang w:bidi="fa-IR"/>
          <w:color w:val="111111"/>
          <w:sz w:val="28"/>
          <w:szCs w:val="28"/>
          <w:rtl/>
        </w:rPr>
        <w:t xml:space="preserve">فرد علی السلام وقال کیف أنت من علتک قلت شاکیا بعد وکان بی السل فقال</w:t>
      </w:r>
    </w:p>
    <w:p>
      <w:pPr>
        <w:pStyle w:val="BookText"/>
      </w:pPr>
      <w:r>
        <w:rPr>
          <w:rFonts w:ascii="IRNazanin" w:hAnsi="IRNazanin" w:eastAsia="IRNazanin" w:cs="IRNazanin"/>
          <w:lang w:bidi="fa-IR"/>
          <w:color w:val="111111"/>
          <w:sz w:val="28"/>
          <w:szCs w:val="28"/>
          <w:rtl/>
        </w:rPr>
        <w:t xml:space="preserve">خذ هذا الدواء بالمدینة قبل أن تخرج إلی مکة فإنک تعافی فیها </w:t>
      </w:r>
      <w:r>
        <w:rPr>
          <w:rStyle w:val="FootnoteReference"/>
        </w:rPr>
        <w:footnoteReference w:id="1317"/>
      </w:r>
      <w:r>
        <w:rPr>
          <w:rFonts w:ascii="IRNazanin" w:hAnsi="IRNazanin" w:eastAsia="IRNazanin" w:cs="IRNazanin"/>
          <w:lang w:bidi="fa-IR"/>
          <w:color w:val="111111"/>
          <w:sz w:val="28"/>
          <w:szCs w:val="28"/>
          <w:rtl/>
        </w:rPr>
        <w:t xml:space="preserve">وقد</w:t>
      </w:r>
    </w:p>
    <w:p>
      <w:pPr>
        <w:pStyle w:val="BookText"/>
      </w:pPr>
      <w:r>
        <w:rPr>
          <w:rFonts w:ascii="IRNazanin" w:hAnsi="IRNazanin" w:eastAsia="IRNazanin" w:cs="IRNazanin"/>
          <w:lang w:bidi="fa-IR"/>
          <w:color w:val="111111"/>
          <w:sz w:val="28"/>
          <w:szCs w:val="28"/>
          <w:rtl/>
        </w:rPr>
        <w:t xml:space="preserve">عوفیت بإذن الله تعالی فأخرجت الدواة والکاغذ وأملی علینا یؤخذ سنبل و</w:t>
      </w:r>
    </w:p>
    <w:p>
      <w:pPr>
        <w:pStyle w:val="BookText"/>
      </w:pPr>
      <w:r>
        <w:rPr>
          <w:rFonts w:ascii="Amiri" w:hAnsi="Amiri" w:eastAsia="Amiri" w:cs="Amiri"/>
          <w:lang w:bidi="ar-SA"/>
          <w:color w:val="111111"/>
          <w:sz w:val="28"/>
          <w:szCs w:val="28"/>
          <w:rtl/>
        </w:rPr>
        <w:t xml:space="preserve">قاقلة </w:t>
      </w:r>
      <w:r>
        <w:rPr>
          <w:rStyle w:val="FootnoteReference"/>
        </w:rPr>
        <w:footnoteReference w:id="1318"/>
      </w:r>
    </w:p>
    <w:p>
      <w:pPr>
        <w:pStyle w:val="BookText"/>
      </w:pPr>
      <w:r>
        <w:rPr>
          <w:rFonts w:ascii="Amiri" w:hAnsi="Amiri" w:eastAsia="Amiri" w:cs="Amiri"/>
          <w:lang w:bidi="ar-SA"/>
          <w:color w:val="111111"/>
          <w:sz w:val="28"/>
          <w:szCs w:val="28"/>
          <w:rtl/>
        </w:rPr>
        <w:t xml:space="preserve">الرائحة - المنجد</w:t>
      </w:r>
    </w:p>
    <w:p>
      <w:pPr>
        <w:pStyle w:val="BookText"/>
      </w:pPr>
      <w:r>
        <w:rPr>
          <w:rFonts w:ascii="IRNazanin" w:hAnsi="IRNazanin" w:eastAsia="IRNazanin" w:cs="IRNazanin"/>
          <w:lang w:bidi="fa-IR"/>
          <w:color w:val="111111"/>
          <w:sz w:val="28"/>
          <w:szCs w:val="28"/>
          <w:rtl/>
        </w:rPr>
        <w:t xml:space="preserve">وزعفران وعاقر قرحا وبنج وخربق (وفلفل - ک) أبیض أجزاء بالسویة</w:t>
      </w:r>
    </w:p>
    <w:p>
      <w:pPr>
        <w:pStyle w:val="BookText"/>
      </w:pPr>
      <w:r>
        <w:rPr>
          <w:rFonts w:ascii="IRNazanin" w:hAnsi="IRNazanin" w:eastAsia="IRNazanin" w:cs="IRNazanin"/>
          <w:lang w:bidi="fa-IR"/>
          <w:color w:val="111111"/>
          <w:sz w:val="28"/>
          <w:szCs w:val="28"/>
          <w:rtl/>
        </w:rPr>
        <w:t xml:space="preserve">وابرفیون جزئین یدق وینخل بحریرة ویعجن بعسل منزوع الرغوة ویسقی</w:t>
      </w:r>
    </w:p>
    <w:p>
      <w:pPr>
        <w:pStyle w:val="BookText"/>
      </w:pPr>
      <w:r>
        <w:rPr>
          <w:rFonts w:ascii="IRNazanin" w:hAnsi="IRNazanin" w:eastAsia="IRNazanin" w:cs="IRNazanin"/>
          <w:lang w:bidi="fa-IR"/>
          <w:color w:val="111111"/>
          <w:sz w:val="28"/>
          <w:szCs w:val="28"/>
          <w:rtl/>
        </w:rPr>
        <w:t xml:space="preserve">صاحب السل منه مثل الحمصة بماء مسخن عند النوم وانک لا تشرب ذلک الا</w:t>
      </w:r>
    </w:p>
    <w:p>
      <w:pPr>
        <w:pStyle w:val="BookText"/>
      </w:pPr>
      <w:r>
        <w:rPr>
          <w:rFonts w:ascii="IRNazanin" w:hAnsi="IRNazanin" w:eastAsia="IRNazanin" w:cs="IRNazanin"/>
          <w:lang w:bidi="fa-IR"/>
          <w:color w:val="111111"/>
          <w:sz w:val="28"/>
          <w:szCs w:val="28"/>
          <w:rtl/>
        </w:rPr>
        <w:t xml:space="preserve">ثلاث لیال حتی تعافی منه بإذن الله تعالی ففعلت فدفع الله عنی فعوفیت بإذن</w:t>
      </w:r>
    </w:p>
    <w:p>
      <w:pPr>
        <w:pStyle w:val="BookText"/>
      </w:pPr>
      <w:r>
        <w:rPr>
          <w:rFonts w:ascii="IRNazanin" w:hAnsi="IRNazanin" w:eastAsia="IRNazanin" w:cs="IRNazanin"/>
          <w:lang w:bidi="fa-IR"/>
          <w:color w:val="111111"/>
          <w:sz w:val="28"/>
          <w:szCs w:val="28"/>
          <w:rtl/>
        </w:rPr>
        <w:t xml:space="preserve">الله تعالی.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2052 (39) وفیه 86 - أحمد بن صالح قال حدثنا محمد بن عبد السلام</w:t>
      </w:r>
    </w:p>
    <w:p>
      <w:pPr>
        <w:pStyle w:val="BookText"/>
      </w:pPr>
      <w:r>
        <w:rPr>
          <w:rFonts w:ascii="IRNazanin" w:hAnsi="IRNazanin" w:eastAsia="IRNazanin" w:cs="IRNazanin"/>
          <w:lang w:bidi="fa-IR"/>
          <w:color w:val="111111"/>
          <w:sz w:val="28"/>
          <w:szCs w:val="28"/>
          <w:rtl/>
        </w:rPr>
        <w:t xml:space="preserve">قال دخلت مع جماعة من أهل خراسان علی الرضا علیه السلام فسلمنا علیه فرد</w:t>
      </w:r>
    </w:p>
    <w:p>
      <w:pPr>
        <w:pStyle w:val="BookText"/>
      </w:pPr>
      <w:r>
        <w:rPr>
          <w:rFonts w:ascii="IRNazanin" w:hAnsi="IRNazanin" w:eastAsia="IRNazanin" w:cs="IRNazanin"/>
          <w:lang w:bidi="fa-IR"/>
          <w:color w:val="111111"/>
          <w:sz w:val="28"/>
          <w:szCs w:val="28"/>
          <w:rtl/>
        </w:rPr>
        <w:t xml:space="preserve">وسأل کل واحد منا حاجته فقضاها ثم نظر إلی فقال لی وأنت تسأل حاجتک</w:t>
      </w:r>
    </w:p>
    <w:p>
      <w:pPr>
        <w:pStyle w:val="BookText"/>
      </w:pPr>
      <w:r>
        <w:rPr>
          <w:rFonts w:ascii="IRNazanin" w:hAnsi="IRNazanin" w:eastAsia="IRNazanin" w:cs="IRNazanin"/>
          <w:lang w:bidi="fa-IR"/>
          <w:color w:val="111111"/>
          <w:sz w:val="28"/>
          <w:szCs w:val="28"/>
          <w:rtl/>
        </w:rPr>
        <w:t xml:space="preserve">فقلت یا ابن رسول الله صلی الله علیه وآله أشکو إلیک السعال الشدید فقال</w:t>
      </w:r>
    </w:p>
    <w:p>
      <w:pPr>
        <w:pStyle w:val="BookText"/>
      </w:pPr>
      <w:r>
        <w:rPr>
          <w:rFonts w:ascii="IRNazanin" w:hAnsi="IRNazanin" w:eastAsia="IRNazanin" w:cs="IRNazanin"/>
          <w:lang w:bidi="fa-IR"/>
          <w:color w:val="111111"/>
          <w:sz w:val="28"/>
          <w:szCs w:val="28"/>
          <w:rtl/>
        </w:rPr>
        <w:t xml:space="preserve">أحدیث أم عتیق فقلت کلاهما قال خذ فلفل الأبیض جزءا وابرفیون جزئین و</w:t>
      </w:r>
    </w:p>
    <w:p>
      <w:pPr>
        <w:pStyle w:val="BookText"/>
      </w:pPr>
      <w:r>
        <w:rPr>
          <w:rFonts w:ascii="IRNazanin" w:hAnsi="IRNazanin" w:eastAsia="IRNazanin" w:cs="IRNazanin"/>
          <w:lang w:bidi="fa-IR"/>
          <w:color w:val="111111"/>
          <w:sz w:val="28"/>
          <w:szCs w:val="28"/>
          <w:rtl/>
        </w:rPr>
        <w:t xml:space="preserve">خربق أبیض جزءا واحدا ومن السنبل جزءا ومن القاقلة جزءا واحدا ومن</w:t>
      </w:r>
    </w:p>
    <w:p>
      <w:pPr>
        <w:pStyle w:val="BookText"/>
      </w:pPr>
      <w:r>
        <w:rPr>
          <w:rFonts w:ascii="IRNazanin" w:hAnsi="IRNazanin" w:eastAsia="IRNazanin" w:cs="IRNazanin"/>
          <w:lang w:bidi="fa-IR"/>
          <w:color w:val="111111"/>
          <w:sz w:val="28"/>
          <w:szCs w:val="28"/>
          <w:rtl/>
        </w:rPr>
        <w:t xml:space="preserve">الزعفران جزءا ومن البنج جزءا وتنخل بحریرة وتعجن بعسل منزوع الرغوة مثل</w:t>
      </w:r>
    </w:p>
    <w:p>
      <w:pPr>
        <w:pStyle w:val="BookText"/>
      </w:pPr>
      <w:r>
        <w:rPr>
          <w:rFonts w:ascii="IRNazanin" w:hAnsi="IRNazanin" w:eastAsia="IRNazanin" w:cs="IRNazanin"/>
          <w:lang w:bidi="fa-IR"/>
          <w:color w:val="111111"/>
          <w:sz w:val="28"/>
          <w:szCs w:val="28"/>
          <w:rtl/>
        </w:rPr>
        <w:t xml:space="preserve">وزنه وتتخذ للسعال العتیق والحدیث منه حبة واحدة بماء الرازیانج عند المنام</w:t>
      </w:r>
    </w:p>
    <w:p>
      <w:pPr>
        <w:pStyle w:val="BookText"/>
      </w:pPr>
      <w:r>
        <w:rPr>
          <w:rFonts w:ascii="IRNazanin" w:hAnsi="IRNazanin" w:eastAsia="IRNazanin" w:cs="IRNazanin"/>
          <w:lang w:bidi="fa-IR"/>
          <w:color w:val="111111"/>
          <w:sz w:val="28"/>
          <w:szCs w:val="28"/>
          <w:rtl/>
        </w:rPr>
        <w:t xml:space="preserve">ولیکن الماء فاترا لا باردا فإنه یقلعه من أصله.</w:t>
      </w:r>
    </w:p>
    <w:p>
      <w:pPr>
        <w:pStyle w:val="BookText"/>
      </w:pPr>
      <w:r>
        <w:rPr>
          <w:rFonts w:ascii="IRNazanin" w:hAnsi="IRNazanin" w:eastAsia="IRNazanin" w:cs="IRNazanin"/>
          <w:lang w:bidi="fa-IR"/>
          <w:color w:val="111111"/>
          <w:sz w:val="28"/>
          <w:szCs w:val="28"/>
          <w:rtl/>
        </w:rPr>
        <w:t xml:space="preserve">2053 (40) وفیه 70 - جعفر بن جابر الطائی قال حدثنا موسی بن عمر بن</w:t>
      </w:r>
    </w:p>
    <w:p>
      <w:pPr>
        <w:pStyle w:val="BookText"/>
      </w:pPr>
      <w:r>
        <w:rPr>
          <w:rFonts w:ascii="IRNazanin" w:hAnsi="IRNazanin" w:eastAsia="IRNazanin" w:cs="IRNazanin"/>
          <w:lang w:bidi="fa-IR"/>
          <w:color w:val="111111"/>
          <w:sz w:val="28"/>
          <w:szCs w:val="28"/>
          <w:rtl/>
        </w:rPr>
        <w:t xml:space="preserve">یزید الصیقل قال حدثنا عمر بن یزید قال کتب جابر بن حسان </w:t>
      </w:r>
      <w:r>
        <w:rPr>
          <w:rStyle w:val="FootnoteReference"/>
        </w:rPr>
        <w:footnoteReference w:id="1319"/>
      </w:r>
      <w:r>
        <w:rPr>
          <w:rFonts w:ascii="IRNazanin" w:hAnsi="IRNazanin" w:eastAsia="IRNazanin" w:cs="IRNazanin"/>
          <w:lang w:bidi="fa-IR"/>
          <w:color w:val="111111"/>
          <w:sz w:val="28"/>
          <w:szCs w:val="28"/>
          <w:rtl/>
        </w:rPr>
        <w:t xml:space="preserve">الصوفی إلی</w:t>
      </w:r>
    </w:p>
    <w:p>
      <w:pPr>
        <w:pStyle w:val="BookText"/>
      </w:pPr>
      <w:r>
        <w:rPr>
          <w:rFonts w:ascii="IRNazanin" w:hAnsi="IRNazanin" w:eastAsia="IRNazanin" w:cs="IRNazanin"/>
          <w:lang w:bidi="fa-IR"/>
          <w:color w:val="111111"/>
          <w:sz w:val="28"/>
          <w:szCs w:val="28"/>
          <w:rtl/>
        </w:rPr>
        <w:t xml:space="preserve">أبی عبد الله علیه السلام قال یا ابن رسول الله منعتنی ریح شابکة شبکت بین</w:t>
      </w:r>
    </w:p>
    <w:p>
      <w:pPr>
        <w:pStyle w:val="BookText"/>
      </w:pPr>
      <w:r>
        <w:rPr>
          <w:rFonts w:ascii="IRNazanin" w:hAnsi="IRNazanin" w:eastAsia="IRNazanin" w:cs="IRNazanin"/>
          <w:lang w:bidi="fa-IR"/>
          <w:color w:val="111111"/>
          <w:sz w:val="28"/>
          <w:szCs w:val="28"/>
          <w:rtl/>
        </w:rPr>
        <w:t xml:space="preserve">قرنی إلی قدمی فادع الله لی فدعا له وکتب الیه علیک بسعوط العنبر والزیبق</w:t>
      </w:r>
    </w:p>
    <w:p>
      <w:pPr>
        <w:pStyle w:val="BookText"/>
      </w:pPr>
      <w:r>
        <w:rPr>
          <w:rFonts w:ascii="IRNazanin" w:hAnsi="IRNazanin" w:eastAsia="IRNazanin" w:cs="IRNazanin"/>
          <w:lang w:bidi="fa-IR"/>
          <w:color w:val="111111"/>
          <w:sz w:val="28"/>
          <w:szCs w:val="28"/>
          <w:rtl/>
        </w:rPr>
        <w:t xml:space="preserve">علی الریق تعافی منها إن شاء الله تعالی ففعل ذلک فکأنما نشط من عقال.</w:t>
      </w:r>
    </w:p>
    <w:p>
      <w:pPr>
        <w:pStyle w:val="BookText"/>
      </w:pPr>
      <w:r>
        <w:rPr>
          <w:rFonts w:ascii="IRNazanin" w:hAnsi="IRNazanin" w:eastAsia="IRNazanin" w:cs="IRNazanin"/>
          <w:lang w:bidi="fa-IR"/>
          <w:color w:val="111111"/>
          <w:sz w:val="28"/>
          <w:szCs w:val="28"/>
          <w:rtl/>
        </w:rPr>
        <w:t xml:space="preserve">2054 (41) وفیه 70 - أحمد بن إبراهیم بن ریاح قال حدثنا الصباح بن</w:t>
      </w:r>
    </w:p>
    <w:p>
      <w:pPr>
        <w:pStyle w:val="BookText"/>
      </w:pPr>
      <w:r>
        <w:rPr>
          <w:rFonts w:ascii="IRNazanin" w:hAnsi="IRNazanin" w:eastAsia="IRNazanin" w:cs="IRNazanin"/>
          <w:lang w:bidi="fa-IR"/>
          <w:color w:val="111111"/>
          <w:sz w:val="28"/>
          <w:szCs w:val="28"/>
          <w:rtl/>
        </w:rPr>
        <w:t xml:space="preserve">محارب قال کنت عند أبی جعفر بن الرضا علیهما السلام فذکر إلی أن</w:t>
      </w:r>
    </w:p>
    <w:p>
      <w:pPr>
        <w:pStyle w:val="BookText"/>
      </w:pPr>
      <w:r>
        <w:rPr>
          <w:rFonts w:ascii="IRNazanin" w:hAnsi="IRNazanin" w:eastAsia="IRNazanin" w:cs="IRNazanin"/>
          <w:lang w:bidi="fa-IR"/>
          <w:color w:val="111111"/>
          <w:sz w:val="28"/>
          <w:szCs w:val="28"/>
          <w:rtl/>
        </w:rPr>
        <w:t xml:space="preserve">شیب </w:t>
      </w:r>
      <w:r>
        <w:rPr>
          <w:rStyle w:val="FootnoteReference"/>
        </w:rPr>
        <w:footnoteReference w:id="1320"/>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جابر ضربته الریح الخبیثة فمالت بوجهه وعینیه فقال یؤخذ له القرنفل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خمسة مثاقیل فیصیر فی قنینة یابسة ویضم رأسها ضما شدیدا ثم تطین وتوضع</w:t>
      </w:r>
    </w:p>
    <w:p>
      <w:pPr>
        <w:pStyle w:val="BookText"/>
      </w:pPr>
      <w:r>
        <w:rPr>
          <w:rFonts w:ascii="IRNazanin" w:hAnsi="IRNazanin" w:eastAsia="IRNazanin" w:cs="IRNazanin"/>
          <w:lang w:bidi="fa-IR"/>
          <w:color w:val="111111"/>
          <w:sz w:val="28"/>
          <w:szCs w:val="28"/>
          <w:rtl/>
        </w:rPr>
        <w:t xml:space="preserve">فی الشمس قدر یوم فی الصیف وفی الشتاء قدر یومین ثم تخرجه فتسحقه</w:t>
      </w:r>
    </w:p>
    <w:p>
      <w:pPr>
        <w:pStyle w:val="BookText"/>
      </w:pPr>
      <w:r>
        <w:rPr>
          <w:rFonts w:ascii="IRNazanin" w:hAnsi="IRNazanin" w:eastAsia="IRNazanin" w:cs="IRNazanin"/>
          <w:lang w:bidi="fa-IR"/>
          <w:color w:val="111111"/>
          <w:sz w:val="28"/>
          <w:szCs w:val="28"/>
          <w:rtl/>
        </w:rPr>
        <w:t xml:space="preserve">سحقا ناعما ثم تدنفه </w:t>
      </w:r>
      <w:r>
        <w:rPr>
          <w:rStyle w:val="FootnoteReference"/>
        </w:rPr>
        <w:footnoteReference w:id="1322"/>
      </w:r>
      <w:r>
        <w:rPr>
          <w:rFonts w:ascii="IRNazanin" w:hAnsi="IRNazanin" w:eastAsia="IRNazanin" w:cs="IRNazanin"/>
          <w:lang w:bidi="fa-IR"/>
          <w:color w:val="111111"/>
          <w:sz w:val="28"/>
          <w:szCs w:val="28"/>
          <w:rtl/>
        </w:rPr>
        <w:t xml:space="preserve">بماء المطر حتی یصیر بمنزلة الخلوق ثم یستلقی علی</w:t>
      </w:r>
    </w:p>
    <w:p>
      <w:pPr>
        <w:pStyle w:val="BookText"/>
      </w:pPr>
      <w:r>
        <w:rPr>
          <w:rFonts w:ascii="IRNazanin" w:hAnsi="IRNazanin" w:eastAsia="IRNazanin" w:cs="IRNazanin"/>
          <w:lang w:bidi="fa-IR"/>
          <w:color w:val="111111"/>
          <w:sz w:val="28"/>
          <w:szCs w:val="28"/>
          <w:rtl/>
        </w:rPr>
        <w:t xml:space="preserve">قفاه ویطلی ذلک القرنفل المسحوق علی الشق المائل ولا یزال مستلقیا حتی</w:t>
      </w:r>
    </w:p>
    <w:p>
      <w:pPr>
        <w:pStyle w:val="BookText"/>
      </w:pPr>
      <w:r>
        <w:rPr>
          <w:rFonts w:ascii="IRNazanin" w:hAnsi="IRNazanin" w:eastAsia="IRNazanin" w:cs="IRNazanin"/>
          <w:lang w:bidi="fa-IR"/>
          <w:color w:val="111111"/>
          <w:sz w:val="28"/>
          <w:szCs w:val="28"/>
          <w:rtl/>
        </w:rPr>
        <w:t xml:space="preserve">یجف القرنفل فإنه إذا جف رفع الله </w:t>
      </w:r>
      <w:r>
        <w:rPr>
          <w:rStyle w:val="FootnoteReference"/>
        </w:rPr>
        <w:footnoteReference w:id="1323"/>
      </w:r>
      <w:r>
        <w:rPr>
          <w:rFonts w:ascii="IRNazanin" w:hAnsi="IRNazanin" w:eastAsia="IRNazanin" w:cs="IRNazanin"/>
          <w:lang w:bidi="fa-IR"/>
          <w:color w:val="111111"/>
          <w:sz w:val="28"/>
          <w:szCs w:val="28"/>
          <w:rtl/>
        </w:rPr>
        <w:t xml:space="preserve">عنه وعاد إلی الحسن عادته </w:t>
      </w:r>
      <w:r>
        <w:rPr>
          <w:rStyle w:val="FootnoteReference"/>
        </w:rPr>
        <w:footnoteReference w:id="1324"/>
      </w:r>
      <w:r>
        <w:rPr>
          <w:rFonts w:ascii="IRNazanin" w:hAnsi="IRNazanin" w:eastAsia="IRNazanin" w:cs="IRNazanin"/>
          <w:lang w:bidi="fa-IR"/>
          <w:color w:val="111111"/>
          <w:sz w:val="28"/>
          <w:szCs w:val="28"/>
          <w:rtl/>
        </w:rPr>
        <w:t xml:space="preserve">بإذن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قال فابتدر إلیه أصحابنا فبشروه بذلک فعالجته بما أمره به علیه السلام</w:t>
      </w:r>
    </w:p>
    <w:p>
      <w:pPr>
        <w:pStyle w:val="BookText"/>
      </w:pPr>
      <w:r>
        <w:rPr>
          <w:rFonts w:ascii="IRNazanin" w:hAnsi="IRNazanin" w:eastAsia="IRNazanin" w:cs="IRNazanin"/>
          <w:lang w:bidi="fa-IR"/>
          <w:color w:val="111111"/>
          <w:sz w:val="28"/>
          <w:szCs w:val="28"/>
          <w:rtl/>
        </w:rPr>
        <w:t xml:space="preserve">فعاد إلی أحسن ما کان بعون الله تعالی.</w:t>
      </w:r>
    </w:p>
    <w:p>
      <w:pPr>
        <w:pStyle w:val="BookText"/>
      </w:pPr>
      <w:r>
        <w:rPr>
          <w:rFonts w:ascii="IRNazanin" w:hAnsi="IRNazanin" w:eastAsia="IRNazanin" w:cs="IRNazanin"/>
          <w:lang w:bidi="fa-IR"/>
          <w:color w:val="111111"/>
          <w:sz w:val="28"/>
          <w:szCs w:val="28"/>
          <w:rtl/>
        </w:rPr>
        <w:t xml:space="preserve">2055 (42) وفیه 68 - محمد بن إبراهیم العلوی قال حدثنا فضالة عن</w:t>
      </w:r>
    </w:p>
    <w:p>
      <w:pPr>
        <w:pStyle w:val="BookText"/>
      </w:pPr>
      <w:r>
        <w:rPr>
          <w:rFonts w:ascii="IRNazanin" w:hAnsi="IRNazanin" w:eastAsia="IRNazanin" w:cs="IRNazanin"/>
          <w:lang w:bidi="fa-IR"/>
          <w:color w:val="111111"/>
          <w:sz w:val="28"/>
          <w:szCs w:val="28"/>
          <w:rtl/>
        </w:rPr>
        <w:t xml:space="preserve">محمد ابن أبی بصیر عن أبیه قال شکا عمرو الأفرق إلی الباقر علیه السلام تقطیر</w:t>
      </w:r>
    </w:p>
    <w:p>
      <w:pPr>
        <w:pStyle w:val="BookText"/>
      </w:pPr>
      <w:r>
        <w:rPr>
          <w:rFonts w:ascii="Amiri" w:hAnsi="Amiri" w:eastAsia="Amiri" w:cs="Amiri"/>
          <w:lang w:bidi="ar-SA"/>
          <w:color w:val="111111"/>
          <w:sz w:val="28"/>
          <w:szCs w:val="28"/>
          <w:rtl/>
        </w:rPr>
        <w:t xml:space="preserve">البول فقال خذ الحرمل وأغسله بالماء البارد ست مرات وبالماء الحار مرة</w:t>
      </w:r>
    </w:p>
    <w:p>
      <w:pPr>
        <w:pStyle w:val="BookText"/>
      </w:pPr>
      <w:r>
        <w:rPr>
          <w:rFonts w:ascii="IRNazanin" w:hAnsi="IRNazanin" w:eastAsia="IRNazanin" w:cs="IRNazanin"/>
          <w:lang w:bidi="fa-IR"/>
          <w:color w:val="111111"/>
          <w:sz w:val="28"/>
          <w:szCs w:val="28"/>
          <w:rtl/>
        </w:rPr>
        <w:t xml:space="preserve">واحدة ثم یجفف فی الظل ثم یلت بدهن جل </w:t>
      </w:r>
      <w:r>
        <w:rPr>
          <w:rStyle w:val="FootnoteReference"/>
        </w:rPr>
        <w:footnoteReference w:id="1325"/>
      </w:r>
      <w:r>
        <w:rPr>
          <w:rFonts w:ascii="IRNazanin" w:hAnsi="IRNazanin" w:eastAsia="IRNazanin" w:cs="IRNazanin"/>
          <w:lang w:bidi="fa-IR"/>
          <w:color w:val="111111"/>
          <w:sz w:val="28"/>
          <w:szCs w:val="28"/>
          <w:rtl/>
        </w:rPr>
        <w:t xml:space="preserve">خالص ثم یستف علی الریق</w:t>
      </w:r>
    </w:p>
    <w:p>
      <w:pPr>
        <w:pStyle w:val="BookText"/>
      </w:pPr>
      <w:r>
        <w:rPr>
          <w:rFonts w:ascii="IRNazanin" w:hAnsi="IRNazanin" w:eastAsia="IRNazanin" w:cs="IRNazanin"/>
          <w:lang w:bidi="fa-IR"/>
          <w:color w:val="111111"/>
          <w:sz w:val="28"/>
          <w:szCs w:val="28"/>
          <w:rtl/>
        </w:rPr>
        <w:t xml:space="preserve">سفا فإنه یقطع التقطیر بإذن الله تعالی.</w:t>
      </w:r>
    </w:p>
    <w:p>
      <w:pPr>
        <w:pStyle w:val="BookText"/>
      </w:pPr>
      <w:r>
        <w:rPr>
          <w:rFonts w:ascii="IRNazanin" w:hAnsi="IRNazanin" w:eastAsia="IRNazanin" w:cs="IRNazanin"/>
          <w:lang w:bidi="fa-IR"/>
          <w:color w:val="111111"/>
          <w:sz w:val="28"/>
          <w:szCs w:val="28"/>
          <w:rtl/>
        </w:rPr>
        <w:t xml:space="preserve">2056 (43) وفیه 72 - الخضر </w:t>
      </w:r>
      <w:r>
        <w:rPr>
          <w:rStyle w:val="FootnoteReference"/>
        </w:rPr>
        <w:footnoteReference w:id="1326"/>
      </w:r>
      <w:r>
        <w:rPr>
          <w:rFonts w:ascii="IRNazanin" w:hAnsi="IRNazanin" w:eastAsia="IRNazanin" w:cs="IRNazanin"/>
          <w:lang w:bidi="fa-IR"/>
          <w:color w:val="111111"/>
          <w:sz w:val="28"/>
          <w:szCs w:val="28"/>
          <w:rtl/>
        </w:rPr>
        <w:t xml:space="preserve">بن محمد قال حدثنا الخرازی </w:t>
      </w:r>
      <w:r>
        <w:rPr>
          <w:rStyle w:val="FootnoteReference"/>
        </w:rPr>
        <w:footnoteReference w:id="132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دخلت علی أحدهم علیهم السلام فسلمت علیه وسألته أن یدعو الله لأخ لی</w:t>
      </w:r>
    </w:p>
    <w:p>
      <w:pPr>
        <w:pStyle w:val="BookText"/>
      </w:pPr>
      <w:r>
        <w:rPr>
          <w:rFonts w:ascii="IRNazanin" w:hAnsi="IRNazanin" w:eastAsia="IRNazanin" w:cs="IRNazanin"/>
          <w:lang w:bidi="fa-IR"/>
          <w:color w:val="111111"/>
          <w:sz w:val="28"/>
          <w:szCs w:val="28"/>
          <w:rtl/>
        </w:rPr>
        <w:t xml:space="preserve">ابتلی بالحصاة لا ینام فقال لی ارجع فخذ له من الإهلیلج الأسود والبلیلج والأملج</w:t>
      </w:r>
    </w:p>
    <w:p>
      <w:pPr>
        <w:pStyle w:val="BookText"/>
      </w:pPr>
      <w:r>
        <w:rPr>
          <w:rFonts w:ascii="IRNazanin" w:hAnsi="IRNazanin" w:eastAsia="IRNazanin" w:cs="IRNazanin"/>
          <w:lang w:bidi="fa-IR"/>
          <w:color w:val="111111"/>
          <w:sz w:val="28"/>
          <w:szCs w:val="28"/>
          <w:rtl/>
        </w:rPr>
        <w:t xml:space="preserve">وخذ الکور والفلفل والدار فلفل والدار صینی وزنجبیل وشقاقل ووج وانیسون</w:t>
      </w:r>
    </w:p>
    <w:p>
      <w:pPr>
        <w:pStyle w:val="BookText"/>
      </w:pPr>
      <w:r>
        <w:rPr>
          <w:rFonts w:ascii="IRNazanin" w:hAnsi="IRNazanin" w:eastAsia="IRNazanin" w:cs="IRNazanin"/>
          <w:lang w:bidi="fa-IR"/>
          <w:color w:val="111111"/>
          <w:sz w:val="28"/>
          <w:szCs w:val="28"/>
          <w:rtl/>
        </w:rPr>
        <w:t xml:space="preserve">وخولنجان أجزاء سواء یدق وینخل ویلت بسمن حدیث ثم یعجن جمیع</w:t>
      </w:r>
    </w:p>
    <w:p>
      <w:pPr>
        <w:pStyle w:val="BookText"/>
      </w:pPr>
      <w:r>
        <w:rPr>
          <w:rFonts w:ascii="IRNazanin" w:hAnsi="IRNazanin" w:eastAsia="IRNazanin" w:cs="IRNazanin"/>
          <w:lang w:bidi="fa-IR"/>
          <w:color w:val="111111"/>
          <w:sz w:val="28"/>
          <w:szCs w:val="28"/>
          <w:rtl/>
        </w:rPr>
        <w:t xml:space="preserve">ذلک بوزنه مرتین من عسل منزوع الرغوة فإنه جید الشربة منه مثل البندقة أو</w:t>
      </w:r>
    </w:p>
    <w:p>
      <w:pPr>
        <w:pStyle w:val="BookText"/>
      </w:pPr>
      <w:r>
        <w:rPr>
          <w:rFonts w:ascii="Amiri" w:hAnsi="Amiri" w:eastAsia="Amiri" w:cs="Amiri"/>
          <w:lang w:bidi="ar-SA"/>
          <w:color w:val="111111"/>
          <w:sz w:val="28"/>
          <w:szCs w:val="28"/>
          <w:rtl/>
        </w:rPr>
        <w:t xml:space="preserve">عفصة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2057 (44) وفیه 76 - أحمد بن ریاح المتطبب قال یأخذ قلامة ظفر من</w:t>
      </w:r>
    </w:p>
    <w:p>
      <w:pPr>
        <w:pStyle w:val="BookText"/>
      </w:pPr>
      <w:r>
        <w:rPr>
          <w:rFonts w:ascii="IRNazanin" w:hAnsi="IRNazanin" w:eastAsia="IRNazanin" w:cs="IRNazanin"/>
          <w:lang w:bidi="fa-IR"/>
          <w:color w:val="111111"/>
          <w:sz w:val="28"/>
          <w:szCs w:val="28"/>
          <w:rtl/>
        </w:rPr>
        <w:t xml:space="preserve">به عرق النساء فتعقدها علی موضع العرق فإنه نافع بإذن الله تعالی سهل حاضر</w:t>
      </w:r>
    </w:p>
    <w:p>
      <w:pPr>
        <w:pStyle w:val="BookText"/>
      </w:pPr>
      <w:r>
        <w:rPr>
          <w:rFonts w:ascii="IRNazanin" w:hAnsi="IRNazanin" w:eastAsia="IRNazanin" w:cs="IRNazanin"/>
          <w:lang w:bidi="fa-IR"/>
          <w:color w:val="111111"/>
          <w:sz w:val="28"/>
          <w:szCs w:val="28"/>
          <w:rtl/>
        </w:rPr>
        <w:t xml:space="preserve">النفع وإذا غلب علی صاحبه واشتد ضربانه تأخذ تلتین </w:t>
      </w:r>
      <w:r>
        <w:rPr>
          <w:rStyle w:val="FootnoteReference"/>
        </w:rPr>
        <w:footnoteReference w:id="1329"/>
      </w:r>
      <w:r>
        <w:rPr>
          <w:rFonts w:ascii="IRNazanin" w:hAnsi="IRNazanin" w:eastAsia="IRNazanin" w:cs="IRNazanin"/>
          <w:lang w:bidi="fa-IR"/>
          <w:color w:val="111111"/>
          <w:sz w:val="28"/>
          <w:szCs w:val="28"/>
          <w:rtl/>
        </w:rPr>
        <w:t xml:space="preserve">فتعقدهما وتشد</w:t>
      </w:r>
    </w:p>
    <w:p>
      <w:pPr>
        <w:pStyle w:val="BookText"/>
      </w:pPr>
      <w:r>
        <w:rPr>
          <w:rFonts w:ascii="IRNazanin" w:hAnsi="IRNazanin" w:eastAsia="IRNazanin" w:cs="IRNazanin"/>
          <w:lang w:bidi="fa-IR"/>
          <w:color w:val="111111"/>
          <w:sz w:val="28"/>
          <w:szCs w:val="28"/>
          <w:rtl/>
        </w:rPr>
        <w:t xml:space="preserve">فیهما الفخذ الذی فیه عرق النساء من الورک إلی القدم شدا شدیدا أشد ما تقدر</w:t>
      </w:r>
    </w:p>
    <w:p>
      <w:pPr>
        <w:pStyle w:val="BookText"/>
      </w:pPr>
      <w:r>
        <w:rPr>
          <w:rFonts w:ascii="IRNazanin" w:hAnsi="IRNazanin" w:eastAsia="IRNazanin" w:cs="IRNazanin"/>
          <w:lang w:bidi="fa-IR"/>
          <w:color w:val="111111"/>
          <w:sz w:val="28"/>
          <w:szCs w:val="28"/>
          <w:rtl/>
        </w:rPr>
        <w:t xml:space="preserve">علیه حتی تکاد یغشی علیه یفعل ذلک به وهو قائم ثم تعمد إلی باطن خصر</w:t>
      </w:r>
    </w:p>
    <w:p>
      <w:pPr>
        <w:pStyle w:val="BookText"/>
      </w:pPr>
      <w:r>
        <w:rPr>
          <w:rFonts w:ascii="IRNazanin" w:hAnsi="IRNazanin" w:eastAsia="IRNazanin" w:cs="IRNazanin"/>
          <w:lang w:bidi="fa-IR"/>
          <w:color w:val="111111"/>
          <w:sz w:val="28"/>
          <w:szCs w:val="28"/>
          <w:rtl/>
        </w:rPr>
        <w:t xml:space="preserve">القدم التی فیها الوجع فتشدها ثم تعصره عصرا شدیدا فإنه یخرج منه دم أسود</w:t>
      </w:r>
    </w:p>
    <w:p>
      <w:pPr>
        <w:pStyle w:val="BookText"/>
      </w:pPr>
      <w:r>
        <w:rPr>
          <w:rFonts w:ascii="IRNazanin" w:hAnsi="IRNazanin" w:eastAsia="IRNazanin" w:cs="IRNazanin"/>
          <w:lang w:bidi="fa-IR"/>
          <w:color w:val="111111"/>
          <w:sz w:val="28"/>
          <w:szCs w:val="28"/>
          <w:rtl/>
        </w:rPr>
        <w:t xml:space="preserve">ثم یحشی بالملح والزیت فإنه یبرأ بإذن الله عز وجل.</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2058 (45) وفیه 139 - أحمد بن العیص قال حدثنا النضر بن سوید قال</w:t>
      </w:r>
    </w:p>
    <w:p>
      <w:pPr>
        <w:pStyle w:val="BookText"/>
      </w:pPr>
      <w:r>
        <w:rPr>
          <w:rFonts w:ascii="IRNazanin" w:hAnsi="IRNazanin" w:eastAsia="IRNazanin" w:cs="IRNazanin"/>
          <w:lang w:bidi="fa-IR"/>
          <w:color w:val="111111"/>
          <w:sz w:val="28"/>
          <w:szCs w:val="28"/>
          <w:rtl/>
        </w:rPr>
        <w:t xml:space="preserve">حدثنا موسی بن جعفر عن أبیه جعفر عن أبیه محمد علیهم السلام للجرح قال</w:t>
      </w:r>
    </w:p>
    <w:p>
      <w:pPr>
        <w:pStyle w:val="BookText"/>
      </w:pPr>
      <w:r>
        <w:rPr>
          <w:rFonts w:ascii="IRNazanin" w:hAnsi="IRNazanin" w:eastAsia="IRNazanin" w:cs="IRNazanin"/>
          <w:lang w:bidi="fa-IR"/>
          <w:color w:val="111111"/>
          <w:sz w:val="28"/>
          <w:szCs w:val="28"/>
          <w:rtl/>
        </w:rPr>
        <w:t xml:space="preserve">تأخذ قیرا طریا ومثله شحم معز طری ثم تأخذ خرقة جدیدة وبستوقة </w:t>
      </w:r>
      <w:r>
        <w:rPr>
          <w:rStyle w:val="FootnoteReference"/>
        </w:rPr>
        <w:footnoteReference w:id="1330"/>
      </w:r>
      <w:r>
        <w:rPr>
          <w:rFonts w:ascii="IRNazanin" w:hAnsi="IRNazanin" w:eastAsia="IRNazanin" w:cs="IRNazanin"/>
          <w:lang w:bidi="fa-IR"/>
          <w:color w:val="111111"/>
          <w:sz w:val="28"/>
          <w:szCs w:val="28"/>
          <w:rtl/>
        </w:rPr>
        <w:t xml:space="preserve">جدیدة</w:t>
      </w:r>
    </w:p>
    <w:p>
      <w:pPr>
        <w:pStyle w:val="BookText"/>
      </w:pPr>
      <w:r>
        <w:rPr>
          <w:rFonts w:ascii="IRNazanin" w:hAnsi="IRNazanin" w:eastAsia="IRNazanin" w:cs="IRNazanin"/>
          <w:lang w:bidi="fa-IR"/>
          <w:color w:val="111111"/>
          <w:sz w:val="28"/>
          <w:szCs w:val="28"/>
          <w:rtl/>
        </w:rPr>
        <w:t xml:space="preserve">فتطلی ظاهره بالقیر ثم تضعها علی قطع لبن وتجعل تحتها نارا لینة ما بین الأولی</w:t>
      </w:r>
    </w:p>
    <w:p>
      <w:pPr>
        <w:pStyle w:val="BookText"/>
      </w:pPr>
      <w:r>
        <w:rPr>
          <w:rFonts w:ascii="IRNazanin" w:hAnsi="IRNazanin" w:eastAsia="IRNazanin" w:cs="IRNazanin"/>
          <w:lang w:bidi="fa-IR"/>
          <w:color w:val="111111"/>
          <w:sz w:val="28"/>
          <w:szCs w:val="28"/>
          <w:rtl/>
        </w:rPr>
        <w:t xml:space="preserve">إلی العصر ثم تأخذ کتانا بالیا فتضعه علی یدک وتطلی القیر علیه وتطلیه علی</w:t>
      </w:r>
    </w:p>
    <w:p>
      <w:pPr>
        <w:pStyle w:val="BookText"/>
      </w:pPr>
      <w:r>
        <w:rPr>
          <w:rFonts w:ascii="IRNazanin" w:hAnsi="IRNazanin" w:eastAsia="IRNazanin" w:cs="IRNazanin"/>
          <w:lang w:bidi="fa-IR"/>
          <w:color w:val="111111"/>
          <w:sz w:val="28"/>
          <w:szCs w:val="28"/>
          <w:rtl/>
        </w:rPr>
        <w:t xml:space="preserve">الجرح ولو کان الجرح له قعر کبیر فافتل الکتان وصب القیر فی الجرح صبا ثم</w:t>
      </w:r>
    </w:p>
    <w:p>
      <w:pPr>
        <w:pStyle w:val="BookText"/>
      </w:pPr>
      <w:r>
        <w:rPr>
          <w:rFonts w:ascii="IRNazanin" w:hAnsi="IRNazanin" w:eastAsia="IRNazanin" w:cs="IRNazanin"/>
          <w:lang w:bidi="fa-IR"/>
          <w:color w:val="111111"/>
          <w:sz w:val="28"/>
          <w:szCs w:val="28"/>
          <w:rtl/>
        </w:rPr>
        <w:t xml:space="preserve">دس فیه الفتیلة.</w:t>
      </w:r>
    </w:p>
    <w:p>
      <w:pPr>
        <w:pStyle w:val="BookText"/>
      </w:pPr>
      <w:r>
        <w:rPr>
          <w:rFonts w:ascii="IRNazanin" w:hAnsi="IRNazanin" w:eastAsia="IRNazanin" w:cs="IRNazanin"/>
          <w:lang w:bidi="fa-IR"/>
          <w:color w:val="111111"/>
          <w:sz w:val="28"/>
          <w:szCs w:val="28"/>
          <w:rtl/>
        </w:rPr>
        <w:t xml:space="preserve">2059 (46) وفیه 78 - أملی علینا أحمد بن ریاح المتطبب وذکر أنه</w:t>
      </w:r>
    </w:p>
    <w:p>
      <w:pPr>
        <w:pStyle w:val="BookText"/>
      </w:pPr>
      <w:r>
        <w:rPr>
          <w:rFonts w:ascii="IRNazanin" w:hAnsi="IRNazanin" w:eastAsia="IRNazanin" w:cs="IRNazanin"/>
          <w:lang w:bidi="fa-IR"/>
          <w:color w:val="111111"/>
          <w:sz w:val="28"/>
          <w:szCs w:val="28"/>
          <w:rtl/>
        </w:rPr>
        <w:t xml:space="preserve">عرضها علی الامام فرضیها لوجع البطن والظهر قال تأخذ لبنی (عسل - خ)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یابس واصل الأنجدان من کل واحد عشرة مثاقیل ومن الافتیمون مثقالین یدق</w:t>
      </w:r>
    </w:p>
    <w:p>
      <w:pPr>
        <w:pStyle w:val="BookText"/>
      </w:pPr>
      <w:r>
        <w:rPr>
          <w:rFonts w:ascii="IRNazanin" w:hAnsi="IRNazanin" w:eastAsia="IRNazanin" w:cs="IRNazanin"/>
          <w:lang w:bidi="fa-IR"/>
          <w:color w:val="111111"/>
          <w:sz w:val="28"/>
          <w:szCs w:val="28"/>
          <w:rtl/>
        </w:rPr>
        <w:t xml:space="preserve">کل واحد من ذلک علی حدة وینخل بحریرة أو بخرقة صفیقة </w:t>
      </w:r>
      <w:r>
        <w:rPr>
          <w:rStyle w:val="FootnoteReference"/>
        </w:rPr>
        <w:footnoteReference w:id="1332"/>
      </w:r>
      <w:r>
        <w:rPr>
          <w:rFonts w:ascii="IRNazanin" w:hAnsi="IRNazanin" w:eastAsia="IRNazanin" w:cs="IRNazanin"/>
          <w:lang w:bidi="fa-IR"/>
          <w:color w:val="111111"/>
          <w:sz w:val="28"/>
          <w:szCs w:val="28"/>
          <w:rtl/>
        </w:rPr>
        <w:t xml:space="preserve">خلا الأفتیمون</w:t>
      </w:r>
    </w:p>
    <w:p>
      <w:pPr>
        <w:pStyle w:val="BookText"/>
      </w:pPr>
      <w:r>
        <w:rPr>
          <w:rFonts w:ascii="IRNazanin" w:hAnsi="IRNazanin" w:eastAsia="IRNazanin" w:cs="IRNazanin"/>
          <w:lang w:bidi="fa-IR"/>
          <w:color w:val="111111"/>
          <w:sz w:val="28"/>
          <w:szCs w:val="28"/>
          <w:rtl/>
        </w:rPr>
        <w:t xml:space="preserve">فإنه لا یحتاج إلی أن</w:t>
      </w:r>
    </w:p>
    <w:p>
      <w:pPr>
        <w:pStyle w:val="BookText"/>
      </w:pPr>
      <w:r>
        <w:rPr>
          <w:rFonts w:ascii="IRNazanin" w:hAnsi="IRNazanin" w:eastAsia="IRNazanin" w:cs="IRNazanin"/>
          <w:lang w:bidi="fa-IR"/>
          <w:color w:val="111111"/>
          <w:sz w:val="28"/>
          <w:szCs w:val="28"/>
          <w:rtl/>
        </w:rPr>
        <w:t xml:space="preserve">ینخل بل یدق ناعما ویعجن جمیعا بعسل منزوع الرغوة</w:t>
      </w:r>
    </w:p>
    <w:p>
      <w:pPr>
        <w:pStyle w:val="BookText"/>
      </w:pPr>
      <w:r>
        <w:rPr>
          <w:rFonts w:ascii="IRNazanin" w:hAnsi="IRNazanin" w:eastAsia="IRNazanin" w:cs="IRNazanin"/>
          <w:lang w:bidi="fa-IR"/>
          <w:color w:val="111111"/>
          <w:sz w:val="28"/>
          <w:szCs w:val="28"/>
          <w:rtl/>
        </w:rPr>
        <w:t xml:space="preserve">والشربة منه مثقالان إذا آوی إلی فراشه بماء فاتر.</w:t>
      </w:r>
    </w:p>
    <w:p>
      <w:pPr>
        <w:pStyle w:val="BookText"/>
      </w:pPr>
      <w:r>
        <w:rPr>
          <w:rFonts w:ascii="IRNazanin" w:hAnsi="IRNazanin" w:eastAsia="IRNazanin" w:cs="IRNazanin"/>
          <w:lang w:bidi="fa-IR"/>
          <w:color w:val="111111"/>
          <w:sz w:val="28"/>
          <w:szCs w:val="28"/>
          <w:rtl/>
        </w:rPr>
        <w:t xml:space="preserve">2060 (47) وفیه 101 - أبو الفوارس بن غالب بن محمد بن فارس قال</w:t>
      </w:r>
    </w:p>
    <w:p>
      <w:pPr>
        <w:pStyle w:val="BookText"/>
      </w:pPr>
      <w:r>
        <w:rPr>
          <w:rFonts w:ascii="IRNazanin" w:hAnsi="IRNazanin" w:eastAsia="IRNazanin" w:cs="IRNazanin"/>
          <w:lang w:bidi="fa-IR"/>
          <w:color w:val="111111"/>
          <w:sz w:val="28"/>
          <w:szCs w:val="28"/>
          <w:rtl/>
        </w:rPr>
        <w:t xml:space="preserve">حدثنا أحمد بن حماد البصری من ولد نصر بن سیار قال حدثنی معمر بن خلاد</w:t>
      </w:r>
    </w:p>
    <w:p>
      <w:pPr>
        <w:pStyle w:val="BookText"/>
      </w:pPr>
      <w:r>
        <w:rPr>
          <w:rFonts w:ascii="IRNazanin" w:hAnsi="IRNazanin" w:eastAsia="IRNazanin" w:cs="IRNazanin"/>
          <w:lang w:bidi="fa-IR"/>
          <w:color w:val="111111"/>
          <w:sz w:val="28"/>
          <w:szCs w:val="28"/>
          <w:rtl/>
        </w:rPr>
        <w:t xml:space="preserve">قال کان أبو الحسن الرضا علیه السلام کثیرا ما یأمرنی باتخاذ هذا الدواء ویقول إن</w:t>
      </w:r>
    </w:p>
    <w:p>
      <w:pPr>
        <w:pStyle w:val="BookText"/>
      </w:pPr>
      <w:r>
        <w:rPr>
          <w:rFonts w:ascii="IRNazanin" w:hAnsi="IRNazanin" w:eastAsia="IRNazanin" w:cs="IRNazanin"/>
          <w:lang w:bidi="fa-IR"/>
          <w:color w:val="111111"/>
          <w:sz w:val="28"/>
          <w:szCs w:val="28"/>
          <w:rtl/>
        </w:rPr>
        <w:t xml:space="preserve">فیه منافع کثیرة ولد جربته فی الأریاح والبواسیر فلا والله ما خالف تأخذ</w:t>
      </w:r>
    </w:p>
    <w:p>
      <w:pPr>
        <w:pStyle w:val="BookText"/>
      </w:pPr>
      <w:r>
        <w:rPr>
          <w:rFonts w:ascii="IRNazanin" w:hAnsi="IRNazanin" w:eastAsia="IRNazanin" w:cs="IRNazanin"/>
          <w:lang w:bidi="fa-IR"/>
          <w:color w:val="111111"/>
          <w:sz w:val="28"/>
          <w:szCs w:val="28"/>
          <w:rtl/>
        </w:rPr>
        <w:t xml:space="preserve">هلیلج أسود وبلیلج وأملج أجزاء سواء فتدقه وتنخله بحریرة ثم تأخذ مثله لوزا</w:t>
      </w:r>
    </w:p>
    <w:p>
      <w:pPr>
        <w:pStyle w:val="BookText"/>
      </w:pPr>
      <w:r>
        <w:rPr>
          <w:rFonts w:ascii="IRNazanin" w:hAnsi="IRNazanin" w:eastAsia="IRNazanin" w:cs="IRNazanin"/>
          <w:lang w:bidi="fa-IR"/>
          <w:color w:val="111111"/>
          <w:sz w:val="28"/>
          <w:szCs w:val="28"/>
          <w:rtl/>
        </w:rPr>
        <w:t xml:space="preserve">أزرق وهو عند العراقین </w:t>
      </w:r>
      <w:r>
        <w:rPr>
          <w:rStyle w:val="FootnoteReference"/>
        </w:rPr>
        <w:footnoteReference w:id="1333"/>
      </w:r>
      <w:r>
        <w:rPr>
          <w:rFonts w:ascii="IRNazanin" w:hAnsi="IRNazanin" w:eastAsia="IRNazanin" w:cs="IRNazanin"/>
          <w:lang w:bidi="fa-IR"/>
          <w:color w:val="111111"/>
          <w:sz w:val="28"/>
          <w:szCs w:val="28"/>
          <w:rtl/>
        </w:rPr>
        <w:t xml:space="preserve">مقل أزرق فتنقع اللوز فی ماء الکراث حتی یماث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فیه ثلاثین لیلة ثم تطرح علیها هذه الأدویة وتعجنها عجنا شدیدا حتی یختلط</w:t>
      </w:r>
    </w:p>
    <w:p>
      <w:pPr>
        <w:pStyle w:val="BookText"/>
      </w:pPr>
      <w:r>
        <w:rPr>
          <w:rFonts w:ascii="IRNazanin" w:hAnsi="IRNazanin" w:eastAsia="IRNazanin" w:cs="IRNazanin"/>
          <w:lang w:bidi="fa-IR"/>
          <w:color w:val="111111"/>
          <w:sz w:val="28"/>
          <w:szCs w:val="28"/>
          <w:rtl/>
        </w:rPr>
        <w:t xml:space="preserve">ثم تجعله حبا مثل العدس وتدهن یدک </w:t>
      </w:r>
      <w:r>
        <w:rPr>
          <w:rStyle w:val="FootnoteReference"/>
        </w:rPr>
        <w:footnoteReference w:id="1335"/>
      </w:r>
      <w:r>
        <w:rPr>
          <w:rFonts w:ascii="IRNazanin" w:hAnsi="IRNazanin" w:eastAsia="IRNazanin" w:cs="IRNazanin"/>
          <w:lang w:bidi="fa-IR"/>
          <w:color w:val="111111"/>
          <w:sz w:val="28"/>
          <w:szCs w:val="28"/>
          <w:rtl/>
        </w:rPr>
        <w:t xml:space="preserve">بالبنفسج أو دهن خیری أو شیرج</w:t>
      </w:r>
    </w:p>
    <w:p>
      <w:pPr>
        <w:pStyle w:val="BookText"/>
      </w:pPr>
      <w:r>
        <w:rPr>
          <w:rFonts w:ascii="IRNazanin" w:hAnsi="IRNazanin" w:eastAsia="IRNazanin" w:cs="IRNazanin"/>
          <w:lang w:bidi="fa-IR"/>
          <w:color w:val="111111"/>
          <w:sz w:val="28"/>
          <w:szCs w:val="28"/>
          <w:rtl/>
        </w:rPr>
        <w:t xml:space="preserve">لئلا یلتزق ثم تجففه فی الظل فإن کان فی الصیف أخذت منه مثقالا وإن کان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الشتاء مثقالین واحتم من السمک والخل والبقل فإنه مجرب.</w:t>
      </w:r>
    </w:p>
    <w:p>
      <w:pPr>
        <w:pStyle w:val="BookText"/>
      </w:pPr>
      <w:r>
        <w:rPr>
          <w:rFonts w:ascii="IRNazanin" w:hAnsi="IRNazanin" w:eastAsia="IRNazanin" w:cs="IRNazanin"/>
          <w:lang w:bidi="fa-IR"/>
          <w:color w:val="111111"/>
          <w:sz w:val="28"/>
          <w:szCs w:val="28"/>
          <w:rtl/>
        </w:rPr>
        <w:t xml:space="preserve">2061 (48) وفیه 19 - تمیم بن أحمد السیرافی قال حدثنا محمد بن خالد</w:t>
      </w:r>
    </w:p>
    <w:p>
      <w:pPr>
        <w:pStyle w:val="BookText"/>
      </w:pPr>
      <w:r>
        <w:rPr>
          <w:rFonts w:ascii="IRNazanin" w:hAnsi="IRNazanin" w:eastAsia="IRNazanin" w:cs="IRNazanin"/>
          <w:lang w:bidi="fa-IR"/>
          <w:color w:val="111111"/>
          <w:sz w:val="28"/>
          <w:szCs w:val="28"/>
          <w:rtl/>
        </w:rPr>
        <w:t xml:space="preserve">البرقی قال حدثنا علی بن النعمان عن داود بن فرقد والمعلی بن خنیس قالا قال</w:t>
      </w:r>
    </w:p>
    <w:p>
      <w:pPr>
        <w:pStyle w:val="BookText"/>
      </w:pPr>
      <w:r>
        <w:rPr>
          <w:rFonts w:ascii="IRNazanin" w:hAnsi="IRNazanin" w:eastAsia="IRNazanin" w:cs="IRNazanin"/>
          <w:lang w:bidi="fa-IR"/>
          <w:color w:val="111111"/>
          <w:sz w:val="28"/>
          <w:szCs w:val="28"/>
          <w:rtl/>
        </w:rPr>
        <w:t xml:space="preserve">أبو عبد الله علیه السلام تسریح العارضین </w:t>
      </w:r>
      <w:r>
        <w:rPr>
          <w:rStyle w:val="FootnoteReference"/>
        </w:rPr>
        <w:footnoteReference w:id="1336"/>
      </w:r>
      <w:r>
        <w:rPr>
          <w:rFonts w:ascii="IRNazanin" w:hAnsi="IRNazanin" w:eastAsia="IRNazanin" w:cs="IRNazanin"/>
          <w:lang w:bidi="fa-IR"/>
          <w:color w:val="111111"/>
          <w:sz w:val="28"/>
          <w:szCs w:val="28"/>
          <w:rtl/>
        </w:rPr>
        <w:t xml:space="preserve">تشد الأضراس وتسریح اللحیة</w:t>
      </w:r>
    </w:p>
    <w:p>
      <w:pPr>
        <w:pStyle w:val="BookText"/>
      </w:pPr>
      <w:r>
        <w:rPr>
          <w:rFonts w:ascii="IRNazanin" w:hAnsi="IRNazanin" w:eastAsia="IRNazanin" w:cs="IRNazanin"/>
          <w:lang w:bidi="fa-IR"/>
          <w:color w:val="111111"/>
          <w:sz w:val="28"/>
          <w:szCs w:val="28"/>
          <w:rtl/>
        </w:rPr>
        <w:t xml:space="preserve">یذهب بالوباء وتسریح الذؤابتین یذهب ببلابل الصدر وتسریح الحاجبین أمان</w:t>
      </w:r>
    </w:p>
    <w:p>
      <w:pPr>
        <w:pStyle w:val="BookText"/>
      </w:pPr>
      <w:r>
        <w:rPr>
          <w:rFonts w:ascii="IRNazanin" w:hAnsi="IRNazanin" w:eastAsia="IRNazanin" w:cs="IRNazanin"/>
          <w:lang w:bidi="fa-IR"/>
          <w:color w:val="111111"/>
          <w:sz w:val="28"/>
          <w:szCs w:val="28"/>
          <w:rtl/>
        </w:rPr>
        <w:t xml:space="preserve">من الجذام وتسریح الرأس یقطع البلغم قال ثم وصف دواء للبلغم قال تأخذ</w:t>
      </w:r>
    </w:p>
    <w:p>
      <w:pPr>
        <w:pStyle w:val="BookText"/>
      </w:pPr>
      <w:r>
        <w:rPr>
          <w:rFonts w:ascii="IRNazanin" w:hAnsi="IRNazanin" w:eastAsia="IRNazanin" w:cs="IRNazanin"/>
          <w:lang w:bidi="fa-IR"/>
          <w:color w:val="111111"/>
          <w:sz w:val="28"/>
          <w:szCs w:val="28"/>
          <w:rtl/>
        </w:rPr>
        <w:t xml:space="preserve">جزأ من علک </w:t>
      </w:r>
      <w:r>
        <w:rPr>
          <w:rStyle w:val="FootnoteReference"/>
        </w:rPr>
        <w:footnoteReference w:id="1337"/>
      </w:r>
      <w:r>
        <w:rPr>
          <w:rFonts w:ascii="IRNazanin" w:hAnsi="IRNazanin" w:eastAsia="IRNazanin" w:cs="IRNazanin"/>
          <w:lang w:bidi="fa-IR"/>
          <w:color w:val="111111"/>
          <w:sz w:val="28"/>
          <w:szCs w:val="28"/>
          <w:rtl/>
        </w:rPr>
        <w:t xml:space="preserve">رومی وجزأ من کندر وجزأ من سعتر وجزأ من نانخواه وجزأ</w:t>
      </w:r>
    </w:p>
    <w:p>
      <w:pPr>
        <w:pStyle w:val="BookText"/>
      </w:pPr>
      <w:r>
        <w:rPr>
          <w:rFonts w:ascii="IRNazanin" w:hAnsi="IRNazanin" w:eastAsia="IRNazanin" w:cs="IRNazanin"/>
          <w:lang w:bidi="fa-IR"/>
          <w:color w:val="111111"/>
          <w:sz w:val="28"/>
          <w:szCs w:val="28"/>
          <w:rtl/>
        </w:rPr>
        <w:t xml:space="preserve">من شونیز أجزاء سواء تدق کل واحد علی حدة دقا ناعما ثم تنخل (وتعجن - ک)</w:t>
      </w:r>
    </w:p>
    <w:p>
      <w:pPr>
        <w:pStyle w:val="BookText"/>
      </w:pPr>
      <w:r>
        <w:rPr>
          <w:rFonts w:ascii="IRNazanin" w:hAnsi="IRNazanin" w:eastAsia="IRNazanin" w:cs="IRNazanin"/>
          <w:lang w:bidi="fa-IR"/>
          <w:color w:val="111111"/>
          <w:sz w:val="28"/>
          <w:szCs w:val="28"/>
          <w:rtl/>
        </w:rPr>
        <w:t xml:space="preserve">وتجمع وتسحق حتی یختلط ثم تجمعه بالعسل وتأخذ منه فی کل یوم ولیلة</w:t>
      </w:r>
    </w:p>
    <w:p>
      <w:pPr>
        <w:pStyle w:val="BookText"/>
      </w:pPr>
      <w:r>
        <w:rPr>
          <w:rFonts w:ascii="IRNazanin" w:hAnsi="IRNazanin" w:eastAsia="IRNazanin" w:cs="IRNazanin"/>
          <w:lang w:bidi="fa-IR"/>
          <w:color w:val="111111"/>
          <w:sz w:val="28"/>
          <w:szCs w:val="28"/>
          <w:rtl/>
        </w:rPr>
        <w:t xml:space="preserve">بندقة عند المنام نافع إن شاء الله تعالی.</w:t>
      </w:r>
    </w:p>
    <w:p>
      <w:pPr>
        <w:pStyle w:val="BookText"/>
      </w:pPr>
      <w:r>
        <w:rPr>
          <w:rFonts w:ascii="IRNazanin" w:hAnsi="IRNazanin" w:eastAsia="IRNazanin" w:cs="IRNazanin"/>
          <w:lang w:bidi="fa-IR"/>
          <w:color w:val="111111"/>
          <w:sz w:val="28"/>
          <w:szCs w:val="28"/>
          <w:rtl/>
        </w:rPr>
        <w:t xml:space="preserve">2062 (49) وفیه 19 - عبد الله بن مسعود الیمانی قال حدثنا الطریانی عن</w:t>
      </w:r>
    </w:p>
    <w:p>
      <w:pPr>
        <w:pStyle w:val="BookText"/>
      </w:pPr>
      <w:r>
        <w:rPr>
          <w:rFonts w:ascii="IRNazanin" w:hAnsi="IRNazanin" w:eastAsia="IRNazanin" w:cs="IRNazanin"/>
          <w:lang w:bidi="fa-IR"/>
          <w:color w:val="111111"/>
          <w:sz w:val="28"/>
          <w:szCs w:val="28"/>
          <w:rtl/>
        </w:rPr>
        <w:t xml:space="preserve">خالد القماط قال أملی علی علی بن موسی الرضا علیهما السلام هذه الأدویة</w:t>
      </w:r>
    </w:p>
    <w:p>
      <w:pPr>
        <w:pStyle w:val="BookText"/>
      </w:pPr>
      <w:r>
        <w:rPr>
          <w:rFonts w:ascii="IRNazanin" w:hAnsi="IRNazanin" w:eastAsia="IRNazanin" w:cs="IRNazanin"/>
          <w:lang w:bidi="fa-IR"/>
          <w:color w:val="111111"/>
          <w:sz w:val="28"/>
          <w:szCs w:val="28"/>
          <w:rtl/>
        </w:rPr>
        <w:t xml:space="preserve">للبلغم قال تأخذ اهلیلج أصفر وزن مثقال ومثقالین خردل ومثقال عاقر قرحا،</w:t>
      </w:r>
    </w:p>
    <w:p>
      <w:pPr>
        <w:pStyle w:val="BookText"/>
      </w:pPr>
      <w:r>
        <w:rPr>
          <w:rFonts w:ascii="IRNazanin" w:hAnsi="IRNazanin" w:eastAsia="IRNazanin" w:cs="IRNazanin"/>
          <w:lang w:bidi="fa-IR"/>
          <w:color w:val="111111"/>
          <w:sz w:val="28"/>
          <w:szCs w:val="28"/>
          <w:rtl/>
        </w:rPr>
        <w:t xml:space="preserve">فتسحقه سحقا ناعما وتستاک به علی الریق فإنه ینقی البلغم ویطیب النکهة و</w:t>
      </w:r>
    </w:p>
    <w:p>
      <w:pPr>
        <w:pStyle w:val="BookText"/>
      </w:pPr>
      <w:r>
        <w:rPr>
          <w:rFonts w:ascii="IRNazanin" w:hAnsi="IRNazanin" w:eastAsia="IRNazanin" w:cs="IRNazanin"/>
          <w:lang w:bidi="fa-IR"/>
          <w:color w:val="111111"/>
          <w:sz w:val="28"/>
          <w:szCs w:val="28"/>
          <w:rtl/>
        </w:rPr>
        <w:t xml:space="preserve">یشد الأضراس إن شاء الله تعالی.</w:t>
      </w:r>
    </w:p>
    <w:p>
      <w:pPr>
        <w:pStyle w:val="BookText"/>
      </w:pPr>
      <w:r>
        <w:rPr>
          <w:rFonts w:ascii="IRNazanin" w:hAnsi="IRNazanin" w:eastAsia="IRNazanin" w:cs="IRNazanin"/>
          <w:lang w:bidi="fa-IR"/>
          <w:color w:val="111111"/>
          <w:sz w:val="28"/>
          <w:szCs w:val="28"/>
          <w:rtl/>
        </w:rPr>
        <w:t xml:space="preserve">2063 (50) طب الأئمة علیهم السلام 73 - إبراهیم بن عبد الله قال حدثنا</w:t>
      </w:r>
    </w:p>
    <w:p>
      <w:pPr>
        <w:pStyle w:val="BookText"/>
      </w:pPr>
      <w:r>
        <w:rPr>
          <w:rFonts w:ascii="IRNazanin" w:hAnsi="IRNazanin" w:eastAsia="IRNazanin" w:cs="IRNazanin"/>
          <w:lang w:bidi="fa-IR"/>
          <w:color w:val="111111"/>
          <w:sz w:val="28"/>
          <w:szCs w:val="28"/>
          <w:rtl/>
        </w:rPr>
        <w:t xml:space="preserve">حماد بن عیسی عن المختار عن إسماعیل بن جابر قال اشتکی رجل من إخواننا</w:t>
      </w:r>
    </w:p>
    <w:p>
      <w:pPr>
        <w:pStyle w:val="BookText"/>
      </w:pPr>
      <w:r>
        <w:rPr>
          <w:rFonts w:ascii="IRNazanin" w:hAnsi="IRNazanin" w:eastAsia="IRNazanin" w:cs="IRNazanin"/>
          <w:lang w:bidi="fa-IR"/>
          <w:color w:val="111111"/>
          <w:sz w:val="28"/>
          <w:szCs w:val="28"/>
          <w:rtl/>
        </w:rPr>
        <w:t xml:space="preserve">إلی أبی عبد الله علیه السلام کثرة العطش ویبس الفم والریق فأمره أن یأخذ</w:t>
      </w:r>
    </w:p>
    <w:p>
      <w:pPr>
        <w:pStyle w:val="BookText"/>
      </w:pPr>
      <w:r>
        <w:rPr>
          <w:rFonts w:ascii="IRNazanin" w:hAnsi="IRNazanin" w:eastAsia="IRNazanin" w:cs="IRNazanin"/>
          <w:lang w:bidi="fa-IR"/>
          <w:color w:val="111111"/>
          <w:sz w:val="28"/>
          <w:szCs w:val="28"/>
          <w:rtl/>
        </w:rPr>
        <w:t xml:space="preserve">سقمونیا وقاقلة وسنبلة وشقاقل وعود البلسان وحب البلسان ونار مشک و</w:t>
      </w:r>
    </w:p>
    <w:p>
      <w:pPr>
        <w:pStyle w:val="BookText"/>
      </w:pPr>
      <w:r>
        <w:rPr>
          <w:rFonts w:ascii="IRNazanin" w:hAnsi="IRNazanin" w:eastAsia="IRNazanin" w:cs="IRNazanin"/>
          <w:lang w:bidi="fa-IR"/>
          <w:color w:val="111111"/>
          <w:sz w:val="28"/>
          <w:szCs w:val="28"/>
          <w:rtl/>
        </w:rPr>
        <w:t xml:space="preserve">سلیخة مقشرة وعلک رومی وعاقر قرحا ودارصینی من کل واحد مثقالین</w:t>
      </w:r>
    </w:p>
    <w:p>
      <w:pPr>
        <w:pStyle w:val="BookText"/>
      </w:pPr>
      <w:r>
        <w:rPr>
          <w:rFonts w:ascii="IRNazanin" w:hAnsi="IRNazanin" w:eastAsia="IRNazanin" w:cs="IRNazanin"/>
          <w:lang w:bidi="fa-IR"/>
          <w:color w:val="111111"/>
          <w:sz w:val="28"/>
          <w:szCs w:val="28"/>
          <w:rtl/>
        </w:rPr>
        <w:t xml:space="preserve">یدق هذه الأدویة کلها وتعجن بعد ما تنخل غیر السقمونیا فإنه یدق علی حدة</w:t>
      </w:r>
    </w:p>
    <w:p>
      <w:pPr>
        <w:pStyle w:val="BookText"/>
      </w:pPr>
      <w:r>
        <w:rPr>
          <w:rFonts w:ascii="IRNazanin" w:hAnsi="IRNazanin" w:eastAsia="IRNazanin" w:cs="IRNazanin"/>
          <w:lang w:bidi="fa-IR"/>
          <w:color w:val="111111"/>
          <w:sz w:val="28"/>
          <w:szCs w:val="28"/>
          <w:rtl/>
        </w:rPr>
        <w:t xml:space="preserve">ولا ینخل ثم یخلط جمیعا ویأخذ خمسة وثمانین مثقالا فانیذ سجزی </w:t>
      </w:r>
      <w:r>
        <w:rPr>
          <w:rStyle w:val="FootnoteReference"/>
        </w:rPr>
        <w:footnoteReference w:id="1338"/>
      </w:r>
      <w:r>
        <w:rPr>
          <w:rFonts w:ascii="IRNazanin" w:hAnsi="IRNazanin" w:eastAsia="IRNazanin" w:cs="IRNazanin"/>
          <w:lang w:bidi="fa-IR"/>
          <w:color w:val="111111"/>
          <w:sz w:val="28"/>
          <w:szCs w:val="28"/>
          <w:rtl/>
        </w:rPr>
        <w:t xml:space="preserve">جید</w:t>
      </w:r>
    </w:p>
    <w:p>
      <w:pPr>
        <w:pStyle w:val="BookText"/>
      </w:pPr>
      <w:r>
        <w:rPr>
          <w:rFonts w:ascii="IRNazanin" w:hAnsi="IRNazanin" w:eastAsia="IRNazanin" w:cs="IRNazanin"/>
          <w:lang w:bidi="fa-IR"/>
          <w:color w:val="111111"/>
          <w:sz w:val="28"/>
          <w:szCs w:val="28"/>
          <w:rtl/>
        </w:rPr>
        <w:t xml:space="preserve">ویذاب فی الطبخین </w:t>
      </w:r>
      <w:r>
        <w:rPr>
          <w:rStyle w:val="FootnoteReference"/>
        </w:rPr>
        <w:footnoteReference w:id="1339"/>
      </w:r>
      <w:r>
        <w:rPr>
          <w:rFonts w:ascii="IRNazanin" w:hAnsi="IRNazanin" w:eastAsia="IRNazanin" w:cs="IRNazanin"/>
          <w:lang w:bidi="fa-IR"/>
          <w:color w:val="111111"/>
          <w:sz w:val="28"/>
          <w:szCs w:val="28"/>
          <w:rtl/>
        </w:rPr>
        <w:t xml:space="preserve">بنار لینة ویلت به الأدویة ثم یعجن ذلک کله بعسل</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77" w:name="pg12430_181080"/>
    <w:bookmarkEnd w:id="177"/>
    <w:p>
      <w:pPr>
        <w:pStyle w:val="BookText"/>
      </w:pPr>
      <w:r>
        <w:rPr>
          <w:rFonts w:ascii="IRNazanin" w:hAnsi="IRNazanin" w:eastAsia="IRNazanin" w:cs="IRNazanin"/>
          <w:lang w:bidi="fa-IR"/>
          <w:color w:val="111111"/>
          <w:sz w:val="28"/>
          <w:szCs w:val="28"/>
          <w:rtl/>
        </w:rPr>
        <w:t xml:space="preserve">منزوع الرغوة ثم یرفع فی قارورة أو جرة خضراء فإن احتجت الیه فخذ منه</w:t>
      </w:r>
    </w:p>
    <w:p>
      <w:pPr>
        <w:pStyle w:val="BookText"/>
      </w:pPr>
      <w:r>
        <w:rPr>
          <w:rFonts w:ascii="IRNazanin" w:hAnsi="IRNazanin" w:eastAsia="IRNazanin" w:cs="IRNazanin"/>
          <w:lang w:bidi="fa-IR"/>
          <w:color w:val="111111"/>
          <w:sz w:val="28"/>
          <w:szCs w:val="28"/>
          <w:rtl/>
        </w:rPr>
        <w:t xml:space="preserve">علی الریق مثقالین بما شئت من الشراب أو </w:t>
      </w:r>
      <w:r>
        <w:rPr>
          <w:rStyle w:val="FootnoteReference"/>
        </w:rPr>
        <w:footnoteReference w:id="1340"/>
      </w:r>
      <w:r>
        <w:rPr>
          <w:rFonts w:ascii="IRNazanin" w:hAnsi="IRNazanin" w:eastAsia="IRNazanin" w:cs="IRNazanin"/>
          <w:lang w:bidi="fa-IR"/>
          <w:color w:val="111111"/>
          <w:sz w:val="28"/>
          <w:szCs w:val="28"/>
          <w:rtl/>
        </w:rPr>
        <w:t xml:space="preserve">عند منامک مثله.</w:t>
      </w:r>
    </w:p>
    <w:p>
      <w:pPr>
        <w:pStyle w:val="BookText"/>
      </w:pPr>
      <w:r>
        <w:rPr>
          <w:rFonts w:ascii="IRNazanin" w:hAnsi="IRNazanin" w:eastAsia="IRNazanin" w:cs="IRNazanin"/>
          <w:lang w:bidi="fa-IR"/>
          <w:color w:val="111111"/>
          <w:sz w:val="28"/>
          <w:szCs w:val="28"/>
          <w:rtl/>
        </w:rPr>
        <w:t xml:space="preserve">2064 (51) طب النبی صلی الله علیه وآله 31 - قال رسول الله صلی</w:t>
      </w:r>
    </w:p>
    <w:p>
      <w:pPr>
        <w:pStyle w:val="BookText"/>
      </w:pPr>
      <w:r>
        <w:rPr>
          <w:rFonts w:ascii="IRNazanin" w:hAnsi="IRNazanin" w:eastAsia="IRNazanin" w:cs="IRNazanin"/>
          <w:lang w:bidi="fa-IR"/>
          <w:color w:val="111111"/>
          <w:sz w:val="28"/>
          <w:szCs w:val="28"/>
          <w:rtl/>
        </w:rPr>
        <w:t xml:space="preserve">الله علیه وآله لو کان فی شئ شفاء لکان فی السناء وقال صلی الله علیه وآله</w:t>
      </w:r>
    </w:p>
    <w:p>
      <w:pPr>
        <w:pStyle w:val="BookText"/>
      </w:pPr>
      <w:r>
        <w:rPr>
          <w:rFonts w:ascii="IRNazanin" w:hAnsi="IRNazanin" w:eastAsia="IRNazanin" w:cs="IRNazanin"/>
          <w:lang w:bidi="fa-IR"/>
          <w:color w:val="111111"/>
          <w:sz w:val="28"/>
          <w:szCs w:val="28"/>
          <w:rtl/>
        </w:rPr>
        <w:t xml:space="preserve">علیکم بالإهلیلج الأسود فإنه من شجر </w:t>
      </w:r>
      <w:r>
        <w:rPr>
          <w:rStyle w:val="FootnoteReference"/>
        </w:rPr>
        <w:footnoteReference w:id="1341"/>
      </w:r>
      <w:r>
        <w:rPr>
          <w:rFonts w:ascii="Amiri" w:hAnsi="Amiri" w:eastAsia="Amiri" w:cs="Amiri"/>
          <w:lang w:bidi="ar-SA"/>
          <w:color w:val="111111"/>
          <w:sz w:val="28"/>
          <w:szCs w:val="28"/>
          <w:rtl/>
        </w:rPr>
        <w:t xml:space="preserve">الجنة طعمه مر </w:t>
      </w:r>
      <w:r>
        <w:rPr>
          <w:rStyle w:val="FootnoteReference"/>
        </w:rPr>
        <w:footnoteReference w:id="1342"/>
      </w:r>
      <w:r>
        <w:rPr>
          <w:rFonts w:ascii="IRNazanin" w:hAnsi="IRNazanin" w:eastAsia="IRNazanin" w:cs="IRNazanin"/>
          <w:lang w:bidi="fa-IR"/>
          <w:color w:val="111111"/>
          <w:sz w:val="28"/>
          <w:szCs w:val="28"/>
          <w:rtl/>
        </w:rPr>
        <w:t xml:space="preserve">وفیه شفاء من کل</w:t>
      </w:r>
    </w:p>
    <w:p>
      <w:pPr>
        <w:pStyle w:val="BookText"/>
      </w:pPr>
      <w:r>
        <w:rPr>
          <w:rFonts w:ascii="IRNazanin" w:hAnsi="IRNazanin" w:eastAsia="IRNazanin" w:cs="IRNazanin"/>
          <w:lang w:bidi="fa-IR"/>
          <w:color w:val="111111"/>
          <w:sz w:val="28"/>
          <w:szCs w:val="28"/>
          <w:rtl/>
        </w:rPr>
        <w:t xml:space="preserve">داء وقال صلی الله علیه وآله خیر ما تداویتم به الحجامة والشونیز والقسط.</w:t>
      </w:r>
    </w:p>
    <w:p>
      <w:pPr>
        <w:pStyle w:val="BookText"/>
      </w:pPr>
      <w:r>
        <w:rPr>
          <w:rFonts w:ascii="IRNazanin" w:hAnsi="IRNazanin" w:eastAsia="IRNazanin" w:cs="IRNazanin"/>
          <w:lang w:bidi="fa-IR"/>
          <w:color w:val="111111"/>
          <w:sz w:val="28"/>
          <w:szCs w:val="28"/>
          <w:rtl/>
        </w:rPr>
        <w:t xml:space="preserve">وتقدم فی باب (34) استحباب الحجامة من أبواب الحمام والحجامة</w:t>
      </w:r>
    </w:p>
    <w:p>
      <w:pPr>
        <w:pStyle w:val="BookText"/>
      </w:pPr>
      <w:r>
        <w:rPr>
          <w:rFonts w:ascii="IRNazanin" w:hAnsi="IRNazanin" w:eastAsia="IRNazanin" w:cs="IRNazanin"/>
          <w:lang w:bidi="fa-IR"/>
          <w:color w:val="111111"/>
          <w:sz w:val="28"/>
          <w:szCs w:val="28"/>
          <w:rtl/>
        </w:rPr>
        <w:t xml:space="preserve">ما یدل علی بعض المقصود.</w:t>
      </w:r>
    </w:p>
    <w:p>
      <w:pPr>
        <w:pStyle w:val="Heading4"/>
      </w:pPr>
      <w:bookmarkStart w:id="415" w:name="_Toc214"/>
      <w:r>
        <w:t>(149) باب ما ورد فی أکل ما یناسب ویفید للبدن فی کل شهر</w:t>
      </w:r>
      <w:bookmarkEnd w:id="415"/>
    </w:p>
    <w:p>
      <w:pPr>
        <w:pStyle w:val="BookText"/>
      </w:pPr>
      <w:r>
        <w:rPr>
          <w:rFonts w:ascii="IRNazanin" w:hAnsi="IRNazanin" w:eastAsia="IRNazanin" w:cs="IRNazanin"/>
          <w:lang w:bidi="fa-IR"/>
          <w:color w:val="111111"/>
          <w:sz w:val="28"/>
          <w:szCs w:val="28"/>
          <w:rtl/>
        </w:rPr>
        <w:t xml:space="preserve">2065 (1) مستدرک 455 ج 16 - الرسالة الذهبیة والمذهبة لأبی الحسن</w:t>
      </w:r>
    </w:p>
    <w:p>
      <w:pPr>
        <w:pStyle w:val="BookText"/>
      </w:pPr>
      <w:r>
        <w:rPr>
          <w:rFonts w:ascii="IRNazanin" w:hAnsi="IRNazanin" w:eastAsia="IRNazanin" w:cs="IRNazanin"/>
          <w:lang w:bidi="fa-IR"/>
          <w:color w:val="111111"/>
          <w:sz w:val="28"/>
          <w:szCs w:val="28"/>
          <w:rtl/>
        </w:rPr>
        <w:t xml:space="preserve">علی بن موسی الرضا علیهما السلام إلی أن</w:t>
      </w:r>
    </w:p>
    <w:p>
      <w:pPr>
        <w:pStyle w:val="BookText"/>
      </w:pPr>
      <w:r>
        <w:rPr>
          <w:rFonts w:ascii="IRNazanin" w:hAnsi="IRNazanin" w:eastAsia="IRNazanin" w:cs="IRNazanin"/>
          <w:lang w:bidi="fa-IR"/>
          <w:color w:val="111111"/>
          <w:sz w:val="28"/>
          <w:szCs w:val="28"/>
          <w:rtl/>
        </w:rPr>
        <w:t xml:space="preserve">الجسد بمنزلة الأرض الطیبة متی تعوهدت</w:t>
      </w:r>
    </w:p>
    <w:p>
      <w:pPr>
        <w:pStyle w:val="BookText"/>
      </w:pPr>
      <w:r>
        <w:rPr>
          <w:rFonts w:ascii="IRNazanin" w:hAnsi="IRNazanin" w:eastAsia="IRNazanin" w:cs="IRNazanin"/>
          <w:lang w:bidi="fa-IR"/>
          <w:color w:val="111111"/>
          <w:sz w:val="28"/>
          <w:szCs w:val="28"/>
          <w:rtl/>
        </w:rPr>
        <w:t xml:space="preserve">بالعمارة والسقی من حیث لا تزداد فی الماء فتغرق ولا ینقص منه فتعطش دامت</w:t>
      </w:r>
    </w:p>
    <w:p>
      <w:pPr>
        <w:pStyle w:val="BookText"/>
      </w:pPr>
      <w:r>
        <w:rPr>
          <w:rFonts w:ascii="IRNazanin" w:hAnsi="IRNazanin" w:eastAsia="IRNazanin" w:cs="IRNazanin"/>
          <w:lang w:bidi="fa-IR"/>
          <w:color w:val="111111"/>
          <w:sz w:val="28"/>
          <w:szCs w:val="28"/>
          <w:rtl/>
        </w:rPr>
        <w:t xml:space="preserve">عمارتها وکثر ریعها وزکا زرعها وان تغوفل عنها فسدت ولم ینبت فیها العشب</w:t>
      </w:r>
    </w:p>
    <w:p>
      <w:pPr>
        <w:pStyle w:val="BookText"/>
      </w:pPr>
      <w:r>
        <w:rPr>
          <w:rFonts w:ascii="IRNazanin" w:hAnsi="IRNazanin" w:eastAsia="IRNazanin" w:cs="IRNazanin"/>
          <w:lang w:bidi="fa-IR"/>
          <w:color w:val="111111"/>
          <w:sz w:val="28"/>
          <w:szCs w:val="28"/>
          <w:rtl/>
        </w:rPr>
        <w:t xml:space="preserve">فالجسد بهذه المنزلة وبالتدبیر فی الأغذیة والأشربة یصلح ویصح وتزکو العافیة</w:t>
      </w:r>
    </w:p>
    <w:p>
      <w:pPr>
        <w:pStyle w:val="BookText"/>
      </w:pPr>
      <w:r>
        <w:rPr>
          <w:rFonts w:ascii="IRNazanin" w:hAnsi="IRNazanin" w:eastAsia="IRNazanin" w:cs="IRNazanin"/>
          <w:lang w:bidi="fa-IR"/>
          <w:color w:val="111111"/>
          <w:sz w:val="28"/>
          <w:szCs w:val="28"/>
          <w:rtl/>
        </w:rPr>
        <w:t xml:space="preserve">فیه إلی أن قال أما فصل الربیع فإنه روح الزمان وأوله.</w:t>
      </w:r>
    </w:p>
    <w:p>
      <w:pPr>
        <w:pStyle w:val="BookText"/>
      </w:pPr>
      <w:r>
        <w:rPr>
          <w:rFonts w:ascii="IRNazanin" w:hAnsi="IRNazanin" w:eastAsia="IRNazanin" w:cs="IRNazanin"/>
          <w:lang w:bidi="fa-IR"/>
          <w:color w:val="111111"/>
          <w:sz w:val="28"/>
          <w:szCs w:val="28"/>
          <w:rtl/>
        </w:rPr>
        <w:t xml:space="preserve">أذار وعدد أیامه [واحد و] ثلاثون یوما وفیه یطیب اللیل والنهار وتلین</w:t>
      </w:r>
    </w:p>
    <w:p>
      <w:pPr>
        <w:pStyle w:val="BookText"/>
      </w:pPr>
      <w:r>
        <w:rPr>
          <w:rFonts w:ascii="IRNazanin" w:hAnsi="IRNazanin" w:eastAsia="IRNazanin" w:cs="IRNazanin"/>
          <w:lang w:bidi="fa-IR"/>
          <w:color w:val="111111"/>
          <w:sz w:val="28"/>
          <w:szCs w:val="28"/>
          <w:rtl/>
        </w:rPr>
        <w:t xml:space="preserve">الأرض ویذهب سلطان البلغم ویهیج الدم ویستعمل فیه من الغذاء اللطیف</w:t>
      </w:r>
    </w:p>
    <w:p>
      <w:pPr>
        <w:pStyle w:val="BookText"/>
      </w:pPr>
      <w:r>
        <w:rPr>
          <w:rFonts w:ascii="IRNazanin" w:hAnsi="IRNazanin" w:eastAsia="IRNazanin" w:cs="IRNazanin"/>
          <w:lang w:bidi="fa-IR"/>
          <w:color w:val="111111"/>
          <w:sz w:val="28"/>
          <w:szCs w:val="28"/>
          <w:rtl/>
        </w:rPr>
        <w:t xml:space="preserve">واللحوم والبیض النیمبرشت ویشرب الشراب بعد تعدیله بالماء ویتقی فیه</w:t>
      </w:r>
    </w:p>
    <w:p>
      <w:pPr>
        <w:pStyle w:val="BookText"/>
      </w:pPr>
      <w:r>
        <w:rPr>
          <w:rFonts w:ascii="IRNazanin" w:hAnsi="IRNazanin" w:eastAsia="IRNazanin" w:cs="IRNazanin"/>
          <w:lang w:bidi="fa-IR"/>
          <w:color w:val="111111"/>
          <w:sz w:val="28"/>
          <w:szCs w:val="28"/>
          <w:rtl/>
        </w:rPr>
        <w:t xml:space="preserve">أکل البصل والثوم والحامض ویحمد فیه شرب المسهل ویستعمل فیه الفصد</w:t>
      </w:r>
    </w:p>
    <w:p>
      <w:pPr>
        <w:pStyle w:val="BookText"/>
      </w:pPr>
      <w:r>
        <w:rPr>
          <w:rFonts w:ascii="Amiri" w:hAnsi="Amiri" w:eastAsia="Amiri" w:cs="Amiri"/>
          <w:lang w:bidi="ar-SA"/>
          <w:color w:val="111111"/>
          <w:sz w:val="28"/>
          <w:szCs w:val="28"/>
          <w:rtl/>
        </w:rPr>
        <w:t xml:space="preserve">والحجامة.</w:t>
      </w:r>
    </w:p>
    <w:p>
      <w:pPr>
        <w:pStyle w:val="BookText"/>
      </w:pPr>
      <w:r>
        <w:rPr>
          <w:rFonts w:ascii="IRNazanin" w:hAnsi="IRNazanin" w:eastAsia="IRNazanin" w:cs="IRNazanin"/>
          <w:lang w:bidi="fa-IR"/>
          <w:color w:val="111111"/>
          <w:sz w:val="28"/>
          <w:szCs w:val="28"/>
          <w:rtl/>
        </w:rPr>
        <w:t xml:space="preserve">نیسان ثلاثون یوما فیه یطول النهار ویقوی مزاج الفصل ویتحرک الدم و</w:t>
      </w:r>
    </w:p>
    <w:p>
      <w:pPr>
        <w:pStyle w:val="BookText"/>
      </w:pPr>
      <w:r>
        <w:rPr>
          <w:rFonts w:ascii="IRNazanin" w:hAnsi="IRNazanin" w:eastAsia="IRNazanin" w:cs="IRNazanin"/>
          <w:lang w:bidi="fa-IR"/>
          <w:color w:val="111111"/>
          <w:sz w:val="28"/>
          <w:szCs w:val="28"/>
          <w:rtl/>
        </w:rPr>
        <w:t xml:space="preserve">تهب فیه الریاح الشرقیة ویستعمل فیه من المآکل المشویة وما یعمل فیه بالخل</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ولحوم الصید یعالج الجماع والتمریح بالدهن فی الحمام ولا یشرب الماء علی</w:t>
      </w:r>
    </w:p>
    <w:p>
      <w:pPr>
        <w:pStyle w:val="BookText"/>
      </w:pPr>
      <w:r>
        <w:rPr>
          <w:rFonts w:ascii="IRNazanin" w:hAnsi="IRNazanin" w:eastAsia="IRNazanin" w:cs="IRNazanin"/>
          <w:lang w:bidi="fa-IR"/>
          <w:color w:val="111111"/>
          <w:sz w:val="28"/>
          <w:szCs w:val="28"/>
          <w:rtl/>
        </w:rPr>
        <w:t xml:space="preserve">الریق ویشم الریاحین والطیب.</w:t>
      </w:r>
    </w:p>
    <w:p>
      <w:pPr>
        <w:pStyle w:val="BookText"/>
      </w:pPr>
      <w:r>
        <w:rPr>
          <w:rFonts w:ascii="IRNazanin" w:hAnsi="IRNazanin" w:eastAsia="IRNazanin" w:cs="IRNazanin"/>
          <w:lang w:bidi="fa-IR"/>
          <w:color w:val="111111"/>
          <w:sz w:val="28"/>
          <w:szCs w:val="28"/>
          <w:rtl/>
        </w:rPr>
        <w:t xml:space="preserve">أیار واحد وثلاثون یوما وتصفو فیه الریاح وهو آخر فصل الربیع وقد</w:t>
      </w:r>
    </w:p>
    <w:p>
      <w:pPr>
        <w:pStyle w:val="BookText"/>
      </w:pPr>
      <w:r>
        <w:rPr>
          <w:rFonts w:ascii="IRNazanin" w:hAnsi="IRNazanin" w:eastAsia="IRNazanin" w:cs="IRNazanin"/>
          <w:lang w:bidi="fa-IR"/>
          <w:color w:val="111111"/>
          <w:sz w:val="28"/>
          <w:szCs w:val="28"/>
          <w:rtl/>
        </w:rPr>
        <w:t xml:space="preserve">نهی فیه عن أکل الملوحات واللحوم الغلیظة کالرؤوس ولحم البقر واللبن و</w:t>
      </w:r>
    </w:p>
    <w:p>
      <w:pPr>
        <w:pStyle w:val="BookText"/>
      </w:pPr>
      <w:r>
        <w:rPr>
          <w:rFonts w:ascii="IRNazanin" w:hAnsi="IRNazanin" w:eastAsia="IRNazanin" w:cs="IRNazanin"/>
          <w:lang w:bidi="fa-IR"/>
          <w:color w:val="111111"/>
          <w:sz w:val="28"/>
          <w:szCs w:val="28"/>
          <w:rtl/>
        </w:rPr>
        <w:t xml:space="preserve">ینفع فیه دخول الحمام أول النهار ویکره فیه الریاضة قبل الغذاء.</w:t>
      </w:r>
    </w:p>
    <w:p>
      <w:pPr>
        <w:pStyle w:val="BookText"/>
      </w:pPr>
      <w:r>
        <w:rPr>
          <w:rFonts w:ascii="IRNazanin" w:hAnsi="IRNazanin" w:eastAsia="IRNazanin" w:cs="IRNazanin"/>
          <w:lang w:bidi="fa-IR"/>
          <w:color w:val="111111"/>
          <w:sz w:val="28"/>
          <w:szCs w:val="28"/>
          <w:rtl/>
        </w:rPr>
        <w:t xml:space="preserve">حزیران ثلاثون یوما یذهب فیه سلطان البلغم والدم ویقبل زمان المرة</w:t>
      </w:r>
    </w:p>
    <w:p>
      <w:pPr>
        <w:pStyle w:val="BookText"/>
      </w:pPr>
      <w:r>
        <w:rPr>
          <w:rFonts w:ascii="IRNazanin" w:hAnsi="IRNazanin" w:eastAsia="IRNazanin" w:cs="IRNazanin"/>
          <w:lang w:bidi="fa-IR"/>
          <w:color w:val="111111"/>
          <w:sz w:val="28"/>
          <w:szCs w:val="28"/>
          <w:rtl/>
        </w:rPr>
        <w:t xml:space="preserve">الصفراء ونهی فیه عن التعب وأکل اللحم دسما والإکثار منه وشم المسک</w:t>
      </w:r>
    </w:p>
    <w:p>
      <w:pPr>
        <w:pStyle w:val="BookText"/>
      </w:pPr>
      <w:r>
        <w:rPr>
          <w:rFonts w:ascii="IRNazanin" w:hAnsi="IRNazanin" w:eastAsia="IRNazanin" w:cs="IRNazanin"/>
          <w:lang w:bidi="fa-IR"/>
          <w:color w:val="111111"/>
          <w:sz w:val="28"/>
          <w:szCs w:val="28"/>
          <w:rtl/>
        </w:rPr>
        <w:t xml:space="preserve">والعنبر وینفع فیه أکل البقول الباردة کالهندباء وبقلة الحمقاء وأکل الخضر</w:t>
      </w:r>
    </w:p>
    <w:p>
      <w:pPr>
        <w:pStyle w:val="BookText"/>
      </w:pPr>
      <w:r>
        <w:rPr>
          <w:rFonts w:ascii="IRNazanin" w:hAnsi="IRNazanin" w:eastAsia="IRNazanin" w:cs="IRNazanin"/>
          <w:lang w:bidi="fa-IR"/>
          <w:color w:val="111111"/>
          <w:sz w:val="28"/>
          <w:szCs w:val="28"/>
          <w:rtl/>
        </w:rPr>
        <w:t xml:space="preserve">کالقثاء والخیار والشیر خشت والفاکهة الرطبة واستعمال المحمضات ومن</w:t>
      </w:r>
    </w:p>
    <w:p>
      <w:pPr>
        <w:pStyle w:val="BookText"/>
      </w:pPr>
      <w:r>
        <w:rPr>
          <w:rFonts w:ascii="IRNazanin" w:hAnsi="IRNazanin" w:eastAsia="IRNazanin" w:cs="IRNazanin"/>
          <w:lang w:bidi="fa-IR"/>
          <w:color w:val="111111"/>
          <w:sz w:val="28"/>
          <w:szCs w:val="28"/>
          <w:rtl/>
        </w:rPr>
        <w:t xml:space="preserve">اللحوم لحم المعز الثنی والجذع ومن الطیور الدجاج والطیهوج والدراج</w:t>
      </w:r>
    </w:p>
    <w:p>
      <w:pPr>
        <w:pStyle w:val="BookText"/>
      </w:pPr>
      <w:r>
        <w:rPr>
          <w:rFonts w:ascii="IRNazanin" w:hAnsi="IRNazanin" w:eastAsia="IRNazanin" w:cs="IRNazanin"/>
          <w:lang w:bidi="fa-IR"/>
          <w:color w:val="111111"/>
          <w:sz w:val="28"/>
          <w:szCs w:val="28"/>
          <w:rtl/>
        </w:rPr>
        <w:t xml:space="preserve">والألبان والسمک الطری.</w:t>
      </w:r>
    </w:p>
    <w:p>
      <w:pPr>
        <w:pStyle w:val="BookText"/>
      </w:pPr>
      <w:r>
        <w:rPr>
          <w:rFonts w:ascii="IRNazanin" w:hAnsi="IRNazanin" w:eastAsia="IRNazanin" w:cs="IRNazanin"/>
          <w:lang w:bidi="fa-IR"/>
          <w:color w:val="111111"/>
          <w:sz w:val="28"/>
          <w:szCs w:val="28"/>
          <w:rtl/>
        </w:rPr>
        <w:t xml:space="preserve">تموز واحد وثلاثون یوما فیه شدة الحرارة وتغور المیاه ویستعمل فیه</w:t>
      </w:r>
    </w:p>
    <w:p>
      <w:pPr>
        <w:pStyle w:val="BookText"/>
      </w:pPr>
      <w:r>
        <w:rPr>
          <w:rFonts w:ascii="IRNazanin" w:hAnsi="IRNazanin" w:eastAsia="IRNazanin" w:cs="IRNazanin"/>
          <w:lang w:bidi="fa-IR"/>
          <w:color w:val="111111"/>
          <w:sz w:val="28"/>
          <w:szCs w:val="28"/>
          <w:rtl/>
        </w:rPr>
        <w:t xml:space="preserve">شرب الماء البارد علی الریق ویؤکل فیه الأشیاء الباردة الرطبة ویکثر فیه مزاج</w:t>
      </w:r>
    </w:p>
    <w:p>
      <w:pPr>
        <w:pStyle w:val="BookText"/>
      </w:pPr>
      <w:r>
        <w:rPr>
          <w:rFonts w:ascii="IRNazanin" w:hAnsi="IRNazanin" w:eastAsia="IRNazanin" w:cs="IRNazanin"/>
          <w:lang w:bidi="fa-IR"/>
          <w:color w:val="111111"/>
          <w:sz w:val="28"/>
          <w:szCs w:val="28"/>
          <w:rtl/>
        </w:rPr>
        <w:t xml:space="preserve">الشراب ویؤکل فیه الأغذیة اللطیفة السریعة الهضم کما ذکر فی حزیران ویستعمل</w:t>
      </w:r>
    </w:p>
    <w:p>
      <w:pPr>
        <w:pStyle w:val="BookText"/>
      </w:pPr>
      <w:r>
        <w:rPr>
          <w:rFonts w:ascii="IRNazanin" w:hAnsi="IRNazanin" w:eastAsia="IRNazanin" w:cs="IRNazanin"/>
          <w:lang w:bidi="fa-IR"/>
          <w:color w:val="111111"/>
          <w:sz w:val="28"/>
          <w:szCs w:val="28"/>
          <w:rtl/>
        </w:rPr>
        <w:t xml:space="preserve">فیه من النور والریاحین الباردة الرطبة الطیبة الرائحة.</w:t>
      </w:r>
    </w:p>
    <w:p>
      <w:pPr>
        <w:pStyle w:val="BookText"/>
      </w:pPr>
      <w:r>
        <w:rPr>
          <w:rFonts w:ascii="IRNazanin" w:hAnsi="IRNazanin" w:eastAsia="IRNazanin" w:cs="IRNazanin"/>
          <w:lang w:bidi="fa-IR"/>
          <w:color w:val="111111"/>
          <w:sz w:val="28"/>
          <w:szCs w:val="28"/>
          <w:rtl/>
        </w:rPr>
        <w:t xml:space="preserve">آب واحد وثلاثون یوما فیه تشتد السموم ویهیج الزکام باللیل وتهب</w:t>
      </w:r>
    </w:p>
    <w:p>
      <w:pPr>
        <w:pStyle w:val="BookText"/>
      </w:pPr>
      <w:r>
        <w:rPr>
          <w:rFonts w:ascii="IRNazanin" w:hAnsi="IRNazanin" w:eastAsia="IRNazanin" w:cs="IRNazanin"/>
          <w:lang w:bidi="fa-IR"/>
          <w:color w:val="111111"/>
          <w:sz w:val="28"/>
          <w:szCs w:val="28"/>
          <w:rtl/>
        </w:rPr>
        <w:t xml:space="preserve">الشمال ویصلح المزاج بالتبرید والترطیب وینفع فیه شرب اللبن الرائب ویجتنب</w:t>
      </w:r>
    </w:p>
    <w:p>
      <w:pPr>
        <w:pStyle w:val="BookText"/>
      </w:pPr>
      <w:r>
        <w:rPr>
          <w:rFonts w:ascii="IRNazanin" w:hAnsi="IRNazanin" w:eastAsia="IRNazanin" w:cs="IRNazanin"/>
          <w:lang w:bidi="fa-IR"/>
          <w:color w:val="111111"/>
          <w:sz w:val="28"/>
          <w:szCs w:val="28"/>
          <w:rtl/>
        </w:rPr>
        <w:t xml:space="preserve">فیه الجماع والمسهل ویقل من الریاضة ویشم من الریاحین البادرة.</w:t>
      </w:r>
    </w:p>
    <w:p>
      <w:pPr>
        <w:pStyle w:val="BookText"/>
      </w:pPr>
      <w:r>
        <w:rPr>
          <w:rFonts w:ascii="IRNazanin" w:hAnsi="IRNazanin" w:eastAsia="IRNazanin" w:cs="IRNazanin"/>
          <w:lang w:bidi="fa-IR"/>
          <w:color w:val="111111"/>
          <w:sz w:val="28"/>
          <w:szCs w:val="28"/>
          <w:rtl/>
        </w:rPr>
        <w:t xml:space="preserve">أیلول ثلاثون یوما فیه یطیب الهوی ویقوی سلطان المرة السوداء ویصلح</w:t>
      </w:r>
    </w:p>
    <w:p>
      <w:pPr>
        <w:pStyle w:val="BookText"/>
      </w:pPr>
      <w:r>
        <w:rPr>
          <w:rFonts w:ascii="IRNazanin" w:hAnsi="IRNazanin" w:eastAsia="IRNazanin" w:cs="IRNazanin"/>
          <w:lang w:bidi="fa-IR"/>
          <w:color w:val="111111"/>
          <w:sz w:val="28"/>
          <w:szCs w:val="28"/>
          <w:rtl/>
        </w:rPr>
        <w:t xml:space="preserve">شرب المسهل وینفع فیه أکل الحلاوات وأصاف اللحوم المعتدلة کالجداء</w:t>
      </w:r>
    </w:p>
    <w:p>
      <w:pPr>
        <w:pStyle w:val="BookText"/>
      </w:pPr>
      <w:r>
        <w:rPr>
          <w:rFonts w:ascii="IRNazanin" w:hAnsi="IRNazanin" w:eastAsia="IRNazanin" w:cs="IRNazanin"/>
          <w:lang w:bidi="fa-IR"/>
          <w:color w:val="111111"/>
          <w:sz w:val="28"/>
          <w:szCs w:val="28"/>
          <w:rtl/>
        </w:rPr>
        <w:t xml:space="preserve">والحولی من الضأن ویجتنب فیه لحم البقر والإکثار من الشواء ودخول الحمام</w:t>
      </w:r>
    </w:p>
    <w:p>
      <w:pPr>
        <w:pStyle w:val="BookText"/>
      </w:pPr>
      <w:r>
        <w:rPr>
          <w:rFonts w:ascii="IRNazanin" w:hAnsi="IRNazanin" w:eastAsia="IRNazanin" w:cs="IRNazanin"/>
          <w:lang w:bidi="fa-IR"/>
          <w:color w:val="111111"/>
          <w:sz w:val="28"/>
          <w:szCs w:val="28"/>
          <w:rtl/>
        </w:rPr>
        <w:t xml:space="preserve">ویستعمل فیه الطیب المعتدل المزاج ویجتنب فیه أکل البطیخ والقثاء.</w:t>
      </w:r>
    </w:p>
    <w:p>
      <w:pPr>
        <w:pStyle w:val="BookText"/>
      </w:pPr>
      <w:r>
        <w:rPr>
          <w:rFonts w:ascii="IRNazanin" w:hAnsi="IRNazanin" w:eastAsia="IRNazanin" w:cs="IRNazanin"/>
          <w:lang w:bidi="fa-IR"/>
          <w:color w:val="111111"/>
          <w:sz w:val="28"/>
          <w:szCs w:val="28"/>
          <w:rtl/>
        </w:rPr>
        <w:t xml:space="preserve">تشرین الأول واحد وثلاثون یوما فیه تهب الریاح المختلفة ویتنفس فیه</w:t>
      </w:r>
    </w:p>
    <w:p>
      <w:pPr>
        <w:pStyle w:val="BookText"/>
      </w:pPr>
      <w:r>
        <w:rPr>
          <w:rFonts w:ascii="IRNazanin" w:hAnsi="IRNazanin" w:eastAsia="IRNazanin" w:cs="IRNazanin"/>
          <w:lang w:bidi="fa-IR"/>
          <w:color w:val="111111"/>
          <w:sz w:val="28"/>
          <w:szCs w:val="28"/>
          <w:rtl/>
        </w:rPr>
        <w:t xml:space="preserve">ریح الصباء ویجتنب فیه الفصد وشرب الدواء ویحمد فیه الجماع وینفع فیه أکل</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اللحم السمین والرمان المز والفاکهة بعد الطعام ویستعمل فیه أکل اللحوم</w:t>
      </w:r>
    </w:p>
    <w:p>
      <w:pPr>
        <w:pStyle w:val="BookText"/>
      </w:pPr>
      <w:r>
        <w:rPr>
          <w:rFonts w:ascii="IRNazanin" w:hAnsi="IRNazanin" w:eastAsia="IRNazanin" w:cs="IRNazanin"/>
          <w:lang w:bidi="fa-IR"/>
          <w:color w:val="111111"/>
          <w:sz w:val="28"/>
          <w:szCs w:val="28"/>
          <w:rtl/>
        </w:rPr>
        <w:t xml:space="preserve">بالتوابل ویقلل فیه من شرب الماء ویحمد فیه الریاضة.</w:t>
      </w:r>
    </w:p>
    <w:p>
      <w:pPr>
        <w:pStyle w:val="BookText"/>
      </w:pPr>
      <w:r>
        <w:rPr>
          <w:rFonts w:ascii="IRNazanin" w:hAnsi="IRNazanin" w:eastAsia="IRNazanin" w:cs="IRNazanin"/>
          <w:lang w:bidi="fa-IR"/>
          <w:color w:val="111111"/>
          <w:sz w:val="28"/>
          <w:szCs w:val="28"/>
          <w:rtl/>
        </w:rPr>
        <w:t xml:space="preserve">تشرین الآخر ثلاثون یوما فیه یقطع المطر الوسمی وینهی فیه عن شرب</w:t>
      </w:r>
    </w:p>
    <w:p>
      <w:pPr>
        <w:pStyle w:val="BookText"/>
      </w:pPr>
      <w:r>
        <w:rPr>
          <w:rFonts w:ascii="IRNazanin" w:hAnsi="IRNazanin" w:eastAsia="IRNazanin" w:cs="IRNazanin"/>
          <w:lang w:bidi="fa-IR"/>
          <w:color w:val="111111"/>
          <w:sz w:val="28"/>
          <w:szCs w:val="28"/>
          <w:rtl/>
        </w:rPr>
        <w:t xml:space="preserve">الماء باللیل ویقلل فیه من دخول الحمام والجماع ویشرب بکرة کل یوم جرعة</w:t>
      </w:r>
    </w:p>
    <w:p>
      <w:pPr>
        <w:pStyle w:val="BookText"/>
      </w:pPr>
      <w:r>
        <w:rPr>
          <w:rFonts w:ascii="IRNazanin" w:hAnsi="IRNazanin" w:eastAsia="IRNazanin" w:cs="IRNazanin"/>
          <w:lang w:bidi="fa-IR"/>
          <w:color w:val="111111"/>
          <w:sz w:val="28"/>
          <w:szCs w:val="28"/>
          <w:rtl/>
        </w:rPr>
        <w:t xml:space="preserve">ماء حار ویجتنب أکل البقول کالکرفس والنعناع والجرجیر.</w:t>
      </w:r>
    </w:p>
    <w:p>
      <w:pPr>
        <w:pStyle w:val="BookText"/>
      </w:pPr>
      <w:r>
        <w:rPr>
          <w:rFonts w:ascii="IRNazanin" w:hAnsi="IRNazanin" w:eastAsia="IRNazanin" w:cs="IRNazanin"/>
          <w:lang w:bidi="fa-IR"/>
          <w:color w:val="111111"/>
          <w:sz w:val="28"/>
          <w:szCs w:val="28"/>
          <w:rtl/>
        </w:rPr>
        <w:t xml:space="preserve">کانون الأول واحد وثلاثون یوما تقوی فیه العواصف ویشتد فیه البرد و</w:t>
      </w:r>
    </w:p>
    <w:p>
      <w:pPr>
        <w:pStyle w:val="BookText"/>
      </w:pPr>
      <w:r>
        <w:rPr>
          <w:rFonts w:ascii="IRNazanin" w:hAnsi="IRNazanin" w:eastAsia="IRNazanin" w:cs="IRNazanin"/>
          <w:lang w:bidi="fa-IR"/>
          <w:color w:val="111111"/>
          <w:sz w:val="28"/>
          <w:szCs w:val="28"/>
          <w:rtl/>
        </w:rPr>
        <w:t xml:space="preserve">ینفع فیه کلما ذکرناه فی تشرین الآخر ویحذر فیه من أکل الطعام البارد ویتقی</w:t>
      </w:r>
    </w:p>
    <w:p>
      <w:pPr>
        <w:pStyle w:val="BookText"/>
      </w:pPr>
      <w:r>
        <w:rPr>
          <w:rFonts w:ascii="IRNazanin" w:hAnsi="IRNazanin" w:eastAsia="IRNazanin" w:cs="IRNazanin"/>
          <w:lang w:bidi="fa-IR"/>
          <w:color w:val="111111"/>
          <w:sz w:val="28"/>
          <w:szCs w:val="28"/>
          <w:rtl/>
        </w:rPr>
        <w:t xml:space="preserve">فیه الحجامة والفصد ویستعمل فیه الأغذیة الحارة بالقوة والفعل.</w:t>
      </w:r>
    </w:p>
    <w:p>
      <w:pPr>
        <w:pStyle w:val="BookText"/>
      </w:pPr>
      <w:r>
        <w:rPr>
          <w:rFonts w:ascii="IRNazanin" w:hAnsi="IRNazanin" w:eastAsia="IRNazanin" w:cs="IRNazanin"/>
          <w:lang w:bidi="fa-IR"/>
          <w:color w:val="111111"/>
          <w:sz w:val="28"/>
          <w:szCs w:val="28"/>
          <w:rtl/>
        </w:rPr>
        <w:t xml:space="preserve">کانون الآخر واحد وثلاثون یوما یقوی فیه غلبة البلغم وینبغی إلی أن</w:t>
      </w:r>
    </w:p>
    <w:p>
      <w:pPr>
        <w:pStyle w:val="BookText"/>
      </w:pPr>
      <w:r>
        <w:rPr>
          <w:rFonts w:ascii="IRNazanin" w:hAnsi="IRNazanin" w:eastAsia="IRNazanin" w:cs="IRNazanin"/>
          <w:lang w:bidi="fa-IR"/>
          <w:color w:val="111111"/>
          <w:sz w:val="28"/>
          <w:szCs w:val="28"/>
          <w:rtl/>
        </w:rPr>
        <w:t xml:space="preserve">یتجرع</w:t>
      </w:r>
    </w:p>
    <w:p>
      <w:pPr>
        <w:pStyle w:val="BookText"/>
      </w:pPr>
      <w:r>
        <w:rPr>
          <w:rFonts w:ascii="IRNazanin" w:hAnsi="IRNazanin" w:eastAsia="IRNazanin" w:cs="IRNazanin"/>
          <w:lang w:bidi="fa-IR"/>
          <w:color w:val="111111"/>
          <w:sz w:val="28"/>
          <w:szCs w:val="28"/>
          <w:rtl/>
        </w:rPr>
        <w:t xml:space="preserve">فیه الماء الحار علی الریق ویحمد فیه الجماع وینفع فیه الأحشاء مثل البقول</w:t>
      </w:r>
    </w:p>
    <w:p>
      <w:pPr>
        <w:pStyle w:val="BookText"/>
      </w:pPr>
      <w:r>
        <w:rPr>
          <w:rFonts w:ascii="IRNazanin" w:hAnsi="IRNazanin" w:eastAsia="IRNazanin" w:cs="IRNazanin"/>
          <w:lang w:bidi="fa-IR"/>
          <w:color w:val="111111"/>
          <w:sz w:val="28"/>
          <w:szCs w:val="28"/>
          <w:rtl/>
        </w:rPr>
        <w:t xml:space="preserve">الحارة کالکرفس والجرجیر والکراث وینفع فیه دخول الحمام أول النهار</w:t>
      </w:r>
    </w:p>
    <w:p>
      <w:pPr>
        <w:pStyle w:val="BookText"/>
      </w:pPr>
      <w:r>
        <w:rPr>
          <w:rFonts w:ascii="IRNazanin" w:hAnsi="IRNazanin" w:eastAsia="IRNazanin" w:cs="IRNazanin"/>
          <w:lang w:bidi="fa-IR"/>
          <w:color w:val="111111"/>
          <w:sz w:val="28"/>
          <w:szCs w:val="28"/>
          <w:rtl/>
        </w:rPr>
        <w:t xml:space="preserve">والتمریخ بدهن الخیری وما ناسبه ویحذر فیه الحلواء وأکل السمک الطری واللبن</w:t>
      </w:r>
    </w:p>
    <w:p>
      <w:pPr>
        <w:pStyle w:val="BookText"/>
      </w:pPr>
      <w:r>
        <w:rPr>
          <w:rFonts w:ascii="IRNazanin" w:hAnsi="IRNazanin" w:eastAsia="IRNazanin" w:cs="IRNazanin"/>
          <w:lang w:bidi="fa-IR"/>
          <w:color w:val="111111"/>
          <w:sz w:val="28"/>
          <w:szCs w:val="28"/>
          <w:rtl/>
        </w:rPr>
        <w:t xml:space="preserve">شباط ثمانیة وعشرون یوما تختلف فیه الریاح وتکثر فیه الأمطار ویظهر</w:t>
      </w:r>
    </w:p>
    <w:p>
      <w:pPr>
        <w:pStyle w:val="BookText"/>
      </w:pPr>
      <w:r>
        <w:rPr>
          <w:rFonts w:ascii="IRNazanin" w:hAnsi="IRNazanin" w:eastAsia="IRNazanin" w:cs="IRNazanin"/>
          <w:lang w:bidi="fa-IR"/>
          <w:color w:val="111111"/>
          <w:sz w:val="28"/>
          <w:szCs w:val="28"/>
          <w:rtl/>
        </w:rPr>
        <w:t xml:space="preserve">فیه العشب ویجری فیه الماء فی العود وینفع فیه أکل الثوم ولحم الطیر والصیود</w:t>
      </w:r>
    </w:p>
    <w:p>
      <w:pPr>
        <w:pStyle w:val="BookText"/>
      </w:pPr>
      <w:r>
        <w:rPr>
          <w:rFonts w:ascii="IRNazanin" w:hAnsi="IRNazanin" w:eastAsia="IRNazanin" w:cs="IRNazanin"/>
          <w:lang w:bidi="fa-IR"/>
          <w:color w:val="111111"/>
          <w:sz w:val="28"/>
          <w:szCs w:val="28"/>
          <w:rtl/>
        </w:rPr>
        <w:t xml:space="preserve">والفاکهة الیابسة ویقلل من أکل الحلاوة ویحمد فیه کثرة الجماع والحرکة</w:t>
      </w:r>
    </w:p>
    <w:p>
      <w:pPr>
        <w:pStyle w:val="BookText"/>
      </w:pPr>
      <w:r>
        <w:rPr>
          <w:rFonts w:ascii="IRNazanin" w:hAnsi="IRNazanin" w:eastAsia="IRNazanin" w:cs="IRNazanin"/>
          <w:lang w:bidi="fa-IR"/>
          <w:color w:val="111111"/>
          <w:sz w:val="28"/>
          <w:szCs w:val="28"/>
          <w:rtl/>
        </w:rPr>
        <w:t xml:space="preserve">والریاضة إلی أن قال واللبن والنبیذ الذی یشربه أهله إذا اجتمعا ولد النقرس</w:t>
      </w:r>
    </w:p>
    <w:p>
      <w:pPr>
        <w:pStyle w:val="BookText"/>
      </w:pPr>
      <w:r>
        <w:rPr>
          <w:rFonts w:ascii="IRNazanin" w:hAnsi="IRNazanin" w:eastAsia="IRNazanin" w:cs="IRNazanin"/>
          <w:lang w:bidi="fa-IR"/>
          <w:color w:val="111111"/>
          <w:sz w:val="28"/>
          <w:szCs w:val="28"/>
          <w:rtl/>
        </w:rPr>
        <w:t xml:space="preserve">والبرص واللحمان المملوحة وأکل السمک المملوح بعد الفصد والحجامة</w:t>
      </w:r>
    </w:p>
    <w:p>
      <w:pPr>
        <w:pStyle w:val="BookText"/>
      </w:pPr>
      <w:r>
        <w:rPr>
          <w:rFonts w:ascii="IRNazanin" w:hAnsi="IRNazanin" w:eastAsia="IRNazanin" w:cs="IRNazanin"/>
          <w:lang w:bidi="fa-IR"/>
          <w:color w:val="111111"/>
          <w:sz w:val="28"/>
          <w:szCs w:val="28"/>
          <w:rtl/>
        </w:rPr>
        <w:t xml:space="preserve">یعرض منه البهق والجرب والاغتسال بالماء البارد بعد أکل السمک [الطری]</w:t>
      </w:r>
    </w:p>
    <w:p>
      <w:pPr>
        <w:pStyle w:val="BookText"/>
      </w:pPr>
      <w:r>
        <w:rPr>
          <w:rFonts w:ascii="IRNazanin" w:hAnsi="IRNazanin" w:eastAsia="IRNazanin" w:cs="IRNazanin"/>
          <w:lang w:bidi="fa-IR"/>
          <w:color w:val="111111"/>
          <w:sz w:val="28"/>
          <w:szCs w:val="28"/>
          <w:rtl/>
        </w:rPr>
        <w:t xml:space="preserve">یورث الفالج وشرب الماء البارد عقیب الشئ الحار أو الحلاوة یذهب بالأسنان</w:t>
      </w:r>
    </w:p>
    <w:p>
      <w:pPr>
        <w:pStyle w:val="BookText"/>
      </w:pPr>
      <w:r>
        <w:rPr>
          <w:rFonts w:ascii="IRNazanin" w:hAnsi="IRNazanin" w:eastAsia="IRNazanin" w:cs="IRNazanin"/>
          <w:lang w:bidi="fa-IR"/>
          <w:color w:val="111111"/>
          <w:sz w:val="28"/>
          <w:szCs w:val="28"/>
          <w:rtl/>
        </w:rPr>
        <w:t xml:space="preserve">والإکثار من لحوم الوحش والبقر یورث تغییر العقل وتحیر الفهم وتبلد الذهن</w:t>
      </w:r>
    </w:p>
    <w:p>
      <w:pPr>
        <w:pStyle w:val="BookText"/>
      </w:pPr>
      <w:r>
        <w:rPr>
          <w:rFonts w:ascii="IRNazanin" w:hAnsi="IRNazanin" w:eastAsia="IRNazanin" w:cs="IRNazanin"/>
          <w:lang w:bidi="fa-IR"/>
          <w:color w:val="111111"/>
          <w:sz w:val="28"/>
          <w:szCs w:val="28"/>
          <w:rtl/>
        </w:rPr>
        <w:t xml:space="preserve">وکثرة النسیان.</w:t>
      </w:r>
    </w:p>
    <w:p>
      <w:pPr>
        <w:pStyle w:val="BookText"/>
      </w:pPr>
      <w:r>
        <w:rPr>
          <w:rFonts w:ascii="IRNazanin" w:hAnsi="IRNazanin" w:eastAsia="IRNazanin" w:cs="IRNazanin"/>
          <w:lang w:bidi="fa-IR"/>
          <w:color w:val="111111"/>
          <w:sz w:val="28"/>
          <w:szCs w:val="28"/>
          <w:rtl/>
        </w:rPr>
        <w:t xml:space="preserve">ومن أراد أن یقل نسیانه ویکون حافظا فلیأکل کل یوم ثلاث قطع</w:t>
      </w:r>
    </w:p>
    <w:p>
      <w:pPr>
        <w:pStyle w:val="BookText"/>
      </w:pPr>
      <w:r>
        <w:rPr>
          <w:rFonts w:ascii="IRNazanin" w:hAnsi="IRNazanin" w:eastAsia="IRNazanin" w:cs="IRNazanin"/>
          <w:lang w:bidi="fa-IR"/>
          <w:color w:val="111111"/>
          <w:sz w:val="28"/>
          <w:szCs w:val="28"/>
          <w:rtl/>
        </w:rPr>
        <w:t xml:space="preserve">زنجبیل مربی بالعسل ویصطبغ بالخردل مع طعامه فی کل یوم، ومن أراد أن</w:t>
      </w:r>
    </w:p>
    <w:p>
      <w:pPr>
        <w:pStyle w:val="BookText"/>
      </w:pPr>
      <w:r>
        <w:rPr>
          <w:rFonts w:ascii="IRNazanin" w:hAnsi="IRNazanin" w:eastAsia="IRNazanin" w:cs="IRNazanin"/>
          <w:lang w:bidi="fa-IR"/>
          <w:color w:val="111111"/>
          <w:sz w:val="28"/>
          <w:szCs w:val="28"/>
          <w:rtl/>
        </w:rPr>
        <w:t xml:space="preserve">یزید فی عقله یتناول کل یوم ثلاث هلیلجات بسکر أبلوج. ومن أراد أن یکون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78" w:name="pg12430_181083"/>
    <w:bookmarkEnd w:id="178"/>
    <w:p>
      <w:pPr>
        <w:pStyle w:val="BookText"/>
      </w:pPr>
      <w:r>
        <w:rPr>
          <w:rFonts w:ascii="IRNazanin" w:hAnsi="IRNazanin" w:eastAsia="IRNazanin" w:cs="IRNazanin"/>
          <w:lang w:bidi="fa-IR"/>
          <w:color w:val="111111"/>
          <w:sz w:val="28"/>
          <w:szCs w:val="28"/>
          <w:rtl/>
        </w:rPr>
        <w:t xml:space="preserve">صالحا خفیف الجسم واللحم فلیقلل من عشائه باللیل.</w:t>
      </w:r>
    </w:p>
    <w:p>
      <w:pPr>
        <w:pStyle w:val="BookText"/>
      </w:pPr>
      <w:r>
        <w:rPr>
          <w:rFonts w:ascii="IRNazanin" w:hAnsi="IRNazanin" w:eastAsia="IRNazanin" w:cs="IRNazanin"/>
          <w:lang w:bidi="fa-IR"/>
          <w:color w:val="111111"/>
          <w:sz w:val="28"/>
          <w:szCs w:val="28"/>
          <w:rtl/>
        </w:rPr>
        <w:t xml:space="preserve">ومن أراد أن لا یسقط أذناه ولهاته فلا یأکل حلوا حتی یتغرغر بعده بخل</w:t>
      </w:r>
    </w:p>
    <w:p>
      <w:pPr>
        <w:pStyle w:val="BookText"/>
      </w:pPr>
      <w:r>
        <w:rPr>
          <w:rFonts w:ascii="IRNazanin" w:hAnsi="IRNazanin" w:eastAsia="IRNazanin" w:cs="IRNazanin"/>
          <w:lang w:bidi="fa-IR"/>
          <w:color w:val="111111"/>
          <w:sz w:val="28"/>
          <w:szCs w:val="28"/>
          <w:rtl/>
        </w:rPr>
        <w:t xml:space="preserve">ومن أراد أن لا تفسد أسنانه فلا یأکل حلوا الا بعد کسرة خبز ومن أراد أن یذهب</w:t>
      </w:r>
    </w:p>
    <w:p>
      <w:pPr>
        <w:pStyle w:val="BookText"/>
      </w:pPr>
      <w:r>
        <w:rPr>
          <w:rFonts w:ascii="IRNazanin" w:hAnsi="IRNazanin" w:eastAsia="IRNazanin" w:cs="IRNazanin"/>
          <w:lang w:bidi="fa-IR"/>
          <w:color w:val="111111"/>
          <w:sz w:val="28"/>
          <w:szCs w:val="28"/>
          <w:rtl/>
        </w:rPr>
        <w:t xml:space="preserve">البلغم من بدنه وینقصه فلیأکل کل یوم بکرة شیئا من الجوارش الحریف ویکثر</w:t>
      </w:r>
    </w:p>
    <w:p>
      <w:pPr>
        <w:pStyle w:val="BookText"/>
      </w:pPr>
      <w:r>
        <w:rPr>
          <w:rFonts w:ascii="IRNazanin" w:hAnsi="IRNazanin" w:eastAsia="IRNazanin" w:cs="IRNazanin"/>
          <w:lang w:bidi="fa-IR"/>
          <w:color w:val="111111"/>
          <w:sz w:val="28"/>
          <w:szCs w:val="28"/>
          <w:rtl/>
        </w:rPr>
        <w:t xml:space="preserve">دخول الحمام ومضاجعة النساء والجلوس فی الشمس ویجتنب کل بارد من</w:t>
      </w:r>
    </w:p>
    <w:p>
      <w:pPr>
        <w:pStyle w:val="BookText"/>
      </w:pPr>
      <w:r>
        <w:rPr>
          <w:rFonts w:ascii="IRNazanin" w:hAnsi="IRNazanin" w:eastAsia="IRNazanin" w:cs="IRNazanin"/>
          <w:lang w:bidi="fa-IR"/>
          <w:color w:val="111111"/>
          <w:sz w:val="28"/>
          <w:szCs w:val="28"/>
          <w:rtl/>
        </w:rPr>
        <w:t xml:space="preserve">الأغذیة فإنه یذهب البلغم ویحرقه.</w:t>
      </w:r>
    </w:p>
    <w:p>
      <w:pPr>
        <w:pStyle w:val="BookText"/>
      </w:pPr>
      <w:r>
        <w:rPr>
          <w:rFonts w:ascii="IRNazanin" w:hAnsi="IRNazanin" w:eastAsia="IRNazanin" w:cs="IRNazanin"/>
          <w:lang w:bidi="fa-IR"/>
          <w:color w:val="111111"/>
          <w:sz w:val="28"/>
          <w:szCs w:val="28"/>
          <w:rtl/>
        </w:rPr>
        <w:t xml:space="preserve">ومن أراد أن یطفئ لهب الصفراء فلیأکل کل یوم شیئا رطبا باردا ویروح</w:t>
      </w:r>
    </w:p>
    <w:p>
      <w:pPr>
        <w:pStyle w:val="BookText"/>
      </w:pPr>
      <w:r>
        <w:rPr>
          <w:rFonts w:ascii="IRNazanin" w:hAnsi="IRNazanin" w:eastAsia="IRNazanin" w:cs="IRNazanin"/>
          <w:lang w:bidi="fa-IR"/>
          <w:color w:val="111111"/>
          <w:sz w:val="28"/>
          <w:szCs w:val="28"/>
          <w:rtl/>
        </w:rPr>
        <w:t xml:space="preserve">بدنه ویقل الحرکة ویکثر النظر إلی من یحب ومن أراد أن یذهب بالریح الباردة</w:t>
      </w:r>
    </w:p>
    <w:p>
      <w:pPr>
        <w:pStyle w:val="BookText"/>
      </w:pPr>
      <w:r>
        <w:rPr>
          <w:rFonts w:ascii="IRNazanin" w:hAnsi="IRNazanin" w:eastAsia="IRNazanin" w:cs="IRNazanin"/>
          <w:lang w:bidi="fa-IR"/>
          <w:color w:val="111111"/>
          <w:sz w:val="28"/>
          <w:szCs w:val="28"/>
          <w:rtl/>
        </w:rPr>
        <w:t xml:space="preserve">فعلیه بالحقنة والأدهان اللینة علی الجسد وعلیه بالتکمید بالماء الحار فی</w:t>
      </w:r>
    </w:p>
    <w:p>
      <w:pPr>
        <w:pStyle w:val="BookText"/>
      </w:pPr>
      <w:r>
        <w:rPr>
          <w:rFonts w:ascii="IRNazanin" w:hAnsi="IRNazanin" w:eastAsia="IRNazanin" w:cs="IRNazanin"/>
          <w:lang w:bidi="fa-IR"/>
          <w:color w:val="111111"/>
          <w:sz w:val="28"/>
          <w:szCs w:val="28"/>
          <w:rtl/>
        </w:rPr>
        <w:t xml:space="preserve">الابزن </w:t>
      </w:r>
      <w:r>
        <w:rPr>
          <w:rStyle w:val="FootnoteReference"/>
        </w:rPr>
        <w:footnoteReference w:id="1343"/>
      </w:r>
      <w:r>
        <w:rPr>
          <w:rFonts w:ascii="IRNazanin" w:hAnsi="IRNazanin" w:eastAsia="IRNazanin" w:cs="IRNazanin"/>
          <w:lang w:bidi="fa-IR"/>
          <w:color w:val="111111"/>
          <w:sz w:val="28"/>
          <w:szCs w:val="28"/>
          <w:rtl/>
        </w:rPr>
        <w:t xml:space="preserve">ویجتنب کل بارد ویلزم کل حار لین.</w:t>
      </w:r>
    </w:p>
    <w:p>
      <w:pPr>
        <w:pStyle w:val="Heading4"/>
      </w:pPr>
      <w:bookmarkStart w:id="416" w:name="_Toc215"/>
      <w:r>
        <w:t>(150) باب ما ورد فی فائدة الحبة السوداء والحرمل</w:t>
      </w:r>
      <w:bookmarkEnd w:id="416"/>
    </w:p>
    <w:p>
      <w:pPr>
        <w:pStyle w:val="BookText"/>
      </w:pPr>
      <w:r>
        <w:rPr>
          <w:rFonts w:ascii="IRNazanin" w:hAnsi="IRNazanin" w:eastAsia="IRNazanin" w:cs="IRNazanin"/>
          <w:lang w:bidi="fa-IR"/>
          <w:color w:val="111111"/>
          <w:sz w:val="28"/>
          <w:szCs w:val="28"/>
          <w:rtl/>
        </w:rPr>
        <w:t xml:space="preserve">2066 (1) دعائم الاسلام 136 ج 2 - روینا عن جعفر بن محمد علیه</w:t>
      </w:r>
    </w:p>
    <w:p>
      <w:pPr>
        <w:pStyle w:val="BookText"/>
      </w:pPr>
      <w:r>
        <w:rPr>
          <w:rFonts w:ascii="IRNazanin" w:hAnsi="IRNazanin" w:eastAsia="IRNazanin" w:cs="IRNazanin"/>
          <w:lang w:bidi="fa-IR"/>
          <w:color w:val="111111"/>
          <w:sz w:val="28"/>
          <w:szCs w:val="28"/>
          <w:rtl/>
        </w:rPr>
        <w:t xml:space="preserve">السلام عن أبیه عن آبائه علیهم السلام انه سئل عن قول النبی صلی الله علیه</w:t>
      </w:r>
    </w:p>
    <w:p>
      <w:pPr>
        <w:pStyle w:val="BookText"/>
      </w:pPr>
      <w:r>
        <w:rPr>
          <w:rFonts w:ascii="IRNazanin" w:hAnsi="IRNazanin" w:eastAsia="IRNazanin" w:cs="IRNazanin"/>
          <w:lang w:bidi="fa-IR"/>
          <w:color w:val="111111"/>
          <w:sz w:val="28"/>
          <w:szCs w:val="28"/>
          <w:rtl/>
        </w:rPr>
        <w:t xml:space="preserve">وآله فی الحبة السوداء فقال قد قال ذلک قیل وما قال؟ قال فیها شفاء من کل داء</w:t>
      </w:r>
    </w:p>
    <w:p>
      <w:pPr>
        <w:pStyle w:val="BookText"/>
      </w:pPr>
      <w:r>
        <w:rPr>
          <w:rFonts w:ascii="IRNazanin" w:hAnsi="IRNazanin" w:eastAsia="IRNazanin" w:cs="IRNazanin"/>
          <w:lang w:bidi="fa-IR"/>
          <w:color w:val="111111"/>
          <w:sz w:val="28"/>
          <w:szCs w:val="28"/>
          <w:rtl/>
        </w:rPr>
        <w:t xml:space="preserve">الا السام یعنی الموت ثم قال (أبو جعفر - خ) علیه السلام للسائل ألا أدلک علی</w:t>
      </w:r>
    </w:p>
    <w:p>
      <w:pPr>
        <w:pStyle w:val="BookText"/>
      </w:pPr>
      <w:r>
        <w:rPr>
          <w:rFonts w:ascii="IRNazanin" w:hAnsi="IRNazanin" w:eastAsia="IRNazanin" w:cs="IRNazanin"/>
          <w:lang w:bidi="fa-IR"/>
          <w:color w:val="111111"/>
          <w:sz w:val="28"/>
          <w:szCs w:val="28"/>
          <w:rtl/>
        </w:rPr>
        <w:t xml:space="preserve">ما لم یستثن فیه رسول الله صلی الله علیه وآله؟ قال بلی قال الدعاء فإنه یرد</w:t>
      </w:r>
    </w:p>
    <w:p>
      <w:pPr>
        <w:pStyle w:val="BookText"/>
      </w:pPr>
      <w:r>
        <w:rPr>
          <w:rFonts w:ascii="IRNazanin" w:hAnsi="IRNazanin" w:eastAsia="IRNazanin" w:cs="IRNazanin"/>
          <w:lang w:bidi="fa-IR"/>
          <w:color w:val="111111"/>
          <w:sz w:val="28"/>
          <w:szCs w:val="28"/>
          <w:rtl/>
        </w:rPr>
        <w:t xml:space="preserve">القضاء وقد أبرم إبراما وضم أصابعه من کفیه جمیعا وجمعهما جمیعا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واحدة إلی الأخری الخنصر بحیال الخنصر کأنه یریک شیئا.</w:t>
      </w:r>
    </w:p>
    <w:p>
      <w:pPr>
        <w:pStyle w:val="BookText"/>
      </w:pPr>
      <w:r>
        <w:rPr>
          <w:rFonts w:ascii="IRNazanin" w:hAnsi="IRNazanin" w:eastAsia="IRNazanin" w:cs="IRNazanin"/>
          <w:lang w:bidi="fa-IR"/>
          <w:color w:val="111111"/>
          <w:sz w:val="28"/>
          <w:szCs w:val="28"/>
          <w:rtl/>
        </w:rPr>
        <w:t xml:space="preserve">2067 (2) دعائم الاسلام 149 ج 2 - عن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علیکم بالحبة السوداء فإنها شفاء من کل داء الا السام</w:t>
      </w:r>
    </w:p>
    <w:p>
      <w:pPr>
        <w:pStyle w:val="BookText"/>
      </w:pPr>
      <w:r>
        <w:rPr>
          <w:rFonts w:ascii="IRNazanin" w:hAnsi="IRNazanin" w:eastAsia="IRNazanin" w:cs="IRNazanin"/>
          <w:lang w:bidi="fa-IR"/>
          <w:color w:val="111111"/>
          <w:sz w:val="28"/>
          <w:szCs w:val="28"/>
          <w:rtl/>
        </w:rPr>
        <w:t xml:space="preserve">یعنی الموت.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79" w:name="pg12430_181084"/>
    <w:bookmarkEnd w:id="179"/>
    <w:p>
      <w:pPr>
        <w:pStyle w:val="BookText"/>
      </w:pPr>
      <w:r>
        <w:rPr>
          <w:rFonts w:ascii="IRNazanin" w:hAnsi="IRNazanin" w:eastAsia="IRNazanin" w:cs="IRNazanin"/>
          <w:lang w:bidi="fa-IR"/>
          <w:color w:val="111111"/>
          <w:sz w:val="28"/>
          <w:szCs w:val="28"/>
          <w:rtl/>
        </w:rPr>
        <w:t xml:space="preserve">2068 (3) الخصال 637 - بإسناده عن علی علیه السلام فی حدیث</w:t>
      </w:r>
    </w:p>
    <w:p>
      <w:pPr>
        <w:pStyle w:val="BookText"/>
      </w:pPr>
      <w:r>
        <w:rPr>
          <w:rFonts w:ascii="IRNazanin" w:hAnsi="IRNazanin" w:eastAsia="IRNazanin" w:cs="IRNazanin"/>
          <w:lang w:bidi="fa-IR"/>
          <w:color w:val="111111"/>
          <w:sz w:val="28"/>
          <w:szCs w:val="28"/>
          <w:rtl/>
        </w:rPr>
        <w:t xml:space="preserve">الأربعمائة ما من داء الا وفی الحبة السوداء منه شفاء الا السام.</w:t>
      </w:r>
    </w:p>
    <w:p>
      <w:pPr>
        <w:pStyle w:val="BookText"/>
      </w:pPr>
      <w:r>
        <w:rPr>
          <w:rFonts w:ascii="IRNazanin" w:hAnsi="IRNazanin" w:eastAsia="IRNazanin" w:cs="IRNazanin"/>
          <w:lang w:bidi="fa-IR"/>
          <w:color w:val="111111"/>
          <w:sz w:val="28"/>
          <w:szCs w:val="28"/>
          <w:rtl/>
        </w:rPr>
        <w:t xml:space="preserve">2069 (4) دعائم الاسلام 150 ج 2 - وعن علی علیه السلام أنه قال ما</w:t>
      </w:r>
    </w:p>
    <w:p>
      <w:pPr>
        <w:pStyle w:val="BookText"/>
      </w:pPr>
      <w:r>
        <w:rPr>
          <w:rFonts w:ascii="IRNazanin" w:hAnsi="IRNazanin" w:eastAsia="IRNazanin" w:cs="IRNazanin"/>
          <w:lang w:bidi="fa-IR"/>
          <w:color w:val="111111"/>
          <w:sz w:val="28"/>
          <w:szCs w:val="28"/>
          <w:rtl/>
        </w:rPr>
        <w:t xml:space="preserve">من شجرة حرمل الا ومعها ملائکة یحرسونها حتی تصل إلی من وصلت.</w:t>
      </w:r>
    </w:p>
    <w:p>
      <w:pPr>
        <w:pStyle w:val="BookText"/>
      </w:pPr>
      <w:r>
        <w:rPr>
          <w:rFonts w:ascii="IRNazanin" w:hAnsi="IRNazanin" w:eastAsia="IRNazanin" w:cs="IRNazanin"/>
          <w:lang w:bidi="fa-IR"/>
          <w:color w:val="111111"/>
          <w:sz w:val="28"/>
          <w:szCs w:val="28"/>
          <w:rtl/>
        </w:rPr>
        <w:t xml:space="preserve">2070 (5) وقال علیه السلام فی أصل الحرمل نشرة </w:t>
      </w:r>
      <w:r>
        <w:rPr>
          <w:rStyle w:val="FootnoteReference"/>
        </w:rPr>
        <w:footnoteReference w:id="1345"/>
      </w:r>
      <w:r>
        <w:rPr>
          <w:rFonts w:ascii="IRNazanin" w:hAnsi="IRNazanin" w:eastAsia="IRNazanin" w:cs="IRNazanin"/>
          <w:lang w:bidi="fa-IR"/>
          <w:color w:val="111111"/>
          <w:sz w:val="28"/>
          <w:szCs w:val="28"/>
          <w:rtl/>
        </w:rPr>
        <w:t xml:space="preserve">وفی فرعه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شفاء من اثنین وسبعین داء الجعفریات 244 -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أنه قال ما من شجرة حرمل نبتت الا ومعها وذکر مثله إلی قوله سبعین داء.</w:t>
      </w:r>
    </w:p>
    <w:p>
      <w:pPr>
        <w:pStyle w:val="Heading4"/>
      </w:pPr>
      <w:bookmarkStart w:id="417" w:name="_Toc216"/>
      <w:r>
        <w:t>(151) باب ما ورد فی أن من تطیب فلیتق الله ولینصح ولیجتهد</w:t>
      </w:r>
      <w:bookmarkEnd w:id="417"/>
    </w:p>
    <w:p>
      <w:pPr>
        <w:pStyle w:val="BookText"/>
      </w:pPr>
      <w:r>
        <w:rPr>
          <w:rFonts w:ascii="IRNazanin" w:hAnsi="IRNazanin" w:eastAsia="IRNazanin" w:cs="IRNazanin"/>
          <w:lang w:bidi="fa-IR"/>
          <w:color w:val="111111"/>
          <w:sz w:val="28"/>
          <w:szCs w:val="28"/>
          <w:rtl/>
        </w:rPr>
        <w:t xml:space="preserve">2071 (1) دعائم الاسلام 144 ج 2 - عن علی علیه السلام أنه قال من</w:t>
      </w:r>
    </w:p>
    <w:p>
      <w:pPr>
        <w:pStyle w:val="BookText"/>
      </w:pPr>
      <w:r>
        <w:rPr>
          <w:rFonts w:ascii="IRNazanin" w:hAnsi="IRNazanin" w:eastAsia="IRNazanin" w:cs="IRNazanin"/>
          <w:lang w:bidi="fa-IR"/>
          <w:color w:val="111111"/>
          <w:sz w:val="28"/>
          <w:szCs w:val="28"/>
          <w:rtl/>
        </w:rPr>
        <w:t xml:space="preserve">تطیب فلیتق الله ولینصح ولیجتهد.</w:t>
      </w:r>
    </w:p>
    <w:p>
      <w:pPr>
        <w:pStyle w:val="Heading4"/>
      </w:pPr>
      <w:bookmarkStart w:id="418" w:name="_Toc217"/>
      <w:r>
        <w:t>(152) باب انه لا بأس بالحقنة</w:t>
      </w:r>
      <w:bookmarkEnd w:id="418"/>
    </w:p>
    <w:p>
      <w:pPr>
        <w:pStyle w:val="BookText"/>
      </w:pPr>
      <w:r>
        <w:rPr>
          <w:rFonts w:ascii="IRNazanin" w:hAnsi="IRNazanin" w:eastAsia="IRNazanin" w:cs="IRNazanin"/>
          <w:lang w:bidi="fa-IR"/>
          <w:color w:val="111111"/>
          <w:sz w:val="28"/>
          <w:szCs w:val="28"/>
          <w:rtl/>
        </w:rPr>
        <w:t xml:space="preserve">2072 (1) دعائم الاسلام 145 ج 2 - عن رسول الله صلی الله علیه وآله</w:t>
      </w:r>
    </w:p>
    <w:p>
      <w:pPr>
        <w:pStyle w:val="BookText"/>
      </w:pPr>
      <w:r>
        <w:rPr>
          <w:rFonts w:ascii="Amiri" w:hAnsi="Amiri" w:eastAsia="Amiri" w:cs="Amiri"/>
          <w:lang w:bidi="ar-SA"/>
          <w:color w:val="111111"/>
          <w:sz w:val="28"/>
          <w:szCs w:val="28"/>
          <w:rtl/>
        </w:rPr>
        <w:t xml:space="preserve">أنه قال لا بأس بالحقنة لولا أنها تعظم البطن.</w:t>
      </w:r>
    </w:p>
    <w:p>
      <w:pPr>
        <w:pStyle w:val="Heading4"/>
      </w:pPr>
      <w:bookmarkStart w:id="419" w:name="_Toc218"/>
      <w:r>
        <w:t>(153) باب ما ورد فی أن التنور لأهل البیت برکة</w:t>
      </w:r>
      <w:bookmarkEnd w:id="419"/>
    </w:p>
    <w:p>
      <w:pPr>
        <w:pStyle w:val="BookText"/>
      </w:pPr>
      <w:r>
        <w:rPr>
          <w:rFonts w:ascii="IRNazanin" w:hAnsi="IRNazanin" w:eastAsia="IRNazanin" w:cs="IRNazanin"/>
          <w:lang w:bidi="fa-IR"/>
          <w:color w:val="111111"/>
          <w:sz w:val="28"/>
          <w:szCs w:val="28"/>
          <w:rtl/>
        </w:rPr>
        <w:t xml:space="preserve">2073 (1) الجعفریات 160 -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التنور لأهل البیت برکة.</w:t>
      </w:r>
    </w:p>
    <w:p>
      <w:pPr>
        <w:pStyle w:val="Heading4"/>
      </w:pPr>
      <w:bookmarkStart w:id="420" w:name="_Toc219"/>
      <w:r>
        <w:t>(154) باب إلی أن الله تعالی أهبط مع آدم علیه السلام عشرین ومائة قضیب</w:t>
      </w:r>
      <w:bookmarkEnd w:id="420"/>
    </w:p>
    <w:p>
      <w:pPr>
        <w:pStyle w:val="BookText"/>
      </w:pPr>
      <w:r>
        <w:rPr>
          <w:rFonts w:ascii="IRNazanin" w:hAnsi="IRNazanin" w:eastAsia="IRNazanin" w:cs="IRNazanin"/>
          <w:lang w:bidi="fa-IR"/>
          <w:color w:val="111111"/>
          <w:sz w:val="28"/>
          <w:szCs w:val="28"/>
          <w:rtl/>
        </w:rPr>
        <w:t xml:space="preserve">2074 (1) الخصال 601 - حدثنا أبی ومحمد بن الحسن رضی الله عنهما</w:t>
      </w:r>
    </w:p>
    <w:p>
      <w:pPr>
        <w:pStyle w:val="BookText"/>
      </w:pPr>
      <w:r>
        <w:rPr>
          <w:rFonts w:ascii="IRNazanin" w:hAnsi="IRNazanin" w:eastAsia="IRNazanin" w:cs="IRNazanin"/>
          <w:lang w:bidi="fa-IR"/>
          <w:color w:val="111111"/>
          <w:sz w:val="28"/>
          <w:szCs w:val="28"/>
          <w:rtl/>
        </w:rPr>
        <w:t xml:space="preserve">قالا حدثنا سعد بن عبد الله وعبد الله بن جعفر الحمیری جمیعا عن أحمد بن</w:t>
      </w:r>
    </w:p>
    <w:p>
      <w:pPr>
        <w:pStyle w:val="BookText"/>
      </w:pPr>
      <w:r>
        <w:rPr>
          <w:rFonts w:ascii="IRNazanin" w:hAnsi="IRNazanin" w:eastAsia="IRNazanin" w:cs="IRNazanin"/>
          <w:lang w:bidi="fa-IR"/>
          <w:color w:val="111111"/>
          <w:sz w:val="28"/>
          <w:szCs w:val="28"/>
          <w:rtl/>
        </w:rPr>
        <w:t xml:space="preserve">محمد بن عیسی عن محمد ابن أبی عمیر عمن ذکره عن أبی عبد الله علیه السلام</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80" w:name="pg12430_181085"/>
    <w:bookmarkEnd w:id="180"/>
    <w:p>
      <w:pPr>
        <w:pStyle w:val="BookText"/>
      </w:pPr>
      <w:r>
        <w:rPr>
          <w:rFonts w:ascii="IRNazanin" w:hAnsi="IRNazanin" w:eastAsia="IRNazanin" w:cs="IRNazanin"/>
          <w:lang w:bidi="fa-IR"/>
          <w:color w:val="111111"/>
          <w:sz w:val="28"/>
          <w:szCs w:val="28"/>
          <w:rtl/>
        </w:rPr>
        <w:t xml:space="preserve">قال لما أهبط الله عز وجل آدم علیه السلام من الجنة أهبط معه عشرین ومائة</w:t>
      </w:r>
    </w:p>
    <w:p>
      <w:pPr>
        <w:pStyle w:val="BookText"/>
      </w:pPr>
      <w:r>
        <w:rPr>
          <w:rFonts w:ascii="IRNazanin" w:hAnsi="IRNazanin" w:eastAsia="IRNazanin" w:cs="IRNazanin"/>
          <w:lang w:bidi="fa-IR"/>
          <w:color w:val="111111"/>
          <w:sz w:val="28"/>
          <w:szCs w:val="28"/>
          <w:rtl/>
        </w:rPr>
        <w:t xml:space="preserve">قضیب منها أربعون ما یؤکل داخلها وخارجها وأربعون منها ما یؤکل داخلها</w:t>
      </w:r>
    </w:p>
    <w:p>
      <w:pPr>
        <w:pStyle w:val="BookText"/>
      </w:pPr>
      <w:r>
        <w:rPr>
          <w:rFonts w:ascii="IRNazanin" w:hAnsi="IRNazanin" w:eastAsia="IRNazanin" w:cs="IRNazanin"/>
          <w:lang w:bidi="fa-IR"/>
          <w:color w:val="111111"/>
          <w:sz w:val="28"/>
          <w:szCs w:val="28"/>
          <w:rtl/>
        </w:rPr>
        <w:t xml:space="preserve">ویرمی بخارجها وأربعون منها ما یؤکل خارجها ویرمی بداخلها وغرارة </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فیها بذر کل شئ.</w:t>
      </w:r>
    </w:p>
    <w:p>
      <w:pPr>
        <w:pStyle w:val="Heading4"/>
      </w:pPr>
      <w:bookmarkStart w:id="421" w:name="_Toc220"/>
      <w:r>
        <w:t>(155) باب ما ورد فی أن الدواء الجامع للرضا علیه السلام مفید لکل داء</w:t>
      </w:r>
      <w:bookmarkEnd w:id="421"/>
    </w:p>
    <w:p>
      <w:pPr>
        <w:pStyle w:val="BookText"/>
      </w:pPr>
      <w:r>
        <w:rPr>
          <w:rFonts w:ascii="IRNazanin" w:hAnsi="IRNazanin" w:eastAsia="IRNazanin" w:cs="IRNazanin"/>
          <w:lang w:bidi="fa-IR"/>
          <w:color w:val="111111"/>
          <w:sz w:val="28"/>
          <w:szCs w:val="28"/>
          <w:rtl/>
        </w:rPr>
        <w:t xml:space="preserve">2075 (1) طب الأئمة علیهم السلام 88 - أحمد بن العباس بن المفضل</w:t>
      </w:r>
    </w:p>
    <w:p>
      <w:pPr>
        <w:pStyle w:val="BookText"/>
      </w:pPr>
      <w:r>
        <w:rPr>
          <w:rFonts w:ascii="IRNazanin" w:hAnsi="IRNazanin" w:eastAsia="IRNazanin" w:cs="IRNazanin"/>
          <w:lang w:bidi="fa-IR"/>
          <w:color w:val="111111"/>
          <w:sz w:val="28"/>
          <w:szCs w:val="28"/>
          <w:rtl/>
        </w:rPr>
        <w:t xml:space="preserve">قال حدثنی أخی عبد الله بن العباس بن المفضل قال لدغتنی عقرب فکادت</w:t>
      </w:r>
    </w:p>
    <w:p>
      <w:pPr>
        <w:pStyle w:val="BookText"/>
      </w:pPr>
      <w:r>
        <w:rPr>
          <w:rFonts w:ascii="IRNazanin" w:hAnsi="IRNazanin" w:eastAsia="IRNazanin" w:cs="IRNazanin"/>
          <w:lang w:bidi="fa-IR"/>
          <w:color w:val="111111"/>
          <w:sz w:val="28"/>
          <w:szCs w:val="28"/>
          <w:rtl/>
        </w:rPr>
        <w:t xml:space="preserve">شوکته حین ضربتنی تبلغ بطنی من شدة ما ضربتنی وکان أبو الحسن العسکری</w:t>
      </w:r>
    </w:p>
    <w:p>
      <w:pPr>
        <w:pStyle w:val="BookText"/>
      </w:pPr>
      <w:r>
        <w:rPr>
          <w:rFonts w:ascii="IRNazanin" w:hAnsi="IRNazanin" w:eastAsia="IRNazanin" w:cs="IRNazanin"/>
          <w:lang w:bidi="fa-IR"/>
          <w:color w:val="111111"/>
          <w:sz w:val="28"/>
          <w:szCs w:val="28"/>
          <w:rtl/>
        </w:rPr>
        <w:t xml:space="preserve">علیه السلام جارنا فصرت الیه فقال إن ابنی عبد الله لدغته وهو ذا یتخوف علیه</w:t>
      </w:r>
    </w:p>
    <w:p>
      <w:pPr>
        <w:pStyle w:val="BookText"/>
      </w:pPr>
      <w:r>
        <w:rPr>
          <w:rFonts w:ascii="IRNazanin" w:hAnsi="IRNazanin" w:eastAsia="IRNazanin" w:cs="IRNazanin"/>
          <w:lang w:bidi="fa-IR"/>
          <w:color w:val="111111"/>
          <w:sz w:val="28"/>
          <w:szCs w:val="28"/>
          <w:rtl/>
        </w:rPr>
        <w:t xml:space="preserve">فقال اسقوه من دواء الجامع فإنه دواء الرضا علیه السلام فقلت وما هو قال دواء</w:t>
      </w:r>
    </w:p>
    <w:p>
      <w:pPr>
        <w:pStyle w:val="BookText"/>
      </w:pPr>
      <w:r>
        <w:rPr>
          <w:rFonts w:ascii="IRNazanin" w:hAnsi="IRNazanin" w:eastAsia="IRNazanin" w:cs="IRNazanin"/>
          <w:lang w:bidi="fa-IR"/>
          <w:color w:val="111111"/>
          <w:sz w:val="28"/>
          <w:szCs w:val="28"/>
          <w:rtl/>
        </w:rPr>
        <w:t xml:space="preserve">معروف قلت مولای فإنی لا أعرفه قال خذ سنبل وزعفران وقاقلة وعاقر قرحا</w:t>
      </w:r>
    </w:p>
    <w:p>
      <w:pPr>
        <w:pStyle w:val="BookText"/>
      </w:pPr>
      <w:r>
        <w:rPr>
          <w:rFonts w:ascii="IRNazanin" w:hAnsi="IRNazanin" w:eastAsia="IRNazanin" w:cs="IRNazanin"/>
          <w:lang w:bidi="fa-IR"/>
          <w:color w:val="111111"/>
          <w:sz w:val="28"/>
          <w:szCs w:val="28"/>
          <w:rtl/>
        </w:rPr>
        <w:t xml:space="preserve">وخربق أبیض وبنج وفلفل أبیض أجزاء سواء بالسویة وابرفیون جزءین یدق</w:t>
      </w:r>
    </w:p>
    <w:p>
      <w:pPr>
        <w:pStyle w:val="BookText"/>
      </w:pPr>
      <w:r>
        <w:rPr>
          <w:rFonts w:ascii="IRNazanin" w:hAnsi="IRNazanin" w:eastAsia="IRNazanin" w:cs="IRNazanin"/>
          <w:lang w:bidi="fa-IR"/>
          <w:color w:val="111111"/>
          <w:sz w:val="28"/>
          <w:szCs w:val="28"/>
          <w:rtl/>
        </w:rPr>
        <w:t xml:space="preserve">دقا ناعما وینخل بحریرة ویعجن بعسل منزوع الرغوة ویسقی منه للسعة الحیة</w:t>
      </w:r>
    </w:p>
    <w:p>
      <w:pPr>
        <w:pStyle w:val="BookText"/>
      </w:pPr>
      <w:r>
        <w:rPr>
          <w:rFonts w:ascii="IRNazanin" w:hAnsi="IRNazanin" w:eastAsia="IRNazanin" w:cs="IRNazanin"/>
          <w:lang w:bidi="fa-IR"/>
          <w:color w:val="111111"/>
          <w:sz w:val="28"/>
          <w:szCs w:val="28"/>
          <w:rtl/>
        </w:rPr>
        <w:t xml:space="preserve">والعقرب حبة بماء الحلتیت فإنه یبرأ من ساعته قال فعالجناه به وسقیناه فبرء</w:t>
      </w:r>
    </w:p>
    <w:p>
      <w:pPr>
        <w:pStyle w:val="BookText"/>
      </w:pPr>
      <w:r>
        <w:rPr>
          <w:rFonts w:ascii="IRNazanin" w:hAnsi="IRNazanin" w:eastAsia="IRNazanin" w:cs="IRNazanin"/>
          <w:lang w:bidi="fa-IR"/>
          <w:color w:val="111111"/>
          <w:sz w:val="28"/>
          <w:szCs w:val="28"/>
          <w:rtl/>
        </w:rPr>
        <w:t xml:space="preserve">من ساعته ونحن نتخذه ونعطیه للناس إلی یومنا هذا.</w:t>
      </w:r>
    </w:p>
    <w:p>
      <w:pPr>
        <w:pStyle w:val="BookText"/>
      </w:pPr>
      <w:r>
        <w:rPr>
          <w:rFonts w:ascii="IRNazanin" w:hAnsi="IRNazanin" w:eastAsia="IRNazanin" w:cs="IRNazanin"/>
          <w:lang w:bidi="fa-IR"/>
          <w:color w:val="111111"/>
          <w:sz w:val="28"/>
          <w:szCs w:val="28"/>
          <w:rtl/>
        </w:rPr>
        <w:t xml:space="preserve">2076 (2) وفیه 90 - محمد بن علی بن رنجویه المتطبب قال حدثنا</w:t>
      </w:r>
    </w:p>
    <w:p>
      <w:pPr>
        <w:pStyle w:val="BookText"/>
      </w:pPr>
      <w:r>
        <w:rPr>
          <w:rFonts w:ascii="IRNazanin" w:hAnsi="IRNazanin" w:eastAsia="IRNazanin" w:cs="IRNazanin"/>
          <w:lang w:bidi="fa-IR"/>
          <w:color w:val="111111"/>
          <w:sz w:val="28"/>
          <w:szCs w:val="28"/>
          <w:rtl/>
        </w:rPr>
        <w:t xml:space="preserve">عبد الله بن عثمان قال شکوت إلی أبی جعفر محمد بن علی بن موسی علیهم</w:t>
      </w:r>
    </w:p>
    <w:p>
      <w:pPr>
        <w:pStyle w:val="BookText"/>
      </w:pPr>
      <w:r>
        <w:rPr>
          <w:rFonts w:ascii="IRNazanin" w:hAnsi="IRNazanin" w:eastAsia="IRNazanin" w:cs="IRNazanin"/>
          <w:lang w:bidi="fa-IR"/>
          <w:color w:val="111111"/>
          <w:sz w:val="28"/>
          <w:szCs w:val="28"/>
          <w:rtl/>
        </w:rPr>
        <w:t xml:space="preserve">السلام برد المعدة (فی معدتی) </w:t>
      </w:r>
      <w:r>
        <w:rPr>
          <w:rStyle w:val="FootnoteReference"/>
        </w:rPr>
        <w:footnoteReference w:id="1348"/>
      </w:r>
      <w:r>
        <w:rPr>
          <w:rFonts w:ascii="IRNazanin" w:hAnsi="IRNazanin" w:eastAsia="IRNazanin" w:cs="IRNazanin"/>
          <w:lang w:bidi="fa-IR"/>
          <w:color w:val="111111"/>
          <w:sz w:val="28"/>
          <w:szCs w:val="28"/>
          <w:rtl/>
        </w:rPr>
        <w:t xml:space="preserve">وخفقانا فی فؤادی فقال أین أنت عن دواء</w:t>
      </w:r>
    </w:p>
    <w:p>
      <w:pPr>
        <w:pStyle w:val="BookText"/>
      </w:pPr>
      <w:r>
        <w:rPr>
          <w:rFonts w:ascii="IRNazanin" w:hAnsi="IRNazanin" w:eastAsia="IRNazanin" w:cs="IRNazanin"/>
          <w:lang w:bidi="fa-IR"/>
          <w:color w:val="111111"/>
          <w:sz w:val="28"/>
          <w:szCs w:val="28"/>
          <w:rtl/>
        </w:rPr>
        <w:t xml:space="preserve">أبی وهو الدواء الجامع؟ قلت یا ابن رسول الله وما هو؟ قال معروف عند الشیعة</w:t>
      </w:r>
    </w:p>
    <w:p>
      <w:pPr>
        <w:pStyle w:val="BookText"/>
      </w:pPr>
      <w:r>
        <w:rPr>
          <w:rFonts w:ascii="IRNazanin" w:hAnsi="IRNazanin" w:eastAsia="IRNazanin" w:cs="IRNazanin"/>
          <w:lang w:bidi="fa-IR"/>
          <w:color w:val="111111"/>
          <w:sz w:val="28"/>
          <w:szCs w:val="28"/>
          <w:rtl/>
        </w:rPr>
        <w:t xml:space="preserve">قلت سیدی ومولای فأنا کأحدهم فأعطنی صفته حتی أعالجه وأعطی الناس</w:t>
      </w:r>
    </w:p>
    <w:p>
      <w:pPr>
        <w:pStyle w:val="BookText"/>
      </w:pPr>
      <w:r>
        <w:rPr>
          <w:rFonts w:ascii="IRNazanin" w:hAnsi="IRNazanin" w:eastAsia="IRNazanin" w:cs="IRNazanin"/>
          <w:lang w:bidi="fa-IR"/>
          <w:color w:val="111111"/>
          <w:sz w:val="28"/>
          <w:szCs w:val="28"/>
          <w:rtl/>
        </w:rPr>
        <w:t xml:space="preserve">قال خذ زعفران وعاقر قرحا وسنبل وقاقلة وبنج وخربق أبیض وفلفل أبیض</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أجزاء سواء وابرفیون جزءین یدق ذلک کله دقا ناعما وینخل بحریرة ویعجن</w:t>
      </w:r>
    </w:p>
    <w:p>
      <w:pPr>
        <w:pStyle w:val="BookText"/>
      </w:pPr>
      <w:r>
        <w:rPr>
          <w:rFonts w:ascii="IRNazanin" w:hAnsi="IRNazanin" w:eastAsia="IRNazanin" w:cs="IRNazanin"/>
          <w:lang w:bidi="fa-IR"/>
          <w:color w:val="111111"/>
          <w:sz w:val="28"/>
          <w:szCs w:val="28"/>
          <w:rtl/>
        </w:rPr>
        <w:t xml:space="preserve">بضعفی وزنه عسلا منزوع الرغوة فیسقی منه صاحب خفقان الفؤاد ومن به برد</w:t>
      </w:r>
    </w:p>
    <w:p>
      <w:pPr>
        <w:pStyle w:val="BookText"/>
      </w:pPr>
      <w:r>
        <w:rPr>
          <w:rFonts w:ascii="IRNazanin" w:hAnsi="IRNazanin" w:eastAsia="IRNazanin" w:cs="IRNazanin"/>
          <w:lang w:bidi="fa-IR"/>
          <w:color w:val="111111"/>
          <w:sz w:val="28"/>
          <w:szCs w:val="28"/>
          <w:rtl/>
        </w:rPr>
        <w:t xml:space="preserve">المعدة حبة بماء کمون یطبخ فإنه یعافی بإذن الله تعالی.</w:t>
      </w:r>
    </w:p>
    <w:p>
      <w:pPr>
        <w:pStyle w:val="BookText"/>
      </w:pPr>
      <w:r>
        <w:rPr>
          <w:rFonts w:ascii="IRNazanin" w:hAnsi="IRNazanin" w:eastAsia="IRNazanin" w:cs="IRNazanin"/>
          <w:lang w:bidi="fa-IR"/>
          <w:color w:val="111111"/>
          <w:sz w:val="28"/>
          <w:szCs w:val="28"/>
          <w:rtl/>
        </w:rPr>
        <w:t xml:space="preserve">2077 (3) طب الأئمة علیهم السلام 89 - إبراهیم بن محمد بن إبراهیم</w:t>
      </w:r>
    </w:p>
    <w:p>
      <w:pPr>
        <w:pStyle w:val="BookText"/>
      </w:pPr>
      <w:r>
        <w:rPr>
          <w:rFonts w:ascii="IRNazanin" w:hAnsi="IRNazanin" w:eastAsia="IRNazanin" w:cs="IRNazanin"/>
          <w:lang w:bidi="fa-IR"/>
          <w:color w:val="111111"/>
          <w:sz w:val="28"/>
          <w:szCs w:val="28"/>
          <w:rtl/>
        </w:rPr>
        <w:t xml:space="preserve">قال حدثنا الفضل بن میمون الأزدی قال حدثنا أبو جعفر بن علی بن موسی علیهم</w:t>
      </w:r>
    </w:p>
    <w:p>
      <w:pPr>
        <w:pStyle w:val="BookText"/>
      </w:pPr>
      <w:r>
        <w:rPr>
          <w:rFonts w:ascii="IRNazanin" w:hAnsi="IRNazanin" w:eastAsia="IRNazanin" w:cs="IRNazanin"/>
          <w:lang w:bidi="fa-IR"/>
          <w:color w:val="111111"/>
          <w:sz w:val="28"/>
          <w:szCs w:val="28"/>
          <w:rtl/>
        </w:rPr>
        <w:t xml:space="preserve">السلام قال قلت یا ابن رسول الله انی أجد من هذه الشوصة وجعا شدیدا فقال له</w:t>
      </w:r>
    </w:p>
    <w:p>
      <w:pPr>
        <w:pStyle w:val="BookText"/>
      </w:pPr>
      <w:r>
        <w:rPr>
          <w:rFonts w:ascii="IRNazanin" w:hAnsi="IRNazanin" w:eastAsia="IRNazanin" w:cs="IRNazanin"/>
          <w:lang w:bidi="fa-IR"/>
          <w:color w:val="111111"/>
          <w:sz w:val="28"/>
          <w:szCs w:val="28"/>
          <w:rtl/>
        </w:rPr>
        <w:t xml:space="preserve">خذ حبة واحدة من دواء الرضا علیه السلام مع شئ من زعفران واطل به حول</w:t>
      </w:r>
    </w:p>
    <w:p>
      <w:pPr>
        <w:pStyle w:val="BookText"/>
      </w:pPr>
      <w:r>
        <w:rPr>
          <w:rFonts w:ascii="IRNazanin" w:hAnsi="IRNazanin" w:eastAsia="IRNazanin" w:cs="IRNazanin"/>
          <w:lang w:bidi="fa-IR"/>
          <w:color w:val="111111"/>
          <w:sz w:val="28"/>
          <w:szCs w:val="28"/>
          <w:rtl/>
        </w:rPr>
        <w:t xml:space="preserve">الشوصة قلت وما دواء أبیک؟ قال الدواء الجامع وهو معروف عند فلان وفلان</w:t>
      </w:r>
    </w:p>
    <w:p>
      <w:pPr>
        <w:pStyle w:val="BookText"/>
      </w:pPr>
      <w:r>
        <w:rPr>
          <w:rFonts w:ascii="IRNazanin" w:hAnsi="IRNazanin" w:eastAsia="IRNazanin" w:cs="IRNazanin"/>
          <w:lang w:bidi="fa-IR"/>
          <w:color w:val="111111"/>
          <w:sz w:val="28"/>
          <w:szCs w:val="28"/>
          <w:rtl/>
        </w:rPr>
        <w:t xml:space="preserve">قال فذهبت إلی أحدهما وأخذت منه حبة واحدة فلطخت به ما حول الشوصة</w:t>
      </w:r>
    </w:p>
    <w:p>
      <w:pPr>
        <w:pStyle w:val="BookText"/>
      </w:pPr>
      <w:r>
        <w:rPr>
          <w:rFonts w:ascii="IRNazanin" w:hAnsi="IRNazanin" w:eastAsia="IRNazanin" w:cs="IRNazanin"/>
          <w:lang w:bidi="fa-IR"/>
          <w:color w:val="111111"/>
          <w:sz w:val="28"/>
          <w:szCs w:val="28"/>
          <w:rtl/>
        </w:rPr>
        <w:t xml:space="preserve">مع ما ذکره من ماء الزعفران فعوفیت منها.</w:t>
      </w:r>
    </w:p>
    <w:p>
      <w:pPr>
        <w:pStyle w:val="BookText"/>
      </w:pPr>
      <w:r>
        <w:rPr>
          <w:rFonts w:ascii="IRNazanin" w:hAnsi="IRNazanin" w:eastAsia="IRNazanin" w:cs="IRNazanin"/>
          <w:lang w:bidi="fa-IR"/>
          <w:color w:val="111111"/>
          <w:sz w:val="28"/>
          <w:szCs w:val="28"/>
          <w:rtl/>
        </w:rPr>
        <w:t xml:space="preserve">2078 (4) وفیه 89 - أحمد بن المسیب بن المستعین قال حدثنا صالح بن</w:t>
      </w:r>
    </w:p>
    <w:p>
      <w:pPr>
        <w:pStyle w:val="BookText"/>
      </w:pPr>
      <w:r>
        <w:rPr>
          <w:rFonts w:ascii="IRNazanin" w:hAnsi="IRNazanin" w:eastAsia="IRNazanin" w:cs="IRNazanin"/>
          <w:lang w:bidi="fa-IR"/>
          <w:color w:val="111111"/>
          <w:sz w:val="28"/>
          <w:szCs w:val="28"/>
          <w:rtl/>
        </w:rPr>
        <w:t xml:space="preserve">عبد الرحمن قال شکوت إلی الرضا علیه السلام داء بأهلی من الفالج واللقوة</w:t>
      </w:r>
    </w:p>
    <w:p>
      <w:pPr>
        <w:pStyle w:val="BookText"/>
      </w:pPr>
      <w:r>
        <w:rPr>
          <w:rFonts w:ascii="IRNazanin" w:hAnsi="IRNazanin" w:eastAsia="IRNazanin" w:cs="IRNazanin"/>
          <w:lang w:bidi="fa-IR"/>
          <w:color w:val="111111"/>
          <w:sz w:val="28"/>
          <w:szCs w:val="28"/>
          <w:rtl/>
        </w:rPr>
        <w:t xml:space="preserve">فقال أین أنت من دواء أبی؟ قلت وما هو؟ قال الدواء الجامع خذ منه حبة بماء</w:t>
      </w:r>
    </w:p>
    <w:p>
      <w:pPr>
        <w:pStyle w:val="BookText"/>
      </w:pPr>
      <w:r>
        <w:rPr>
          <w:rFonts w:ascii="IRNazanin" w:hAnsi="IRNazanin" w:eastAsia="IRNazanin" w:cs="IRNazanin"/>
          <w:lang w:bidi="fa-IR"/>
          <w:color w:val="111111"/>
          <w:sz w:val="28"/>
          <w:szCs w:val="28"/>
          <w:rtl/>
        </w:rPr>
        <w:t xml:space="preserve">المرزنجوش واسعطها به فإنها تعافی بإذن الله تعالی.</w:t>
      </w:r>
    </w:p>
    <w:p>
      <w:pPr>
        <w:pStyle w:val="BookText"/>
      </w:pPr>
      <w:r>
        <w:rPr>
          <w:rFonts w:ascii="IRNazanin" w:hAnsi="IRNazanin" w:eastAsia="IRNazanin" w:cs="IRNazanin"/>
          <w:lang w:bidi="fa-IR"/>
          <w:color w:val="111111"/>
          <w:sz w:val="28"/>
          <w:szCs w:val="28"/>
          <w:rtl/>
        </w:rPr>
        <w:t xml:space="preserve">2079 (5) وفیه 90 - عبد الرحمن بن سهل بن مخلد </w:t>
      </w:r>
      <w:r>
        <w:rPr>
          <w:rStyle w:val="FootnoteReference"/>
        </w:rPr>
        <w:footnoteReference w:id="1349"/>
      </w:r>
      <w:r>
        <w:rPr>
          <w:rFonts w:ascii="IRNazanin" w:hAnsi="IRNazanin" w:eastAsia="IRNazanin" w:cs="IRNazanin"/>
          <w:lang w:bidi="fa-IR"/>
          <w:color w:val="111111"/>
          <w:sz w:val="28"/>
          <w:szCs w:val="28"/>
          <w:rtl/>
        </w:rPr>
        <w:t xml:space="preserve">قال حدثنی أبی</w:t>
      </w:r>
    </w:p>
    <w:p>
      <w:pPr>
        <w:pStyle w:val="BookText"/>
      </w:pPr>
      <w:r>
        <w:rPr>
          <w:rFonts w:ascii="IRNazanin" w:hAnsi="IRNazanin" w:eastAsia="IRNazanin" w:cs="IRNazanin"/>
          <w:lang w:bidi="fa-IR"/>
          <w:color w:val="111111"/>
          <w:sz w:val="28"/>
          <w:szCs w:val="28"/>
          <w:rtl/>
        </w:rPr>
        <w:t xml:space="preserve">قال دخلت علی الرضا علیه السلام فشکوت إلیه وجعا فی الطحال أبیت مسهرا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منه وأظل نهاری متلبدا </w:t>
      </w:r>
      <w:r>
        <w:rPr>
          <w:rStyle w:val="FootnoteReference"/>
        </w:rPr>
        <w:footnoteReference w:id="1351"/>
      </w:r>
      <w:r>
        <w:rPr>
          <w:rFonts w:ascii="IRNazanin" w:hAnsi="IRNazanin" w:eastAsia="IRNazanin" w:cs="IRNazanin"/>
          <w:lang w:bidi="fa-IR"/>
          <w:color w:val="111111"/>
          <w:sz w:val="28"/>
          <w:szCs w:val="28"/>
          <w:rtl/>
        </w:rPr>
        <w:t xml:space="preserve">عن </w:t>
      </w:r>
      <w:r>
        <w:rPr>
          <w:rStyle w:val="FootnoteReference"/>
        </w:rPr>
        <w:footnoteReference w:id="1352"/>
      </w:r>
      <w:r>
        <w:rPr>
          <w:rFonts w:ascii="IRNazanin" w:hAnsi="IRNazanin" w:eastAsia="IRNazanin" w:cs="IRNazanin"/>
          <w:lang w:bidi="fa-IR"/>
          <w:color w:val="111111"/>
          <w:sz w:val="28"/>
          <w:szCs w:val="28"/>
          <w:rtl/>
        </w:rPr>
        <w:t xml:space="preserve">شدة وجعه فقال أین أنت من الدواء الجامع</w:t>
      </w:r>
    </w:p>
    <w:p>
      <w:pPr>
        <w:pStyle w:val="BookText"/>
      </w:pPr>
      <w:r>
        <w:rPr>
          <w:rFonts w:ascii="IRNazanin" w:hAnsi="IRNazanin" w:eastAsia="IRNazanin" w:cs="IRNazanin"/>
          <w:lang w:bidi="fa-IR"/>
          <w:color w:val="111111"/>
          <w:sz w:val="28"/>
          <w:szCs w:val="28"/>
          <w:rtl/>
        </w:rPr>
        <w:t xml:space="preserve">یعنی الأدویة المتقدم </w:t>
      </w:r>
      <w:r>
        <w:rPr>
          <w:rStyle w:val="FootnoteReference"/>
        </w:rPr>
        <w:footnoteReference w:id="1353"/>
      </w:r>
      <w:r>
        <w:rPr>
          <w:rFonts w:ascii="IRNazanin" w:hAnsi="IRNazanin" w:eastAsia="IRNazanin" w:cs="IRNazanin"/>
          <w:lang w:bidi="fa-IR"/>
          <w:color w:val="111111"/>
          <w:sz w:val="28"/>
          <w:szCs w:val="28"/>
          <w:rtl/>
        </w:rPr>
        <w:t xml:space="preserve">ذکرها غیر أنه قال خذ حبة منها بماء بارد وحسوة</w:t>
      </w:r>
    </w:p>
    <w:p>
      <w:pPr>
        <w:pStyle w:val="BookText"/>
      </w:pPr>
      <w:r>
        <w:rPr>
          <w:rFonts w:ascii="IRNazanin" w:hAnsi="IRNazanin" w:eastAsia="IRNazanin" w:cs="IRNazanin"/>
          <w:lang w:bidi="fa-IR"/>
          <w:color w:val="111111"/>
          <w:sz w:val="28"/>
          <w:szCs w:val="28"/>
          <w:rtl/>
        </w:rPr>
        <w:t xml:space="preserve">خل ففعلت ما أمرنی به فسکن ما بی بحمد الله تعالی.</w:t>
      </w:r>
    </w:p>
    <w:p>
      <w:pPr>
        <w:pStyle w:val="BookText"/>
      </w:pPr>
      <w:r>
        <w:rPr>
          <w:rFonts w:ascii="IRNazanin" w:hAnsi="IRNazanin" w:eastAsia="IRNazanin" w:cs="IRNazanin"/>
          <w:lang w:bidi="fa-IR"/>
          <w:color w:val="111111"/>
          <w:sz w:val="28"/>
          <w:szCs w:val="28"/>
          <w:rtl/>
        </w:rPr>
        <w:t xml:space="preserve">2080 (6) وفیه 90 - محمد بن کثیر البزودی </w:t>
      </w:r>
      <w:r>
        <w:rPr>
          <w:rStyle w:val="FootnoteReference"/>
        </w:rPr>
        <w:footnoteReference w:id="1354"/>
      </w:r>
      <w:r>
        <w:rPr>
          <w:rFonts w:ascii="IRNazanin" w:hAnsi="IRNazanin" w:eastAsia="IRNazanin" w:cs="IRNazanin"/>
          <w:lang w:bidi="fa-IR"/>
          <w:color w:val="111111"/>
          <w:sz w:val="28"/>
          <w:szCs w:val="28"/>
          <w:rtl/>
        </w:rPr>
        <w:t xml:space="preserve">قال حدثنا محمد بن</w:t>
      </w:r>
    </w:p>
    <w:p>
      <w:pPr>
        <w:pStyle w:val="BookText"/>
      </w:pPr>
      <w:r>
        <w:rPr>
          <w:rFonts w:ascii="IRNazanin" w:hAnsi="IRNazanin" w:eastAsia="IRNazanin" w:cs="IRNazanin"/>
          <w:lang w:bidi="fa-IR"/>
          <w:color w:val="111111"/>
          <w:sz w:val="28"/>
          <w:szCs w:val="28"/>
          <w:rtl/>
        </w:rPr>
        <w:t xml:space="preserve">سلیمان وکان یأخذ علم أهل البیت عن الرضا علیه السلام قال شکوت إلی</w:t>
      </w:r>
    </w:p>
    <w:p>
      <w:pPr>
        <w:pStyle w:val="BookText"/>
      </w:pPr>
      <w:r>
        <w:rPr>
          <w:rFonts w:ascii="IRNazanin" w:hAnsi="IRNazanin" w:eastAsia="IRNazanin" w:cs="IRNazanin"/>
          <w:lang w:bidi="fa-IR"/>
          <w:color w:val="111111"/>
          <w:sz w:val="28"/>
          <w:szCs w:val="28"/>
          <w:rtl/>
        </w:rPr>
        <w:t xml:space="preserve">علی بن موسی الرضا علیه السلام وجعا بجنبی الأیمن والأیسر فقال لی أین أنت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81" w:name="pg12430_181087"/>
    <w:bookmarkEnd w:id="181"/>
    <w:p>
      <w:pPr>
        <w:pStyle w:val="BookText"/>
      </w:pPr>
      <w:r>
        <w:rPr>
          <w:rFonts w:ascii="IRNazanin" w:hAnsi="IRNazanin" w:eastAsia="IRNazanin" w:cs="IRNazanin"/>
          <w:lang w:bidi="fa-IR"/>
          <w:color w:val="111111"/>
          <w:sz w:val="28"/>
          <w:szCs w:val="28"/>
          <w:rtl/>
        </w:rPr>
        <w:t xml:space="preserve">عن الدواء الجامع فإنه دواء مشهور وعنی به الأدویة التی تقدم ذکرها وقال أما</w:t>
      </w:r>
    </w:p>
    <w:p>
      <w:pPr>
        <w:pStyle w:val="BookText"/>
      </w:pPr>
      <w:r>
        <w:rPr>
          <w:rFonts w:ascii="IRNazanin" w:hAnsi="IRNazanin" w:eastAsia="IRNazanin" w:cs="IRNazanin"/>
          <w:lang w:bidi="fa-IR"/>
          <w:color w:val="111111"/>
          <w:sz w:val="28"/>
          <w:szCs w:val="28"/>
          <w:rtl/>
        </w:rPr>
        <w:t xml:space="preserve">للجنب الأیمن فخذ منه حبة واحدة بماء الکمون یطبخ طبخا وأما للجنب</w:t>
      </w:r>
    </w:p>
    <w:p>
      <w:pPr>
        <w:pStyle w:val="BookText"/>
      </w:pPr>
      <w:r>
        <w:rPr>
          <w:rFonts w:ascii="IRNazanin" w:hAnsi="IRNazanin" w:eastAsia="IRNazanin" w:cs="IRNazanin"/>
          <w:lang w:bidi="fa-IR"/>
          <w:color w:val="111111"/>
          <w:sz w:val="28"/>
          <w:szCs w:val="28"/>
          <w:rtl/>
        </w:rPr>
        <w:t xml:space="preserve">الأیسر فخذه بماء أصول الکرفس یطبخ فقلت یا ابن رسول الله آخذ منه مثقالا أو</w:t>
      </w:r>
    </w:p>
    <w:p>
      <w:pPr>
        <w:pStyle w:val="BookText"/>
      </w:pPr>
      <w:r>
        <w:rPr>
          <w:rFonts w:ascii="IRNazanin" w:hAnsi="IRNazanin" w:eastAsia="IRNazanin" w:cs="IRNazanin"/>
          <w:lang w:bidi="fa-IR"/>
          <w:color w:val="111111"/>
          <w:sz w:val="28"/>
          <w:szCs w:val="28"/>
          <w:rtl/>
        </w:rPr>
        <w:t xml:space="preserve">مثقالین قال لا بل وزن حبة واحدة فإنک تعافی بإذن الله تعالی.</w:t>
      </w:r>
    </w:p>
    <w:p>
      <w:pPr>
        <w:pStyle w:val="BookText"/>
      </w:pPr>
      <w:r>
        <w:rPr>
          <w:rFonts w:ascii="IRNazanin" w:hAnsi="IRNazanin" w:eastAsia="IRNazanin" w:cs="IRNazanin"/>
          <w:lang w:bidi="fa-IR"/>
          <w:color w:val="111111"/>
          <w:sz w:val="28"/>
          <w:szCs w:val="28"/>
          <w:rtl/>
        </w:rPr>
        <w:t xml:space="preserve">2081 (7) وفیه 91 - محمد بن عبد الله الکاتب عن أحمد بن إسحاق</w:t>
      </w:r>
    </w:p>
    <w:p>
      <w:pPr>
        <w:pStyle w:val="BookText"/>
      </w:pPr>
      <w:r>
        <w:rPr>
          <w:rFonts w:ascii="IRNazanin" w:hAnsi="IRNazanin" w:eastAsia="IRNazanin" w:cs="IRNazanin"/>
          <w:lang w:bidi="fa-IR"/>
          <w:color w:val="111111"/>
          <w:sz w:val="28"/>
          <w:szCs w:val="28"/>
          <w:rtl/>
        </w:rPr>
        <w:t xml:space="preserve">قال کنت کثیرا ما أجالس الرضا علیه السلام فقلت یا بن رسول الله إلی أن</w:t>
      </w:r>
    </w:p>
    <w:p>
      <w:pPr>
        <w:pStyle w:val="BookText"/>
      </w:pPr>
      <w:r>
        <w:rPr>
          <w:rFonts w:ascii="IRNazanin" w:hAnsi="IRNazanin" w:eastAsia="IRNazanin" w:cs="IRNazanin"/>
          <w:lang w:bidi="fa-IR"/>
          <w:color w:val="111111"/>
          <w:sz w:val="28"/>
          <w:szCs w:val="28"/>
          <w:rtl/>
        </w:rPr>
        <w:t xml:space="preserve">أبی مبطون</w:t>
      </w:r>
    </w:p>
    <w:p>
      <w:pPr>
        <w:pStyle w:val="BookText"/>
      </w:pPr>
      <w:r>
        <w:rPr>
          <w:rFonts w:ascii="IRNazanin" w:hAnsi="IRNazanin" w:eastAsia="IRNazanin" w:cs="IRNazanin"/>
          <w:lang w:bidi="fa-IR"/>
          <w:color w:val="111111"/>
          <w:sz w:val="28"/>
          <w:szCs w:val="28"/>
          <w:rtl/>
        </w:rPr>
        <w:t xml:space="preserve">منذ ثلاث لیال لا یملک بطنه فقال أین أنت من الدواء الجامع قلت لا أعرفه قال</w:t>
      </w:r>
    </w:p>
    <w:p>
      <w:pPr>
        <w:pStyle w:val="BookText"/>
      </w:pPr>
      <w:r>
        <w:rPr>
          <w:rFonts w:ascii="IRNazanin" w:hAnsi="IRNazanin" w:eastAsia="IRNazanin" w:cs="IRNazanin"/>
          <w:lang w:bidi="fa-IR"/>
          <w:color w:val="111111"/>
          <w:sz w:val="28"/>
          <w:szCs w:val="28"/>
          <w:rtl/>
        </w:rPr>
        <w:t xml:space="preserve">هو عند أحمد بن إبراهیم التمار فخذ منه حبة واحدة واسق أباک بماء الآس</w:t>
      </w:r>
    </w:p>
    <w:p>
      <w:pPr>
        <w:pStyle w:val="BookText"/>
      </w:pPr>
      <w:r>
        <w:rPr>
          <w:rFonts w:ascii="IRNazanin" w:hAnsi="IRNazanin" w:eastAsia="IRNazanin" w:cs="IRNazanin"/>
          <w:lang w:bidi="fa-IR"/>
          <w:color w:val="111111"/>
          <w:sz w:val="28"/>
          <w:szCs w:val="28"/>
          <w:rtl/>
        </w:rPr>
        <w:t xml:space="preserve">المطبوخ فإنه یبرأ من ساعته قال فصرت إلیه فأخذت منه شیئا کثیرا وأسقیته</w:t>
      </w:r>
    </w:p>
    <w:p>
      <w:pPr>
        <w:pStyle w:val="BookText"/>
      </w:pPr>
      <w:r>
        <w:rPr>
          <w:rFonts w:ascii="IRNazanin" w:hAnsi="IRNazanin" w:eastAsia="IRNazanin" w:cs="IRNazanin"/>
          <w:lang w:bidi="fa-IR"/>
          <w:color w:val="111111"/>
          <w:sz w:val="28"/>
          <w:szCs w:val="28"/>
          <w:rtl/>
        </w:rPr>
        <w:t xml:space="preserve">حبة واحدة فسکن من ساعته.</w:t>
      </w:r>
    </w:p>
    <w:p>
      <w:pPr>
        <w:pStyle w:val="BookText"/>
      </w:pPr>
      <w:r>
        <w:rPr>
          <w:rFonts w:ascii="IRNazanin" w:hAnsi="IRNazanin" w:eastAsia="IRNazanin" w:cs="IRNazanin"/>
          <w:lang w:bidi="fa-IR"/>
          <w:color w:val="111111"/>
          <w:sz w:val="28"/>
          <w:szCs w:val="28"/>
          <w:rtl/>
        </w:rPr>
        <w:t xml:space="preserve">2082 (8) وفیه 91 - محمد بن حکیم </w:t>
      </w:r>
      <w:r>
        <w:rPr>
          <w:rStyle w:val="FootnoteReference"/>
        </w:rPr>
        <w:footnoteReference w:id="1355"/>
      </w:r>
      <w:r>
        <w:rPr>
          <w:rFonts w:ascii="IRNazanin" w:hAnsi="IRNazanin" w:eastAsia="IRNazanin" w:cs="IRNazanin"/>
          <w:lang w:bidi="fa-IR"/>
          <w:color w:val="111111"/>
          <w:sz w:val="28"/>
          <w:szCs w:val="28"/>
          <w:rtl/>
        </w:rPr>
        <w:t xml:space="preserve">قال حدثنا محمد بن النضر</w:t>
      </w:r>
    </w:p>
    <w:p>
      <w:pPr>
        <w:pStyle w:val="BookText"/>
      </w:pPr>
      <w:r>
        <w:rPr>
          <w:rFonts w:ascii="IRNazanin" w:hAnsi="IRNazanin" w:eastAsia="IRNazanin" w:cs="IRNazanin"/>
          <w:lang w:bidi="fa-IR"/>
          <w:color w:val="111111"/>
          <w:sz w:val="28"/>
          <w:szCs w:val="28"/>
          <w:rtl/>
        </w:rPr>
        <w:t xml:space="preserve">مؤدب ولد أبی جعفر محمد بن علی بن موسی علیهم السلام قال شکوت إلیه</w:t>
      </w:r>
    </w:p>
    <w:p>
      <w:pPr>
        <w:pStyle w:val="BookText"/>
      </w:pPr>
      <w:r>
        <w:rPr>
          <w:rFonts w:ascii="IRNazanin" w:hAnsi="IRNazanin" w:eastAsia="IRNazanin" w:cs="IRNazanin"/>
          <w:lang w:bidi="fa-IR"/>
          <w:color w:val="111111"/>
          <w:sz w:val="28"/>
          <w:szCs w:val="28"/>
          <w:rtl/>
        </w:rPr>
        <w:t xml:space="preserve">ما أجد من الحصاة فقال ویحک أین أنت عن الجامع دواء أبی فقلت (یا - ک)</w:t>
      </w:r>
    </w:p>
    <w:p>
      <w:pPr>
        <w:pStyle w:val="BookText"/>
      </w:pPr>
      <w:r>
        <w:rPr>
          <w:rFonts w:ascii="IRNazanin" w:hAnsi="IRNazanin" w:eastAsia="IRNazanin" w:cs="IRNazanin"/>
          <w:lang w:bidi="fa-IR"/>
          <w:color w:val="111111"/>
          <w:sz w:val="28"/>
          <w:szCs w:val="28"/>
          <w:rtl/>
        </w:rPr>
        <w:t xml:space="preserve">سیدی ومولای أعطنی صفته فقال هو عندنا یا جاریة أخرجی البستوقة الخضراء</w:t>
      </w:r>
    </w:p>
    <w:p>
      <w:pPr>
        <w:pStyle w:val="BookText"/>
      </w:pPr>
      <w:r>
        <w:rPr>
          <w:rFonts w:ascii="Amiri" w:hAnsi="Amiri" w:eastAsia="Amiri" w:cs="Amiri"/>
          <w:lang w:bidi="ar-SA"/>
          <w:color w:val="111111"/>
          <w:sz w:val="28"/>
          <w:szCs w:val="28"/>
          <w:rtl/>
        </w:rPr>
        <w:t xml:space="preserve">قال فأخرجت البستوقة وأخرج منها مقدار حبة فقال أشرب هذه الحبة بماء</w:t>
      </w:r>
    </w:p>
    <w:p>
      <w:pPr>
        <w:pStyle w:val="BookText"/>
      </w:pPr>
      <w:r>
        <w:rPr>
          <w:rFonts w:ascii="IRNazanin" w:hAnsi="IRNazanin" w:eastAsia="IRNazanin" w:cs="IRNazanin"/>
          <w:lang w:bidi="fa-IR"/>
          <w:color w:val="111111"/>
          <w:sz w:val="28"/>
          <w:szCs w:val="28"/>
          <w:rtl/>
        </w:rPr>
        <w:t xml:space="preserve">السداب أو بماء الفجل المطبوخ فإنک تعافی منه قال فشربته بماء السداب</w:t>
      </w:r>
    </w:p>
    <w:p>
      <w:pPr>
        <w:pStyle w:val="BookText"/>
      </w:pPr>
      <w:r>
        <w:rPr>
          <w:rFonts w:ascii="IRNazanin" w:hAnsi="IRNazanin" w:eastAsia="IRNazanin" w:cs="IRNazanin"/>
          <w:lang w:bidi="fa-IR"/>
          <w:color w:val="111111"/>
          <w:sz w:val="28"/>
          <w:szCs w:val="28"/>
          <w:rtl/>
        </w:rPr>
        <w:t xml:space="preserve">فوالله ما أحسست بوجعه إلی یومنا هذا.</w:t>
      </w:r>
    </w:p>
    <w:p>
      <w:pPr>
        <w:pStyle w:val="Heading4"/>
      </w:pPr>
      <w:bookmarkStart w:id="422" w:name="_Toc221"/>
      <w:r>
        <w:t>(156) باب ما ورد فی أن الأکل عند الجوع والشرب عن العطش والبول إذا هاج والجماع عند الحاجة...</w:t>
      </w:r>
      <w:bookmarkEnd w:id="422"/>
    </w:p>
    <w:p>
      <w:pPr>
        <w:pStyle w:val="BookText"/>
      </w:pPr>
      <w:r>
        <w:rPr>
          <w:rFonts w:ascii="IRNazanin" w:hAnsi="IRNazanin" w:eastAsia="IRNazanin" w:cs="IRNazanin"/>
          <w:lang w:bidi="fa-IR"/>
          <w:color w:val="111111"/>
          <w:sz w:val="28"/>
          <w:szCs w:val="28"/>
          <w:i w:val="1"/>
          <w:iCs w:val="1"/>
          <w:rtl/>
        </w:rPr>
        <w:t xml:space="preserve">باب ما ورد فی أن الأکل عند الجوع والشرب عن العطش والبول إذا هاج والجماع عند الحاجة والنوم عند النعاس مصححة للبدن</w:t>
      </w:r>
    </w:p>
    <w:p>
      <w:pPr>
        <w:pStyle w:val="BookText"/>
      </w:pPr>
      <w:r>
        <w:rPr>
          <w:rFonts w:ascii="IRNazanin" w:hAnsi="IRNazanin" w:eastAsia="IRNazanin" w:cs="IRNazanin"/>
          <w:lang w:bidi="fa-IR"/>
          <w:color w:val="111111"/>
          <w:sz w:val="28"/>
          <w:szCs w:val="28"/>
          <w:rtl/>
        </w:rPr>
        <w:t xml:space="preserve">2083 (1) فقه الرضا علیه السلام 340 - روی إذا جعت فکل وإذا عطشت</w:t>
      </w:r>
    </w:p>
    <w:p>
      <w:pPr>
        <w:pStyle w:val="BookText"/>
      </w:pPr>
      <w:r>
        <w:rPr>
          <w:rFonts w:ascii="IRNazanin" w:hAnsi="IRNazanin" w:eastAsia="IRNazanin" w:cs="IRNazanin"/>
          <w:lang w:bidi="fa-IR"/>
          <w:color w:val="111111"/>
          <w:sz w:val="28"/>
          <w:szCs w:val="28"/>
          <w:rtl/>
        </w:rPr>
        <w:t xml:space="preserve">فاشرب وإذا هاج بک البول فبل ولا تجامع الا من حاجة وإذا نعست فنم فان</w:t>
      </w:r>
    </w:p>
    <w:p>
      <w:pPr>
        <w:pStyle w:val="BookText"/>
      </w:pPr>
      <w:r>
        <w:rPr>
          <w:rFonts w:ascii="IRNazanin" w:hAnsi="IRNazanin" w:eastAsia="IRNazanin" w:cs="IRNazanin"/>
          <w:lang w:bidi="fa-IR"/>
          <w:color w:val="111111"/>
          <w:sz w:val="28"/>
          <w:szCs w:val="28"/>
          <w:rtl/>
        </w:rPr>
        <w:t xml:space="preserve">ذلک مصححة للبدن.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82" w:name="pg12430_181088"/>
    <w:bookmarkEnd w:id="182"/>
    <w:p>
      <w:pPr>
        <w:pStyle w:val="Heading4"/>
      </w:pPr>
      <w:bookmarkStart w:id="423" w:name="_Toc222"/>
      <w:r>
        <w:t>(157) باب إلی أن الثمار إذا أدرکت ففیها الشفاء وان الفاکهة فی اقبالها مصححة وفی أدبارها داء</w:t>
      </w:r>
      <w:bookmarkEnd w:id="423"/>
    </w:p>
    <w:p>
      <w:pPr>
        <w:pStyle w:val="BookText"/>
      </w:pPr>
      <w:r>
        <w:rPr>
          <w:rFonts w:ascii="IRNazanin" w:hAnsi="IRNazanin" w:eastAsia="IRNazanin" w:cs="IRNazanin"/>
          <w:lang w:bidi="fa-IR"/>
          <w:color w:val="111111"/>
          <w:sz w:val="28"/>
          <w:szCs w:val="28"/>
          <w:rtl/>
        </w:rPr>
        <w:t xml:space="preserve">قال الله تعالی فی سورة الأنعام (6) وهو الذی أنشأ جنات معروشات و</w:t>
      </w:r>
    </w:p>
    <w:p>
      <w:pPr>
        <w:pStyle w:val="BookText"/>
      </w:pPr>
      <w:r>
        <w:rPr>
          <w:rFonts w:ascii="IRNazanin" w:hAnsi="IRNazanin" w:eastAsia="IRNazanin" w:cs="IRNazanin"/>
          <w:lang w:bidi="fa-IR"/>
          <w:color w:val="111111"/>
          <w:sz w:val="28"/>
          <w:szCs w:val="28"/>
          <w:rtl/>
        </w:rPr>
        <w:t xml:space="preserve">غیر معروشات والنخل والزرع مختلفا أکله والزیتون والرمان متشابها وغیر</w:t>
      </w:r>
    </w:p>
    <w:p>
      <w:pPr>
        <w:pStyle w:val="BookText"/>
      </w:pPr>
      <w:r>
        <w:rPr>
          <w:rFonts w:ascii="IRNazanin" w:hAnsi="IRNazanin" w:eastAsia="IRNazanin" w:cs="IRNazanin"/>
          <w:lang w:bidi="fa-IR"/>
          <w:color w:val="111111"/>
          <w:sz w:val="28"/>
          <w:szCs w:val="28"/>
          <w:rtl/>
        </w:rPr>
        <w:t xml:space="preserve">متشابه کلوا من ثمره إذا أثمر وأتوا حقه یوم حصاده ولا تسرفوا إنه لا یحب</w:t>
      </w:r>
    </w:p>
    <w:p>
      <w:pPr>
        <w:pStyle w:val="BookText"/>
      </w:pPr>
      <w:r>
        <w:rPr>
          <w:rFonts w:ascii="IRNazanin" w:hAnsi="IRNazanin" w:eastAsia="IRNazanin" w:cs="IRNazanin"/>
          <w:lang w:bidi="fa-IR"/>
          <w:color w:val="111111"/>
          <w:sz w:val="28"/>
          <w:szCs w:val="28"/>
          <w:rtl/>
        </w:rPr>
        <w:t xml:space="preserve">المسرفین (141)</w:t>
      </w:r>
    </w:p>
    <w:p>
      <w:pPr>
        <w:pStyle w:val="BookText"/>
      </w:pPr>
      <w:r>
        <w:rPr>
          <w:rFonts w:ascii="IRNazanin" w:hAnsi="IRNazanin" w:eastAsia="IRNazanin" w:cs="IRNazanin"/>
          <w:lang w:bidi="fa-IR"/>
          <w:color w:val="111111"/>
          <w:sz w:val="28"/>
          <w:szCs w:val="28"/>
          <w:rtl/>
        </w:rPr>
        <w:t xml:space="preserve">2084 (1) فقه الرضا علیه السلام 349 - وتروی إلی أن</w:t>
      </w:r>
    </w:p>
    <w:p>
      <w:pPr>
        <w:pStyle w:val="BookText"/>
      </w:pPr>
      <w:r>
        <w:rPr>
          <w:rFonts w:ascii="IRNazanin" w:hAnsi="IRNazanin" w:eastAsia="IRNazanin" w:cs="IRNazanin"/>
          <w:lang w:bidi="fa-IR"/>
          <w:color w:val="111111"/>
          <w:sz w:val="28"/>
          <w:szCs w:val="28"/>
          <w:rtl/>
        </w:rPr>
        <w:t xml:space="preserve">الثمار إذا أدرکت</w:t>
      </w:r>
    </w:p>
    <w:p>
      <w:pPr>
        <w:pStyle w:val="BookText"/>
      </w:pPr>
      <w:r>
        <w:rPr>
          <w:rFonts w:ascii="IRNazanin" w:hAnsi="IRNazanin" w:eastAsia="IRNazanin" w:cs="IRNazanin"/>
          <w:lang w:bidi="fa-IR"/>
          <w:color w:val="111111"/>
          <w:sz w:val="28"/>
          <w:szCs w:val="28"/>
          <w:rtl/>
        </w:rPr>
        <w:t xml:space="preserve">ففیها الشفاء لقوله جل وعز (کلوا من ثمره إذا أثمر).</w:t>
      </w:r>
    </w:p>
    <w:p>
      <w:pPr>
        <w:pStyle w:val="BookText"/>
      </w:pPr>
      <w:r>
        <w:rPr>
          <w:rFonts w:ascii="IRNazanin" w:hAnsi="IRNazanin" w:eastAsia="IRNazanin" w:cs="IRNazanin"/>
          <w:lang w:bidi="fa-IR"/>
          <w:color w:val="111111"/>
          <w:sz w:val="28"/>
          <w:szCs w:val="28"/>
          <w:rtl/>
        </w:rPr>
        <w:t xml:space="preserve">2085 (2) طب النبی صلی الله علیه وآله 27 - قال النبی صلی الله علیه</w:t>
      </w:r>
    </w:p>
    <w:p>
      <w:pPr>
        <w:pStyle w:val="BookText"/>
      </w:pPr>
      <w:r>
        <w:rPr>
          <w:rFonts w:ascii="IRNazanin" w:hAnsi="IRNazanin" w:eastAsia="IRNazanin" w:cs="IRNazanin"/>
          <w:lang w:bidi="fa-IR"/>
          <w:color w:val="111111"/>
          <w:sz w:val="28"/>
          <w:szCs w:val="28"/>
          <w:rtl/>
        </w:rPr>
        <w:t xml:space="preserve">وآله علیکم بالفواکه فی اقبالها فإنها مصححة للأبدان مطردة الأحزان وألقوها</w:t>
      </w:r>
    </w:p>
    <w:p>
      <w:pPr>
        <w:pStyle w:val="BookText"/>
      </w:pPr>
      <w:r>
        <w:rPr>
          <w:rFonts w:ascii="IRNazanin" w:hAnsi="IRNazanin" w:eastAsia="IRNazanin" w:cs="IRNazanin"/>
          <w:lang w:bidi="fa-IR"/>
          <w:color w:val="111111"/>
          <w:sz w:val="28"/>
          <w:szCs w:val="28"/>
          <w:rtl/>
        </w:rPr>
        <w:t xml:space="preserve">فی ادبارها فإنها داء الأبدان.</w:t>
      </w:r>
    </w:p>
    <w:p>
      <w:pPr>
        <w:pStyle w:val="Heading4"/>
      </w:pPr>
      <w:bookmarkStart w:id="424" w:name="_Toc223"/>
      <w:r>
        <w:t>(158) باب ما یعجبه النبی صلی الله علیه وآله من الطعام والفواکه والأئمة علیهم السلام</w:t>
      </w:r>
      <w:bookmarkEnd w:id="424"/>
    </w:p>
    <w:p>
      <w:pPr>
        <w:pStyle w:val="BookText"/>
      </w:pPr>
      <w:r>
        <w:rPr>
          <w:rFonts w:ascii="IRNazanin" w:hAnsi="IRNazanin" w:eastAsia="IRNazanin" w:cs="IRNazanin"/>
          <w:lang w:bidi="fa-IR"/>
          <w:color w:val="111111"/>
          <w:sz w:val="28"/>
          <w:szCs w:val="28"/>
          <w:rtl/>
        </w:rPr>
        <w:t xml:space="preserve">2086 (1) وسائل 20 ج 17 - الحسن بن الفضل الطبرسی فی المکارم</w:t>
      </w:r>
    </w:p>
    <w:p>
      <w:pPr>
        <w:pStyle w:val="BookText"/>
      </w:pPr>
      <w:r>
        <w:rPr>
          <w:rFonts w:ascii="IRNazanin" w:hAnsi="IRNazanin" w:eastAsia="IRNazanin" w:cs="IRNazanin"/>
          <w:lang w:bidi="fa-IR"/>
          <w:color w:val="111111"/>
          <w:sz w:val="28"/>
          <w:szCs w:val="28"/>
          <w:rtl/>
        </w:rPr>
        <w:t xml:space="preserve">عن النبی صلی الله علیه وآله انه کان یأکل الأصناف من الطعام وکان یأکل</w:t>
      </w:r>
    </w:p>
    <w:p>
      <w:pPr>
        <w:pStyle w:val="BookText"/>
      </w:pPr>
      <w:r>
        <w:rPr>
          <w:rFonts w:ascii="IRNazanin" w:hAnsi="IRNazanin" w:eastAsia="IRNazanin" w:cs="IRNazanin"/>
          <w:lang w:bidi="fa-IR"/>
          <w:color w:val="111111"/>
          <w:sz w:val="28"/>
          <w:szCs w:val="28"/>
          <w:rtl/>
        </w:rPr>
        <w:t xml:space="preserve">القثاء بالرطب وکان أحبها إلیه البطیخ والعنب وکان یأکل البطیخ بالخربز و</w:t>
      </w:r>
    </w:p>
    <w:p>
      <w:pPr>
        <w:pStyle w:val="BookText"/>
      </w:pPr>
      <w:r>
        <w:rPr>
          <w:rFonts w:ascii="IRNazanin" w:hAnsi="IRNazanin" w:eastAsia="IRNazanin" w:cs="IRNazanin"/>
          <w:lang w:bidi="fa-IR"/>
          <w:color w:val="111111"/>
          <w:sz w:val="28"/>
          <w:szCs w:val="28"/>
          <w:rtl/>
        </w:rPr>
        <w:t xml:space="preserve">ربما أکل بالسکر وربما أکل البطیخ بالرطب وکان إذا کان صائما یفطر علی</w:t>
      </w:r>
    </w:p>
    <w:p>
      <w:pPr>
        <w:pStyle w:val="BookText"/>
      </w:pPr>
      <w:r>
        <w:rPr>
          <w:rFonts w:ascii="IRNazanin" w:hAnsi="IRNazanin" w:eastAsia="IRNazanin" w:cs="IRNazanin"/>
          <w:lang w:bidi="fa-IR"/>
          <w:color w:val="111111"/>
          <w:sz w:val="28"/>
          <w:szCs w:val="28"/>
          <w:rtl/>
        </w:rPr>
        <w:t xml:space="preserve">الرطب فی زمانه وکان ربما أکل العنب حبة حبة وکان یأکل الجبن وکان</w:t>
      </w:r>
    </w:p>
    <w:p>
      <w:pPr>
        <w:pStyle w:val="BookText"/>
      </w:pPr>
      <w:r>
        <w:rPr>
          <w:rFonts w:ascii="IRNazanin" w:hAnsi="IRNazanin" w:eastAsia="IRNazanin" w:cs="IRNazanin"/>
          <w:lang w:bidi="fa-IR"/>
          <w:color w:val="111111"/>
          <w:sz w:val="28"/>
          <w:szCs w:val="28"/>
          <w:rtl/>
        </w:rPr>
        <w:t xml:space="preserve">یأکل التمر ویشرب علیه الماء وکان التمر والماء أکثر طعامه وکان یأکل اللبن</w:t>
      </w:r>
    </w:p>
    <w:p>
      <w:pPr>
        <w:pStyle w:val="BookText"/>
      </w:pPr>
      <w:r>
        <w:rPr>
          <w:rFonts w:ascii="IRNazanin" w:hAnsi="IRNazanin" w:eastAsia="IRNazanin" w:cs="IRNazanin"/>
          <w:lang w:bidi="fa-IR"/>
          <w:color w:val="111111"/>
          <w:sz w:val="28"/>
          <w:szCs w:val="28"/>
          <w:rtl/>
        </w:rPr>
        <w:t xml:space="preserve">والتمر والهریسة وکان أحب الطعام إلیه اللحم وکان یحب القرع ویعجبه الدباء</w:t>
      </w:r>
    </w:p>
    <w:p>
      <w:pPr>
        <w:pStyle w:val="BookText"/>
      </w:pPr>
      <w:r>
        <w:rPr>
          <w:rFonts w:ascii="IRNazanin" w:hAnsi="IRNazanin" w:eastAsia="IRNazanin" w:cs="IRNazanin"/>
          <w:lang w:bidi="fa-IR"/>
          <w:color w:val="111111"/>
          <w:sz w:val="28"/>
          <w:szCs w:val="28"/>
          <w:rtl/>
        </w:rPr>
        <w:t xml:space="preserve">ویلتقطه من الصحفة وکان یأکل الدجاج ولحم الوحش والطیر والخبز والسمن</w:t>
      </w:r>
    </w:p>
    <w:p>
      <w:pPr>
        <w:pStyle w:val="BookText"/>
      </w:pPr>
      <w:r>
        <w:rPr>
          <w:rFonts w:ascii="IRNazanin" w:hAnsi="IRNazanin" w:eastAsia="IRNazanin" w:cs="IRNazanin"/>
          <w:lang w:bidi="fa-IR"/>
          <w:color w:val="111111"/>
          <w:sz w:val="28"/>
          <w:szCs w:val="28"/>
          <w:rtl/>
        </w:rPr>
        <w:t xml:space="preserve">والخل والهندباء والباذروج وبقلة الأبصار ویقال لها الکرنب.</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2087 (2) وفیه نقلا من کتاب البصائر عن محمد بن جعفر العاصمی</w:t>
      </w:r>
    </w:p>
    <w:p>
      <w:pPr>
        <w:pStyle w:val="BookText"/>
      </w:pPr>
      <w:r>
        <w:rPr>
          <w:rFonts w:ascii="IRNazanin" w:hAnsi="IRNazanin" w:eastAsia="IRNazanin" w:cs="IRNazanin"/>
          <w:lang w:bidi="fa-IR"/>
          <w:color w:val="111111"/>
          <w:sz w:val="28"/>
          <w:szCs w:val="28"/>
          <w:rtl/>
        </w:rPr>
        <w:t xml:space="preserve">عن أبیه عن جده قال حججت ومعی جماعة من أصحابنا فأتینا المدینة و</w:t>
      </w:r>
    </w:p>
    <w:p>
      <w:pPr>
        <w:pStyle w:val="BookText"/>
      </w:pPr>
      <w:r>
        <w:rPr>
          <w:rFonts w:ascii="IRNazanin" w:hAnsi="IRNazanin" w:eastAsia="IRNazanin" w:cs="IRNazanin"/>
          <w:lang w:bidi="fa-IR"/>
          <w:color w:val="111111"/>
          <w:sz w:val="28"/>
          <w:szCs w:val="28"/>
          <w:rtl/>
        </w:rPr>
        <w:t xml:space="preserve">قصدنا مکانا ننزله فاستقبلنا غلاما لأبی الحسن موسی بن جعفر علیه السلام</w:t>
      </w:r>
    </w:p>
    <w:p>
      <w:pPr>
        <w:pStyle w:val="BookText"/>
      </w:pPr>
      <w:r>
        <w:rPr>
          <w:rFonts w:ascii="IRNazanin" w:hAnsi="IRNazanin" w:eastAsia="IRNazanin" w:cs="IRNazanin"/>
          <w:lang w:bidi="fa-IR"/>
          <w:color w:val="111111"/>
          <w:sz w:val="28"/>
          <w:szCs w:val="28"/>
          <w:rtl/>
        </w:rPr>
        <w:t xml:space="preserve">علی حمار له أخضر یتبعه الطعام فنزلنا بین النخل وجاء هو فنزل وأتی بالطشت</w:t>
      </w:r>
    </w:p>
    <w:p>
      <w:pPr>
        <w:pStyle w:val="BookText"/>
      </w:pPr>
      <w:r>
        <w:rPr>
          <w:rFonts w:ascii="IRNazanin" w:hAnsi="IRNazanin" w:eastAsia="IRNazanin" w:cs="IRNazanin"/>
          <w:lang w:bidi="fa-IR"/>
          <w:color w:val="111111"/>
          <w:sz w:val="28"/>
          <w:szCs w:val="28"/>
          <w:rtl/>
        </w:rPr>
        <w:t xml:space="preserve">والماء فبدأ وغسل یدیه وأدیر الطشت عن یمینه حتی بلغ آخرنا ثم أعید عن</w:t>
      </w:r>
    </w:p>
    <w:p>
      <w:pPr>
        <w:pStyle w:val="BookText"/>
      </w:pPr>
      <w:r>
        <w:rPr>
          <w:rFonts w:ascii="IRNazanin" w:hAnsi="IRNazanin" w:eastAsia="IRNazanin" w:cs="IRNazanin"/>
          <w:lang w:bidi="fa-IR"/>
          <w:color w:val="111111"/>
          <w:sz w:val="28"/>
          <w:szCs w:val="28"/>
          <w:rtl/>
        </w:rPr>
        <w:t xml:space="preserve">یساره حتی أتی علی آخرنا ثم قدم الطعام فبدأ بالملح ثم قال کلوا بسم الله</w:t>
      </w:r>
    </w:p>
    <w:p>
      <w:pPr>
        <w:pStyle w:val="BookText"/>
      </w:pPr>
      <w:r>
        <w:rPr>
          <w:rFonts w:ascii="IRNazanin" w:hAnsi="IRNazanin" w:eastAsia="IRNazanin" w:cs="IRNazanin"/>
          <w:lang w:bidi="fa-IR"/>
          <w:color w:val="111111"/>
          <w:sz w:val="28"/>
          <w:szCs w:val="28"/>
          <w:rtl/>
        </w:rPr>
        <w:t xml:space="preserve">الرحمن الرحیم ثم ثنی بالحلو ثم أتی بکتف مشوی فقال کلوا بسم الله الرحمن</w:t>
      </w:r>
    </w:p>
    <w:p>
      <w:pPr>
        <w:pStyle w:val="BookText"/>
      </w:pPr>
      <w:r>
        <w:rPr>
          <w:rFonts w:ascii="IRNazanin" w:hAnsi="IRNazanin" w:eastAsia="IRNazanin" w:cs="IRNazanin"/>
          <w:lang w:bidi="fa-IR"/>
          <w:color w:val="111111"/>
          <w:sz w:val="28"/>
          <w:szCs w:val="28"/>
          <w:rtl/>
        </w:rPr>
        <w:t xml:space="preserve">الرحیم فإن هذا طعام کان یعجب النبی صلی الله علیه وآله ثم أتی بالخل</w:t>
      </w:r>
    </w:p>
    <w:p>
      <w:pPr>
        <w:pStyle w:val="BookText"/>
      </w:pPr>
      <w:r>
        <w:rPr>
          <w:rFonts w:ascii="IRNazanin" w:hAnsi="IRNazanin" w:eastAsia="IRNazanin" w:cs="IRNazanin"/>
          <w:lang w:bidi="fa-IR"/>
          <w:color w:val="111111"/>
          <w:sz w:val="28"/>
          <w:szCs w:val="28"/>
          <w:rtl/>
        </w:rPr>
        <w:t xml:space="preserve">والزیت فقال کلوا بسم الله الرحمن الرحیم فإن هذا طعام کان یعجب فاطمة</w:t>
      </w:r>
    </w:p>
    <w:p>
      <w:pPr>
        <w:pStyle w:val="BookText"/>
      </w:pPr>
      <w:r>
        <w:rPr>
          <w:rFonts w:ascii="IRNazanin" w:hAnsi="IRNazanin" w:eastAsia="IRNazanin" w:cs="IRNazanin"/>
          <w:lang w:bidi="fa-IR"/>
          <w:color w:val="111111"/>
          <w:sz w:val="28"/>
          <w:szCs w:val="28"/>
          <w:rtl/>
        </w:rPr>
        <w:t xml:space="preserve">علیها السلام ثم أتی بالسکباج فقال کلوا بسم الله الرحمن الرحیم فإنه هذا طعام</w:t>
      </w:r>
    </w:p>
    <w:p>
      <w:pPr>
        <w:pStyle w:val="BookText"/>
      </w:pPr>
      <w:r>
        <w:rPr>
          <w:rFonts w:ascii="IRNazanin" w:hAnsi="IRNazanin" w:eastAsia="IRNazanin" w:cs="IRNazanin"/>
          <w:lang w:bidi="fa-IR"/>
          <w:color w:val="111111"/>
          <w:sz w:val="28"/>
          <w:szCs w:val="28"/>
          <w:rtl/>
        </w:rPr>
        <w:t xml:space="preserve">کان یعجب أمیر المؤمنین علیه السلام ثم أتی بلحم مغلو فیه باذنجان فقال کلوا</w:t>
      </w:r>
    </w:p>
    <w:p>
      <w:pPr>
        <w:pStyle w:val="BookText"/>
      </w:pPr>
      <w:r>
        <w:rPr>
          <w:rFonts w:ascii="IRNazanin" w:hAnsi="IRNazanin" w:eastAsia="IRNazanin" w:cs="IRNazanin"/>
          <w:lang w:bidi="fa-IR"/>
          <w:color w:val="111111"/>
          <w:sz w:val="28"/>
          <w:szCs w:val="28"/>
          <w:rtl/>
        </w:rPr>
        <w:t xml:space="preserve">بسم الله الرحمن الرحیم فإن هذا طعام کان یعجب الحسن بن علی علیهما السلام</w:t>
      </w:r>
    </w:p>
    <w:p>
      <w:pPr>
        <w:pStyle w:val="BookText"/>
      </w:pPr>
      <w:r>
        <w:rPr>
          <w:rFonts w:ascii="IRNazanin" w:hAnsi="IRNazanin" w:eastAsia="IRNazanin" w:cs="IRNazanin"/>
          <w:lang w:bidi="fa-IR"/>
          <w:color w:val="111111"/>
          <w:sz w:val="28"/>
          <w:szCs w:val="28"/>
          <w:rtl/>
        </w:rPr>
        <w:t xml:space="preserve">ثم أتی بلبن حامض قد ثرد فقال کلوا بسم الله الرحمن الرحیم فإن هذا طعام کان</w:t>
      </w:r>
    </w:p>
    <w:p>
      <w:pPr>
        <w:pStyle w:val="BookText"/>
      </w:pPr>
      <w:r>
        <w:rPr>
          <w:rFonts w:ascii="IRNazanin" w:hAnsi="IRNazanin" w:eastAsia="IRNazanin" w:cs="IRNazanin"/>
          <w:lang w:bidi="fa-IR"/>
          <w:color w:val="111111"/>
          <w:sz w:val="28"/>
          <w:szCs w:val="28"/>
          <w:rtl/>
        </w:rPr>
        <w:t xml:space="preserve">یعجب الحسین بن علی علیهما السلام ثم أتی بأضلاع باردة فقال کلوا بسم الله</w:t>
      </w:r>
    </w:p>
    <w:p>
      <w:pPr>
        <w:pStyle w:val="BookText"/>
      </w:pPr>
      <w:r>
        <w:rPr>
          <w:rFonts w:ascii="IRNazanin" w:hAnsi="IRNazanin" w:eastAsia="IRNazanin" w:cs="IRNazanin"/>
          <w:lang w:bidi="fa-IR"/>
          <w:color w:val="111111"/>
          <w:sz w:val="28"/>
          <w:szCs w:val="28"/>
          <w:rtl/>
        </w:rPr>
        <w:t xml:space="preserve">الرحمن الرحیم فإن هذا طعام کان یعجب علی بن الحسین علیهما السلام ثم</w:t>
      </w:r>
    </w:p>
    <w:p>
      <w:pPr>
        <w:pStyle w:val="BookText"/>
      </w:pPr>
      <w:r>
        <w:rPr>
          <w:rFonts w:ascii="IRNazanin" w:hAnsi="IRNazanin" w:eastAsia="IRNazanin" w:cs="IRNazanin"/>
          <w:lang w:bidi="fa-IR"/>
          <w:color w:val="111111"/>
          <w:sz w:val="28"/>
          <w:szCs w:val="28"/>
          <w:rtl/>
        </w:rPr>
        <w:t xml:space="preserve">أتی بحبب مبرز فقال کلوا بسم الله الرحمن الرحیم فإن هذا طعام کان یعجب</w:t>
      </w:r>
    </w:p>
    <w:p>
      <w:pPr>
        <w:pStyle w:val="BookText"/>
      </w:pPr>
      <w:r>
        <w:rPr>
          <w:rFonts w:ascii="IRNazanin" w:hAnsi="IRNazanin" w:eastAsia="IRNazanin" w:cs="IRNazanin"/>
          <w:lang w:bidi="fa-IR"/>
          <w:color w:val="111111"/>
          <w:sz w:val="28"/>
          <w:szCs w:val="28"/>
          <w:rtl/>
        </w:rPr>
        <w:t xml:space="preserve">محمد بن علی علیهما السلام ثم أتی بتور فیه بیض کالعجة فقال کلوا بسم الله</w:t>
      </w:r>
    </w:p>
    <w:p>
      <w:pPr>
        <w:pStyle w:val="BookText"/>
      </w:pPr>
      <w:r>
        <w:rPr>
          <w:rFonts w:ascii="IRNazanin" w:hAnsi="IRNazanin" w:eastAsia="IRNazanin" w:cs="IRNazanin"/>
          <w:lang w:bidi="fa-IR"/>
          <w:color w:val="111111"/>
          <w:sz w:val="28"/>
          <w:szCs w:val="28"/>
          <w:rtl/>
        </w:rPr>
        <w:t xml:space="preserve">الرحمن الرحیم فإن هذا طعام کان یعجب جعفرا علیه السلام ثم أتی بحلوا فقال</w:t>
      </w:r>
    </w:p>
    <w:p>
      <w:pPr>
        <w:pStyle w:val="BookText"/>
      </w:pPr>
      <w:r>
        <w:rPr>
          <w:rFonts w:ascii="IRNazanin" w:hAnsi="IRNazanin" w:eastAsia="IRNazanin" w:cs="IRNazanin"/>
          <w:lang w:bidi="fa-IR"/>
          <w:color w:val="111111"/>
          <w:sz w:val="28"/>
          <w:szCs w:val="28"/>
          <w:rtl/>
        </w:rPr>
        <w:t xml:space="preserve">کلوا بسم الله الرحمن الرحیم فإن هذا طعام یعجبنی ثم رفعت المائدة فذهب</w:t>
      </w:r>
    </w:p>
    <w:p>
      <w:pPr>
        <w:pStyle w:val="BookText"/>
      </w:pPr>
      <w:r>
        <w:rPr>
          <w:rFonts w:ascii="IRNazanin" w:hAnsi="IRNazanin" w:eastAsia="IRNazanin" w:cs="IRNazanin"/>
          <w:lang w:bidi="fa-IR"/>
          <w:color w:val="111111"/>
          <w:sz w:val="28"/>
          <w:szCs w:val="28"/>
          <w:rtl/>
        </w:rPr>
        <w:t xml:space="preserve">أحدنا لیلقط ما کان تحتها فقال مه إلی أن</w:t>
      </w:r>
    </w:p>
    <w:p>
      <w:pPr>
        <w:pStyle w:val="BookText"/>
      </w:pPr>
      <w:r>
        <w:rPr>
          <w:rFonts w:ascii="IRNazanin" w:hAnsi="IRNazanin" w:eastAsia="IRNazanin" w:cs="IRNazanin"/>
          <w:lang w:bidi="fa-IR"/>
          <w:color w:val="111111"/>
          <w:sz w:val="28"/>
          <w:szCs w:val="28"/>
          <w:rtl/>
        </w:rPr>
        <w:t xml:space="preserve">ذلک فی المنازل تحت السقوف فأما مثل</w:t>
      </w:r>
    </w:p>
    <w:p>
      <w:pPr>
        <w:pStyle w:val="BookText"/>
      </w:pPr>
      <w:r>
        <w:rPr>
          <w:rFonts w:ascii="IRNazanin" w:hAnsi="IRNazanin" w:eastAsia="IRNazanin" w:cs="IRNazanin"/>
          <w:lang w:bidi="fa-IR"/>
          <w:color w:val="111111"/>
          <w:sz w:val="28"/>
          <w:szCs w:val="28"/>
          <w:rtl/>
        </w:rPr>
        <w:t xml:space="preserve">هذا الموضع فهو لعافیة الطیر والبهائم ثم أتی بالخلال وقال من حق الخلال ان</w:t>
      </w:r>
    </w:p>
    <w:p>
      <w:pPr>
        <w:pStyle w:val="BookText"/>
      </w:pPr>
      <w:r>
        <w:rPr>
          <w:rFonts w:ascii="IRNazanin" w:hAnsi="IRNazanin" w:eastAsia="IRNazanin" w:cs="IRNazanin"/>
          <w:lang w:bidi="fa-IR"/>
          <w:color w:val="111111"/>
          <w:sz w:val="28"/>
          <w:szCs w:val="28"/>
          <w:rtl/>
        </w:rPr>
        <w:t xml:space="preserve">تدیر لسانک فی فمک فما أجابک فابتلعه وما امتنع بالخلال ثم تخرجه بالخلال</w:t>
      </w:r>
    </w:p>
    <w:p>
      <w:pPr>
        <w:pStyle w:val="BookText"/>
      </w:pPr>
      <w:r>
        <w:rPr>
          <w:rFonts w:ascii="IRNazanin" w:hAnsi="IRNazanin" w:eastAsia="IRNazanin" w:cs="IRNazanin"/>
          <w:lang w:bidi="fa-IR"/>
          <w:color w:val="111111"/>
          <w:sz w:val="28"/>
          <w:szCs w:val="28"/>
          <w:rtl/>
        </w:rPr>
        <w:t xml:space="preserve">فتلفظه وأتی بالطشت والماء فابتدء بأول من علی یساره حتی انتهی إلیه فغسل</w:t>
      </w:r>
    </w:p>
    <w:p>
      <w:pPr>
        <w:pStyle w:val="BookText"/>
      </w:pPr>
      <w:r>
        <w:rPr>
          <w:rFonts w:ascii="IRNazanin" w:hAnsi="IRNazanin" w:eastAsia="IRNazanin" w:cs="IRNazanin"/>
          <w:lang w:bidi="fa-IR"/>
          <w:color w:val="111111"/>
          <w:sz w:val="28"/>
          <w:szCs w:val="28"/>
          <w:rtl/>
        </w:rPr>
        <w:t xml:space="preserve">ثم غسل من علی یمینه حتی أتی علی آخرهم ثم قال عاصم کیف أنتم فی</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83" w:name="pg12430_181090"/>
    <w:bookmarkEnd w:id="183"/>
    <w:p>
      <w:pPr>
        <w:pStyle w:val="BookText"/>
      </w:pPr>
      <w:r>
        <w:rPr>
          <w:rFonts w:ascii="IRNazanin" w:hAnsi="IRNazanin" w:eastAsia="IRNazanin" w:cs="IRNazanin"/>
          <w:lang w:bidi="fa-IR"/>
          <w:color w:val="111111"/>
          <w:sz w:val="28"/>
          <w:szCs w:val="28"/>
          <w:rtl/>
        </w:rPr>
        <w:t xml:space="preserve">التواصل والتبار فقال علی أفضل ما کان علیه أحد فقال یأتی أحدکم إلی منزل</w:t>
      </w:r>
    </w:p>
    <w:p>
      <w:pPr>
        <w:pStyle w:val="BookText"/>
      </w:pPr>
      <w:r>
        <w:rPr>
          <w:rFonts w:ascii="IRNazanin" w:hAnsi="IRNazanin" w:eastAsia="IRNazanin" w:cs="IRNazanin"/>
          <w:lang w:bidi="fa-IR"/>
          <w:color w:val="111111"/>
          <w:sz w:val="28"/>
          <w:szCs w:val="28"/>
          <w:rtl/>
        </w:rPr>
        <w:t xml:space="preserve">أخیه فلا یجده فیأمر باخراج کیسه فیفض ختمه فیأخذ من ذلک حاجته فلا ینکر</w:t>
      </w:r>
    </w:p>
    <w:p>
      <w:pPr>
        <w:pStyle w:val="BookText"/>
      </w:pPr>
      <w:r>
        <w:rPr>
          <w:rFonts w:ascii="IRNazanin" w:hAnsi="IRNazanin" w:eastAsia="IRNazanin" w:cs="IRNazanin"/>
          <w:lang w:bidi="fa-IR"/>
          <w:color w:val="111111"/>
          <w:sz w:val="28"/>
          <w:szCs w:val="28"/>
          <w:rtl/>
        </w:rPr>
        <w:t xml:space="preserve">علیه قال لا قال لستم علی ما أحب من التواصل والصنیعة للفقراء.</w:t>
      </w:r>
    </w:p>
    <w:p>
      <w:pPr>
        <w:pStyle w:val="Heading4"/>
      </w:pPr>
      <w:bookmarkStart w:id="425" w:name="_Toc224"/>
      <w:r>
        <w:t>(159) باب ما ورد فی الحمیة للمریض</w:t>
      </w:r>
      <w:bookmarkEnd w:id="425"/>
    </w:p>
    <w:p>
      <w:pPr>
        <w:pStyle w:val="BookText"/>
      </w:pPr>
      <w:r>
        <w:rPr>
          <w:rFonts w:ascii="IRNazanin" w:hAnsi="IRNazanin" w:eastAsia="IRNazanin" w:cs="IRNazanin"/>
          <w:lang w:bidi="fa-IR"/>
          <w:color w:val="111111"/>
          <w:sz w:val="28"/>
          <w:szCs w:val="28"/>
          <w:rtl/>
        </w:rPr>
        <w:t xml:space="preserve">2088 (1) کافی 291 ج 8 -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عبد الرحمن بن حماد عن محمد بن إسحاق عن محمد بن الفیض قال قلت</w:t>
      </w:r>
    </w:p>
    <w:p>
      <w:pPr>
        <w:pStyle w:val="BookText"/>
      </w:pPr>
      <w:r>
        <w:rPr>
          <w:rFonts w:ascii="IRNazanin" w:hAnsi="IRNazanin" w:eastAsia="IRNazanin" w:cs="IRNazanin"/>
          <w:lang w:bidi="fa-IR"/>
          <w:color w:val="111111"/>
          <w:sz w:val="28"/>
          <w:szCs w:val="28"/>
          <w:rtl/>
        </w:rPr>
        <w:t xml:space="preserve">لأبی عبد الله علیه السلام یمرض منا المریض فیأمره المعالجون بالحمیة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فقال لکنا </w:t>
      </w:r>
      <w:r>
        <w:rPr>
          <w:rStyle w:val="FootnoteReference"/>
        </w:rPr>
        <w:footnoteReference w:id="1357"/>
      </w:r>
      <w:r>
        <w:rPr>
          <w:rFonts w:ascii="IRNazanin" w:hAnsi="IRNazanin" w:eastAsia="IRNazanin" w:cs="IRNazanin"/>
          <w:lang w:bidi="fa-IR"/>
          <w:color w:val="111111"/>
          <w:sz w:val="28"/>
          <w:szCs w:val="28"/>
          <w:rtl/>
        </w:rPr>
        <w:t xml:space="preserve">أهل بیت لا نحتمی الا من التمر ونتداوی بالتفاح والماء البارد</w:t>
      </w:r>
    </w:p>
    <w:p>
      <w:pPr>
        <w:pStyle w:val="BookText"/>
      </w:pPr>
      <w:r>
        <w:rPr>
          <w:rFonts w:ascii="IRNazanin" w:hAnsi="IRNazanin" w:eastAsia="IRNazanin" w:cs="IRNazanin"/>
          <w:lang w:bidi="fa-IR"/>
          <w:color w:val="111111"/>
          <w:sz w:val="28"/>
          <w:szCs w:val="28"/>
          <w:rtl/>
        </w:rPr>
        <w:t xml:space="preserve">قلت ولم تحتمون من التمر قال لأن نبی الله (صلی الله علیه وآله) حمی علیا علیه</w:t>
      </w:r>
    </w:p>
    <w:p>
      <w:pPr>
        <w:pStyle w:val="BookText"/>
      </w:pPr>
      <w:r>
        <w:rPr>
          <w:rFonts w:ascii="IRNazanin" w:hAnsi="IRNazanin" w:eastAsia="IRNazanin" w:cs="IRNazanin"/>
          <w:lang w:bidi="fa-IR"/>
          <w:color w:val="111111"/>
          <w:sz w:val="28"/>
          <w:szCs w:val="28"/>
          <w:rtl/>
        </w:rPr>
        <w:t xml:space="preserve">السلام منه فی مرضه. علل الشرائع 464 - حدثنا محمد بن علی ماجیلویه رحمه</w:t>
      </w:r>
    </w:p>
    <w:p>
      <w:pPr>
        <w:pStyle w:val="BookText"/>
      </w:pPr>
      <w:r>
        <w:rPr>
          <w:rFonts w:ascii="IRNazanin" w:hAnsi="IRNazanin" w:eastAsia="IRNazanin" w:cs="IRNazanin"/>
          <w:lang w:bidi="fa-IR"/>
          <w:color w:val="111111"/>
          <w:sz w:val="28"/>
          <w:szCs w:val="28"/>
          <w:rtl/>
        </w:rPr>
        <w:t xml:space="preserve">الله قال حدثنا محمد بن یحیی العطار عن الحسین بن الحسن بن أبان عن</w:t>
      </w:r>
    </w:p>
    <w:p>
      <w:pPr>
        <w:pStyle w:val="BookText"/>
      </w:pPr>
      <w:r>
        <w:rPr>
          <w:rFonts w:ascii="IRNazanin" w:hAnsi="IRNazanin" w:eastAsia="IRNazanin" w:cs="IRNazanin"/>
          <w:lang w:bidi="fa-IR"/>
          <w:color w:val="111111"/>
          <w:sz w:val="28"/>
          <w:szCs w:val="28"/>
          <w:rtl/>
        </w:rPr>
        <w:t xml:space="preserve">محمد بن أورمة عن الحسن بن سعید عن محمد بن إسحاق مثله.</w:t>
      </w:r>
    </w:p>
    <w:p>
      <w:pPr>
        <w:pStyle w:val="BookText"/>
      </w:pPr>
      <w:r>
        <w:rPr>
          <w:rFonts w:ascii="IRNazanin" w:hAnsi="IRNazanin" w:eastAsia="IRNazanin" w:cs="IRNazanin"/>
          <w:lang w:bidi="fa-IR"/>
          <w:color w:val="111111"/>
          <w:sz w:val="28"/>
          <w:szCs w:val="28"/>
          <w:rtl/>
        </w:rPr>
        <w:t xml:space="preserve">2089 (2) الجعفریات 199 -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انا أهل بیت لا نحمی ولا نحتمی الا من تمر.</w:t>
      </w:r>
    </w:p>
    <w:p>
      <w:pPr>
        <w:pStyle w:val="BookText"/>
      </w:pPr>
      <w:r>
        <w:rPr>
          <w:rFonts w:ascii="IRNazanin" w:hAnsi="IRNazanin" w:eastAsia="IRNazanin" w:cs="IRNazanin"/>
          <w:lang w:bidi="fa-IR"/>
          <w:color w:val="111111"/>
          <w:sz w:val="28"/>
          <w:szCs w:val="28"/>
          <w:rtl/>
        </w:rPr>
        <w:t xml:space="preserve">مستدرک 452 - القطب الراوندی فی نوادره باسناده الصحیح عنه علیه السلام</w:t>
      </w:r>
    </w:p>
    <w:p>
      <w:pPr>
        <w:pStyle w:val="BookText"/>
      </w:pPr>
      <w:r>
        <w:rPr>
          <w:rFonts w:ascii="IRNazanin" w:hAnsi="IRNazanin" w:eastAsia="IRNazanin" w:cs="IRNazanin"/>
          <w:lang w:bidi="fa-IR"/>
          <w:color w:val="111111"/>
          <w:sz w:val="28"/>
          <w:szCs w:val="28"/>
          <w:rtl/>
        </w:rPr>
        <w:t xml:space="preserve">مثله (هکذا فی المستدرک).</w:t>
      </w:r>
    </w:p>
    <w:p>
      <w:pPr>
        <w:pStyle w:val="BookText"/>
      </w:pPr>
      <w:r>
        <w:rPr>
          <w:rFonts w:ascii="IRNazanin" w:hAnsi="IRNazanin" w:eastAsia="IRNazanin" w:cs="IRNazanin"/>
          <w:lang w:bidi="fa-IR"/>
          <w:color w:val="111111"/>
          <w:sz w:val="28"/>
          <w:szCs w:val="28"/>
          <w:rtl/>
        </w:rPr>
        <w:t xml:space="preserve">2090 (3) دعائم الاسلام 144 ج 2 - عن رسول الله صلی الله علیه وآله</w:t>
      </w:r>
    </w:p>
    <w:p>
      <w:pPr>
        <w:pStyle w:val="BookText"/>
      </w:pPr>
      <w:r>
        <w:rPr>
          <w:rFonts w:ascii="IRNazanin" w:hAnsi="IRNazanin" w:eastAsia="IRNazanin" w:cs="IRNazanin"/>
          <w:lang w:bidi="fa-IR"/>
          <w:color w:val="111111"/>
          <w:sz w:val="28"/>
          <w:szCs w:val="28"/>
          <w:rtl/>
        </w:rPr>
        <w:t xml:space="preserve">انه نهی أن یحتمی المریض الا من التمر فی الرمد فإنه نظر إلی سلمان رضی الله</w:t>
      </w:r>
    </w:p>
    <w:p>
      <w:pPr>
        <w:pStyle w:val="BookText"/>
      </w:pPr>
      <w:r>
        <w:rPr>
          <w:rFonts w:ascii="IRNazanin" w:hAnsi="IRNazanin" w:eastAsia="IRNazanin" w:cs="IRNazanin"/>
          <w:lang w:bidi="fa-IR"/>
          <w:color w:val="111111"/>
          <w:sz w:val="28"/>
          <w:szCs w:val="28"/>
          <w:rtl/>
        </w:rPr>
        <w:t xml:space="preserve">عنه یأکل تمرا وهو رمد فقال یا سلمان أتأکل التمر وأنت رمد وإن لم یکن بد</w:t>
      </w:r>
    </w:p>
    <w:p>
      <w:pPr>
        <w:pStyle w:val="BookText"/>
      </w:pPr>
      <w:r>
        <w:rPr>
          <w:rFonts w:ascii="IRNazanin" w:hAnsi="IRNazanin" w:eastAsia="IRNazanin" w:cs="IRNazanin"/>
          <w:lang w:bidi="fa-IR"/>
          <w:color w:val="111111"/>
          <w:sz w:val="28"/>
          <w:szCs w:val="28"/>
          <w:rtl/>
        </w:rPr>
        <w:t xml:space="preserve">فکل بضرسک الیمنی إلی أن</w:t>
      </w:r>
    </w:p>
    <w:p>
      <w:pPr>
        <w:pStyle w:val="BookText"/>
      </w:pPr>
      <w:r>
        <w:rPr>
          <w:rFonts w:ascii="IRNazanin" w:hAnsi="IRNazanin" w:eastAsia="IRNazanin" w:cs="IRNazanin"/>
          <w:lang w:bidi="fa-IR"/>
          <w:color w:val="111111"/>
          <w:sz w:val="28"/>
          <w:szCs w:val="28"/>
          <w:rtl/>
        </w:rPr>
        <w:t xml:space="preserve">رمدت بعینک الیسری وبضرسک الیسری إن رمدت</w:t>
      </w:r>
    </w:p>
    <w:p>
      <w:pPr>
        <w:pStyle w:val="BookText"/>
      </w:pPr>
      <w:r>
        <w:rPr>
          <w:rFonts w:ascii="IRNazanin" w:hAnsi="IRNazanin" w:eastAsia="IRNazanin" w:cs="IRNazanin"/>
          <w:lang w:bidi="fa-IR"/>
          <w:color w:val="111111"/>
          <w:sz w:val="28"/>
          <w:szCs w:val="28"/>
          <w:rtl/>
        </w:rPr>
        <w:t xml:space="preserve">بعینک الیمنی.</w:t>
      </w:r>
    </w:p>
    <w:p>
      <w:pPr>
        <w:pStyle w:val="BookText"/>
      </w:pPr>
      <w:r>
        <w:rPr>
          <w:rFonts w:ascii="IRNazanin" w:hAnsi="IRNazanin" w:eastAsia="IRNazanin" w:cs="IRNazanin"/>
          <w:lang w:bidi="fa-IR"/>
          <w:color w:val="111111"/>
          <w:sz w:val="28"/>
          <w:szCs w:val="28"/>
          <w:rtl/>
        </w:rPr>
        <w:t xml:space="preserve">2091 (4) کافی 291 ج 8 - محمد بن یحیی عن أحمد (بن محمد بن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عن ابن محبوب عن ابن رئاب عن الحلبی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لا تنفع الحمیة لمریض بعد سبعة أیام طب الأئمة علیهم السلام 59</w:t>
      </w:r>
    </w:p>
    <w:p>
      <w:pPr>
        <w:pStyle w:val="BookText"/>
      </w:pPr>
      <w:r>
        <w:rPr>
          <w:rFonts w:ascii="IRNazanin" w:hAnsi="IRNazanin" w:eastAsia="IRNazanin" w:cs="IRNazanin"/>
          <w:lang w:bidi="fa-IR"/>
          <w:color w:val="111111"/>
          <w:sz w:val="28"/>
          <w:szCs w:val="28"/>
          <w:rtl/>
        </w:rPr>
        <w:t xml:space="preserve">عن أحمد بن محمد مثله سندا ومتنا.</w:t>
      </w:r>
    </w:p>
    <w:p>
      <w:pPr>
        <w:pStyle w:val="BookText"/>
      </w:pPr>
      <w:r>
        <w:rPr>
          <w:rFonts w:ascii="IRNazanin" w:hAnsi="IRNazanin" w:eastAsia="IRNazanin" w:cs="IRNazanin"/>
          <w:lang w:bidi="fa-IR"/>
          <w:color w:val="111111"/>
          <w:sz w:val="28"/>
          <w:szCs w:val="28"/>
          <w:rtl/>
        </w:rPr>
        <w:t xml:space="preserve">2092 (5) طب الأئمة علیهم السلام 59 - عن الحسن بن رجاء عن</w:t>
      </w:r>
    </w:p>
    <w:p>
      <w:pPr>
        <w:pStyle w:val="BookText"/>
      </w:pPr>
      <w:r>
        <w:rPr>
          <w:rFonts w:ascii="IRNazanin" w:hAnsi="IRNazanin" w:eastAsia="IRNazanin" w:cs="IRNazanin"/>
          <w:lang w:bidi="fa-IR"/>
          <w:color w:val="111111"/>
          <w:sz w:val="28"/>
          <w:szCs w:val="28"/>
          <w:rtl/>
        </w:rPr>
        <w:t xml:space="preserve">یعقوب ابن یزید عن بعض رجاله عن أبی عبد الله علیه السلام قال الحمیة أحد</w:t>
      </w:r>
    </w:p>
    <w:p>
      <w:pPr>
        <w:pStyle w:val="BookText"/>
      </w:pPr>
      <w:r>
        <w:rPr>
          <w:rFonts w:ascii="IRNazanin" w:hAnsi="IRNazanin" w:eastAsia="IRNazanin" w:cs="IRNazanin"/>
          <w:lang w:bidi="fa-IR"/>
          <w:color w:val="111111"/>
          <w:sz w:val="28"/>
          <w:szCs w:val="28"/>
          <w:rtl/>
        </w:rPr>
        <w:t xml:space="preserve">عشر دینا فلا حمیة قال معنی قوله دینا کلمة رومی یعنی أحد عشر صباحا.</w:t>
      </w:r>
    </w:p>
    <w:p>
      <w:pPr>
        <w:pStyle w:val="BookText"/>
      </w:pPr>
      <w:r>
        <w:rPr>
          <w:rFonts w:ascii="IRNazanin" w:hAnsi="IRNazanin" w:eastAsia="IRNazanin" w:cs="IRNazanin"/>
          <w:lang w:bidi="fa-IR"/>
          <w:color w:val="111111"/>
          <w:sz w:val="28"/>
          <w:szCs w:val="28"/>
          <w:rtl/>
        </w:rPr>
        <w:t xml:space="preserve">2093 (6) معانی الأخبار 238 - أبی رحمه الله تعالی قال حدثنا محمد</w:t>
      </w:r>
    </w:p>
    <w:p>
      <w:pPr>
        <w:pStyle w:val="BookText"/>
      </w:pPr>
      <w:r>
        <w:rPr>
          <w:rFonts w:ascii="IRNazanin" w:hAnsi="IRNazanin" w:eastAsia="IRNazanin" w:cs="IRNazanin"/>
          <w:lang w:bidi="fa-IR"/>
          <w:color w:val="111111"/>
          <w:sz w:val="28"/>
          <w:szCs w:val="28"/>
          <w:rtl/>
        </w:rPr>
        <w:t xml:space="preserve">ابن یحیی العطار عن أحمد بن محمد عن إبراهیم بن إسحاق عن عبد الله بن أحمد</w:t>
      </w:r>
    </w:p>
    <w:p>
      <w:pPr>
        <w:pStyle w:val="BookText"/>
      </w:pPr>
      <w:r>
        <w:rPr>
          <w:rFonts w:ascii="IRNazanin" w:hAnsi="IRNazanin" w:eastAsia="IRNazanin" w:cs="IRNazanin"/>
          <w:lang w:bidi="fa-IR"/>
          <w:color w:val="111111"/>
          <w:sz w:val="28"/>
          <w:szCs w:val="28"/>
          <w:rtl/>
        </w:rPr>
        <w:t xml:space="preserve">عن علی بن جعفر بن الزبیر عن جعفر بن إسماعیل عن رجل عن أبی عبد الله</w:t>
      </w:r>
    </w:p>
    <w:p>
      <w:pPr>
        <w:pStyle w:val="BookText"/>
      </w:pPr>
      <w:r>
        <w:rPr>
          <w:rFonts w:ascii="IRNazanin" w:hAnsi="IRNazanin" w:eastAsia="IRNazanin" w:cs="IRNazanin"/>
          <w:lang w:bidi="fa-IR"/>
          <w:color w:val="111111"/>
          <w:sz w:val="28"/>
          <w:szCs w:val="28"/>
          <w:rtl/>
        </w:rPr>
        <w:t xml:space="preserve">علیه السلام قال سألته کم یحمی المریض فقال دبقا فلم أدر کم دبقا فسألته فقال</w:t>
      </w:r>
    </w:p>
    <w:p>
      <w:pPr>
        <w:pStyle w:val="BookText"/>
      </w:pPr>
      <w:r>
        <w:rPr>
          <w:rFonts w:ascii="IRNazanin" w:hAnsi="IRNazanin" w:eastAsia="IRNazanin" w:cs="IRNazanin"/>
          <w:lang w:bidi="fa-IR"/>
          <w:color w:val="111111"/>
          <w:sz w:val="28"/>
          <w:szCs w:val="28"/>
          <w:rtl/>
        </w:rPr>
        <w:t xml:space="preserve">عشرة أیام وفی حدیث آخر أحد عشر دبقا و (دبق) صباح بکلام الرومی أعنی</w:t>
      </w:r>
    </w:p>
    <w:p>
      <w:pPr>
        <w:pStyle w:val="BookText"/>
      </w:pPr>
      <w:r>
        <w:rPr>
          <w:rFonts w:ascii="IRNazanin" w:hAnsi="IRNazanin" w:eastAsia="IRNazanin" w:cs="IRNazanin"/>
          <w:lang w:bidi="fa-IR"/>
          <w:color w:val="111111"/>
          <w:sz w:val="28"/>
          <w:szCs w:val="28"/>
          <w:rtl/>
        </w:rPr>
        <w:t xml:space="preserve">أحد عشر صباحا.</w:t>
      </w:r>
    </w:p>
    <w:p>
      <w:pPr>
        <w:pStyle w:val="BookText"/>
      </w:pPr>
      <w:r>
        <w:rPr>
          <w:rFonts w:ascii="IRNazanin" w:hAnsi="IRNazanin" w:eastAsia="IRNazanin" w:cs="IRNazanin"/>
          <w:lang w:bidi="fa-IR"/>
          <w:color w:val="111111"/>
          <w:sz w:val="28"/>
          <w:szCs w:val="28"/>
          <w:rtl/>
        </w:rPr>
        <w:t xml:space="preserve">2094 (7) مستدرک 451 ج 16 - نقل عن فقه الرضا علیه السلام (روی ان</w:t>
      </w:r>
    </w:p>
    <w:p>
      <w:pPr>
        <w:pStyle w:val="BookText"/>
      </w:pPr>
      <w:r>
        <w:rPr>
          <w:rFonts w:ascii="IRNazanin" w:hAnsi="IRNazanin" w:eastAsia="IRNazanin" w:cs="IRNazanin"/>
          <w:lang w:bidi="fa-IR"/>
          <w:color w:val="111111"/>
          <w:sz w:val="28"/>
          <w:szCs w:val="28"/>
          <w:rtl/>
        </w:rPr>
        <w:t xml:space="preserve">أقصی الحمیة أربعة عشر یوما) ولکن لم أجده فیه.</w:t>
      </w:r>
    </w:p>
    <w:p>
      <w:pPr>
        <w:pStyle w:val="BookText"/>
      </w:pPr>
      <w:r>
        <w:rPr>
          <w:rFonts w:ascii="IRNazanin" w:hAnsi="IRNazanin" w:eastAsia="IRNazanin" w:cs="IRNazanin"/>
          <w:lang w:bidi="fa-IR"/>
          <w:color w:val="111111"/>
          <w:sz w:val="28"/>
          <w:szCs w:val="28"/>
          <w:rtl/>
        </w:rPr>
        <w:t xml:space="preserve">2095 (8) فقه الرضا علیه السلام 340 - أروی عن العالم علیه السلام أنه قال</w:t>
      </w:r>
    </w:p>
    <w:p>
      <w:pPr>
        <w:pStyle w:val="BookText"/>
      </w:pPr>
      <w:r>
        <w:rPr>
          <w:rFonts w:ascii="IRNazanin" w:hAnsi="IRNazanin" w:eastAsia="IRNazanin" w:cs="IRNazanin"/>
          <w:lang w:bidi="fa-IR"/>
          <w:color w:val="111111"/>
          <w:sz w:val="28"/>
          <w:szCs w:val="28"/>
          <w:rtl/>
        </w:rPr>
        <w:t xml:space="preserve">الحمیة رأس کل دواء والمعدة بیت الأدواء وعود بدنک ما تعود وقال رأس</w:t>
      </w:r>
    </w:p>
    <w:p>
      <w:pPr>
        <w:pStyle w:val="BookText"/>
      </w:pPr>
      <w:r>
        <w:rPr>
          <w:rFonts w:ascii="IRNazanin" w:hAnsi="IRNazanin" w:eastAsia="IRNazanin" w:cs="IRNazanin"/>
          <w:lang w:bidi="fa-IR"/>
          <w:color w:val="111111"/>
          <w:sz w:val="28"/>
          <w:szCs w:val="28"/>
          <w:rtl/>
        </w:rPr>
        <w:t xml:space="preserve">الحمیة الرفق بالبدن وأروی عنه علیه السلام أنه قال اثنان علیلان أبدا صحیح</w:t>
      </w:r>
    </w:p>
    <w:p>
      <w:pPr>
        <w:pStyle w:val="BookText"/>
      </w:pPr>
      <w:r>
        <w:rPr>
          <w:rFonts w:ascii="IRNazanin" w:hAnsi="IRNazanin" w:eastAsia="IRNazanin" w:cs="IRNazanin"/>
          <w:lang w:bidi="fa-IR"/>
          <w:color w:val="111111"/>
          <w:sz w:val="28"/>
          <w:szCs w:val="28"/>
          <w:rtl/>
        </w:rPr>
        <w:t xml:space="preserve">محتم وعلیل مخلط.</w:t>
      </w:r>
    </w:p>
    <w:p>
      <w:pPr>
        <w:pStyle w:val="BookText"/>
      </w:pPr>
      <w:r>
        <w:rPr>
          <w:rFonts w:ascii="IRNazanin" w:hAnsi="IRNazanin" w:eastAsia="IRNazanin" w:cs="IRNazanin"/>
          <w:lang w:bidi="fa-IR"/>
          <w:color w:val="111111"/>
          <w:sz w:val="28"/>
          <w:szCs w:val="28"/>
          <w:rtl/>
        </w:rPr>
        <w:t xml:space="preserve">2096 (9) مکارم الأخلاق 362 - روی عن النبی صلی الله علیه وآله قال</w:t>
      </w:r>
    </w:p>
    <w:p>
      <w:pPr>
        <w:pStyle w:val="BookText"/>
      </w:pPr>
      <w:r>
        <w:rPr>
          <w:rFonts w:ascii="IRNazanin" w:hAnsi="IRNazanin" w:eastAsia="IRNazanin" w:cs="IRNazanin"/>
          <w:lang w:bidi="fa-IR"/>
          <w:color w:val="111111"/>
          <w:sz w:val="28"/>
          <w:szCs w:val="28"/>
          <w:rtl/>
        </w:rPr>
        <w:t xml:space="preserve">اثنان علیلان صحیح محتم وعلیل مخلط وعن العالم علیه السلام قال الحمیة</w:t>
      </w:r>
    </w:p>
    <w:p>
      <w:pPr>
        <w:pStyle w:val="BookText"/>
      </w:pPr>
      <w:r>
        <w:rPr>
          <w:rFonts w:ascii="IRNazanin" w:hAnsi="IRNazanin" w:eastAsia="IRNazanin" w:cs="IRNazanin"/>
          <w:lang w:bidi="fa-IR"/>
          <w:color w:val="111111"/>
          <w:sz w:val="28"/>
          <w:szCs w:val="28"/>
          <w:rtl/>
        </w:rPr>
        <w:t xml:space="preserve">رأس الدواء والمعدة بیت الداء عود بدنا ما تعود عوالی اللئالی 30 ج 2 - عن</w:t>
      </w:r>
    </w:p>
    <w:p>
      <w:pPr>
        <w:pStyle w:val="BookText"/>
      </w:pPr>
      <w:r>
        <w:rPr>
          <w:rFonts w:ascii="IRNazanin" w:hAnsi="IRNazanin" w:eastAsia="IRNazanin" w:cs="IRNazanin"/>
          <w:lang w:bidi="fa-IR"/>
          <w:color w:val="111111"/>
          <w:sz w:val="28"/>
          <w:szCs w:val="28"/>
          <w:rtl/>
        </w:rPr>
        <w:t xml:space="preserve">النبی صلی الله علیه وآله قال المعدة بیت الداء والحمیة رأس الدواء وأعط کل</w:t>
      </w:r>
    </w:p>
    <w:p>
      <w:pPr>
        <w:pStyle w:val="BookText"/>
      </w:pPr>
      <w:r>
        <w:rPr>
          <w:rFonts w:ascii="IRNazanin" w:hAnsi="IRNazanin" w:eastAsia="IRNazanin" w:cs="IRNazanin"/>
          <w:lang w:bidi="fa-IR"/>
          <w:color w:val="111111"/>
          <w:sz w:val="28"/>
          <w:szCs w:val="28"/>
          <w:rtl/>
        </w:rPr>
        <w:t xml:space="preserve">بدن ما عود.</w:t>
      </w:r>
    </w:p>
    <w:p>
      <w:pPr>
        <w:pStyle w:val="BookText"/>
      </w:pPr>
      <w:r>
        <w:rPr>
          <w:rFonts w:ascii="IRNazanin" w:hAnsi="IRNazanin" w:eastAsia="IRNazanin" w:cs="IRNazanin"/>
          <w:lang w:bidi="fa-IR"/>
          <w:color w:val="111111"/>
          <w:sz w:val="28"/>
          <w:szCs w:val="28"/>
          <w:rtl/>
        </w:rPr>
        <w:t xml:space="preserve">2097 (10) دعوات الراوندی 77 - قال أمیر المؤمنین علیه السلام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84" w:name="pg12430_181092"/>
    <w:bookmarkEnd w:id="184"/>
    <w:p>
      <w:pPr>
        <w:pStyle w:val="BookText"/>
      </w:pPr>
      <w:r>
        <w:rPr>
          <w:rFonts w:ascii="IRNazanin" w:hAnsi="IRNazanin" w:eastAsia="IRNazanin" w:cs="IRNazanin"/>
          <w:lang w:bidi="fa-IR"/>
          <w:color w:val="111111"/>
          <w:sz w:val="28"/>
          <w:szCs w:val="28"/>
          <w:rtl/>
        </w:rPr>
        <w:t xml:space="preserve">المعدة بیت الأدواء والحمیة رأس الدواء وعود کل بدن ما أعتاد لا صحة مع</w:t>
      </w:r>
    </w:p>
    <w:p>
      <w:pPr>
        <w:pStyle w:val="BookText"/>
      </w:pPr>
      <w:r>
        <w:rPr>
          <w:rFonts w:ascii="IRNazanin" w:hAnsi="IRNazanin" w:eastAsia="IRNazanin" w:cs="IRNazanin"/>
          <w:lang w:bidi="fa-IR"/>
          <w:color w:val="111111"/>
          <w:sz w:val="28"/>
          <w:szCs w:val="28"/>
          <w:rtl/>
        </w:rPr>
        <w:t xml:space="preserve">النهم لا مرض أضنی من قلة العقل.</w:t>
      </w:r>
    </w:p>
    <w:p>
      <w:pPr>
        <w:pStyle w:val="BookText"/>
      </w:pPr>
      <w:r>
        <w:rPr>
          <w:rFonts w:ascii="IRNazanin" w:hAnsi="IRNazanin" w:eastAsia="IRNazanin" w:cs="IRNazanin"/>
          <w:lang w:bidi="fa-IR"/>
          <w:color w:val="111111"/>
          <w:sz w:val="28"/>
          <w:szCs w:val="28"/>
          <w:rtl/>
        </w:rPr>
        <w:t xml:space="preserve">2098 (11) کافی 291 ج 8 -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علی بن الحکم عن موسی بن بکر عن أبی الحسن موسی علیه السلام</w:t>
      </w:r>
    </w:p>
    <w:p>
      <w:pPr>
        <w:pStyle w:val="BookText"/>
      </w:pPr>
      <w:r>
        <w:rPr>
          <w:rFonts w:ascii="IRNazanin" w:hAnsi="IRNazanin" w:eastAsia="IRNazanin" w:cs="IRNazanin"/>
          <w:lang w:bidi="fa-IR"/>
          <w:color w:val="111111"/>
          <w:sz w:val="28"/>
          <w:szCs w:val="28"/>
          <w:rtl/>
        </w:rPr>
        <w:t xml:space="preserve">قال لیس الحمیة إلی أن</w:t>
      </w:r>
    </w:p>
    <w:p>
      <w:pPr>
        <w:pStyle w:val="BookText"/>
      </w:pPr>
      <w:r>
        <w:rPr>
          <w:rFonts w:ascii="IRNazanin" w:hAnsi="IRNazanin" w:eastAsia="IRNazanin" w:cs="IRNazanin"/>
          <w:lang w:bidi="fa-IR"/>
          <w:color w:val="111111"/>
          <w:sz w:val="28"/>
          <w:szCs w:val="28"/>
          <w:rtl/>
        </w:rPr>
        <w:t xml:space="preserve">تدع الشئ أصلا لا تأکله ولکن الحمیة أن تأکل من الشئ</w:t>
      </w:r>
    </w:p>
    <w:p>
      <w:pPr>
        <w:pStyle w:val="BookText"/>
      </w:pPr>
      <w:r>
        <w:rPr>
          <w:rFonts w:ascii="IRNazanin" w:hAnsi="IRNazanin" w:eastAsia="IRNazanin" w:cs="IRNazanin"/>
          <w:lang w:bidi="fa-IR"/>
          <w:color w:val="111111"/>
          <w:sz w:val="28"/>
          <w:szCs w:val="28"/>
          <w:rtl/>
        </w:rPr>
        <w:t xml:space="preserve">وتخفف.</w:t>
      </w:r>
    </w:p>
    <w:p>
      <w:pPr>
        <w:pStyle w:val="BookText"/>
      </w:pPr>
      <w:r>
        <w:rPr>
          <w:rFonts w:ascii="IRNazanin" w:hAnsi="IRNazanin" w:eastAsia="IRNazanin" w:cs="IRNazanin"/>
          <w:lang w:bidi="fa-IR"/>
          <w:color w:val="111111"/>
          <w:sz w:val="28"/>
          <w:szCs w:val="28"/>
          <w:rtl/>
        </w:rPr>
        <w:t xml:space="preserve">2099 (12) عیون الأخبار 309 ج 1 - معانی الأخبار 238 - أبی ره قال</w:t>
      </w:r>
    </w:p>
    <w:p>
      <w:pPr>
        <w:pStyle w:val="BookText"/>
      </w:pPr>
      <w:r>
        <w:rPr>
          <w:rFonts w:ascii="IRNazanin" w:hAnsi="IRNazanin" w:eastAsia="IRNazanin" w:cs="IRNazanin"/>
          <w:lang w:bidi="fa-IR"/>
          <w:color w:val="111111"/>
          <w:sz w:val="28"/>
          <w:szCs w:val="28"/>
          <w:rtl/>
        </w:rPr>
        <w:t xml:space="preserve">حدثنا محمد بن یحیی العطار رض عن أحمد بن محمد (بن عیسی - العیون)</w:t>
      </w:r>
    </w:p>
    <w:p>
      <w:pPr>
        <w:pStyle w:val="BookText"/>
      </w:pPr>
      <w:r>
        <w:rPr>
          <w:rFonts w:ascii="IRNazanin" w:hAnsi="IRNazanin" w:eastAsia="IRNazanin" w:cs="IRNazanin"/>
          <w:lang w:bidi="fa-IR"/>
          <w:color w:val="111111"/>
          <w:sz w:val="28"/>
          <w:szCs w:val="28"/>
          <w:rtl/>
        </w:rPr>
        <w:t xml:space="preserve">عن إبراهیم بن إسحاق عن عبد الله بن أحمد عن إسماعیل عن الخراسانی </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یعنی الرضا علیه السلام قال لیس الحمیة من الشئ ترکه انما الحمیة من الشئ</w:t>
      </w:r>
    </w:p>
    <w:p>
      <w:pPr>
        <w:pStyle w:val="BookText"/>
      </w:pPr>
      <w:r>
        <w:rPr>
          <w:rFonts w:ascii="IRNazanin" w:hAnsi="IRNazanin" w:eastAsia="IRNazanin" w:cs="IRNazanin"/>
          <w:lang w:bidi="fa-IR"/>
          <w:color w:val="111111"/>
          <w:sz w:val="28"/>
          <w:szCs w:val="28"/>
          <w:rtl/>
        </w:rPr>
        <w:t xml:space="preserve">الإقلال منه.</w:t>
      </w:r>
    </w:p>
    <w:p>
      <w:pPr>
        <w:pStyle w:val="BookText"/>
      </w:pPr>
      <w:r>
        <w:rPr>
          <w:rFonts w:ascii="IRNazanin" w:hAnsi="IRNazanin" w:eastAsia="IRNazanin" w:cs="IRNazanin"/>
          <w:lang w:bidi="fa-IR"/>
          <w:color w:val="111111"/>
          <w:sz w:val="28"/>
          <w:szCs w:val="28"/>
          <w:rtl/>
        </w:rPr>
        <w:t xml:space="preserve">2100 (13) مکارم الأخلاق 362 - عن الرضا علیه السلام قال لو أن الناس</w:t>
      </w:r>
    </w:p>
    <w:p>
      <w:pPr>
        <w:pStyle w:val="BookText"/>
      </w:pPr>
      <w:r>
        <w:rPr>
          <w:rFonts w:ascii="IRNazanin" w:hAnsi="IRNazanin" w:eastAsia="IRNazanin" w:cs="IRNazanin"/>
          <w:lang w:bidi="fa-IR"/>
          <w:color w:val="111111"/>
          <w:sz w:val="28"/>
          <w:szCs w:val="28"/>
          <w:rtl/>
        </w:rPr>
        <w:t xml:space="preserve">قصروا فی الطعام لاستقامت أبدانهم.</w:t>
      </w:r>
    </w:p>
    <w:p>
      <w:pPr>
        <w:pStyle w:val="BookText"/>
      </w:pPr>
      <w:r>
        <w:rPr>
          <w:rFonts w:ascii="IRNazanin" w:hAnsi="IRNazanin" w:eastAsia="IRNazanin" w:cs="IRNazanin"/>
          <w:lang w:bidi="fa-IR"/>
          <w:color w:val="111111"/>
          <w:sz w:val="28"/>
          <w:szCs w:val="28"/>
          <w:rtl/>
        </w:rPr>
        <w:t xml:space="preserve">2101 (14) مستدرک 453 ج 1 - دعوات الراوندی روی لا تأکل ما قد</w:t>
      </w:r>
    </w:p>
    <w:p>
      <w:pPr>
        <w:pStyle w:val="BookText"/>
      </w:pPr>
      <w:r>
        <w:rPr>
          <w:rFonts w:ascii="IRNazanin" w:hAnsi="IRNazanin" w:eastAsia="IRNazanin" w:cs="IRNazanin"/>
          <w:lang w:bidi="fa-IR"/>
          <w:color w:val="111111"/>
          <w:sz w:val="28"/>
          <w:szCs w:val="28"/>
          <w:rtl/>
        </w:rPr>
        <w:t xml:space="preserve">عرفت مضرته ولا تؤثر هواک علی راحة بدنک والحمیة هو الاقتصاد فی کل</w:t>
      </w:r>
    </w:p>
    <w:p>
      <w:pPr>
        <w:pStyle w:val="BookText"/>
      </w:pPr>
      <w:r>
        <w:rPr>
          <w:rFonts w:ascii="IRNazanin" w:hAnsi="IRNazanin" w:eastAsia="IRNazanin" w:cs="IRNazanin"/>
          <w:lang w:bidi="fa-IR"/>
          <w:color w:val="111111"/>
          <w:sz w:val="28"/>
          <w:szCs w:val="28"/>
          <w:rtl/>
        </w:rPr>
        <w:t xml:space="preserve">شئ وأکمل الطب </w:t>
      </w:r>
      <w:r>
        <w:rPr>
          <w:rStyle w:val="FootnoteReference"/>
        </w:rPr>
        <w:footnoteReference w:id="1359"/>
      </w:r>
      <w:r>
        <w:rPr>
          <w:rFonts w:ascii="IRNazanin" w:hAnsi="IRNazanin" w:eastAsia="IRNazanin" w:cs="IRNazanin"/>
          <w:lang w:bidi="fa-IR"/>
          <w:color w:val="111111"/>
          <w:sz w:val="28"/>
          <w:szCs w:val="28"/>
          <w:rtl/>
        </w:rPr>
        <w:t xml:space="preserve">الأزم </w:t>
      </w:r>
      <w:r>
        <w:rPr>
          <w:rStyle w:val="FootnoteReference"/>
        </w:rPr>
        <w:footnoteReference w:id="1360"/>
      </w:r>
      <w:r>
        <w:rPr>
          <w:rFonts w:ascii="IRNazanin" w:hAnsi="IRNazanin" w:eastAsia="IRNazanin" w:cs="IRNazanin"/>
          <w:lang w:bidi="fa-IR"/>
          <w:color w:val="111111"/>
          <w:sz w:val="28"/>
          <w:szCs w:val="28"/>
          <w:rtl/>
        </w:rPr>
        <w:t xml:space="preserve">وهو ضم </w:t>
      </w:r>
      <w:r>
        <w:rPr>
          <w:rStyle w:val="FootnoteReference"/>
        </w:rPr>
        <w:footnoteReference w:id="1361"/>
      </w:r>
      <w:r>
        <w:rPr>
          <w:rFonts w:ascii="IRNazanin" w:hAnsi="IRNazanin" w:eastAsia="IRNazanin" w:cs="IRNazanin"/>
          <w:lang w:bidi="fa-IR"/>
          <w:color w:val="111111"/>
          <w:sz w:val="28"/>
          <w:szCs w:val="28"/>
          <w:rtl/>
        </w:rPr>
        <w:t xml:space="preserve">الشفتین والرفق بالیدین والداء</w:t>
      </w:r>
    </w:p>
    <w:p>
      <w:pPr>
        <w:pStyle w:val="BookText"/>
      </w:pPr>
      <w:r>
        <w:rPr>
          <w:rFonts w:ascii="IRNazanin" w:hAnsi="IRNazanin" w:eastAsia="IRNazanin" w:cs="IRNazanin"/>
          <w:lang w:bidi="fa-IR"/>
          <w:color w:val="111111"/>
          <w:sz w:val="28"/>
          <w:szCs w:val="28"/>
          <w:rtl/>
        </w:rPr>
        <w:t xml:space="preserve">الدوی إدخال الطعام علی الطعام واجتنب الدواء ما لزمتک الصحة فإذا أحسست</w:t>
      </w:r>
    </w:p>
    <w:p>
      <w:pPr>
        <w:pStyle w:val="BookText"/>
      </w:pPr>
      <w:r>
        <w:rPr>
          <w:rFonts w:ascii="IRNazanin" w:hAnsi="IRNazanin" w:eastAsia="IRNazanin" w:cs="IRNazanin"/>
          <w:lang w:bidi="fa-IR"/>
          <w:color w:val="111111"/>
          <w:sz w:val="28"/>
          <w:szCs w:val="28"/>
          <w:rtl/>
        </w:rPr>
        <w:t xml:space="preserve">بحرکة الداء فاحسمه </w:t>
      </w:r>
      <w:r>
        <w:rPr>
          <w:rStyle w:val="FootnoteReference"/>
        </w:rPr>
        <w:footnoteReference w:id="1362"/>
      </w:r>
      <w:r>
        <w:rPr>
          <w:rFonts w:ascii="IRNazanin" w:hAnsi="IRNazanin" w:eastAsia="IRNazanin" w:cs="IRNazanin"/>
          <w:lang w:bidi="fa-IR"/>
          <w:color w:val="111111"/>
          <w:sz w:val="28"/>
          <w:szCs w:val="28"/>
          <w:rtl/>
        </w:rPr>
        <w:t xml:space="preserve">بما یردعه قبل استعجاله.</w:t>
      </w:r>
    </w:p>
    <w:p>
      <w:pPr>
        <w:pStyle w:val="BookText"/>
      </w:pPr>
      <w:r>
        <w:rPr>
          <w:rFonts w:ascii="IRNazanin" w:hAnsi="IRNazanin" w:eastAsia="IRNazanin" w:cs="IRNazanin"/>
          <w:lang w:bidi="fa-IR"/>
          <w:color w:val="111111"/>
          <w:sz w:val="28"/>
          <w:szCs w:val="28"/>
          <w:rtl/>
        </w:rPr>
        <w:t xml:space="preserve">2102 (15) غرر الحکم 721 - قال علی علیه السلام من لم یصبر علی</w:t>
      </w:r>
    </w:p>
    <w:p>
      <w:pPr>
        <w:pStyle w:val="BookText"/>
      </w:pPr>
      <w:r>
        <w:rPr>
          <w:rFonts w:ascii="IRNazanin" w:hAnsi="IRNazanin" w:eastAsia="IRNazanin" w:cs="IRNazanin"/>
          <w:lang w:bidi="fa-IR"/>
          <w:color w:val="111111"/>
          <w:sz w:val="28"/>
          <w:szCs w:val="28"/>
          <w:rtl/>
        </w:rPr>
        <w:t xml:space="preserve">مضض الحمیة طال سقمه 837 - لا تنال الصحة الا بالحمیة.</w:t>
      </w:r>
    </w:p>
    <w:p>
      <w:pPr>
        <w:pStyle w:val="Heading4"/>
      </w:pPr>
      <w:bookmarkStart w:id="426" w:name="_Toc225"/>
      <w:r>
        <w:t>(160) باب ما ورد فی أن الزکام لا یداوی فإنه جند من جنود الله یبعثه علی الداء وانه أما من الجذام والدمامیل أمان من البرص</w:t>
      </w:r>
      <w:bookmarkEnd w:id="426"/>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2103 (1) کافی 382 ج 8 -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أبی عمیر عن هشام بن سالم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الزکام جند من جنود الله عز وجل یبعثه علی الداء</w:t>
      </w:r>
    </w:p>
    <w:p>
      <w:pPr>
        <w:pStyle w:val="BookText"/>
      </w:pPr>
      <w:r>
        <w:rPr>
          <w:rFonts w:ascii="IRNazanin" w:hAnsi="IRNazanin" w:eastAsia="IRNazanin" w:cs="IRNazanin"/>
          <w:lang w:bidi="fa-IR"/>
          <w:color w:val="111111"/>
          <w:sz w:val="28"/>
          <w:szCs w:val="28"/>
          <w:rtl/>
        </w:rPr>
        <w:t xml:space="preserve">فیزیله.</w:t>
      </w:r>
    </w:p>
    <w:p>
      <w:pPr>
        <w:pStyle w:val="BookText"/>
      </w:pPr>
      <w:r>
        <w:rPr>
          <w:rFonts w:ascii="IRNazanin" w:hAnsi="IRNazanin" w:eastAsia="IRNazanin" w:cs="IRNazanin"/>
          <w:lang w:bidi="fa-IR"/>
          <w:color w:val="111111"/>
          <w:sz w:val="28"/>
          <w:szCs w:val="28"/>
          <w:rtl/>
        </w:rPr>
        <w:t xml:space="preserve">2104 (2) مکارم الأخلاق 377 - روی عن النبی صلی الله علیه وآله</w:t>
      </w:r>
    </w:p>
    <w:p>
      <w:pPr>
        <w:pStyle w:val="BookText"/>
      </w:pPr>
      <w:r>
        <w:rPr>
          <w:rFonts w:ascii="IRNazanin" w:hAnsi="IRNazanin" w:eastAsia="IRNazanin" w:cs="IRNazanin"/>
          <w:lang w:bidi="fa-IR"/>
          <w:color w:val="111111"/>
          <w:sz w:val="28"/>
          <w:szCs w:val="28"/>
          <w:rtl/>
        </w:rPr>
        <w:t xml:space="preserve">أنه قال الزکام جند من جنود الله عز وجل یبعثه الله علی الداء فینزله إنزالا.</w:t>
      </w:r>
    </w:p>
    <w:p>
      <w:pPr>
        <w:pStyle w:val="BookText"/>
      </w:pPr>
      <w:r>
        <w:rPr>
          <w:rFonts w:ascii="IRNazanin" w:hAnsi="IRNazanin" w:eastAsia="IRNazanin" w:cs="IRNazanin"/>
          <w:lang w:bidi="fa-IR"/>
          <w:color w:val="111111"/>
          <w:sz w:val="28"/>
          <w:szCs w:val="28"/>
          <w:rtl/>
        </w:rPr>
        <w:t xml:space="preserve">2105 (3) کافی 382 ج 8 - عدة من أصحابنا عن سهل بن زیاد عن بکر</w:t>
      </w:r>
    </w:p>
    <w:p>
      <w:pPr>
        <w:pStyle w:val="BookText"/>
      </w:pPr>
      <w:r>
        <w:rPr>
          <w:rFonts w:ascii="IRNazanin" w:hAnsi="IRNazanin" w:eastAsia="IRNazanin" w:cs="IRNazanin"/>
          <w:lang w:bidi="fa-IR"/>
          <w:color w:val="111111"/>
          <w:sz w:val="28"/>
          <w:szCs w:val="28"/>
          <w:rtl/>
        </w:rPr>
        <w:t xml:space="preserve">ابن صالح والنوفلی وغیرهما یرفعونه إلی أبی عبد الله علیه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لا یتداوی من الزکام ویقول ما من أحد الا وبه</w:t>
      </w:r>
    </w:p>
    <w:p>
      <w:pPr>
        <w:pStyle w:val="BookText"/>
      </w:pPr>
      <w:r>
        <w:rPr>
          <w:rFonts w:ascii="IRNazanin" w:hAnsi="IRNazanin" w:eastAsia="IRNazanin" w:cs="IRNazanin"/>
          <w:lang w:bidi="fa-IR"/>
          <w:color w:val="111111"/>
          <w:sz w:val="28"/>
          <w:szCs w:val="28"/>
          <w:rtl/>
        </w:rPr>
        <w:t xml:space="preserve">عرق من الجذام فإذا أصابه الزکام قمعه.</w:t>
      </w:r>
    </w:p>
    <w:p>
      <w:pPr>
        <w:pStyle w:val="BookText"/>
      </w:pPr>
      <w:r>
        <w:rPr>
          <w:rFonts w:ascii="IRNazanin" w:hAnsi="IRNazanin" w:eastAsia="IRNazanin" w:cs="IRNazanin"/>
          <w:lang w:bidi="fa-IR"/>
          <w:color w:val="111111"/>
          <w:sz w:val="28"/>
          <w:szCs w:val="28"/>
          <w:rtl/>
        </w:rPr>
        <w:t xml:space="preserve">2106 (4) وسائل 184 ج 17 - الحسین بن بسطام وأخوه عبد الله فی</w:t>
      </w:r>
    </w:p>
    <w:p>
      <w:pPr>
        <w:pStyle w:val="BookText"/>
      </w:pPr>
      <w:r>
        <w:rPr>
          <w:rFonts w:ascii="IRNazanin" w:hAnsi="IRNazanin" w:eastAsia="IRNazanin" w:cs="IRNazanin"/>
          <w:lang w:bidi="fa-IR"/>
          <w:color w:val="111111"/>
          <w:sz w:val="28"/>
          <w:szCs w:val="28"/>
          <w:rtl/>
        </w:rPr>
        <w:t xml:space="preserve">طب الأئمة علیهم السلام عن علی بن الخلیل عن عبد العزیز بن حسان عن</w:t>
      </w:r>
    </w:p>
    <w:p>
      <w:pPr>
        <w:pStyle w:val="BookText"/>
      </w:pPr>
      <w:r>
        <w:rPr>
          <w:rFonts w:ascii="IRNazanin" w:hAnsi="IRNazanin" w:eastAsia="IRNazanin" w:cs="IRNazanin"/>
          <w:lang w:bidi="fa-IR"/>
          <w:color w:val="111111"/>
          <w:sz w:val="28"/>
          <w:szCs w:val="28"/>
          <w:rtl/>
        </w:rPr>
        <w:t xml:space="preserve">حماد بن عیسی عن حریز عن أبی عبد الله علیه السلام أنه قال لمؤدب أولاده</w:t>
      </w:r>
    </w:p>
    <w:p>
      <w:pPr>
        <w:pStyle w:val="BookText"/>
      </w:pPr>
      <w:r>
        <w:rPr>
          <w:rFonts w:ascii="IRNazanin" w:hAnsi="IRNazanin" w:eastAsia="IRNazanin" w:cs="IRNazanin"/>
          <w:lang w:bidi="fa-IR"/>
          <w:color w:val="111111"/>
          <w:sz w:val="28"/>
          <w:szCs w:val="28"/>
          <w:rtl/>
        </w:rPr>
        <w:t xml:space="preserve">إذا زکم أحمد من أولادی فأعلمنی فکان المؤدب یعلمه فلا یرد علیه شیئا فیقول</w:t>
      </w:r>
    </w:p>
    <w:p>
      <w:pPr>
        <w:pStyle w:val="BookText"/>
      </w:pPr>
      <w:r>
        <w:rPr>
          <w:rFonts w:ascii="IRNazanin" w:hAnsi="IRNazanin" w:eastAsia="IRNazanin" w:cs="IRNazanin"/>
          <w:lang w:bidi="fa-IR"/>
          <w:color w:val="111111"/>
          <w:sz w:val="28"/>
          <w:szCs w:val="28"/>
          <w:rtl/>
        </w:rPr>
        <w:t xml:space="preserve">المؤدب أمرتنی أن أعلمک وقد أعلمتک فلم ترد علی شیئا فقال إنه لیس من</w:t>
      </w:r>
    </w:p>
    <w:p>
      <w:pPr>
        <w:pStyle w:val="BookText"/>
      </w:pPr>
      <w:r>
        <w:rPr>
          <w:rFonts w:ascii="IRNazanin" w:hAnsi="IRNazanin" w:eastAsia="IRNazanin" w:cs="IRNazanin"/>
          <w:lang w:bidi="fa-IR"/>
          <w:color w:val="111111"/>
          <w:sz w:val="28"/>
          <w:szCs w:val="28"/>
          <w:rtl/>
        </w:rPr>
        <w:t xml:space="preserve">أحد الا وبه عرق من الجذام فإذا هاج قمعه الله بالزکام.</w:t>
      </w:r>
    </w:p>
    <w:p>
      <w:pPr>
        <w:pStyle w:val="BookText"/>
      </w:pPr>
      <w:r>
        <w:rPr>
          <w:rFonts w:ascii="IRNazanin" w:hAnsi="IRNazanin" w:eastAsia="IRNazanin" w:cs="IRNazanin"/>
          <w:lang w:bidi="fa-IR"/>
          <w:color w:val="111111"/>
          <w:sz w:val="28"/>
          <w:szCs w:val="28"/>
          <w:rtl/>
        </w:rPr>
        <w:t xml:space="preserve">2107 (5) دعوات الراوندی 121 - وقال النبی صلی الله علیه وآله ما من</w:t>
      </w:r>
    </w:p>
    <w:p>
      <w:pPr>
        <w:pStyle w:val="BookText"/>
      </w:pPr>
      <w:r>
        <w:rPr>
          <w:rFonts w:ascii="IRNazanin" w:hAnsi="IRNazanin" w:eastAsia="IRNazanin" w:cs="IRNazanin"/>
          <w:lang w:bidi="fa-IR"/>
          <w:color w:val="111111"/>
          <w:sz w:val="28"/>
          <w:szCs w:val="28"/>
          <w:rtl/>
        </w:rPr>
        <w:t xml:space="preserve">انسان الا وفی رأسه عرق من الجذام فیبعث الله علیه الزکام فیذیبه فإذا وجد</w:t>
      </w:r>
    </w:p>
    <w:p>
      <w:pPr>
        <w:pStyle w:val="BookText"/>
      </w:pPr>
      <w:r>
        <w:rPr>
          <w:rFonts w:ascii="IRNazanin" w:hAnsi="IRNazanin" w:eastAsia="IRNazanin" w:cs="IRNazanin"/>
          <w:lang w:bidi="fa-IR"/>
          <w:color w:val="111111"/>
          <w:sz w:val="28"/>
          <w:szCs w:val="28"/>
          <w:rtl/>
        </w:rPr>
        <w:t xml:space="preserve">أحدکم فلیدعه ولا یداویه حتی یکون الله یداویه.</w:t>
      </w:r>
    </w:p>
    <w:p>
      <w:pPr>
        <w:pStyle w:val="BookText"/>
      </w:pPr>
      <w:r>
        <w:rPr>
          <w:rFonts w:ascii="IRNazanin" w:hAnsi="IRNazanin" w:eastAsia="IRNazanin" w:cs="IRNazanin"/>
          <w:lang w:bidi="fa-IR"/>
          <w:color w:val="111111"/>
          <w:sz w:val="28"/>
          <w:szCs w:val="28"/>
          <w:rtl/>
        </w:rPr>
        <w:t xml:space="preserve">2108 (6) کافی 382 ج 8 - محمد بن یحیی عن موسی بن الحسن عن</w:t>
      </w:r>
    </w:p>
    <w:p>
      <w:pPr>
        <w:pStyle w:val="BookText"/>
      </w:pPr>
      <w:r>
        <w:rPr>
          <w:rFonts w:ascii="IRNazanin" w:hAnsi="IRNazanin" w:eastAsia="IRNazanin" w:cs="IRNazanin"/>
          <w:lang w:bidi="fa-IR"/>
          <w:color w:val="111111"/>
          <w:sz w:val="28"/>
          <w:szCs w:val="28"/>
          <w:rtl/>
        </w:rPr>
        <w:t xml:space="preserve">محمد بن عبد الحمید باسناده رفعه إلی أبی عبد الله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ما من أحد من ولد آدم الا وفیه عرفان عرق فی رأسه</w:t>
      </w:r>
    </w:p>
    <w:p>
      <w:pPr>
        <w:pStyle w:val="BookText"/>
      </w:pPr>
      <w:r>
        <w:rPr>
          <w:rFonts w:ascii="IRNazanin" w:hAnsi="IRNazanin" w:eastAsia="IRNazanin" w:cs="IRNazanin"/>
          <w:lang w:bidi="fa-IR"/>
          <w:color w:val="111111"/>
          <w:sz w:val="28"/>
          <w:szCs w:val="28"/>
          <w:rtl/>
        </w:rPr>
        <w:t xml:space="preserve">یهیج الجذام وعرق فی بدنه یهیج البرص فإذا هاج العرق الذی فی الرأس سلط</w:t>
      </w:r>
    </w:p>
    <w:p>
      <w:pPr>
        <w:pStyle w:val="BookText"/>
      </w:pPr>
      <w:r>
        <w:rPr>
          <w:rFonts w:ascii="IRNazanin" w:hAnsi="IRNazanin" w:eastAsia="IRNazanin" w:cs="IRNazanin"/>
          <w:lang w:bidi="fa-IR"/>
          <w:color w:val="111111"/>
          <w:sz w:val="28"/>
          <w:szCs w:val="28"/>
          <w:rtl/>
        </w:rPr>
        <w:t xml:space="preserve">الله عز وجل علیه الزکام حتی یسیل ما فیه من الداء وإذا هاج العرق الذی فی</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85" w:name="pg12430_181094"/>
    <w:bookmarkEnd w:id="185"/>
    <w:p>
      <w:pPr>
        <w:pStyle w:val="BookText"/>
      </w:pPr>
      <w:r>
        <w:rPr>
          <w:rFonts w:ascii="IRNazanin" w:hAnsi="IRNazanin" w:eastAsia="IRNazanin" w:cs="IRNazanin"/>
          <w:lang w:bidi="fa-IR"/>
          <w:color w:val="111111"/>
          <w:sz w:val="28"/>
          <w:szCs w:val="28"/>
          <w:rtl/>
        </w:rPr>
        <w:t xml:space="preserve">الجسد سلط الله علیه الدمامیل حتی یسیل ما فیه من الداء فإذا رأی أحدکم به</w:t>
      </w:r>
    </w:p>
    <w:p>
      <w:pPr>
        <w:pStyle w:val="BookText"/>
      </w:pPr>
      <w:r>
        <w:rPr>
          <w:rFonts w:ascii="IRNazanin" w:hAnsi="IRNazanin" w:eastAsia="IRNazanin" w:cs="IRNazanin"/>
          <w:lang w:bidi="fa-IR"/>
          <w:color w:val="111111"/>
          <w:sz w:val="28"/>
          <w:szCs w:val="28"/>
          <w:rtl/>
        </w:rPr>
        <w:t xml:space="preserve">زکاما ودمامیل فلیحمد الله عز وجل علی العافیة وقال الزکام فضول فی الرأس.</w:t>
      </w:r>
    </w:p>
    <w:p>
      <w:pPr>
        <w:pStyle w:val="BookText"/>
      </w:pPr>
      <w:r>
        <w:rPr>
          <w:rFonts w:ascii="IRNazanin" w:hAnsi="IRNazanin" w:eastAsia="IRNazanin" w:cs="IRNazanin"/>
          <w:lang w:bidi="fa-IR"/>
          <w:color w:val="111111"/>
          <w:sz w:val="28"/>
          <w:szCs w:val="28"/>
          <w:rtl/>
        </w:rPr>
        <w:t xml:space="preserve">2109 (7) وسائل 184 ج 17 - الحسین بن بسطام وأخوه عبد الله فی</w:t>
      </w:r>
    </w:p>
    <w:p>
      <w:pPr>
        <w:pStyle w:val="BookText"/>
      </w:pPr>
      <w:r>
        <w:rPr>
          <w:rFonts w:ascii="IRNazanin" w:hAnsi="IRNazanin" w:eastAsia="IRNazanin" w:cs="IRNazanin"/>
          <w:lang w:bidi="fa-IR"/>
          <w:color w:val="111111"/>
          <w:sz w:val="28"/>
          <w:szCs w:val="28"/>
          <w:rtl/>
        </w:rPr>
        <w:t xml:space="preserve">طب الأئمة علیهم السلام عن سعید بن منصور عن زکریا بن یحیی عن إبراهیم بن</w:t>
      </w:r>
    </w:p>
    <w:p>
      <w:pPr>
        <w:pStyle w:val="BookText"/>
      </w:pPr>
      <w:r>
        <w:rPr>
          <w:rFonts w:ascii="IRNazanin" w:hAnsi="IRNazanin" w:eastAsia="IRNazanin" w:cs="IRNazanin"/>
          <w:lang w:bidi="fa-IR"/>
          <w:color w:val="111111"/>
          <w:sz w:val="28"/>
          <w:szCs w:val="28"/>
          <w:rtl/>
        </w:rPr>
        <w:t xml:space="preserve">أبی یحیی عن أبی عبد الله علیه السلام قال شکوت الیه الزکام فقال صنع من</w:t>
      </w:r>
    </w:p>
    <w:p>
      <w:pPr>
        <w:pStyle w:val="BookText"/>
      </w:pPr>
      <w:r>
        <w:rPr>
          <w:rFonts w:ascii="IRNazanin" w:hAnsi="IRNazanin" w:eastAsia="IRNazanin" w:cs="IRNazanin"/>
          <w:lang w:bidi="fa-IR"/>
          <w:color w:val="111111"/>
          <w:sz w:val="28"/>
          <w:szCs w:val="28"/>
          <w:rtl/>
        </w:rPr>
        <w:t xml:space="preserve">صنع الله وجند من جنود الله بعثه الله إلی علة فی بدنک لیقلعها فإذا قلعها فعلیک</w:t>
      </w:r>
    </w:p>
    <w:p>
      <w:pPr>
        <w:pStyle w:val="BookText"/>
      </w:pPr>
      <w:r>
        <w:rPr>
          <w:rFonts w:ascii="IRNazanin" w:hAnsi="IRNazanin" w:eastAsia="IRNazanin" w:cs="IRNazanin"/>
          <w:lang w:bidi="fa-IR"/>
          <w:color w:val="111111"/>
          <w:sz w:val="28"/>
          <w:szCs w:val="28"/>
          <w:rtl/>
        </w:rPr>
        <w:t xml:space="preserve">بوزن دانق شونیز ونصف دانق کندس یدق وینفخ فی الأنف فإنه یذهب</w:t>
      </w:r>
    </w:p>
    <w:p>
      <w:pPr>
        <w:pStyle w:val="BookText"/>
      </w:pPr>
      <w:r>
        <w:rPr>
          <w:rFonts w:ascii="IRNazanin" w:hAnsi="IRNazanin" w:eastAsia="IRNazanin" w:cs="IRNazanin"/>
          <w:lang w:bidi="fa-IR"/>
          <w:color w:val="111111"/>
          <w:sz w:val="28"/>
          <w:szCs w:val="28"/>
          <w:rtl/>
        </w:rPr>
        <w:t xml:space="preserve">بالزکام وإن أمکنک أن لا تعالجه بشئ فافعل فإن فیه منافع کثیرة.</w:t>
      </w:r>
    </w:p>
    <w:p>
      <w:pPr>
        <w:pStyle w:val="BookText"/>
      </w:pPr>
      <w:r>
        <w:rPr>
          <w:rFonts w:ascii="IRNazanin" w:hAnsi="IRNazanin" w:eastAsia="IRNazanin" w:cs="IRNazanin"/>
          <w:lang w:bidi="fa-IR"/>
          <w:color w:val="111111"/>
          <w:sz w:val="28"/>
          <w:szCs w:val="28"/>
          <w:rtl/>
        </w:rPr>
        <w:t xml:space="preserve">2110 (8) الخصال 210 - حدثنا أحمد بن زیاد بن جعفر الهمدانی</w:t>
      </w:r>
    </w:p>
    <w:p>
      <w:pPr>
        <w:pStyle w:val="BookText"/>
      </w:pPr>
      <w:r>
        <w:rPr>
          <w:rFonts w:ascii="IRNazanin" w:hAnsi="IRNazanin" w:eastAsia="IRNazanin" w:cs="IRNazanin"/>
          <w:lang w:bidi="fa-IR"/>
          <w:color w:val="111111"/>
          <w:sz w:val="28"/>
          <w:szCs w:val="28"/>
          <w:rtl/>
        </w:rPr>
        <w:t xml:space="preserve">رضی الله عنه قال حدثنی علی بن إبراهیم بن هاشم عن أبیه عن محمد ابن أبی</w:t>
      </w:r>
    </w:p>
    <w:p>
      <w:pPr>
        <w:pStyle w:val="BookText"/>
      </w:pPr>
      <w:r>
        <w:rPr>
          <w:rFonts w:ascii="IRNazanin" w:hAnsi="IRNazanin" w:eastAsia="IRNazanin" w:cs="IRNazanin"/>
          <w:lang w:bidi="fa-IR"/>
          <w:color w:val="111111"/>
          <w:sz w:val="28"/>
          <w:szCs w:val="28"/>
          <w:rtl/>
        </w:rPr>
        <w:t xml:space="preserve">عمیر عن غیاث بن إبراهیم عن جعفر بن محمد عن أبیه عن آبائه عن علی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لا تکرهوا أربعة فإنها لأربعة</w:t>
      </w:r>
    </w:p>
    <w:p>
      <w:pPr>
        <w:pStyle w:val="BookText"/>
      </w:pPr>
      <w:r>
        <w:rPr>
          <w:rFonts w:ascii="IRNazanin" w:hAnsi="IRNazanin" w:eastAsia="IRNazanin" w:cs="IRNazanin"/>
          <w:lang w:bidi="fa-IR"/>
          <w:color w:val="111111"/>
          <w:sz w:val="28"/>
          <w:szCs w:val="28"/>
          <w:rtl/>
        </w:rPr>
        <w:t xml:space="preserve">لا تکرهوا الزکام فإنه أمان من الجذام ولا تکرهوا الدمامیل فإنها أمان من البرص</w:t>
      </w:r>
    </w:p>
    <w:p>
      <w:pPr>
        <w:pStyle w:val="BookText"/>
      </w:pPr>
      <w:r>
        <w:rPr>
          <w:rFonts w:ascii="IRNazanin" w:hAnsi="IRNazanin" w:eastAsia="IRNazanin" w:cs="IRNazanin"/>
          <w:lang w:bidi="fa-IR"/>
          <w:color w:val="111111"/>
          <w:sz w:val="28"/>
          <w:szCs w:val="28"/>
          <w:rtl/>
        </w:rPr>
        <w:t xml:space="preserve">ولا تکرهوا الرمد فإنه أمان من العمی ولا تکرهوا السعال فإنه أمان من الفالج.</w:t>
      </w:r>
    </w:p>
    <w:p>
      <w:pPr>
        <w:pStyle w:val="Heading4"/>
      </w:pPr>
      <w:bookmarkStart w:id="427" w:name="_Toc226"/>
      <w:r>
        <w:t>(161) باب ما یتداوی به العین</w:t>
      </w:r>
      <w:bookmarkEnd w:id="427"/>
    </w:p>
    <w:p>
      <w:pPr>
        <w:pStyle w:val="BookText"/>
      </w:pPr>
      <w:r>
        <w:rPr>
          <w:rFonts w:ascii="IRNazanin" w:hAnsi="IRNazanin" w:eastAsia="IRNazanin" w:cs="IRNazanin"/>
          <w:lang w:bidi="fa-IR"/>
          <w:color w:val="111111"/>
          <w:sz w:val="28"/>
          <w:szCs w:val="28"/>
          <w:rtl/>
        </w:rPr>
        <w:t xml:space="preserve">2111 (1) کافی 383 ج 8 -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عن رجل قال دخل علی أبی عبد الله علیه السلام</w:t>
      </w:r>
    </w:p>
    <w:p>
      <w:pPr>
        <w:pStyle w:val="BookText"/>
      </w:pPr>
      <w:r>
        <w:rPr>
          <w:rFonts w:ascii="IRNazanin" w:hAnsi="IRNazanin" w:eastAsia="IRNazanin" w:cs="IRNazanin"/>
          <w:lang w:bidi="fa-IR"/>
          <w:color w:val="111111"/>
          <w:sz w:val="28"/>
          <w:szCs w:val="28"/>
          <w:rtl/>
        </w:rPr>
        <w:t xml:space="preserve">وهو یشتکی عینیه فقال له أین أنت عن هذه الأجزاء الثلاثة الصبر والکافور</w:t>
      </w:r>
    </w:p>
    <w:p>
      <w:pPr>
        <w:pStyle w:val="BookText"/>
      </w:pPr>
      <w:r>
        <w:rPr>
          <w:rFonts w:ascii="IRNazanin" w:hAnsi="IRNazanin" w:eastAsia="IRNazanin" w:cs="IRNazanin"/>
          <w:lang w:bidi="fa-IR"/>
          <w:color w:val="111111"/>
          <w:sz w:val="28"/>
          <w:szCs w:val="28"/>
          <w:rtl/>
        </w:rPr>
        <w:t xml:space="preserve">والمر ففعل الرجل ذلک فذهبت عنه. مستدرک 454 ج 16 - ابنا بسطام فی طب</w:t>
      </w:r>
    </w:p>
    <w:p>
      <w:pPr>
        <w:pStyle w:val="BookText"/>
      </w:pPr>
      <w:r>
        <w:rPr>
          <w:rFonts w:ascii="IRNazanin" w:hAnsi="IRNazanin" w:eastAsia="IRNazanin" w:cs="IRNazanin"/>
          <w:lang w:bidi="fa-IR"/>
          <w:color w:val="111111"/>
          <w:sz w:val="28"/>
          <w:szCs w:val="28"/>
          <w:rtl/>
        </w:rPr>
        <w:t xml:space="preserve">الأئمة علیهم السلام عن أبی عبد الله الصادق علیه السلام نحوه إلی قوله والمر.</w:t>
      </w:r>
    </w:p>
    <w:p>
      <w:pPr>
        <w:pStyle w:val="BookText"/>
      </w:pPr>
      <w:r>
        <w:rPr>
          <w:rFonts w:ascii="IRNazanin" w:hAnsi="IRNazanin" w:eastAsia="IRNazanin" w:cs="IRNazanin"/>
          <w:lang w:bidi="fa-IR"/>
          <w:color w:val="111111"/>
          <w:sz w:val="28"/>
          <w:szCs w:val="28"/>
          <w:rtl/>
        </w:rPr>
        <w:t xml:space="preserve">2112 (2) کافی 383 - عنه عن أحمد عن ابن محبوب عن جمیل بن</w:t>
      </w:r>
    </w:p>
    <w:p>
      <w:pPr>
        <w:pStyle w:val="BookText"/>
      </w:pPr>
      <w:r>
        <w:rPr>
          <w:rFonts w:ascii="IRNazanin" w:hAnsi="IRNazanin" w:eastAsia="IRNazanin" w:cs="IRNazanin"/>
          <w:lang w:bidi="fa-IR"/>
          <w:color w:val="111111"/>
          <w:sz w:val="28"/>
          <w:szCs w:val="28"/>
          <w:rtl/>
        </w:rPr>
        <w:t xml:space="preserve">صالح قال قلت لأبی عبد الله علیه السلام إلی أن</w:t>
      </w:r>
    </w:p>
    <w:p>
      <w:pPr>
        <w:pStyle w:val="BookText"/>
      </w:pPr>
      <w:r>
        <w:rPr>
          <w:rFonts w:ascii="IRNazanin" w:hAnsi="IRNazanin" w:eastAsia="IRNazanin" w:cs="IRNazanin"/>
          <w:lang w:bidi="fa-IR"/>
          <w:color w:val="111111"/>
          <w:sz w:val="28"/>
          <w:szCs w:val="28"/>
          <w:rtl/>
        </w:rPr>
        <w:t xml:space="preserve">لنا فتاة کانت تری الکوکب مثل</w:t>
      </w:r>
    </w:p>
    <w:p>
      <w:pPr>
        <w:pStyle w:val="BookText"/>
      </w:pPr>
      <w:r>
        <w:rPr>
          <w:rFonts w:ascii="IRNazanin" w:hAnsi="IRNazanin" w:eastAsia="IRNazanin" w:cs="IRNazanin"/>
          <w:lang w:bidi="fa-IR"/>
          <w:color w:val="111111"/>
          <w:sz w:val="28"/>
          <w:szCs w:val="28"/>
          <w:rtl/>
        </w:rPr>
        <w:t xml:space="preserve">الجرة قال نعم وتراه مثل الحب قلت إن بصرها ضعف فقال أکحلها بالصبر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86" w:name="pg12430_181095"/>
    <w:bookmarkEnd w:id="186"/>
    <w:p>
      <w:pPr>
        <w:pStyle w:val="BookText"/>
      </w:pPr>
      <w:r>
        <w:rPr>
          <w:rFonts w:ascii="IRNazanin" w:hAnsi="IRNazanin" w:eastAsia="IRNazanin" w:cs="IRNazanin"/>
          <w:lang w:bidi="fa-IR"/>
          <w:color w:val="111111"/>
          <w:sz w:val="28"/>
          <w:szCs w:val="28"/>
          <w:rtl/>
        </w:rPr>
        <w:t xml:space="preserve">والمر والکافور أجزاء سواء فکحلناها به فنفعها.</w:t>
      </w:r>
    </w:p>
    <w:p>
      <w:pPr>
        <w:pStyle w:val="BookText"/>
      </w:pPr>
      <w:r>
        <w:rPr>
          <w:rFonts w:ascii="IRNazanin" w:hAnsi="IRNazanin" w:eastAsia="IRNazanin" w:cs="IRNazanin"/>
          <w:lang w:bidi="fa-IR"/>
          <w:color w:val="111111"/>
          <w:sz w:val="28"/>
          <w:szCs w:val="28"/>
          <w:rtl/>
        </w:rPr>
        <w:t xml:space="preserve">2113 (3) مستدرک 454 ج 16 - ابنا بسطام فی طب الأئمة علیهم السلام</w:t>
      </w:r>
    </w:p>
    <w:p>
      <w:pPr>
        <w:pStyle w:val="BookText"/>
      </w:pPr>
      <w:r>
        <w:rPr>
          <w:rFonts w:ascii="IRNazanin" w:hAnsi="IRNazanin" w:eastAsia="IRNazanin" w:cs="IRNazanin"/>
          <w:lang w:bidi="fa-IR"/>
          <w:color w:val="111111"/>
          <w:sz w:val="28"/>
          <w:szCs w:val="28"/>
          <w:rtl/>
        </w:rPr>
        <w:t xml:space="preserve">عن جابر بن أیوب الجرجانی قال حدثنا محمد بن عیسی عن أبی المفضل عن</w:t>
      </w:r>
    </w:p>
    <w:p>
      <w:pPr>
        <w:pStyle w:val="BookText"/>
      </w:pPr>
      <w:r>
        <w:rPr>
          <w:rFonts w:ascii="IRNazanin" w:hAnsi="IRNazanin" w:eastAsia="IRNazanin" w:cs="IRNazanin"/>
          <w:lang w:bidi="fa-IR"/>
          <w:color w:val="111111"/>
          <w:sz w:val="28"/>
          <w:szCs w:val="28"/>
          <w:rtl/>
        </w:rPr>
        <w:t xml:space="preserve">عبد الرحمن بن یزید عن أبی عبد الله علیه السلام قال أتی رسول الله صلی الله</w:t>
      </w:r>
    </w:p>
    <w:p>
      <w:pPr>
        <w:pStyle w:val="BookText"/>
      </w:pPr>
      <w:r>
        <w:rPr>
          <w:rFonts w:ascii="IRNazanin" w:hAnsi="IRNazanin" w:eastAsia="IRNazanin" w:cs="IRNazanin"/>
          <w:lang w:bidi="fa-IR"/>
          <w:color w:val="111111"/>
          <w:sz w:val="28"/>
          <w:szCs w:val="28"/>
          <w:rtl/>
        </w:rPr>
        <w:t xml:space="preserve">علیه وآله أعرابی یقال له فلیت وکان رطب العین فقال له رسول الله صلی الله</w:t>
      </w:r>
    </w:p>
    <w:p>
      <w:pPr>
        <w:pStyle w:val="BookText"/>
      </w:pPr>
      <w:r>
        <w:rPr>
          <w:rFonts w:ascii="IRNazanin" w:hAnsi="IRNazanin" w:eastAsia="IRNazanin" w:cs="IRNazanin"/>
          <w:lang w:bidi="fa-IR"/>
          <w:color w:val="111111"/>
          <w:sz w:val="28"/>
          <w:szCs w:val="28"/>
          <w:rtl/>
        </w:rPr>
        <w:t xml:space="preserve">علیه وآله أری عینیک رطبتین یا فلیت قال نعم یا رسول الله هما کما تری قال</w:t>
      </w:r>
    </w:p>
    <w:p>
      <w:pPr>
        <w:pStyle w:val="BookText"/>
      </w:pPr>
      <w:r>
        <w:rPr>
          <w:rFonts w:ascii="IRNazanin" w:hAnsi="IRNazanin" w:eastAsia="IRNazanin" w:cs="IRNazanin"/>
          <w:lang w:bidi="fa-IR"/>
          <w:color w:val="111111"/>
          <w:sz w:val="28"/>
          <w:szCs w:val="28"/>
          <w:rtl/>
        </w:rPr>
        <w:t xml:space="preserve">علیک بالأثمد فإنه سراج العین.</w:t>
      </w:r>
    </w:p>
    <w:p>
      <w:pPr>
        <w:pStyle w:val="BookText"/>
      </w:pPr>
      <w:r>
        <w:rPr>
          <w:rFonts w:ascii="IRNazanin" w:hAnsi="IRNazanin" w:eastAsia="IRNazanin" w:cs="IRNazanin"/>
          <w:lang w:bidi="fa-IR"/>
          <w:color w:val="111111"/>
          <w:sz w:val="28"/>
          <w:szCs w:val="28"/>
          <w:rtl/>
        </w:rPr>
        <w:t xml:space="preserve">2113 (4) کافی 383 ج 8 -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سلیم مولی علی بن یقطین انه کان یلقی من رمد عینه أذی قال فکتب الیه</w:t>
      </w:r>
    </w:p>
    <w:p>
      <w:pPr>
        <w:pStyle w:val="BookText"/>
      </w:pPr>
      <w:r>
        <w:rPr>
          <w:rFonts w:ascii="IRNazanin" w:hAnsi="IRNazanin" w:eastAsia="IRNazanin" w:cs="IRNazanin"/>
          <w:lang w:bidi="fa-IR"/>
          <w:color w:val="111111"/>
          <w:sz w:val="28"/>
          <w:szCs w:val="28"/>
          <w:rtl/>
        </w:rPr>
        <w:t xml:space="preserve">أبو الحسن علیه السلام ابتداء من عنده ما یمنعک من کحل أبی جعفر علیه السلام</w:t>
      </w:r>
    </w:p>
    <w:p>
      <w:pPr>
        <w:pStyle w:val="BookText"/>
      </w:pPr>
      <w:r>
        <w:rPr>
          <w:rFonts w:ascii="IRNazanin" w:hAnsi="IRNazanin" w:eastAsia="IRNazanin" w:cs="IRNazanin"/>
          <w:lang w:bidi="fa-IR"/>
          <w:color w:val="111111"/>
          <w:sz w:val="28"/>
          <w:szCs w:val="28"/>
          <w:rtl/>
        </w:rPr>
        <w:t xml:space="preserve">جزء کافور رباحی وجزء صبر أسقوطری یدقان جمیعا وینخلان بحریرة یکتحل</w:t>
      </w:r>
    </w:p>
    <w:p>
      <w:pPr>
        <w:pStyle w:val="BookText"/>
      </w:pPr>
      <w:r>
        <w:rPr>
          <w:rFonts w:ascii="IRNazanin" w:hAnsi="IRNazanin" w:eastAsia="IRNazanin" w:cs="IRNazanin"/>
          <w:lang w:bidi="fa-IR"/>
          <w:color w:val="111111"/>
          <w:sz w:val="28"/>
          <w:szCs w:val="28"/>
          <w:rtl/>
        </w:rPr>
        <w:t xml:space="preserve">منه مثل ما یکتحل من الإثمد الکحلة فی الشهر تحدر کل داء فی الرأس و</w:t>
      </w:r>
    </w:p>
    <w:p>
      <w:pPr>
        <w:pStyle w:val="BookText"/>
      </w:pPr>
      <w:r>
        <w:rPr>
          <w:rFonts w:ascii="IRNazanin" w:hAnsi="IRNazanin" w:eastAsia="IRNazanin" w:cs="IRNazanin"/>
          <w:lang w:bidi="fa-IR"/>
          <w:color w:val="111111"/>
          <w:sz w:val="28"/>
          <w:szCs w:val="28"/>
          <w:rtl/>
        </w:rPr>
        <w:t xml:space="preserve">تخرجه من البدن قال فکان یکتحل به فما اشتکی عینیه حتی مات.</w:t>
      </w:r>
    </w:p>
    <w:p>
      <w:pPr>
        <w:pStyle w:val="Heading4"/>
      </w:pPr>
      <w:bookmarkStart w:id="428" w:name="_Toc227"/>
      <w:r>
        <w:t>(162) باب أن غسل الیدین قبل الطعام وبعده یذهب بالفقر ویمن فی الرزق ویزید فی العمر و...</w:t>
      </w:r>
      <w:bookmarkEnd w:id="428"/>
    </w:p>
    <w:p>
      <w:pPr>
        <w:pStyle w:val="BookText"/>
      </w:pPr>
      <w:r>
        <w:rPr>
          <w:rFonts w:ascii="IRNazanin" w:hAnsi="IRNazanin" w:eastAsia="IRNazanin" w:cs="IRNazanin"/>
          <w:lang w:bidi="fa-IR"/>
          <w:color w:val="111111"/>
          <w:sz w:val="28"/>
          <w:szCs w:val="28"/>
          <w:i w:val="1"/>
          <w:iCs w:val="1"/>
          <w:rtl/>
        </w:rPr>
        <w:t xml:space="preserve">باب أن غسل الیدین قبل الطعام وبعده یذهب بالفقر ویمن فی الرزق ویزید فی العمر و یصح البدن ویجلو البصر وینفی الهم ویثبت النعمة</w:t>
      </w:r>
    </w:p>
    <w:p>
      <w:pPr>
        <w:pStyle w:val="BookText"/>
      </w:pPr>
      <w:r>
        <w:rPr>
          <w:rFonts w:ascii="IRNazanin" w:hAnsi="IRNazanin" w:eastAsia="IRNazanin" w:cs="IRNazanin"/>
          <w:lang w:bidi="fa-IR"/>
          <w:color w:val="111111"/>
          <w:sz w:val="28"/>
          <w:szCs w:val="28"/>
          <w:rtl/>
        </w:rPr>
        <w:t xml:space="preserve">2115 (1) تهذیب 98 ج 9 - محمد بن یعقوب عن کافی 290 ج 6 -</w:t>
      </w:r>
    </w:p>
    <w:p>
      <w:pPr>
        <w:pStyle w:val="BookText"/>
      </w:pPr>
      <w:r>
        <w:rPr>
          <w:rFonts w:ascii="IRNazanin" w:hAnsi="IRNazanin" w:eastAsia="IRNazanin" w:cs="IRNazanin"/>
          <w:lang w:bidi="fa-IR"/>
          <w:color w:val="111111"/>
          <w:sz w:val="28"/>
          <w:szCs w:val="28"/>
          <w:rtl/>
        </w:rPr>
        <w:t xml:space="preserve">علی بن إبراهیم عن أبیه عن أحمد بن محمد ابن أبی نصر عن صفوان الجمال</w:t>
      </w:r>
    </w:p>
    <w:p>
      <w:pPr>
        <w:pStyle w:val="BookText"/>
      </w:pPr>
      <w:r>
        <w:rPr>
          <w:rFonts w:ascii="IRNazanin" w:hAnsi="IRNazanin" w:eastAsia="IRNazanin" w:cs="IRNazanin"/>
          <w:lang w:bidi="fa-IR"/>
          <w:color w:val="111111"/>
          <w:sz w:val="28"/>
          <w:szCs w:val="28"/>
          <w:rtl/>
        </w:rPr>
        <w:t xml:space="preserve">عن أبی حمزة (الثمالی - کا) عن أبی عبد الله </w:t>
      </w:r>
      <w:r>
        <w:rPr>
          <w:rStyle w:val="FootnoteReference"/>
        </w:rPr>
        <w:footnoteReference w:id="1363"/>
      </w:r>
      <w:r>
        <w:rPr>
          <w:rFonts w:ascii="IRNazanin" w:hAnsi="IRNazanin" w:eastAsia="IRNazanin" w:cs="IRNazanin"/>
          <w:lang w:bidi="fa-IR"/>
          <w:color w:val="111111"/>
          <w:sz w:val="28"/>
          <w:szCs w:val="28"/>
          <w:rtl/>
        </w:rPr>
        <w:t xml:space="preserve">علیه السلام قال قال یا أبا</w:t>
      </w:r>
    </w:p>
    <w:p>
      <w:pPr>
        <w:pStyle w:val="BookText"/>
      </w:pPr>
      <w:r>
        <w:rPr>
          <w:rFonts w:ascii="IRNazanin" w:hAnsi="IRNazanin" w:eastAsia="IRNazanin" w:cs="IRNazanin"/>
          <w:lang w:bidi="fa-IR"/>
          <w:color w:val="111111"/>
          <w:sz w:val="28"/>
          <w:szCs w:val="28"/>
          <w:rtl/>
        </w:rPr>
        <w:t xml:space="preserve">حمزة الوضوء قبل الطعام وبعده یذهبان بالفقر (قال - یب) قلت بأبی أنت و</w:t>
      </w:r>
    </w:p>
    <w:p>
      <w:pPr>
        <w:pStyle w:val="BookText"/>
      </w:pPr>
      <w:r>
        <w:rPr>
          <w:rFonts w:ascii="IRNazanin" w:hAnsi="IRNazanin" w:eastAsia="IRNazanin" w:cs="IRNazanin"/>
          <w:lang w:bidi="fa-IR"/>
          <w:color w:val="111111"/>
          <w:sz w:val="28"/>
          <w:szCs w:val="28"/>
          <w:rtl/>
        </w:rPr>
        <w:t xml:space="preserve">أمی یذهبان (بالفقر - کا) فقال (نعم - کا) یذهبان </w:t>
      </w:r>
      <w:r>
        <w:rPr>
          <w:rStyle w:val="FootnoteReference"/>
        </w:rPr>
        <w:footnoteReference w:id="1364"/>
      </w:r>
      <w:r>
        <w:rPr>
          <w:rFonts w:ascii="IRNazanin" w:hAnsi="IRNazanin" w:eastAsia="IRNazanin" w:cs="IRNazanin"/>
          <w:lang w:bidi="fa-IR"/>
          <w:color w:val="111111"/>
          <w:sz w:val="28"/>
          <w:szCs w:val="28"/>
          <w:rtl/>
        </w:rPr>
        <w:t xml:space="preserve">(به - کا) علل الشرائع 283 -</w:t>
      </w:r>
    </w:p>
    <w:p>
      <w:pPr>
        <w:pStyle w:val="BookText"/>
      </w:pPr>
      <w:r>
        <w:rPr>
          <w:rFonts w:ascii="IRNazanin" w:hAnsi="IRNazanin" w:eastAsia="IRNazanin" w:cs="IRNazanin"/>
          <w:lang w:bidi="fa-IR"/>
          <w:color w:val="111111"/>
          <w:sz w:val="28"/>
          <w:szCs w:val="28"/>
          <w:rtl/>
        </w:rPr>
        <w:t xml:space="preserve">حدثنا محمد بن الحسن بن أحمد بن الولید رضی الله عنه قال حدثنا محمد بن</w:t>
      </w:r>
    </w:p>
    <w:p>
      <w:pPr>
        <w:pStyle w:val="BookText"/>
      </w:pPr>
      <w:r>
        <w:rPr>
          <w:rFonts w:ascii="IRNazanin" w:hAnsi="IRNazanin" w:eastAsia="IRNazanin" w:cs="IRNazanin"/>
          <w:lang w:bidi="fa-IR"/>
          <w:color w:val="111111"/>
          <w:sz w:val="28"/>
          <w:szCs w:val="28"/>
          <w:rtl/>
        </w:rPr>
        <w:t xml:space="preserve">الحسن الصفار عن أحمد ابن أبی عبد الله البرقی عن أبیه عن القاسم بن محمد و</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عن صفوان بن مهران الجمال عن أبی نمیرة قال قال أبو عبد الله علیه</w:t>
      </w:r>
    </w:p>
    <w:p>
      <w:pPr>
        <w:pStyle w:val="BookText"/>
      </w:pPr>
      <w:r>
        <w:rPr>
          <w:rFonts w:ascii="IRNazanin" w:hAnsi="IRNazanin" w:eastAsia="IRNazanin" w:cs="IRNazanin"/>
          <w:lang w:bidi="fa-IR"/>
          <w:color w:val="111111"/>
          <w:sz w:val="28"/>
          <w:szCs w:val="28"/>
          <w:rtl/>
        </w:rPr>
        <w:t xml:space="preserve">السلام الوضوء قبل الطعام وبعده وذکر نحوه.</w:t>
      </w:r>
    </w:p>
    <w:p>
      <w:pPr>
        <w:pStyle w:val="BookText"/>
      </w:pPr>
      <w:r>
        <w:rPr>
          <w:rFonts w:ascii="IRNazanin" w:hAnsi="IRNazanin" w:eastAsia="IRNazanin" w:cs="IRNazanin"/>
          <w:lang w:bidi="fa-IR"/>
          <w:color w:val="111111"/>
          <w:sz w:val="28"/>
          <w:szCs w:val="28"/>
          <w:rtl/>
        </w:rPr>
        <w:t xml:space="preserve">2116 (2) فقیه 226 ج 3 - روی صفوان الجمال عن أبی غرة الخراسانی</w:t>
      </w:r>
    </w:p>
    <w:p>
      <w:pPr>
        <w:pStyle w:val="BookText"/>
      </w:pPr>
      <w:r>
        <w:rPr>
          <w:rFonts w:ascii="IRNazanin" w:hAnsi="IRNazanin" w:eastAsia="IRNazanin" w:cs="IRNazanin"/>
          <w:lang w:bidi="fa-IR"/>
          <w:color w:val="111111"/>
          <w:sz w:val="28"/>
          <w:szCs w:val="28"/>
          <w:rtl/>
        </w:rPr>
        <w:t xml:space="preserve">قال قال أبو عبد الله علیه السلام الوضوء قبل الطعام وبعده یذهبان الفقر.</w:t>
      </w:r>
    </w:p>
    <w:p>
      <w:pPr>
        <w:pStyle w:val="BookText"/>
      </w:pPr>
      <w:r>
        <w:rPr>
          <w:rFonts w:ascii="IRNazanin" w:hAnsi="IRNazanin" w:eastAsia="IRNazanin" w:cs="IRNazanin"/>
          <w:lang w:bidi="fa-IR"/>
          <w:color w:val="111111"/>
          <w:sz w:val="28"/>
          <w:szCs w:val="28"/>
          <w:rtl/>
        </w:rPr>
        <w:t xml:space="preserve">2117 (3) المحاسن 425 - البرقی عن أحمد بن محمد ابن أبی نصر والقاسم</w:t>
      </w:r>
    </w:p>
    <w:p>
      <w:pPr>
        <w:pStyle w:val="BookText"/>
      </w:pPr>
      <w:r>
        <w:rPr>
          <w:rFonts w:ascii="IRNazanin" w:hAnsi="IRNazanin" w:eastAsia="IRNazanin" w:cs="IRNazanin"/>
          <w:lang w:bidi="fa-IR"/>
          <w:color w:val="111111"/>
          <w:sz w:val="28"/>
          <w:szCs w:val="28"/>
          <w:rtl/>
        </w:rPr>
        <w:t xml:space="preserve">ابن محمد عن صفوان الجمال عن أبی حمزة عن أبی جعفر علیه السلام قال</w:t>
      </w:r>
    </w:p>
    <w:p>
      <w:pPr>
        <w:pStyle w:val="BookText"/>
      </w:pPr>
      <w:r>
        <w:rPr>
          <w:rFonts w:ascii="IRNazanin" w:hAnsi="IRNazanin" w:eastAsia="IRNazanin" w:cs="IRNazanin"/>
          <w:lang w:bidi="fa-IR"/>
          <w:color w:val="111111"/>
          <w:sz w:val="28"/>
          <w:szCs w:val="28"/>
          <w:rtl/>
        </w:rPr>
        <w:t xml:space="preserve">قال لی یا أبا حمزة الوضوء قبل الطعام وبعده یذیبان الفقر قلت یا ابن رسول الله</w:t>
      </w:r>
    </w:p>
    <w:p>
      <w:pPr>
        <w:pStyle w:val="BookText"/>
      </w:pPr>
      <w:r>
        <w:rPr>
          <w:rFonts w:ascii="IRNazanin" w:hAnsi="IRNazanin" w:eastAsia="IRNazanin" w:cs="IRNazanin"/>
          <w:lang w:bidi="fa-IR"/>
          <w:color w:val="111111"/>
          <w:sz w:val="28"/>
          <w:szCs w:val="28"/>
          <w:rtl/>
        </w:rPr>
        <w:t xml:space="preserve">صلی الله علیه وآله بأبی أنت وأمی کیف یذیبان قال یذهبان.</w:t>
      </w:r>
    </w:p>
    <w:p>
      <w:pPr>
        <w:pStyle w:val="BookText"/>
      </w:pPr>
      <w:r>
        <w:rPr>
          <w:rFonts w:ascii="IRNazanin" w:hAnsi="IRNazanin" w:eastAsia="IRNazanin" w:cs="IRNazanin"/>
          <w:lang w:bidi="fa-IR"/>
          <w:color w:val="111111"/>
          <w:sz w:val="28"/>
          <w:szCs w:val="28"/>
          <w:rtl/>
        </w:rPr>
        <w:t xml:space="preserve">2118 (4) المحاسن 425 - البرقی عن محمد بن علی عن محمد بن سنان</w:t>
      </w:r>
    </w:p>
    <w:p>
      <w:pPr>
        <w:pStyle w:val="BookText"/>
      </w:pPr>
      <w:r>
        <w:rPr>
          <w:rFonts w:ascii="IRNazanin" w:hAnsi="IRNazanin" w:eastAsia="IRNazanin" w:cs="IRNazanin"/>
          <w:lang w:bidi="fa-IR"/>
          <w:color w:val="111111"/>
          <w:sz w:val="28"/>
          <w:szCs w:val="28"/>
          <w:rtl/>
        </w:rPr>
        <w:t xml:space="preserve">عن الحسن بن محمد الحضرمی عن أبی عبد الله علیه السلام قال الوضوء قبل</w:t>
      </w:r>
    </w:p>
    <w:p>
      <w:pPr>
        <w:pStyle w:val="BookText"/>
      </w:pPr>
      <w:r>
        <w:rPr>
          <w:rFonts w:ascii="IRNazanin" w:hAnsi="IRNazanin" w:eastAsia="IRNazanin" w:cs="IRNazanin"/>
          <w:lang w:bidi="fa-IR"/>
          <w:color w:val="111111"/>
          <w:sz w:val="28"/>
          <w:szCs w:val="28"/>
          <w:rtl/>
        </w:rPr>
        <w:t xml:space="preserve">الطعام وبعده یذیبان الفقر.</w:t>
      </w:r>
    </w:p>
    <w:p>
      <w:pPr>
        <w:pStyle w:val="BookText"/>
      </w:pPr>
      <w:r>
        <w:rPr>
          <w:rFonts w:ascii="IRNazanin" w:hAnsi="IRNazanin" w:eastAsia="IRNazanin" w:cs="IRNazanin"/>
          <w:lang w:bidi="fa-IR"/>
          <w:color w:val="111111"/>
          <w:sz w:val="28"/>
          <w:szCs w:val="28"/>
          <w:rtl/>
        </w:rPr>
        <w:t xml:space="preserve">2119 (5) المحاسن 425 - البرقی عن بعض من رواه قال قال أبو عبد الله</w:t>
      </w:r>
    </w:p>
    <w:p>
      <w:pPr>
        <w:pStyle w:val="BookText"/>
      </w:pPr>
      <w:r>
        <w:rPr>
          <w:rFonts w:ascii="IRNazanin" w:hAnsi="IRNazanin" w:eastAsia="IRNazanin" w:cs="IRNazanin"/>
          <w:lang w:bidi="fa-IR"/>
          <w:color w:val="111111"/>
          <w:sz w:val="28"/>
          <w:szCs w:val="28"/>
          <w:rtl/>
        </w:rPr>
        <w:t xml:space="preserve">علیه السلام اغسلوا أیدیکم قبل الطعام وبعده فإنه ینفی الفقر ویزید فی العمر.</w:t>
      </w:r>
    </w:p>
    <w:p>
      <w:pPr>
        <w:pStyle w:val="BookText"/>
      </w:pPr>
      <w:r>
        <w:rPr>
          <w:rFonts w:ascii="IRNazanin" w:hAnsi="IRNazanin" w:eastAsia="IRNazanin" w:cs="IRNazanin"/>
          <w:lang w:bidi="fa-IR"/>
          <w:color w:val="111111"/>
          <w:sz w:val="28"/>
          <w:szCs w:val="28"/>
          <w:rtl/>
        </w:rPr>
        <w:t xml:space="preserve">2120 (6) مکارم الأخلاق 139 - قال النبی صلی الله علیه وآله الوضوء</w:t>
      </w:r>
    </w:p>
    <w:p>
      <w:pPr>
        <w:pStyle w:val="BookText"/>
      </w:pPr>
      <w:r>
        <w:rPr>
          <w:rFonts w:ascii="IRNazanin" w:hAnsi="IRNazanin" w:eastAsia="IRNazanin" w:cs="IRNazanin"/>
          <w:lang w:bidi="fa-IR"/>
          <w:color w:val="111111"/>
          <w:sz w:val="28"/>
          <w:szCs w:val="28"/>
          <w:rtl/>
        </w:rPr>
        <w:t xml:space="preserve">قبل الطعام ینفی الفقر وبعده ینفی الهم ویصحح البصر.</w:t>
      </w:r>
    </w:p>
    <w:p>
      <w:pPr>
        <w:pStyle w:val="BookText"/>
      </w:pPr>
      <w:r>
        <w:rPr>
          <w:rFonts w:ascii="IRNazanin" w:hAnsi="IRNazanin" w:eastAsia="IRNazanin" w:cs="IRNazanin"/>
          <w:lang w:bidi="fa-IR"/>
          <w:color w:val="111111"/>
          <w:sz w:val="28"/>
          <w:szCs w:val="28"/>
          <w:rtl/>
        </w:rPr>
        <w:t xml:space="preserve">2121 (7) مستدرک 268 ج 16 - محمد بن سلامة القضاعی عن الشهاب</w:t>
      </w:r>
    </w:p>
    <w:p>
      <w:pPr>
        <w:pStyle w:val="BookText"/>
      </w:pPr>
      <w:r>
        <w:rPr>
          <w:rFonts w:ascii="IRNazanin" w:hAnsi="IRNazanin" w:eastAsia="IRNazanin" w:cs="IRNazanin"/>
          <w:lang w:bidi="fa-IR"/>
          <w:color w:val="111111"/>
          <w:sz w:val="28"/>
          <w:szCs w:val="28"/>
          <w:rtl/>
        </w:rPr>
        <w:t xml:space="preserve">عن رسول الله صلی الله علیه وآله قال الوضوء قبل الطعام ینفی الفقر وبعده</w:t>
      </w:r>
    </w:p>
    <w:p>
      <w:pPr>
        <w:pStyle w:val="BookText"/>
      </w:pPr>
      <w:r>
        <w:rPr>
          <w:rFonts w:ascii="IRNazanin" w:hAnsi="IRNazanin" w:eastAsia="IRNazanin" w:cs="IRNazanin"/>
          <w:lang w:bidi="fa-IR"/>
          <w:color w:val="111111"/>
          <w:sz w:val="28"/>
          <w:szCs w:val="28"/>
          <w:rtl/>
        </w:rPr>
        <w:t xml:space="preserve">ینفی اللمم ویصح البصر.</w:t>
      </w:r>
    </w:p>
    <w:p>
      <w:pPr>
        <w:pStyle w:val="BookText"/>
      </w:pPr>
      <w:r>
        <w:rPr>
          <w:rFonts w:ascii="IRNazanin" w:hAnsi="IRNazanin" w:eastAsia="IRNazanin" w:cs="IRNazanin"/>
          <w:lang w:bidi="fa-IR"/>
          <w:color w:val="111111"/>
          <w:sz w:val="28"/>
          <w:szCs w:val="28"/>
          <w:rtl/>
        </w:rPr>
        <w:t xml:space="preserve">2122 (8) مستدرک 269 ج 16 - أبو القاسم الکوفی فی کتاب الأخلاق</w:t>
      </w:r>
    </w:p>
    <w:p>
      <w:pPr>
        <w:pStyle w:val="BookText"/>
      </w:pPr>
      <w:r>
        <w:rPr>
          <w:rFonts w:ascii="IRNazanin" w:hAnsi="IRNazanin" w:eastAsia="IRNazanin" w:cs="IRNazanin"/>
          <w:lang w:bidi="fa-IR"/>
          <w:color w:val="111111"/>
          <w:sz w:val="28"/>
          <w:szCs w:val="28"/>
          <w:rtl/>
        </w:rPr>
        <w:t xml:space="preserve">عن رسول الله صلی الله علیه وآله أنه قال غسل الیدین قبل الطعام وبعده ینفی</w:t>
      </w:r>
    </w:p>
    <w:p>
      <w:pPr>
        <w:pStyle w:val="BookText"/>
      </w:pPr>
      <w:r>
        <w:rPr>
          <w:rFonts w:ascii="IRNazanin" w:hAnsi="IRNazanin" w:eastAsia="IRNazanin" w:cs="IRNazanin"/>
          <w:lang w:bidi="fa-IR"/>
          <w:color w:val="111111"/>
          <w:sz w:val="28"/>
          <w:szCs w:val="28"/>
          <w:rtl/>
        </w:rPr>
        <w:t xml:space="preserve">الفقر ویجلب الرزق.</w:t>
      </w:r>
    </w:p>
    <w:p>
      <w:pPr>
        <w:pStyle w:val="BookText"/>
      </w:pPr>
      <w:r>
        <w:rPr>
          <w:rFonts w:ascii="IRNazanin" w:hAnsi="IRNazanin" w:eastAsia="IRNazanin" w:cs="IRNazanin"/>
          <w:lang w:bidi="fa-IR"/>
          <w:color w:val="111111"/>
          <w:sz w:val="28"/>
          <w:szCs w:val="28"/>
          <w:rtl/>
        </w:rPr>
        <w:t xml:space="preserve">2123 (9) مستدرک 269 ج 16 - بعض الکتب القدیمة من أصحابنا</w:t>
      </w:r>
    </w:p>
    <w:p>
      <w:pPr>
        <w:pStyle w:val="BookText"/>
      </w:pPr>
      <w:r>
        <w:rPr>
          <w:rFonts w:ascii="IRNazanin" w:hAnsi="IRNazanin" w:eastAsia="IRNazanin" w:cs="IRNazanin"/>
          <w:lang w:bidi="fa-IR"/>
          <w:color w:val="111111"/>
          <w:sz w:val="28"/>
          <w:szCs w:val="28"/>
          <w:rtl/>
        </w:rPr>
        <w:t xml:space="preserve">عن النبی صلی الله علیه وآله قال الوضوء قبل الطعام وبعده ینفی الفقر و</w:t>
      </w:r>
    </w:p>
    <w:p>
      <w:pPr>
        <w:pStyle w:val="BookText"/>
      </w:pPr>
      <w:r>
        <w:rPr>
          <w:rFonts w:ascii="IRNazanin" w:hAnsi="IRNazanin" w:eastAsia="IRNazanin" w:cs="IRNazanin"/>
          <w:lang w:bidi="fa-IR"/>
          <w:color w:val="111111"/>
          <w:sz w:val="28"/>
          <w:szCs w:val="28"/>
          <w:rtl/>
        </w:rPr>
        <w:t xml:space="preserve">یصح البدن.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2124 (10) مکارم الأخلاق 140 - عن النبی صلی الله علیه وآله قال</w:t>
      </w:r>
    </w:p>
    <w:p>
      <w:pPr>
        <w:pStyle w:val="BookText"/>
      </w:pPr>
      <w:r>
        <w:rPr>
          <w:rFonts w:ascii="IRNazanin" w:hAnsi="IRNazanin" w:eastAsia="IRNazanin" w:cs="IRNazanin"/>
          <w:lang w:bidi="fa-IR"/>
          <w:color w:val="111111"/>
          <w:sz w:val="28"/>
          <w:szCs w:val="28"/>
          <w:rtl/>
        </w:rPr>
        <w:t xml:space="preserve">الوضوء قبل الطعام وبعده ینفی الفقر کما ینفی الکیر </w:t>
      </w:r>
      <w:r>
        <w:rPr>
          <w:rStyle w:val="FootnoteReference"/>
        </w:rPr>
        <w:footnoteReference w:id="1365"/>
      </w:r>
      <w:r>
        <w:rPr>
          <w:rFonts w:ascii="IRNazanin" w:hAnsi="IRNazanin" w:eastAsia="IRNazanin" w:cs="IRNazanin"/>
          <w:lang w:bidi="fa-IR"/>
          <w:color w:val="111111"/>
          <w:sz w:val="28"/>
          <w:szCs w:val="28"/>
          <w:rtl/>
        </w:rPr>
        <w:t xml:space="preserve">خبث الحدید وعاش</w:t>
      </w:r>
    </w:p>
    <w:p>
      <w:pPr>
        <w:pStyle w:val="BookText"/>
      </w:pPr>
      <w:r>
        <w:rPr>
          <w:rFonts w:ascii="IRNazanin" w:hAnsi="IRNazanin" w:eastAsia="IRNazanin" w:cs="IRNazanin"/>
          <w:lang w:bidi="fa-IR"/>
          <w:color w:val="111111"/>
          <w:sz w:val="28"/>
          <w:szCs w:val="28"/>
          <w:rtl/>
        </w:rPr>
        <w:t xml:space="preserve">ما عاش فی سعة وان الملائکة تصلی علی من یلعق فی آخر الطعام.</w:t>
      </w:r>
    </w:p>
    <w:p>
      <w:pPr>
        <w:pStyle w:val="BookText"/>
      </w:pPr>
      <w:r>
        <w:rPr>
          <w:rFonts w:ascii="IRNazanin" w:hAnsi="IRNazanin" w:eastAsia="IRNazanin" w:cs="IRNazanin"/>
          <w:lang w:bidi="fa-IR"/>
          <w:color w:val="111111"/>
          <w:sz w:val="28"/>
          <w:szCs w:val="28"/>
          <w:rtl/>
        </w:rPr>
        <w:t xml:space="preserve">الخصال 23 - حدثنا محمد بن الحسن بن أحمد بن الولید رحمه الله قال حدثنی</w:t>
      </w:r>
    </w:p>
    <w:p>
      <w:pPr>
        <w:pStyle w:val="BookText"/>
      </w:pPr>
      <w:r>
        <w:rPr>
          <w:rFonts w:ascii="IRNazanin" w:hAnsi="IRNazanin" w:eastAsia="IRNazanin" w:cs="IRNazanin"/>
          <w:lang w:bidi="fa-IR"/>
          <w:color w:val="111111"/>
          <w:sz w:val="28"/>
          <w:szCs w:val="28"/>
          <w:rtl/>
        </w:rPr>
        <w:t xml:space="preserve">الحسن بن متیل الدقاق عن محمد بن الحسن ابن أبی الخطاب عن ابن أبی عمیر</w:t>
      </w:r>
    </w:p>
    <w:p>
      <w:pPr>
        <w:pStyle w:val="BookText"/>
      </w:pPr>
      <w:r>
        <w:rPr>
          <w:rFonts w:ascii="IRNazanin" w:hAnsi="IRNazanin" w:eastAsia="IRNazanin" w:cs="IRNazanin"/>
          <w:lang w:bidi="fa-IR"/>
          <w:color w:val="111111"/>
          <w:sz w:val="28"/>
          <w:szCs w:val="28"/>
          <w:rtl/>
        </w:rPr>
        <w:t xml:space="preserve">المحاسن 424 - البرقی عن أبیه عن محمد ابن أبی عمیر عن (ابن المحاسن)</w:t>
      </w:r>
    </w:p>
    <w:p>
      <w:pPr>
        <w:pStyle w:val="BookText"/>
      </w:pPr>
      <w:r>
        <w:rPr>
          <w:rFonts w:ascii="IRNazanin" w:hAnsi="IRNazanin" w:eastAsia="IRNazanin" w:cs="IRNazanin"/>
          <w:lang w:bidi="fa-IR"/>
          <w:color w:val="111111"/>
          <w:sz w:val="28"/>
          <w:szCs w:val="28"/>
          <w:rtl/>
        </w:rPr>
        <w:t xml:space="preserve">أبی عوف البجلی </w:t>
      </w:r>
      <w:r>
        <w:rPr>
          <w:rStyle w:val="FootnoteReference"/>
        </w:rPr>
        <w:footnoteReference w:id="1366"/>
      </w:r>
      <w:r>
        <w:rPr>
          <w:rFonts w:ascii="IRNazanin" w:hAnsi="IRNazanin" w:eastAsia="IRNazanin" w:cs="IRNazanin"/>
          <w:lang w:bidi="fa-IR"/>
          <w:color w:val="111111"/>
          <w:sz w:val="28"/>
          <w:szCs w:val="28"/>
          <w:rtl/>
        </w:rPr>
        <w:t xml:space="preserve">قال سمعت أبا عبد الله علیه السلام یقول الوضوء قبل الطعام</w:t>
      </w:r>
    </w:p>
    <w:p>
      <w:pPr>
        <w:pStyle w:val="BookText"/>
      </w:pPr>
      <w:r>
        <w:rPr>
          <w:rFonts w:ascii="IRNazanin" w:hAnsi="IRNazanin" w:eastAsia="IRNazanin" w:cs="IRNazanin"/>
          <w:lang w:bidi="fa-IR"/>
          <w:color w:val="111111"/>
          <w:sz w:val="28"/>
          <w:szCs w:val="28"/>
          <w:rtl/>
        </w:rPr>
        <w:t xml:space="preserve">وبعده یزیدان </w:t>
      </w:r>
      <w:r>
        <w:rPr>
          <w:rStyle w:val="FootnoteReference"/>
        </w:rPr>
        <w:footnoteReference w:id="1367"/>
      </w:r>
      <w:r>
        <w:rPr>
          <w:rFonts w:ascii="IRNazanin" w:hAnsi="IRNazanin" w:eastAsia="IRNazanin" w:cs="IRNazanin"/>
          <w:lang w:bidi="fa-IR"/>
          <w:color w:val="111111"/>
          <w:sz w:val="28"/>
          <w:szCs w:val="28"/>
          <w:rtl/>
        </w:rPr>
        <w:t xml:space="preserve">فی الرزق (کا - وروی إلی أن</w:t>
      </w:r>
    </w:p>
    <w:p>
      <w:pPr>
        <w:pStyle w:val="BookText"/>
      </w:pPr>
      <w:r>
        <w:rPr>
          <w:rFonts w:ascii="IRNazanin" w:hAnsi="IRNazanin" w:eastAsia="IRNazanin" w:cs="IRNazanin"/>
          <w:lang w:bidi="fa-IR"/>
          <w:color w:val="111111"/>
          <w:sz w:val="28"/>
          <w:szCs w:val="28"/>
          <w:rtl/>
        </w:rPr>
        <w:t xml:space="preserve">رسول الله صلی الله علیه وآله قال</w:t>
      </w:r>
    </w:p>
    <w:p>
      <w:pPr>
        <w:pStyle w:val="BookText"/>
      </w:pPr>
      <w:r>
        <w:rPr>
          <w:rFonts w:ascii="IRNazanin" w:hAnsi="IRNazanin" w:eastAsia="IRNazanin" w:cs="IRNazanin"/>
          <w:lang w:bidi="fa-IR"/>
          <w:color w:val="111111"/>
          <w:sz w:val="28"/>
          <w:szCs w:val="28"/>
          <w:rtl/>
        </w:rPr>
        <w:t xml:space="preserve">أوله ینفی الفقر وآخره ینفی الهم).</w:t>
      </w:r>
    </w:p>
    <w:p>
      <w:pPr>
        <w:pStyle w:val="BookText"/>
      </w:pPr>
      <w:r>
        <w:rPr>
          <w:rFonts w:ascii="IRNazanin" w:hAnsi="IRNazanin" w:eastAsia="IRNazanin" w:cs="IRNazanin"/>
          <w:lang w:bidi="fa-IR"/>
          <w:color w:val="111111"/>
          <w:sz w:val="28"/>
          <w:szCs w:val="28"/>
          <w:rtl/>
        </w:rPr>
        <w:t xml:space="preserve">2126 (12) الخصال 612 -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غسل الیدین قبل الطعام وبعده زیادة فی الرزق وإماطة للغمر</w:t>
      </w:r>
    </w:p>
    <w:p>
      <w:pPr>
        <w:pStyle w:val="BookText"/>
      </w:pPr>
      <w:r>
        <w:rPr>
          <w:rFonts w:ascii="IRNazanin" w:hAnsi="IRNazanin" w:eastAsia="IRNazanin" w:cs="IRNazanin"/>
          <w:lang w:bidi="fa-IR"/>
          <w:color w:val="111111"/>
          <w:sz w:val="28"/>
          <w:szCs w:val="28"/>
          <w:rtl/>
        </w:rPr>
        <w:t xml:space="preserve">عن الثیاب ویجلو البصر.</w:t>
      </w:r>
    </w:p>
    <w:p>
      <w:pPr>
        <w:pStyle w:val="BookText"/>
      </w:pPr>
      <w:r>
        <w:rPr>
          <w:rFonts w:ascii="IRNazanin" w:hAnsi="IRNazanin" w:eastAsia="IRNazanin" w:cs="IRNazanin"/>
          <w:lang w:bidi="fa-IR"/>
          <w:color w:val="111111"/>
          <w:sz w:val="28"/>
          <w:szCs w:val="28"/>
          <w:rtl/>
        </w:rPr>
        <w:t xml:space="preserve">2127 (13) کافی 290 ج 6 -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424 - البرقی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من سره أن یکثر خیر بیته فلیتوضأ عند حضور طعامه فقیه 226 ج 3 - قال</w:t>
      </w:r>
    </w:p>
    <w:p>
      <w:pPr>
        <w:pStyle w:val="BookText"/>
      </w:pPr>
      <w:r>
        <w:rPr>
          <w:rFonts w:ascii="IRNazanin" w:hAnsi="IRNazanin" w:eastAsia="IRNazanin" w:cs="IRNazanin"/>
          <w:lang w:bidi="fa-IR"/>
          <w:color w:val="111111"/>
          <w:sz w:val="28"/>
          <w:szCs w:val="28"/>
          <w:rtl/>
        </w:rPr>
        <w:t xml:space="preserve">رسول الله صلی الله علیه وآله من سره وذکر مثله. الخصال 13 - حدثنا محمد بن</w:t>
      </w:r>
    </w:p>
    <w:p>
      <w:pPr>
        <w:pStyle w:val="BookText"/>
      </w:pPr>
      <w:r>
        <w:rPr>
          <w:rFonts w:ascii="IRNazanin" w:hAnsi="IRNazanin" w:eastAsia="IRNazanin" w:cs="IRNazanin"/>
          <w:lang w:bidi="fa-IR"/>
          <w:color w:val="111111"/>
          <w:sz w:val="28"/>
          <w:szCs w:val="28"/>
          <w:rtl/>
        </w:rPr>
        <w:t xml:space="preserve">علی بن ماجیلویه رضی الله عنه عن عمه محمد ابن أبی القاسم عن محمد بن</w:t>
      </w:r>
    </w:p>
    <w:p>
      <w:pPr>
        <w:pStyle w:val="BookText"/>
      </w:pPr>
      <w:r>
        <w:rPr>
          <w:rFonts w:ascii="IRNazanin" w:hAnsi="IRNazanin" w:eastAsia="IRNazanin" w:cs="IRNazanin"/>
          <w:lang w:bidi="fa-IR"/>
          <w:color w:val="111111"/>
          <w:sz w:val="28"/>
          <w:szCs w:val="28"/>
          <w:rtl/>
        </w:rPr>
        <w:t xml:space="preserve">عیسی عن القاسم بن یحیی عن جده الحسن بن راشد عن أبی بصیر عن أبی</w:t>
      </w:r>
    </w:p>
    <w:p>
      <w:pPr>
        <w:pStyle w:val="BookText"/>
      </w:pPr>
      <w:r>
        <w:rPr>
          <w:rFonts w:ascii="IRNazanin" w:hAnsi="IRNazanin" w:eastAsia="IRNazanin" w:cs="IRNazanin"/>
          <w:lang w:bidi="fa-IR"/>
          <w:color w:val="111111"/>
          <w:sz w:val="28"/>
          <w:szCs w:val="28"/>
          <w:rtl/>
        </w:rPr>
        <w:t xml:space="preserve">عبد الله عن آبائه علیهم السلام قال قال أمیر المؤمنین علیه السلام مثله</w:t>
      </w:r>
    </w:p>
    <w:p>
      <w:pPr>
        <w:pStyle w:val="BookText"/>
      </w:pPr>
      <w:r>
        <w:rPr>
          <w:rFonts w:ascii="IRNazanin" w:hAnsi="IRNazanin" w:eastAsia="IRNazanin" w:cs="IRNazanin"/>
          <w:lang w:bidi="fa-IR"/>
          <w:color w:val="111111"/>
          <w:sz w:val="28"/>
          <w:szCs w:val="28"/>
          <w:rtl/>
        </w:rPr>
        <w:t xml:space="preserve">الجعفریات 27 - بإسناده عن جعفر بن محمد عن أبیه إلی أن</w:t>
      </w:r>
    </w:p>
    <w:p>
      <w:pPr>
        <w:pStyle w:val="BookText"/>
      </w:pPr>
      <w:r>
        <w:rPr>
          <w:rFonts w:ascii="IRNazanin" w:hAnsi="IRNazanin" w:eastAsia="IRNazanin" w:cs="IRNazanin"/>
          <w:lang w:bidi="fa-IR"/>
          <w:color w:val="111111"/>
          <w:sz w:val="28"/>
          <w:szCs w:val="28"/>
          <w:rtl/>
        </w:rPr>
        <w:t xml:space="preserve">علیا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سره أنی کثر وذکر مثله بحار الأنوار 363 ج 66</w:t>
      </w:r>
    </w:p>
    <w:p>
      <w:pPr>
        <w:pStyle w:val="BookText"/>
      </w:pPr>
      <w:r>
        <w:rPr>
          <w:rFonts w:ascii="IRNazanin" w:hAnsi="IRNazanin" w:eastAsia="IRNazanin" w:cs="IRNazanin"/>
          <w:lang w:bidi="fa-IR"/>
          <w:color w:val="111111"/>
          <w:sz w:val="28"/>
          <w:szCs w:val="28"/>
          <w:rtl/>
        </w:rPr>
        <w:t xml:space="preserve">نوادر الراوندی بإسناده عن موسی بن جعفر عن آبائه علیهم السلام قال قال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من سره أن یکثره وذکر مثله.</w:t>
      </w:r>
    </w:p>
    <w:p>
      <w:pPr>
        <w:pStyle w:val="BookText"/>
      </w:pPr>
      <w:r>
        <w:rPr>
          <w:rFonts w:ascii="IRNazanin" w:hAnsi="IRNazanin" w:eastAsia="IRNazanin" w:cs="IRNazanin"/>
          <w:lang w:bidi="fa-IR"/>
          <w:color w:val="111111"/>
          <w:sz w:val="28"/>
          <w:szCs w:val="28"/>
          <w:rtl/>
        </w:rPr>
        <w:t xml:space="preserve">2128 (14) الخصال 25 - حدثنا أحمد بن محمد بن یحیی العطار رضی</w:t>
      </w:r>
    </w:p>
    <w:p>
      <w:pPr>
        <w:pStyle w:val="BookText"/>
      </w:pPr>
      <w:r>
        <w:rPr>
          <w:rFonts w:ascii="IRNazanin" w:hAnsi="IRNazanin" w:eastAsia="IRNazanin" w:cs="IRNazanin"/>
          <w:lang w:bidi="fa-IR"/>
          <w:color w:val="111111"/>
          <w:sz w:val="28"/>
          <w:szCs w:val="28"/>
          <w:rtl/>
        </w:rPr>
        <w:t xml:space="preserve">الله عنه عن أبیه عن أبی سعید الآدمی عن الحسن بن الحسین اللؤلؤی عن محمد</w:t>
      </w:r>
    </w:p>
    <w:p>
      <w:pPr>
        <w:pStyle w:val="BookText"/>
      </w:pPr>
      <w:r>
        <w:rPr>
          <w:rFonts w:ascii="IRNazanin" w:hAnsi="IRNazanin" w:eastAsia="IRNazanin" w:cs="IRNazanin"/>
          <w:lang w:bidi="fa-IR"/>
          <w:color w:val="111111"/>
          <w:sz w:val="28"/>
          <w:szCs w:val="28"/>
          <w:rtl/>
        </w:rPr>
        <w:t xml:space="preserve">ابن سعید بن غزوان عن إسماعیل ابن أبی زیاد عن أبی عبد الله عن أبیه عن جده</w:t>
      </w:r>
    </w:p>
    <w:p>
      <w:pPr>
        <w:pStyle w:val="BookText"/>
      </w:pPr>
      <w:r>
        <w:rPr>
          <w:rFonts w:ascii="IRNazanin" w:hAnsi="IRNazanin" w:eastAsia="IRNazanin" w:cs="IRNazanin"/>
          <w:lang w:bidi="fa-IR"/>
          <w:color w:val="111111"/>
          <w:sz w:val="28"/>
          <w:szCs w:val="28"/>
          <w:rtl/>
        </w:rPr>
        <w:t xml:space="preserve">علیهم السلام قال قال أمیر المؤمنین علیه السلام من أراد أن یکثر خیر بیته فلیغسل</w:t>
      </w:r>
    </w:p>
    <w:p>
      <w:pPr>
        <w:pStyle w:val="BookText"/>
      </w:pPr>
      <w:r>
        <w:rPr>
          <w:rFonts w:ascii="IRNazanin" w:hAnsi="IRNazanin" w:eastAsia="IRNazanin" w:cs="IRNazanin"/>
          <w:lang w:bidi="fa-IR"/>
          <w:color w:val="111111"/>
          <w:sz w:val="28"/>
          <w:szCs w:val="28"/>
          <w:rtl/>
        </w:rPr>
        <w:t xml:space="preserve">یده قبل الأکل.</w:t>
      </w:r>
    </w:p>
    <w:p>
      <w:pPr>
        <w:pStyle w:val="BookText"/>
      </w:pPr>
      <w:r>
        <w:rPr>
          <w:rFonts w:ascii="IRNazanin" w:hAnsi="IRNazanin" w:eastAsia="IRNazanin" w:cs="IRNazanin"/>
          <w:lang w:bidi="fa-IR"/>
          <w:color w:val="111111"/>
          <w:sz w:val="28"/>
          <w:szCs w:val="28"/>
          <w:rtl/>
        </w:rPr>
        <w:t xml:space="preserve">2129 (15) أمالی الطوسی 203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قدس الله روحه قال أخبرنا جماعة عن أبی</w:t>
      </w:r>
    </w:p>
    <w:p>
      <w:pPr>
        <w:pStyle w:val="BookText"/>
      </w:pPr>
      <w:r>
        <w:rPr>
          <w:rFonts w:ascii="IRNazanin" w:hAnsi="IRNazanin" w:eastAsia="IRNazanin" w:cs="IRNazanin"/>
          <w:lang w:bidi="fa-IR"/>
          <w:color w:val="111111"/>
          <w:sz w:val="28"/>
          <w:szCs w:val="28"/>
          <w:rtl/>
        </w:rPr>
        <w:t xml:space="preserve">المفضل قال حدثنا أبو القاسم جعفر بن محمد العلوی الموسوی قال أخبرنا</w:t>
      </w:r>
    </w:p>
    <w:p>
      <w:pPr>
        <w:pStyle w:val="BookText"/>
      </w:pPr>
      <w:r>
        <w:rPr>
          <w:rFonts w:ascii="IRNazanin" w:hAnsi="IRNazanin" w:eastAsia="IRNazanin" w:cs="IRNazanin"/>
          <w:lang w:bidi="fa-IR"/>
          <w:color w:val="111111"/>
          <w:sz w:val="28"/>
          <w:szCs w:val="28"/>
          <w:rtl/>
        </w:rPr>
        <w:t xml:space="preserve">أحمد بن زیاد قال حدثنا عبید الله بن أحمد بن نهیک قال حدثنا محمد ابن أبی عمیر</w:t>
      </w:r>
    </w:p>
    <w:p>
      <w:pPr>
        <w:pStyle w:val="BookText"/>
      </w:pPr>
      <w:r>
        <w:rPr>
          <w:rFonts w:ascii="IRNazanin" w:hAnsi="IRNazanin" w:eastAsia="IRNazanin" w:cs="IRNazanin"/>
          <w:lang w:bidi="fa-IR"/>
          <w:color w:val="111111"/>
          <w:sz w:val="28"/>
          <w:szCs w:val="28"/>
          <w:rtl/>
        </w:rPr>
        <w:t xml:space="preserve">عن هشام بن سالم عن جعفر بن محمد عن آبائه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سره أن یکثر خیر بیته فلیتوضأ عند حضور</w:t>
      </w:r>
    </w:p>
    <w:p>
      <w:pPr>
        <w:pStyle w:val="BookText"/>
      </w:pPr>
      <w:r>
        <w:rPr>
          <w:rFonts w:ascii="IRNazanin" w:hAnsi="IRNazanin" w:eastAsia="IRNazanin" w:cs="IRNazanin"/>
          <w:lang w:bidi="fa-IR"/>
          <w:color w:val="111111"/>
          <w:sz w:val="28"/>
          <w:szCs w:val="28"/>
          <w:rtl/>
        </w:rPr>
        <w:t xml:space="preserve">طعامه ومن توضأ قبل الطعام وبعده عاش فی سعة من رزقه وعوفی من البلاء</w:t>
      </w:r>
    </w:p>
    <w:p>
      <w:pPr>
        <w:pStyle w:val="BookText"/>
      </w:pPr>
      <w:r>
        <w:rPr>
          <w:rFonts w:ascii="IRNazanin" w:hAnsi="IRNazanin" w:eastAsia="IRNazanin" w:cs="IRNazanin"/>
          <w:lang w:bidi="fa-IR"/>
          <w:color w:val="111111"/>
          <w:sz w:val="28"/>
          <w:szCs w:val="28"/>
          <w:rtl/>
        </w:rPr>
        <w:t xml:space="preserve">فی جسده وزاد الموسوی فی حدیثه قال هشام بن سالم قال لی الصادق علیه</w:t>
      </w:r>
    </w:p>
    <w:p>
      <w:pPr>
        <w:pStyle w:val="BookText"/>
      </w:pPr>
      <w:r>
        <w:rPr>
          <w:rFonts w:ascii="IRNazanin" w:hAnsi="IRNazanin" w:eastAsia="IRNazanin" w:cs="IRNazanin"/>
          <w:lang w:bidi="fa-IR"/>
          <w:color w:val="111111"/>
          <w:sz w:val="28"/>
          <w:szCs w:val="28"/>
          <w:rtl/>
        </w:rPr>
        <w:t xml:space="preserve">السلام یا هشام بن سالم الوضوء هاهنا غسل الید قبل الطعام وبعده.</w:t>
      </w:r>
    </w:p>
    <w:p>
      <w:pPr>
        <w:pStyle w:val="BookText"/>
      </w:pPr>
      <w:r>
        <w:rPr>
          <w:rFonts w:ascii="IRNazanin" w:hAnsi="IRNazanin" w:eastAsia="IRNazanin" w:cs="IRNazanin"/>
          <w:lang w:bidi="fa-IR"/>
          <w:color w:val="111111"/>
          <w:sz w:val="28"/>
          <w:szCs w:val="28"/>
          <w:rtl/>
        </w:rPr>
        <w:t xml:space="preserve">2130 (16) مکارم الأخلاق 140 - عن النبی صلی الله علیه وآله قال</w:t>
      </w:r>
    </w:p>
    <w:p>
      <w:pPr>
        <w:pStyle w:val="BookText"/>
      </w:pPr>
      <w:r>
        <w:rPr>
          <w:rFonts w:ascii="IRNazanin" w:hAnsi="IRNazanin" w:eastAsia="IRNazanin" w:cs="IRNazanin"/>
          <w:lang w:bidi="fa-IR"/>
          <w:color w:val="111111"/>
          <w:sz w:val="28"/>
          <w:szCs w:val="28"/>
          <w:rtl/>
        </w:rPr>
        <w:t xml:space="preserve">من أحب أن یکثر خیر بیته فلیتوضأ عند حضور الطعام وبعده فإنه من غسل یده</w:t>
      </w:r>
    </w:p>
    <w:p>
      <w:pPr>
        <w:pStyle w:val="BookText"/>
      </w:pPr>
      <w:r>
        <w:rPr>
          <w:rFonts w:ascii="IRNazanin" w:hAnsi="IRNazanin" w:eastAsia="IRNazanin" w:cs="IRNazanin"/>
          <w:lang w:bidi="fa-IR"/>
          <w:color w:val="111111"/>
          <w:sz w:val="28"/>
          <w:szCs w:val="28"/>
          <w:rtl/>
        </w:rPr>
        <w:t xml:space="preserve">عند الطعام وبعده عاش ما عاش فی سعة وعوفی من بلوی فی جسده.</w:t>
      </w:r>
    </w:p>
    <w:p>
      <w:pPr>
        <w:pStyle w:val="BookText"/>
      </w:pPr>
      <w:r>
        <w:rPr>
          <w:rFonts w:ascii="IRNazanin" w:hAnsi="IRNazanin" w:eastAsia="IRNazanin" w:cs="IRNazanin"/>
          <w:lang w:bidi="fa-IR"/>
          <w:color w:val="111111"/>
          <w:sz w:val="28"/>
          <w:szCs w:val="28"/>
          <w:rtl/>
        </w:rPr>
        <w:t xml:space="preserve">2131 (17) تهذیب 97 ج 9 - محمد بن یعقوب عن کافی 290 ج 6 -</w:t>
      </w:r>
    </w:p>
    <w:p>
      <w:pPr>
        <w:pStyle w:val="BookText"/>
      </w:pPr>
      <w:r>
        <w:rPr>
          <w:rFonts w:ascii="IRNazanin" w:hAnsi="IRNazanin" w:eastAsia="IRNazanin" w:cs="IRNazanin"/>
          <w:lang w:bidi="fa-IR"/>
          <w:color w:val="111111"/>
          <w:sz w:val="28"/>
          <w:szCs w:val="28"/>
          <w:rtl/>
        </w:rPr>
        <w:t xml:space="preserve">عدة من أصحابنا عن سهل بن زیاد عن جعفر بن محمد الأشعری المحاسن 424</w:t>
      </w:r>
    </w:p>
    <w:p>
      <w:pPr>
        <w:pStyle w:val="BookText"/>
      </w:pPr>
      <w:r>
        <w:rPr>
          <w:rFonts w:ascii="IRNazanin" w:hAnsi="IRNazanin" w:eastAsia="IRNazanin" w:cs="IRNazanin"/>
          <w:lang w:bidi="fa-IR"/>
          <w:color w:val="111111"/>
          <w:sz w:val="28"/>
          <w:szCs w:val="28"/>
          <w:rtl/>
        </w:rPr>
        <w:t xml:space="preserve">البرقی عن جعفر عن (ابن - کا - فقیه - المحاسن) القداح عن أبی عبد الله (عن</w:t>
      </w:r>
    </w:p>
    <w:p>
      <w:pPr>
        <w:pStyle w:val="BookText"/>
      </w:pPr>
      <w:r>
        <w:rPr>
          <w:rFonts w:ascii="IRNazanin" w:hAnsi="IRNazanin" w:eastAsia="IRNazanin" w:cs="IRNazanin"/>
          <w:lang w:bidi="fa-IR"/>
          <w:color w:val="111111"/>
          <w:sz w:val="28"/>
          <w:szCs w:val="28"/>
          <w:rtl/>
        </w:rPr>
        <w:t xml:space="preserve">آبائه - المحاسن) علیه السلام قال من غسل یده قبل الطعام وبعده عاش فی سعة</w:t>
      </w:r>
    </w:p>
    <w:p>
      <w:pPr>
        <w:pStyle w:val="BookText"/>
      </w:pPr>
      <w:r>
        <w:rPr>
          <w:rFonts w:ascii="IRNazanin" w:hAnsi="IRNazanin" w:eastAsia="IRNazanin" w:cs="IRNazanin"/>
          <w:lang w:bidi="fa-IR"/>
          <w:color w:val="111111"/>
          <w:sz w:val="28"/>
          <w:szCs w:val="28"/>
          <w:rtl/>
        </w:rPr>
        <w:t xml:space="preserve">وعوفی من بلوی (فی - کا - یب - فقیه) جسده فقیه 226 ج 3 - قال أبو عبد الله</w:t>
      </w:r>
    </w:p>
    <w:p>
      <w:pPr>
        <w:pStyle w:val="BookText"/>
      </w:pPr>
      <w:r>
        <w:rPr>
          <w:rFonts w:ascii="IRNazanin" w:hAnsi="IRNazanin" w:eastAsia="IRNazanin" w:cs="IRNazanin"/>
          <w:lang w:bidi="fa-IR"/>
          <w:color w:val="111111"/>
          <w:sz w:val="28"/>
          <w:szCs w:val="28"/>
          <w:rtl/>
        </w:rPr>
        <w:t xml:space="preserve">علیه السلام من غسل یده وذکر مثله.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2132 (18) الجعفریات 28 -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توضأ قبل الطعام عاش فی سعة و</w:t>
      </w:r>
    </w:p>
    <w:p>
      <w:pPr>
        <w:pStyle w:val="BookText"/>
      </w:pPr>
      <w:r>
        <w:rPr>
          <w:rFonts w:ascii="IRNazanin" w:hAnsi="IRNazanin" w:eastAsia="IRNazanin" w:cs="IRNazanin"/>
          <w:lang w:bidi="fa-IR"/>
          <w:color w:val="111111"/>
          <w:sz w:val="28"/>
          <w:szCs w:val="28"/>
          <w:rtl/>
        </w:rPr>
        <w:t xml:space="preserve">عوفی فی بلوی جسده مستدرک 267 ج 16 - ورواه السید الراوندی فی</w:t>
      </w:r>
    </w:p>
    <w:p>
      <w:pPr>
        <w:pStyle w:val="BookText"/>
      </w:pPr>
      <w:r>
        <w:rPr>
          <w:rFonts w:ascii="IRNazanin" w:hAnsi="IRNazanin" w:eastAsia="IRNazanin" w:cs="IRNazanin"/>
          <w:lang w:bidi="fa-IR"/>
          <w:color w:val="111111"/>
          <w:sz w:val="28"/>
          <w:szCs w:val="28"/>
          <w:rtl/>
        </w:rPr>
        <w:t xml:space="preserve">نوادره بإسناده عن موسی بن جعفر عن آبائه صلوات الله علیهم مثله.</w:t>
      </w:r>
    </w:p>
    <w:p>
      <w:pPr>
        <w:pStyle w:val="BookText"/>
      </w:pPr>
      <w:r>
        <w:rPr>
          <w:rFonts w:ascii="IRNazanin" w:hAnsi="IRNazanin" w:eastAsia="IRNazanin" w:cs="IRNazanin"/>
          <w:lang w:bidi="fa-IR"/>
          <w:color w:val="111111"/>
          <w:sz w:val="28"/>
          <w:szCs w:val="28"/>
          <w:rtl/>
        </w:rPr>
        <w:t xml:space="preserve">2133 (19) دعائم الاسلام 121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أمر بغسل الأیدی بعد الطعام من الغمر وقال إن الشیطان یشمه.</w:t>
      </w:r>
    </w:p>
    <w:p>
      <w:pPr>
        <w:pStyle w:val="BookText"/>
      </w:pPr>
      <w:r>
        <w:rPr>
          <w:rFonts w:ascii="IRNazanin" w:hAnsi="IRNazanin" w:eastAsia="IRNazanin" w:cs="IRNazanin"/>
          <w:lang w:bidi="fa-IR"/>
          <w:color w:val="111111"/>
          <w:sz w:val="28"/>
          <w:szCs w:val="28"/>
          <w:rtl/>
        </w:rPr>
        <w:t xml:space="preserve">2134 (20) وفیه 121 ج 2 - عن علی علیه السلام أنه قال برکة الطعام</w:t>
      </w:r>
    </w:p>
    <w:p>
      <w:pPr>
        <w:pStyle w:val="BookText"/>
      </w:pPr>
      <w:r>
        <w:rPr>
          <w:rFonts w:ascii="IRNazanin" w:hAnsi="IRNazanin" w:eastAsia="IRNazanin" w:cs="IRNazanin"/>
          <w:lang w:bidi="fa-IR"/>
          <w:color w:val="111111"/>
          <w:sz w:val="28"/>
          <w:szCs w:val="28"/>
          <w:rtl/>
        </w:rPr>
        <w:t xml:space="preserve">الوضوء قبله وبعده والشیطان مولع بالغمر وإذا أوی أحدکم إلی فراشه فلیغسل</w:t>
      </w:r>
    </w:p>
    <w:p>
      <w:pPr>
        <w:pStyle w:val="BookText"/>
      </w:pPr>
      <w:r>
        <w:rPr>
          <w:rFonts w:ascii="IRNazanin" w:hAnsi="IRNazanin" w:eastAsia="IRNazanin" w:cs="IRNazanin"/>
          <w:lang w:bidi="fa-IR"/>
          <w:color w:val="111111"/>
          <w:sz w:val="28"/>
          <w:szCs w:val="28"/>
          <w:rtl/>
        </w:rPr>
        <w:t xml:space="preserve">یدیه من ریح الغمر.</w:t>
      </w:r>
    </w:p>
    <w:p>
      <w:pPr>
        <w:pStyle w:val="BookText"/>
      </w:pPr>
      <w:r>
        <w:rPr>
          <w:rFonts w:ascii="IRNazanin" w:hAnsi="IRNazanin" w:eastAsia="IRNazanin" w:cs="IRNazanin"/>
          <w:lang w:bidi="fa-IR"/>
          <w:color w:val="111111"/>
          <w:sz w:val="28"/>
          <w:szCs w:val="28"/>
          <w:rtl/>
        </w:rPr>
        <w:t xml:space="preserve">2135 (21) دعوات الراوندی 143 - قال أمیر المؤمنین علیه السلام من</w:t>
      </w:r>
    </w:p>
    <w:p>
      <w:pPr>
        <w:pStyle w:val="BookText"/>
      </w:pPr>
      <w:r>
        <w:rPr>
          <w:rFonts w:ascii="IRNazanin" w:hAnsi="IRNazanin" w:eastAsia="IRNazanin" w:cs="IRNazanin"/>
          <w:lang w:bidi="fa-IR"/>
          <w:color w:val="111111"/>
          <w:sz w:val="28"/>
          <w:szCs w:val="28"/>
          <w:rtl/>
        </w:rPr>
        <w:t xml:space="preserve">غسل یده قبل الطعام وبعده بورک له فی أول الطعام وآخره مکارم الأخلاق 139</w:t>
      </w:r>
    </w:p>
    <w:p>
      <w:pPr>
        <w:pStyle w:val="BookText"/>
      </w:pPr>
      <w:r>
        <w:rPr>
          <w:rFonts w:ascii="IRNazanin" w:hAnsi="IRNazanin" w:eastAsia="IRNazanin" w:cs="IRNazanin"/>
          <w:lang w:bidi="fa-IR"/>
          <w:color w:val="111111"/>
          <w:sz w:val="28"/>
          <w:szCs w:val="28"/>
          <w:rtl/>
        </w:rPr>
        <w:t xml:space="preserve">عن الصادق علیه السلام مثله وزاد وعاش ما عاش فی سعة وعوفی من بلوی</w:t>
      </w:r>
    </w:p>
    <w:p>
      <w:pPr>
        <w:pStyle w:val="BookText"/>
      </w:pPr>
      <w:r>
        <w:rPr>
          <w:rFonts w:ascii="IRNazanin" w:hAnsi="IRNazanin" w:eastAsia="IRNazanin" w:cs="IRNazanin"/>
          <w:lang w:bidi="fa-IR"/>
          <w:color w:val="111111"/>
          <w:sz w:val="28"/>
          <w:szCs w:val="28"/>
          <w:rtl/>
        </w:rPr>
        <w:t xml:space="preserve">فی جسده.</w:t>
      </w:r>
    </w:p>
    <w:p>
      <w:pPr>
        <w:pStyle w:val="BookText"/>
      </w:pPr>
      <w:r>
        <w:rPr>
          <w:rFonts w:ascii="IRNazanin" w:hAnsi="IRNazanin" w:eastAsia="IRNazanin" w:cs="IRNazanin"/>
          <w:lang w:bidi="fa-IR"/>
          <w:color w:val="111111"/>
          <w:sz w:val="28"/>
          <w:szCs w:val="28"/>
          <w:rtl/>
        </w:rPr>
        <w:t xml:space="preserve">2136 (22) المحاسن 424 - البرقی عن بعض من ذکره عن معاویة بن</w:t>
      </w:r>
    </w:p>
    <w:p>
      <w:pPr>
        <w:pStyle w:val="BookText"/>
      </w:pPr>
      <w:r>
        <w:rPr>
          <w:rFonts w:ascii="IRNazanin" w:hAnsi="IRNazanin" w:eastAsia="IRNazanin" w:cs="IRNazanin"/>
          <w:lang w:bidi="fa-IR"/>
          <w:color w:val="111111"/>
          <w:sz w:val="28"/>
          <w:szCs w:val="28"/>
          <w:rtl/>
        </w:rPr>
        <w:t xml:space="preserve">عمار عن أبی عبد الله علیه السلام عن آبائه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یا علی إن الوضوء قبل الطعام وبعده شفاء فی الجسد ویمن</w:t>
      </w:r>
    </w:p>
    <w:p>
      <w:pPr>
        <w:pStyle w:val="BookText"/>
      </w:pPr>
      <w:r>
        <w:rPr>
          <w:rFonts w:ascii="IRNazanin" w:hAnsi="IRNazanin" w:eastAsia="IRNazanin" w:cs="IRNazanin"/>
          <w:lang w:bidi="fa-IR"/>
          <w:color w:val="111111"/>
          <w:sz w:val="28"/>
          <w:szCs w:val="28"/>
          <w:rtl/>
        </w:rPr>
        <w:t xml:space="preserve">فی الرزق.</w:t>
      </w:r>
    </w:p>
    <w:p>
      <w:pPr>
        <w:pStyle w:val="BookText"/>
      </w:pPr>
      <w:r>
        <w:rPr>
          <w:rFonts w:ascii="IRNazanin" w:hAnsi="IRNazanin" w:eastAsia="IRNazanin" w:cs="IRNazanin"/>
          <w:lang w:bidi="fa-IR"/>
          <w:color w:val="111111"/>
          <w:sz w:val="28"/>
          <w:szCs w:val="28"/>
          <w:rtl/>
        </w:rPr>
        <w:t xml:space="preserve">2137 (23) وفیه 424 - البرقی عن بکر بن صالح الجعفری عن أبی الحسن</w:t>
      </w:r>
    </w:p>
    <w:p>
      <w:pPr>
        <w:pStyle w:val="BookText"/>
      </w:pPr>
      <w:r>
        <w:rPr>
          <w:rFonts w:ascii="IRNazanin" w:hAnsi="IRNazanin" w:eastAsia="IRNazanin" w:cs="IRNazanin"/>
          <w:lang w:bidi="fa-IR"/>
          <w:color w:val="111111"/>
          <w:sz w:val="28"/>
          <w:szCs w:val="28"/>
          <w:rtl/>
        </w:rPr>
        <w:t xml:space="preserve">علیه السلام قال الوضوء قبل الطعام وبعده یثبت النعمة.</w:t>
      </w:r>
    </w:p>
    <w:p>
      <w:pPr>
        <w:pStyle w:val="BookText"/>
      </w:pPr>
      <w:r>
        <w:rPr>
          <w:rFonts w:ascii="IRNazanin" w:hAnsi="IRNazanin" w:eastAsia="IRNazanin" w:cs="IRNazanin"/>
          <w:lang w:bidi="fa-IR"/>
          <w:color w:val="111111"/>
          <w:sz w:val="28"/>
          <w:szCs w:val="28"/>
          <w:rtl/>
        </w:rPr>
        <w:t xml:space="preserve">2138 (24) کافی 290 ج 6 - محمد بن یحیی عن أحمد بن محمد عن</w:t>
      </w:r>
    </w:p>
    <w:p>
      <w:pPr>
        <w:pStyle w:val="BookText"/>
      </w:pPr>
      <w:r>
        <w:rPr>
          <w:rFonts w:ascii="IRNazanin" w:hAnsi="IRNazanin" w:eastAsia="IRNazanin" w:cs="IRNazanin"/>
          <w:lang w:bidi="fa-IR"/>
          <w:color w:val="111111"/>
          <w:sz w:val="28"/>
          <w:szCs w:val="28"/>
          <w:rtl/>
        </w:rPr>
        <w:t xml:space="preserve">القاسم بن یحیی المحاسن 424 - البرقی عن القاسم بن یحیی عن جده الحسن بن</w:t>
      </w:r>
    </w:p>
    <w:p>
      <w:pPr>
        <w:pStyle w:val="BookText"/>
      </w:pPr>
      <w:r>
        <w:rPr>
          <w:rFonts w:ascii="IRNazanin" w:hAnsi="IRNazanin" w:eastAsia="IRNazanin" w:cs="IRNazanin"/>
          <w:lang w:bidi="fa-IR"/>
          <w:color w:val="111111"/>
          <w:sz w:val="28"/>
          <w:szCs w:val="28"/>
          <w:rtl/>
        </w:rPr>
        <w:t xml:space="preserve">راشد عن أبی بصیر عن أبی عبد الله عن آبائه علیهم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غسل الیدین قبل الطعام وبعده زیادة فی العمر </w:t>
      </w:r>
      <w:r>
        <w:rPr>
          <w:rStyle w:val="FootnoteReference"/>
        </w:rPr>
        <w:footnoteReference w:id="1368"/>
      </w:r>
      <w:r>
        <w:rPr>
          <w:rFonts w:ascii="Amiri" w:hAnsi="Amiri" w:eastAsia="Amiri" w:cs="Amiri"/>
          <w:lang w:bidi="ar-SA"/>
          <w:color w:val="111111"/>
          <w:sz w:val="28"/>
          <w:szCs w:val="28"/>
          <w:rtl/>
        </w:rPr>
        <w:t xml:space="preserve">وإماطة للغمر</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الثیاب ویجلو البصر.</w:t>
      </w:r>
    </w:p>
    <w:p>
      <w:pPr>
        <w:pStyle w:val="BookText"/>
      </w:pPr>
      <w:r>
        <w:rPr>
          <w:rFonts w:ascii="IRNazanin" w:hAnsi="IRNazanin" w:eastAsia="IRNazanin" w:cs="IRNazanin"/>
          <w:lang w:bidi="fa-IR"/>
          <w:color w:val="111111"/>
          <w:sz w:val="28"/>
          <w:szCs w:val="28"/>
          <w:rtl/>
        </w:rPr>
        <w:t xml:space="preserve">2139 (25) المحاسن 427 - البرقی عن حماد بن عیسی عن یعقوب بن</w:t>
      </w:r>
    </w:p>
    <w:p>
      <w:pPr>
        <w:pStyle w:val="BookText"/>
      </w:pPr>
      <w:r>
        <w:rPr>
          <w:rFonts w:ascii="IRNazanin" w:hAnsi="IRNazanin" w:eastAsia="IRNazanin" w:cs="IRNazanin"/>
          <w:lang w:bidi="fa-IR"/>
          <w:color w:val="111111"/>
          <w:sz w:val="28"/>
          <w:szCs w:val="28"/>
          <w:rtl/>
        </w:rPr>
        <w:t xml:space="preserve">شعیب عن أبی بصیر قال سألت أبا عبد الله علیه السلام أیتوضأ من ألبان الإبل</w:t>
      </w:r>
    </w:p>
    <w:p>
      <w:pPr>
        <w:pStyle w:val="BookText"/>
      </w:pPr>
      <w:r>
        <w:rPr>
          <w:rFonts w:ascii="IRNazanin" w:hAnsi="IRNazanin" w:eastAsia="IRNazanin" w:cs="IRNazanin"/>
          <w:lang w:bidi="fa-IR"/>
          <w:color w:val="111111"/>
          <w:sz w:val="28"/>
          <w:szCs w:val="28"/>
          <w:rtl/>
        </w:rPr>
        <w:t xml:space="preserve">قال لا ولا من الخبز واللحم. عنه عن أبیه عن صفوان بن یحیی وعبد الله بن المغیرة</w:t>
      </w:r>
    </w:p>
    <w:p>
      <w:pPr>
        <w:pStyle w:val="BookText"/>
      </w:pPr>
      <w:r>
        <w:rPr>
          <w:rFonts w:ascii="IRNazanin" w:hAnsi="IRNazanin" w:eastAsia="IRNazanin" w:cs="IRNazanin"/>
          <w:lang w:bidi="fa-IR"/>
          <w:color w:val="111111"/>
          <w:sz w:val="28"/>
          <w:szCs w:val="28"/>
          <w:rtl/>
        </w:rPr>
        <w:t xml:space="preserve">عن محمد بن سنان مثله. عنه عن الوشاء عن محمد بن سنان مثله.</w:t>
      </w:r>
    </w:p>
    <w:p>
      <w:pPr>
        <w:pStyle w:val="BookText"/>
      </w:pPr>
      <w:r>
        <w:rPr>
          <w:rFonts w:ascii="IRNazanin" w:hAnsi="IRNazanin" w:eastAsia="IRNazanin" w:cs="IRNazanin"/>
          <w:lang w:bidi="fa-IR"/>
          <w:color w:val="111111"/>
          <w:sz w:val="28"/>
          <w:szCs w:val="28"/>
          <w:rtl/>
        </w:rPr>
        <w:t xml:space="preserve">2140 (26) المحاسن 427 - البرقی عن أبیه عن النضر بن سوید عن</w:t>
      </w:r>
    </w:p>
    <w:p>
      <w:pPr>
        <w:pStyle w:val="BookText"/>
      </w:pPr>
      <w:r>
        <w:rPr>
          <w:rFonts w:ascii="IRNazanin" w:hAnsi="IRNazanin" w:eastAsia="IRNazanin" w:cs="IRNazanin"/>
          <w:lang w:bidi="fa-IR"/>
          <w:color w:val="111111"/>
          <w:sz w:val="28"/>
          <w:szCs w:val="28"/>
          <w:rtl/>
        </w:rPr>
        <w:t xml:space="preserve">هشام بن سالم عن سلیمان بن خالد قال سألت أبا عبد الله علیه السلام هل یتوضأ</w:t>
      </w:r>
    </w:p>
    <w:p>
      <w:pPr>
        <w:pStyle w:val="BookText"/>
      </w:pPr>
      <w:r>
        <w:rPr>
          <w:rFonts w:ascii="IRNazanin" w:hAnsi="IRNazanin" w:eastAsia="IRNazanin" w:cs="IRNazanin"/>
          <w:lang w:bidi="fa-IR"/>
          <w:color w:val="111111"/>
          <w:sz w:val="28"/>
          <w:szCs w:val="28"/>
          <w:rtl/>
        </w:rPr>
        <w:t xml:space="preserve">من الطعام أو من شرب اللبن قال لا.</w:t>
      </w:r>
    </w:p>
    <w:p>
      <w:pPr>
        <w:pStyle w:val="BookText"/>
      </w:pPr>
      <w:r>
        <w:rPr>
          <w:rFonts w:ascii="IRNazanin" w:hAnsi="IRNazanin" w:eastAsia="IRNazanin" w:cs="IRNazanin"/>
          <w:lang w:bidi="fa-IR"/>
          <w:color w:val="111111"/>
          <w:sz w:val="28"/>
          <w:szCs w:val="28"/>
          <w:rtl/>
        </w:rPr>
        <w:t xml:space="preserve">2141 (27) کافی 298 ج 6 - (محمد بن یحیی - معلق) عن المحاسن 428</w:t>
      </w:r>
    </w:p>
    <w:p>
      <w:pPr>
        <w:pStyle w:val="BookText"/>
      </w:pPr>
      <w:r>
        <w:rPr>
          <w:rFonts w:ascii="IRNazanin" w:hAnsi="IRNazanin" w:eastAsia="IRNazanin" w:cs="IRNazanin"/>
          <w:lang w:bidi="fa-IR"/>
          <w:color w:val="111111"/>
          <w:sz w:val="28"/>
          <w:szCs w:val="28"/>
          <w:rtl/>
        </w:rPr>
        <w:t xml:space="preserve">أحمد بن محمد عن أبیه عن سلیمان (بن جعفر - المحاسن) الجعفری قال قال</w:t>
      </w:r>
    </w:p>
    <w:p>
      <w:pPr>
        <w:pStyle w:val="BookText"/>
      </w:pPr>
      <w:r>
        <w:rPr>
          <w:rFonts w:ascii="IRNazanin" w:hAnsi="IRNazanin" w:eastAsia="IRNazanin" w:cs="IRNazanin"/>
          <w:lang w:bidi="fa-IR"/>
          <w:color w:val="111111"/>
          <w:sz w:val="28"/>
          <w:szCs w:val="28"/>
          <w:rtl/>
        </w:rPr>
        <w:t xml:space="preserve">أبو الحسن علیه السلام ربما أتی بالمائدة فأراد بعض القوم أن یغسل یده فیقول</w:t>
      </w:r>
    </w:p>
    <w:p>
      <w:pPr>
        <w:pStyle w:val="BookText"/>
      </w:pPr>
      <w:r>
        <w:rPr>
          <w:rFonts w:ascii="IRNazanin" w:hAnsi="IRNazanin" w:eastAsia="IRNazanin" w:cs="IRNazanin"/>
          <w:lang w:bidi="fa-IR"/>
          <w:color w:val="111111"/>
          <w:sz w:val="28"/>
          <w:szCs w:val="28"/>
          <w:rtl/>
        </w:rPr>
        <w:t xml:space="preserve">من کانت یده نظیفة (فلم یغسلها - المحاسن) فلا بأس أن یأکل من غیر أن یغسل</w:t>
      </w:r>
    </w:p>
    <w:p>
      <w:pPr>
        <w:pStyle w:val="BookText"/>
      </w:pPr>
      <w:r>
        <w:rPr>
          <w:rFonts w:ascii="IRNazanin" w:hAnsi="IRNazanin" w:eastAsia="IRNazanin" w:cs="IRNazanin"/>
          <w:lang w:bidi="fa-IR"/>
          <w:color w:val="111111"/>
          <w:sz w:val="28"/>
          <w:szCs w:val="28"/>
          <w:rtl/>
        </w:rPr>
        <w:t xml:space="preserve">یده.</w:t>
      </w:r>
    </w:p>
    <w:p>
      <w:pPr>
        <w:pStyle w:val="BookText"/>
      </w:pPr>
      <w:r>
        <w:rPr>
          <w:rFonts w:ascii="IRNazanin" w:hAnsi="IRNazanin" w:eastAsia="IRNazanin" w:cs="IRNazanin"/>
          <w:lang w:bidi="fa-IR"/>
          <w:color w:val="111111"/>
          <w:sz w:val="28"/>
          <w:szCs w:val="28"/>
          <w:rtl/>
        </w:rPr>
        <w:t xml:space="preserve">2142 (28) المحاسن 427 - البرقی عن أبیه عن القاسم بن محمد عن</w:t>
      </w:r>
    </w:p>
    <w:p>
      <w:pPr>
        <w:pStyle w:val="BookText"/>
      </w:pPr>
      <w:r>
        <w:rPr>
          <w:rFonts w:ascii="IRNazanin" w:hAnsi="IRNazanin" w:eastAsia="IRNazanin" w:cs="IRNazanin"/>
          <w:lang w:bidi="fa-IR"/>
          <w:color w:val="111111"/>
          <w:sz w:val="28"/>
          <w:szCs w:val="28"/>
          <w:rtl/>
        </w:rPr>
        <w:t xml:space="preserve">الحسین ابن أبی العلاء قال سألت أبا عبد الله علیه السلام عن الوضوء بعد الطعام</w:t>
      </w:r>
    </w:p>
    <w:p>
      <w:pPr>
        <w:pStyle w:val="BookText"/>
      </w:pPr>
      <w:r>
        <w:rPr>
          <w:rFonts w:ascii="IRNazanin" w:hAnsi="IRNazanin" w:eastAsia="IRNazanin" w:cs="IRNazanin"/>
          <w:lang w:bidi="fa-IR"/>
          <w:color w:val="111111"/>
          <w:sz w:val="28"/>
          <w:szCs w:val="28"/>
          <w:rtl/>
        </w:rPr>
        <w:t xml:space="preserve">فقال إن رسول الله صلی الله علیه وآله کان یأکل فجاء ابن أم مکتوم وفی ید</w:t>
      </w:r>
    </w:p>
    <w:p>
      <w:pPr>
        <w:pStyle w:val="BookText"/>
      </w:pPr>
      <w:r>
        <w:rPr>
          <w:rFonts w:ascii="IRNazanin" w:hAnsi="IRNazanin" w:eastAsia="IRNazanin" w:cs="IRNazanin"/>
          <w:lang w:bidi="fa-IR"/>
          <w:color w:val="111111"/>
          <w:sz w:val="28"/>
          <w:szCs w:val="28"/>
          <w:rtl/>
        </w:rPr>
        <w:t xml:space="preserve">رسول الله صلی الله علیه وآله کتف یأکل منها فوضع ما کان فی یده منها ثم</w:t>
      </w:r>
    </w:p>
    <w:p>
      <w:pPr>
        <w:pStyle w:val="BookText"/>
      </w:pPr>
      <w:r>
        <w:rPr>
          <w:rFonts w:ascii="IRNazanin" w:hAnsi="IRNazanin" w:eastAsia="IRNazanin" w:cs="IRNazanin"/>
          <w:lang w:bidi="fa-IR"/>
          <w:color w:val="111111"/>
          <w:sz w:val="28"/>
          <w:szCs w:val="28"/>
          <w:rtl/>
        </w:rPr>
        <w:t xml:space="preserve">قام إلی الصلاة ولم یتوضأ فلیس فیه طهور.</w:t>
      </w:r>
    </w:p>
    <w:p>
      <w:pPr>
        <w:pStyle w:val="BookText"/>
      </w:pPr>
      <w:r>
        <w:rPr>
          <w:rFonts w:ascii="IRNazanin" w:hAnsi="IRNazanin" w:eastAsia="IRNazanin" w:cs="IRNazanin"/>
          <w:lang w:bidi="fa-IR"/>
          <w:color w:val="111111"/>
          <w:sz w:val="28"/>
          <w:szCs w:val="28"/>
          <w:rtl/>
        </w:rPr>
        <w:t xml:space="preserve">2143 (29) المحاسن 427 - البرقی عن عثمان بن عیسی عن سماعة بن</w:t>
      </w:r>
    </w:p>
    <w:p>
      <w:pPr>
        <w:pStyle w:val="BookText"/>
      </w:pPr>
      <w:r>
        <w:rPr>
          <w:rFonts w:ascii="IRNazanin" w:hAnsi="IRNazanin" w:eastAsia="IRNazanin" w:cs="IRNazanin"/>
          <w:lang w:bidi="fa-IR"/>
          <w:color w:val="111111"/>
          <w:sz w:val="28"/>
          <w:szCs w:val="28"/>
          <w:rtl/>
        </w:rPr>
        <w:t xml:space="preserve">مهران قال سألت أبا عبد الله علیه السلام عمن أکل لحما أو شرب لبنا هل علیه</w:t>
      </w:r>
    </w:p>
    <w:p>
      <w:pPr>
        <w:pStyle w:val="BookText"/>
      </w:pPr>
      <w:r>
        <w:rPr>
          <w:rFonts w:ascii="IRNazanin" w:hAnsi="IRNazanin" w:eastAsia="IRNazanin" w:cs="IRNazanin"/>
          <w:lang w:bidi="fa-IR"/>
          <w:color w:val="111111"/>
          <w:sz w:val="28"/>
          <w:szCs w:val="28"/>
          <w:rtl/>
        </w:rPr>
        <w:t xml:space="preserve">وضوء قال لا قد أکل رسول الله صلی الله علیه وآله کتف شاة ثم صلی ولم یتوضأ.</w:t>
      </w:r>
    </w:p>
    <w:p>
      <w:pPr>
        <w:pStyle w:val="BookText"/>
      </w:pPr>
      <w:r>
        <w:rPr>
          <w:rFonts w:ascii="IRNazanin" w:hAnsi="IRNazanin" w:eastAsia="IRNazanin" w:cs="IRNazanin"/>
          <w:lang w:bidi="fa-IR"/>
          <w:color w:val="111111"/>
          <w:sz w:val="28"/>
          <w:szCs w:val="28"/>
          <w:rtl/>
        </w:rPr>
        <w:t xml:space="preserve">2144 (30) المحاسن 427 - البرقی عن جعفر بن محمد عن ابن القداح</w:t>
      </w:r>
    </w:p>
    <w:p>
      <w:pPr>
        <w:pStyle w:val="BookText"/>
      </w:pPr>
      <w:r>
        <w:rPr>
          <w:rFonts w:ascii="IRNazanin" w:hAnsi="IRNazanin" w:eastAsia="IRNazanin" w:cs="IRNazanin"/>
          <w:lang w:bidi="fa-IR"/>
          <w:color w:val="111111"/>
          <w:sz w:val="28"/>
          <w:szCs w:val="28"/>
          <w:rtl/>
        </w:rPr>
        <w:t xml:space="preserve">عن أبی عبد الله عن أبیه عن علی بن الحسین علیهم السلام عن زینب بنت أم سلمة</w:t>
      </w:r>
    </w:p>
    <w:p>
      <w:pPr>
        <w:pStyle w:val="BookText"/>
      </w:pPr>
      <w:r>
        <w:rPr>
          <w:rFonts w:ascii="IRNazanin" w:hAnsi="IRNazanin" w:eastAsia="IRNazanin" w:cs="IRNazanin"/>
          <w:lang w:bidi="fa-IR"/>
          <w:color w:val="111111"/>
          <w:sz w:val="28"/>
          <w:szCs w:val="28"/>
          <w:rtl/>
        </w:rPr>
        <w:t xml:space="preserve">عن أم سلمة قالت إن رسول الله صلی الله علیه وآله أتی بکتف شاة فأکل منها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أذن بالعصر فصلی ولم یمس ماء.</w:t>
      </w:r>
    </w:p>
    <w:p>
      <w:pPr>
        <w:pStyle w:val="BookText"/>
      </w:pPr>
      <w:r>
        <w:rPr>
          <w:rFonts w:ascii="IRNazanin" w:hAnsi="IRNazanin" w:eastAsia="IRNazanin" w:cs="IRNazanin"/>
          <w:lang w:bidi="fa-IR"/>
          <w:color w:val="111111"/>
          <w:sz w:val="28"/>
          <w:szCs w:val="28"/>
          <w:rtl/>
        </w:rPr>
        <w:t xml:space="preserve">2145 (31) وفیه 427 - البرقی عن ابن العزرمی (عن حاتم بن إسماعیل</w:t>
      </w:r>
    </w:p>
    <w:p>
      <w:pPr>
        <w:pStyle w:val="BookText"/>
      </w:pPr>
      <w:r>
        <w:rPr>
          <w:rFonts w:ascii="IRNazanin" w:hAnsi="IRNazanin" w:eastAsia="IRNazanin" w:cs="IRNazanin"/>
          <w:lang w:bidi="fa-IR"/>
          <w:color w:val="111111"/>
          <w:sz w:val="28"/>
          <w:szCs w:val="28"/>
          <w:rtl/>
        </w:rPr>
        <w:t xml:space="preserve">عن جعفر بن محمد عن أبیه عن الحسین بن علی </w:t>
      </w:r>
      <w:r>
        <w:rPr>
          <w:rStyle w:val="FootnoteReference"/>
        </w:rPr>
        <w:footnoteReference w:id="1369"/>
      </w:r>
      <w:r>
        <w:rPr>
          <w:rFonts w:ascii="IRNazanin" w:hAnsi="IRNazanin" w:eastAsia="IRNazanin" w:cs="IRNazanin"/>
          <w:lang w:bidi="fa-IR"/>
          <w:color w:val="111111"/>
          <w:sz w:val="28"/>
          <w:szCs w:val="28"/>
          <w:rtl/>
        </w:rPr>
        <w:t xml:space="preserve">علیهما السلام - ئل) عن</w:t>
      </w:r>
    </w:p>
    <w:p>
      <w:pPr>
        <w:pStyle w:val="BookText"/>
      </w:pPr>
      <w:r>
        <w:rPr>
          <w:rFonts w:ascii="IRNazanin" w:hAnsi="IRNazanin" w:eastAsia="IRNazanin" w:cs="IRNazanin"/>
          <w:lang w:bidi="fa-IR"/>
          <w:color w:val="111111"/>
          <w:sz w:val="28"/>
          <w:szCs w:val="28"/>
          <w:rtl/>
        </w:rPr>
        <w:t xml:space="preserve">زینب بنت أم سلمة قالت أتی رسول الله صلی الله علیه وآله بکتف شاة فأکل</w:t>
      </w:r>
    </w:p>
    <w:p>
      <w:pPr>
        <w:pStyle w:val="BookText"/>
      </w:pPr>
      <w:r>
        <w:rPr>
          <w:rFonts w:ascii="IRNazanin" w:hAnsi="IRNazanin" w:eastAsia="IRNazanin" w:cs="IRNazanin"/>
          <w:lang w:bidi="fa-IR"/>
          <w:color w:val="111111"/>
          <w:sz w:val="28"/>
          <w:szCs w:val="28"/>
          <w:rtl/>
        </w:rPr>
        <w:t xml:space="preserve">منها وصلی ولم یمس ماء.</w:t>
      </w:r>
    </w:p>
    <w:p>
      <w:pPr>
        <w:pStyle w:val="BookText"/>
      </w:pPr>
      <w:r>
        <w:rPr>
          <w:rFonts w:ascii="IRNazanin" w:hAnsi="IRNazanin" w:eastAsia="IRNazanin" w:cs="IRNazanin"/>
          <w:lang w:bidi="fa-IR"/>
          <w:color w:val="111111"/>
          <w:sz w:val="28"/>
          <w:szCs w:val="28"/>
          <w:rtl/>
        </w:rPr>
        <w:t xml:space="preserve">2146 (32) الجعفریات 25 - بإسناده عن جعفر بن محمد عن أبیه عن</w:t>
      </w:r>
    </w:p>
    <w:p>
      <w:pPr>
        <w:pStyle w:val="BookText"/>
      </w:pPr>
      <w:r>
        <w:rPr>
          <w:rFonts w:ascii="IRNazanin" w:hAnsi="IRNazanin" w:eastAsia="IRNazanin" w:cs="IRNazanin"/>
          <w:lang w:bidi="fa-IR"/>
          <w:color w:val="111111"/>
          <w:sz w:val="28"/>
          <w:szCs w:val="28"/>
          <w:rtl/>
        </w:rPr>
        <w:t xml:space="preserve">جده علی بن الحسین علیهما السلام عن أم سلمة زوج النبی صلی الله علیه وآله</w:t>
      </w:r>
    </w:p>
    <w:p>
      <w:pPr>
        <w:pStyle w:val="BookText"/>
      </w:pPr>
      <w:r>
        <w:rPr>
          <w:rFonts w:ascii="IRNazanin" w:hAnsi="IRNazanin" w:eastAsia="IRNazanin" w:cs="IRNazanin"/>
          <w:lang w:bidi="fa-IR"/>
          <w:color w:val="111111"/>
          <w:sz w:val="28"/>
          <w:szCs w:val="28"/>
          <w:rtl/>
        </w:rPr>
        <w:t xml:space="preserve">قال دخلت علی رسول الله صلی الله علیه وآله فناولته کتف شاة فبینا هو</w:t>
      </w:r>
    </w:p>
    <w:p>
      <w:pPr>
        <w:pStyle w:val="BookText"/>
      </w:pPr>
      <w:r>
        <w:rPr>
          <w:rFonts w:ascii="IRNazanin" w:hAnsi="IRNazanin" w:eastAsia="IRNazanin" w:cs="IRNazanin"/>
          <w:lang w:bidi="fa-IR"/>
          <w:color w:val="111111"/>
          <w:sz w:val="28"/>
          <w:szCs w:val="28"/>
          <w:rtl/>
        </w:rPr>
        <w:t xml:space="preserve">یتعرقه </w:t>
      </w:r>
      <w:r>
        <w:rPr>
          <w:rStyle w:val="FootnoteReference"/>
        </w:rPr>
        <w:footnoteReference w:id="1370"/>
      </w:r>
      <w:r>
        <w:rPr>
          <w:rFonts w:ascii="IRNazanin" w:hAnsi="IRNazanin" w:eastAsia="IRNazanin" w:cs="IRNazanin"/>
          <w:lang w:bidi="fa-IR"/>
          <w:color w:val="111111"/>
          <w:sz w:val="28"/>
          <w:szCs w:val="28"/>
          <w:rtl/>
        </w:rPr>
        <w:t xml:space="preserve">إذا جاءه بلال یؤذنه بالصلاة فقام فصلی ولم یتوضأ.</w:t>
      </w:r>
    </w:p>
    <w:p>
      <w:pPr>
        <w:pStyle w:val="BookText"/>
      </w:pPr>
      <w:r>
        <w:rPr>
          <w:rFonts w:ascii="IRNazanin" w:hAnsi="IRNazanin" w:eastAsia="IRNazanin" w:cs="IRNazanin"/>
          <w:lang w:bidi="fa-IR"/>
          <w:color w:val="111111"/>
          <w:sz w:val="28"/>
          <w:szCs w:val="28"/>
          <w:rtl/>
        </w:rPr>
        <w:t xml:space="preserve">2147 (33) مستدرک 283 ج 16 - دعائم الاسلام روینا عن رسول الله</w:t>
      </w:r>
    </w:p>
    <w:p>
      <w:pPr>
        <w:pStyle w:val="BookText"/>
      </w:pPr>
      <w:r>
        <w:rPr>
          <w:rFonts w:ascii="IRNazanin" w:hAnsi="IRNazanin" w:eastAsia="IRNazanin" w:cs="IRNazanin"/>
          <w:lang w:bidi="fa-IR"/>
          <w:color w:val="111111"/>
          <w:sz w:val="28"/>
          <w:szCs w:val="28"/>
          <w:rtl/>
        </w:rPr>
        <w:t xml:space="preserve">صلی الله علیه وآله أنه أتی بکتف جزور مشویة وقد آذن بلال فأمره فأمسک</w:t>
      </w:r>
    </w:p>
    <w:p>
      <w:pPr>
        <w:pStyle w:val="BookText"/>
      </w:pPr>
      <w:r>
        <w:rPr>
          <w:rFonts w:ascii="IRNazanin" w:hAnsi="IRNazanin" w:eastAsia="IRNazanin" w:cs="IRNazanin"/>
          <w:lang w:bidi="fa-IR"/>
          <w:color w:val="111111"/>
          <w:sz w:val="28"/>
          <w:szCs w:val="28"/>
          <w:rtl/>
        </w:rPr>
        <w:t xml:space="preserve">هنیئة حتی أکل منها وأکل معه أصحابه ودعا بلبن فمذق له فشرب وشربوا ثم</w:t>
      </w:r>
    </w:p>
    <w:p>
      <w:pPr>
        <w:pStyle w:val="BookText"/>
      </w:pPr>
      <w:r>
        <w:rPr>
          <w:rFonts w:ascii="IRNazanin" w:hAnsi="IRNazanin" w:eastAsia="IRNazanin" w:cs="IRNazanin"/>
          <w:lang w:bidi="fa-IR"/>
          <w:color w:val="111111"/>
          <w:sz w:val="28"/>
          <w:szCs w:val="28"/>
          <w:rtl/>
        </w:rPr>
        <w:t xml:space="preserve">قام فصلی ولم یمس ماء.</w:t>
      </w:r>
    </w:p>
    <w:p>
      <w:pPr>
        <w:pStyle w:val="BookText"/>
      </w:pPr>
      <w:r>
        <w:rPr>
          <w:rFonts w:ascii="IRNazanin" w:hAnsi="IRNazanin" w:eastAsia="IRNazanin" w:cs="IRNazanin"/>
          <w:lang w:bidi="fa-IR"/>
          <w:color w:val="111111"/>
          <w:sz w:val="28"/>
          <w:szCs w:val="28"/>
          <w:rtl/>
        </w:rPr>
        <w:t xml:space="preserve">2148 (34) الجعفریات 26 - بإسناده عن جعفر بن محمد عن أبیه أن</w:t>
      </w:r>
    </w:p>
    <w:p>
      <w:pPr>
        <w:pStyle w:val="BookText"/>
      </w:pPr>
      <w:r>
        <w:rPr>
          <w:rFonts w:ascii="IRNazanin" w:hAnsi="IRNazanin" w:eastAsia="IRNazanin" w:cs="IRNazanin"/>
          <w:lang w:bidi="fa-IR"/>
          <w:color w:val="111111"/>
          <w:sz w:val="28"/>
          <w:szCs w:val="28"/>
          <w:rtl/>
        </w:rPr>
        <w:t xml:space="preserve">علیا علیه السلام قال خرج علینا رسول الله صلی الله علیه وآله قبل صلاة الغداة</w:t>
      </w:r>
    </w:p>
    <w:p>
      <w:pPr>
        <w:pStyle w:val="BookText"/>
      </w:pPr>
      <w:r>
        <w:rPr>
          <w:rFonts w:ascii="IRNazanin" w:hAnsi="IRNazanin" w:eastAsia="IRNazanin" w:cs="IRNazanin"/>
          <w:lang w:bidi="fa-IR"/>
          <w:color w:val="111111"/>
          <w:sz w:val="28"/>
          <w:szCs w:val="28"/>
          <w:rtl/>
        </w:rPr>
        <w:t xml:space="preserve">وفی یده کسرة قد غمسها بلبن وهو یأکل ویمشی وبلال یقیم لصلاة الغداة</w:t>
      </w:r>
    </w:p>
    <w:p>
      <w:pPr>
        <w:pStyle w:val="BookText"/>
      </w:pPr>
      <w:r>
        <w:rPr>
          <w:rFonts w:ascii="IRNazanin" w:hAnsi="IRNazanin" w:eastAsia="IRNazanin" w:cs="IRNazanin"/>
          <w:lang w:bidi="fa-IR"/>
          <w:color w:val="111111"/>
          <w:sz w:val="28"/>
          <w:szCs w:val="28"/>
          <w:rtl/>
        </w:rPr>
        <w:t xml:space="preserve">فدخل فصلی بالناس من غیر أن یمس ماء.</w:t>
      </w:r>
    </w:p>
    <w:p>
      <w:pPr>
        <w:pStyle w:val="BookText"/>
      </w:pPr>
      <w:r>
        <w:rPr>
          <w:rFonts w:ascii="IRNazanin" w:hAnsi="IRNazanin" w:eastAsia="IRNazanin" w:cs="IRNazanin"/>
          <w:lang w:bidi="fa-IR"/>
          <w:color w:val="111111"/>
          <w:sz w:val="28"/>
          <w:szCs w:val="28"/>
          <w:rtl/>
        </w:rPr>
        <w:t xml:space="preserve">2149 (35) المحاسن 428 - البرقی عن أبیه عن عبد الله بن فضل النوفلی</w:t>
      </w:r>
    </w:p>
    <w:p>
      <w:pPr>
        <w:pStyle w:val="BookText"/>
      </w:pPr>
      <w:r>
        <w:rPr>
          <w:rFonts w:ascii="IRNazanin" w:hAnsi="IRNazanin" w:eastAsia="IRNazanin" w:cs="IRNazanin"/>
          <w:lang w:bidi="fa-IR"/>
          <w:color w:val="111111"/>
          <w:sz w:val="28"/>
          <w:szCs w:val="28"/>
          <w:rtl/>
        </w:rPr>
        <w:t xml:space="preserve">عن شعیب العقرقوفی قال تغدیت مع أبی عبد الله علیه السلام فما غسل یده قبل</w:t>
      </w:r>
    </w:p>
    <w:p>
      <w:pPr>
        <w:pStyle w:val="BookText"/>
      </w:pPr>
      <w:r>
        <w:rPr>
          <w:rFonts w:ascii="IRNazanin" w:hAnsi="IRNazanin" w:eastAsia="IRNazanin" w:cs="IRNazanin"/>
          <w:lang w:bidi="fa-IR"/>
          <w:color w:val="111111"/>
          <w:sz w:val="28"/>
          <w:szCs w:val="28"/>
          <w:rtl/>
        </w:rPr>
        <w:t xml:space="preserve">ولا بعد.</w:t>
      </w:r>
    </w:p>
    <w:p>
      <w:pPr>
        <w:pStyle w:val="BookText"/>
      </w:pPr>
      <w:r>
        <w:rPr>
          <w:rFonts w:ascii="IRNazanin" w:hAnsi="IRNazanin" w:eastAsia="IRNazanin" w:cs="IRNazanin"/>
          <w:lang w:bidi="fa-IR"/>
          <w:color w:val="111111"/>
          <w:sz w:val="28"/>
          <w:szCs w:val="28"/>
          <w:rtl/>
        </w:rPr>
        <w:t xml:space="preserve">2150 (36) وفیه 425 - البرقی عن علی بن الحکم عن سیف بن عمیرة</w:t>
      </w:r>
    </w:p>
    <w:p>
      <w:pPr>
        <w:pStyle w:val="BookText"/>
      </w:pPr>
      <w:r>
        <w:rPr>
          <w:rFonts w:ascii="IRNazanin" w:hAnsi="IRNazanin" w:eastAsia="IRNazanin" w:cs="IRNazanin"/>
          <w:lang w:bidi="fa-IR"/>
          <w:color w:val="111111"/>
          <w:sz w:val="28"/>
          <w:szCs w:val="28"/>
          <w:rtl/>
        </w:rPr>
        <w:t xml:space="preserve">عن أبی بکر الحضرمی قال کان أبو عبد الله علیه السلام یدعو لنا بالطعام فلا</w:t>
      </w:r>
    </w:p>
    <w:p>
      <w:pPr>
        <w:pStyle w:val="BookText"/>
      </w:pPr>
      <w:r>
        <w:rPr>
          <w:rFonts w:ascii="IRNazanin" w:hAnsi="IRNazanin" w:eastAsia="IRNazanin" w:cs="IRNazanin"/>
          <w:lang w:bidi="fa-IR"/>
          <w:color w:val="111111"/>
          <w:sz w:val="28"/>
          <w:szCs w:val="28"/>
          <w:rtl/>
        </w:rPr>
        <w:t xml:space="preserve">یوضینا قبله ویأمر الخادم فیتوضأ بعد الطعام.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87" w:name="pg12430_181102"/>
    <w:bookmarkEnd w:id="187"/>
    <w:p>
      <w:pPr>
        <w:pStyle w:val="BookText"/>
      </w:pPr>
      <w:r>
        <w:rPr>
          <w:rFonts w:ascii="IRNazanin" w:hAnsi="IRNazanin" w:eastAsia="IRNazanin" w:cs="IRNazanin"/>
          <w:lang w:bidi="fa-IR"/>
          <w:color w:val="111111"/>
          <w:sz w:val="28"/>
          <w:szCs w:val="28"/>
          <w:rtl/>
        </w:rPr>
        <w:t xml:space="preserve">2151 (37) وفیه 425 - البرقی عن إبراهیم بن هاشم عن إبراهیم ابن أبی</w:t>
      </w:r>
    </w:p>
    <w:p>
      <w:pPr>
        <w:pStyle w:val="BookText"/>
      </w:pPr>
      <w:r>
        <w:rPr>
          <w:rFonts w:ascii="IRNazanin" w:hAnsi="IRNazanin" w:eastAsia="IRNazanin" w:cs="IRNazanin"/>
          <w:lang w:bidi="fa-IR"/>
          <w:color w:val="111111"/>
          <w:sz w:val="28"/>
          <w:szCs w:val="28"/>
          <w:rtl/>
        </w:rPr>
        <w:t xml:space="preserve">محمود قال أخبرنی بعض أصحابنا قال ذکر للرضا علیه السلام الوضوء قبل الطعام</w:t>
      </w:r>
    </w:p>
    <w:p>
      <w:pPr>
        <w:pStyle w:val="BookText"/>
      </w:pPr>
      <w:r>
        <w:rPr>
          <w:rFonts w:ascii="IRNazanin" w:hAnsi="IRNazanin" w:eastAsia="IRNazanin" w:cs="IRNazanin"/>
          <w:lang w:bidi="fa-IR"/>
          <w:color w:val="111111"/>
          <w:sz w:val="28"/>
          <w:szCs w:val="28"/>
          <w:rtl/>
        </w:rPr>
        <w:t xml:space="preserve">فقال ذلک شئ أحدثته الملوک.</w:t>
      </w:r>
    </w:p>
    <w:p>
      <w:pPr>
        <w:pStyle w:val="BookText"/>
      </w:pPr>
      <w:r>
        <w:rPr>
          <w:rFonts w:ascii="IRNazanin" w:hAnsi="IRNazanin" w:eastAsia="IRNazanin" w:cs="IRNazanin"/>
          <w:lang w:bidi="fa-IR"/>
          <w:color w:val="111111"/>
          <w:sz w:val="28"/>
          <w:szCs w:val="28"/>
          <w:rtl/>
        </w:rPr>
        <w:t xml:space="preserve">ویأتی فی الباب التالی وما یتلوه وباب (165) استحباب التمندل من</w:t>
      </w:r>
    </w:p>
    <w:p>
      <w:pPr>
        <w:pStyle w:val="BookText"/>
      </w:pPr>
      <w:r>
        <w:rPr>
          <w:rFonts w:ascii="IRNazanin" w:hAnsi="IRNazanin" w:eastAsia="IRNazanin" w:cs="IRNazanin"/>
          <w:lang w:bidi="fa-IR"/>
          <w:color w:val="111111"/>
          <w:sz w:val="28"/>
          <w:szCs w:val="28"/>
          <w:rtl/>
        </w:rPr>
        <w:t xml:space="preserve">الغسل بعد الطعام ما یناسب ذلک.</w:t>
      </w:r>
    </w:p>
    <w:p>
      <w:pPr>
        <w:pStyle w:val="Heading4"/>
      </w:pPr>
      <w:bookmarkStart w:id="429" w:name="_Toc228"/>
      <w:r>
        <w:t>(163) باب إلی أن صاحب المنزل أول من یغسل یده قبل الطعام وآخر من یغسل بعده ویبدء بمن...</w:t>
      </w:r>
      <w:bookmarkEnd w:id="429"/>
    </w:p>
    <w:p>
      <w:pPr>
        <w:pStyle w:val="BookText"/>
      </w:pPr>
      <w:r>
        <w:rPr>
          <w:rFonts w:ascii="IRNazanin" w:hAnsi="IRNazanin" w:eastAsia="IRNazanin" w:cs="IRNazanin"/>
          <w:lang w:bidi="fa-IR"/>
          <w:color w:val="111111"/>
          <w:sz w:val="28"/>
          <w:szCs w:val="28"/>
          <w:i w:val="1"/>
          <w:iCs w:val="1"/>
          <w:rtl/>
        </w:rPr>
        <w:t xml:space="preserve">باب إلی أن صاحب المنزل أول من یغسل یده قبل الطعام وآخر من یغسل بعده ویبدء بمن علی یمینه قبل الطعام وبمن علی یساره بعده وإذا جمع الأب والإبن مکان یغسل صاحب المنزل ید الأب وابنه ید الابن</w:t>
      </w:r>
    </w:p>
    <w:p>
      <w:pPr>
        <w:pStyle w:val="BookText"/>
      </w:pPr>
      <w:r>
        <w:rPr>
          <w:rFonts w:ascii="IRNazanin" w:hAnsi="IRNazanin" w:eastAsia="IRNazanin" w:cs="IRNazanin"/>
          <w:lang w:bidi="fa-IR"/>
          <w:color w:val="111111"/>
          <w:sz w:val="28"/>
          <w:szCs w:val="28"/>
          <w:rtl/>
        </w:rPr>
        <w:t xml:space="preserve">2151 (1) کافی 290 ج 6 - عدة من أصحابنا عن المحاسن 426 - أحمد</w:t>
      </w:r>
    </w:p>
    <w:p>
      <w:pPr>
        <w:pStyle w:val="BookText"/>
      </w:pPr>
      <w:r>
        <w:rPr>
          <w:rFonts w:ascii="IRNazanin" w:hAnsi="IRNazanin" w:eastAsia="IRNazanin" w:cs="IRNazanin"/>
          <w:lang w:bidi="fa-IR"/>
          <w:color w:val="111111"/>
          <w:sz w:val="28"/>
          <w:szCs w:val="28"/>
          <w:rtl/>
        </w:rPr>
        <w:t xml:space="preserve">ابن محمد بن خالد عن عثمان بن عیسی عن محمد بن عجلان عن أبی عبد الله</w:t>
      </w:r>
    </w:p>
    <w:p>
      <w:pPr>
        <w:pStyle w:val="BookText"/>
      </w:pPr>
      <w:r>
        <w:rPr>
          <w:rFonts w:ascii="IRNazanin" w:hAnsi="IRNazanin" w:eastAsia="IRNazanin" w:cs="IRNazanin"/>
          <w:lang w:bidi="fa-IR"/>
          <w:color w:val="111111"/>
          <w:sz w:val="28"/>
          <w:szCs w:val="28"/>
          <w:rtl/>
        </w:rPr>
        <w:t xml:space="preserve">علیه السلام قال الوضوء قبل الطعام یبدء صاحب البیت لئلا یحتشم أحد فإذا</w:t>
      </w:r>
    </w:p>
    <w:p>
      <w:pPr>
        <w:pStyle w:val="BookText"/>
      </w:pPr>
      <w:r>
        <w:rPr>
          <w:rFonts w:ascii="IRNazanin" w:hAnsi="IRNazanin" w:eastAsia="IRNazanin" w:cs="IRNazanin"/>
          <w:lang w:bidi="fa-IR"/>
          <w:color w:val="111111"/>
          <w:sz w:val="28"/>
          <w:szCs w:val="28"/>
          <w:rtl/>
        </w:rPr>
        <w:t xml:space="preserve">فرغ من الطعام بدء بمن عن یمین صاحب البیت (حرا کان أو عبدا قال وفی</w:t>
      </w:r>
    </w:p>
    <w:p>
      <w:pPr>
        <w:pStyle w:val="BookText"/>
      </w:pPr>
      <w:r>
        <w:rPr>
          <w:rFonts w:ascii="IRNazanin" w:hAnsi="IRNazanin" w:eastAsia="IRNazanin" w:cs="IRNazanin"/>
          <w:lang w:bidi="fa-IR"/>
          <w:color w:val="111111"/>
          <w:sz w:val="28"/>
          <w:szCs w:val="28"/>
          <w:rtl/>
        </w:rPr>
        <w:t xml:space="preserve">حدیث آخر یغسل أولا رب البیت یده ثم یبدء بمن علی یمینه - کا) وإذا رفع</w:t>
      </w:r>
    </w:p>
    <w:p>
      <w:pPr>
        <w:pStyle w:val="BookText"/>
      </w:pPr>
      <w:r>
        <w:rPr>
          <w:rFonts w:ascii="IRNazanin" w:hAnsi="IRNazanin" w:eastAsia="IRNazanin" w:cs="IRNazanin"/>
          <w:lang w:bidi="fa-IR"/>
          <w:color w:val="111111"/>
          <w:sz w:val="28"/>
          <w:szCs w:val="28"/>
          <w:rtl/>
        </w:rPr>
        <w:t xml:space="preserve">الطعام بدء بمن علی یسار صاحب المنزل ویکون آخر من یغسل یده صاحب</w:t>
      </w:r>
    </w:p>
    <w:p>
      <w:pPr>
        <w:pStyle w:val="BookText"/>
      </w:pPr>
      <w:r>
        <w:rPr>
          <w:rFonts w:ascii="IRNazanin" w:hAnsi="IRNazanin" w:eastAsia="IRNazanin" w:cs="IRNazanin"/>
          <w:lang w:bidi="fa-IR"/>
          <w:color w:val="111111"/>
          <w:sz w:val="28"/>
          <w:szCs w:val="28"/>
          <w:rtl/>
        </w:rPr>
        <w:t xml:space="preserve">المنزل لأنه أولی بالصبر علی الغمر (ویتمندل عند ذلک إن شاء قال ورواه ابن</w:t>
      </w:r>
    </w:p>
    <w:p>
      <w:pPr>
        <w:pStyle w:val="BookText"/>
      </w:pPr>
      <w:r>
        <w:rPr>
          <w:rFonts w:ascii="IRNazanin" w:hAnsi="IRNazanin" w:eastAsia="IRNazanin" w:cs="IRNazanin"/>
          <w:lang w:bidi="fa-IR"/>
          <w:color w:val="111111"/>
          <w:sz w:val="28"/>
          <w:szCs w:val="28"/>
          <w:rtl/>
        </w:rPr>
        <w:t xml:space="preserve">أبی محمود - المحاسن) علل الشرائع 290 - حدثنا محمد بن موسی بن المتوکل</w:t>
      </w:r>
    </w:p>
    <w:p>
      <w:pPr>
        <w:pStyle w:val="BookText"/>
      </w:pPr>
      <w:r>
        <w:rPr>
          <w:rFonts w:ascii="IRNazanin" w:hAnsi="IRNazanin" w:eastAsia="IRNazanin" w:cs="IRNazanin"/>
          <w:lang w:bidi="fa-IR"/>
          <w:color w:val="111111"/>
          <w:sz w:val="28"/>
          <w:szCs w:val="28"/>
          <w:rtl/>
        </w:rPr>
        <w:t xml:space="preserve">رحمه الله قال حدثنا علی بن الحسین السعد آبادی عن أحمد ابن أبی عبد الله</w:t>
      </w:r>
    </w:p>
    <w:p>
      <w:pPr>
        <w:pStyle w:val="BookText"/>
      </w:pPr>
      <w:r>
        <w:rPr>
          <w:rFonts w:ascii="IRNazanin" w:hAnsi="IRNazanin" w:eastAsia="IRNazanin" w:cs="IRNazanin"/>
          <w:lang w:bidi="fa-IR"/>
          <w:color w:val="111111"/>
          <w:sz w:val="28"/>
          <w:szCs w:val="28"/>
          <w:rtl/>
        </w:rPr>
        <w:t xml:space="preserve">البرقی عن محمد بن علی الکوفی عن عثمان بن عیسی عن محمد بن عجلان</w:t>
      </w:r>
    </w:p>
    <w:p>
      <w:pPr>
        <w:pStyle w:val="BookText"/>
      </w:pPr>
      <w:r>
        <w:rPr>
          <w:rFonts w:ascii="IRNazanin" w:hAnsi="IRNazanin" w:eastAsia="IRNazanin" w:cs="IRNazanin"/>
          <w:lang w:bidi="fa-IR"/>
          <w:color w:val="111111"/>
          <w:sz w:val="28"/>
          <w:szCs w:val="28"/>
          <w:rtl/>
        </w:rPr>
        <w:t xml:space="preserve">عن أبی عبد الله علیه السلام قال الوضوء قبل الطعام وذکر نحو ما فی کافی.</w:t>
      </w:r>
    </w:p>
    <w:p>
      <w:pPr>
        <w:pStyle w:val="BookText"/>
      </w:pPr>
      <w:r>
        <w:rPr>
          <w:rFonts w:ascii="Amiri" w:hAnsi="Amiri" w:eastAsia="Amiri" w:cs="Amiri"/>
          <w:lang w:bidi="ar-SA"/>
          <w:color w:val="111111"/>
          <w:sz w:val="28"/>
          <w:szCs w:val="28"/>
          <w:rtl/>
        </w:rPr>
        <w:t xml:space="preserve">2153 (2) قرب الأسناد 34 - هارون بن مسلم عن مسعدة بن صدقة عن</w:t>
      </w:r>
    </w:p>
    <w:p>
      <w:pPr>
        <w:pStyle w:val="BookText"/>
      </w:pPr>
      <w:r>
        <w:rPr>
          <w:rFonts w:ascii="IRNazanin" w:hAnsi="IRNazanin" w:eastAsia="IRNazanin" w:cs="IRNazanin"/>
          <w:lang w:bidi="fa-IR"/>
          <w:color w:val="111111"/>
          <w:sz w:val="28"/>
          <w:szCs w:val="28"/>
          <w:rtl/>
        </w:rPr>
        <w:t xml:space="preserve">جعفر عن أبیه علیهم السلام قال صاحب الرحل یتوضأ أول القوم قبل الطعام و</w:t>
      </w:r>
    </w:p>
    <w:p>
      <w:pPr>
        <w:pStyle w:val="BookText"/>
      </w:pPr>
      <w:r>
        <w:rPr>
          <w:rFonts w:ascii="IRNazanin" w:hAnsi="IRNazanin" w:eastAsia="IRNazanin" w:cs="IRNazanin"/>
          <w:lang w:bidi="fa-IR"/>
          <w:color w:val="111111"/>
          <w:sz w:val="28"/>
          <w:szCs w:val="28"/>
          <w:rtl/>
        </w:rPr>
        <w:t xml:space="preserve">آخر القوم بعد الطعام.</w:t>
      </w:r>
    </w:p>
    <w:p>
      <w:pPr>
        <w:pStyle w:val="BookText"/>
      </w:pPr>
      <w:r>
        <w:rPr>
          <w:rFonts w:ascii="IRNazanin" w:hAnsi="IRNazanin" w:eastAsia="IRNazanin" w:cs="IRNazanin"/>
          <w:lang w:bidi="fa-IR"/>
          <w:color w:val="111111"/>
          <w:sz w:val="28"/>
          <w:szCs w:val="28"/>
          <w:rtl/>
        </w:rPr>
        <w:t xml:space="preserve">2154 (3) کافی 291 ج 6 - علی بن محمد عن أحمد بن محمد عن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بن المبارک عن الفضل بن یونس قال لما تغدی عندی أبو الحسن علیه</w:t>
      </w:r>
    </w:p>
    <w:p>
      <w:pPr>
        <w:pStyle w:val="BookText"/>
      </w:pPr>
      <w:r>
        <w:rPr>
          <w:rFonts w:ascii="IRNazanin" w:hAnsi="IRNazanin" w:eastAsia="IRNazanin" w:cs="IRNazanin"/>
          <w:lang w:bidi="fa-IR"/>
          <w:color w:val="111111"/>
          <w:sz w:val="28"/>
          <w:szCs w:val="28"/>
          <w:rtl/>
        </w:rPr>
        <w:t xml:space="preserve">السلام وجیئ بالطشت بدأ به علیه السلام وکان فی صدر المجلس فقال علیه</w:t>
      </w:r>
    </w:p>
    <w:p>
      <w:pPr>
        <w:pStyle w:val="BookText"/>
      </w:pPr>
      <w:r>
        <w:rPr>
          <w:rFonts w:ascii="IRNazanin" w:hAnsi="IRNazanin" w:eastAsia="IRNazanin" w:cs="IRNazanin"/>
          <w:lang w:bidi="fa-IR"/>
          <w:color w:val="111111"/>
          <w:sz w:val="28"/>
          <w:szCs w:val="28"/>
          <w:rtl/>
        </w:rPr>
        <w:t xml:space="preserve">السلام أبدء بمن علی </w:t>
      </w:r>
      <w:r>
        <w:rPr>
          <w:rStyle w:val="FootnoteReference"/>
        </w:rPr>
        <w:footnoteReference w:id="1371"/>
      </w:r>
      <w:r>
        <w:rPr>
          <w:rFonts w:ascii="IRNazanin" w:hAnsi="IRNazanin" w:eastAsia="IRNazanin" w:cs="IRNazanin"/>
          <w:lang w:bidi="fa-IR"/>
          <w:color w:val="111111"/>
          <w:sz w:val="28"/>
          <w:szCs w:val="28"/>
          <w:rtl/>
        </w:rPr>
        <w:t xml:space="preserve">یمینک فلما توضأ واحد أراد الغلام أن یرفع</w:t>
      </w:r>
    </w:p>
    <w:p>
      <w:pPr>
        <w:pStyle w:val="BookText"/>
      </w:pPr>
      <w:r>
        <w:rPr>
          <w:rFonts w:ascii="IRNazanin" w:hAnsi="IRNazanin" w:eastAsia="IRNazanin" w:cs="IRNazanin"/>
          <w:lang w:bidi="fa-IR"/>
          <w:color w:val="111111"/>
          <w:sz w:val="28"/>
          <w:szCs w:val="28"/>
          <w:rtl/>
        </w:rPr>
        <w:t xml:space="preserve">الطست </w:t>
      </w:r>
      <w:r>
        <w:rPr>
          <w:rStyle w:val="FootnoteReference"/>
        </w:rPr>
        <w:footnoteReference w:id="1372"/>
      </w:r>
      <w:r>
        <w:rPr>
          <w:rFonts w:ascii="IRNazanin" w:hAnsi="IRNazanin" w:eastAsia="IRNazanin" w:cs="IRNazanin"/>
          <w:lang w:bidi="fa-IR"/>
          <w:color w:val="111111"/>
          <w:sz w:val="28"/>
          <w:szCs w:val="28"/>
          <w:rtl/>
        </w:rPr>
        <w:t xml:space="preserve">فقال (له - کا) أبو الحسن علیه السلام دعها واغسلوا أیدکم فیها.</w:t>
      </w:r>
    </w:p>
    <w:p>
      <w:pPr>
        <w:pStyle w:val="BookText"/>
      </w:pPr>
      <w:r>
        <w:rPr>
          <w:rFonts w:ascii="IRNazanin" w:hAnsi="IRNazanin" w:eastAsia="IRNazanin" w:cs="IRNazanin"/>
          <w:lang w:bidi="fa-IR"/>
          <w:color w:val="111111"/>
          <w:sz w:val="28"/>
          <w:szCs w:val="28"/>
          <w:rtl/>
        </w:rPr>
        <w:t xml:space="preserve">تهذیب 98 ج 9 - محمد بن یعقوب عن علی بن محمد عن أحمد بن محمد عن</w:t>
      </w:r>
    </w:p>
    <w:p>
      <w:pPr>
        <w:pStyle w:val="BookText"/>
      </w:pPr>
      <w:r>
        <w:rPr>
          <w:rFonts w:ascii="IRNazanin" w:hAnsi="IRNazanin" w:eastAsia="IRNazanin" w:cs="IRNazanin"/>
          <w:lang w:bidi="fa-IR"/>
          <w:color w:val="111111"/>
          <w:sz w:val="28"/>
          <w:szCs w:val="28"/>
          <w:rtl/>
        </w:rPr>
        <w:t xml:space="preserve">یونس (وذکر مثله إلی قوله دعها) المحاسن 425 - البرقی عن الفضل بن المبارک</w:t>
      </w:r>
    </w:p>
    <w:p>
      <w:pPr>
        <w:pStyle w:val="BookText"/>
      </w:pPr>
      <w:r>
        <w:rPr>
          <w:rFonts w:ascii="IRNazanin" w:hAnsi="IRNazanin" w:eastAsia="IRNazanin" w:cs="IRNazanin"/>
          <w:lang w:bidi="fa-IR"/>
          <w:color w:val="111111"/>
          <w:sz w:val="28"/>
          <w:szCs w:val="28"/>
          <w:rtl/>
        </w:rPr>
        <w:t xml:space="preserve">عن الفضل بن یونس نحوه الا إلی أن</w:t>
      </w:r>
    </w:p>
    <w:p>
      <w:pPr>
        <w:pStyle w:val="BookText"/>
      </w:pPr>
      <w:r>
        <w:rPr>
          <w:rFonts w:ascii="IRNazanin" w:hAnsi="IRNazanin" w:eastAsia="IRNazanin" w:cs="IRNazanin"/>
          <w:lang w:bidi="fa-IR"/>
          <w:color w:val="111111"/>
          <w:sz w:val="28"/>
          <w:szCs w:val="28"/>
          <w:rtl/>
        </w:rPr>
        <w:t xml:space="preserve">فیه فقال له أبو الحسن علیه السلام أنزعها.</w:t>
      </w:r>
    </w:p>
    <w:p>
      <w:pPr>
        <w:pStyle w:val="BookText"/>
      </w:pPr>
      <w:r>
        <w:rPr>
          <w:rFonts w:ascii="IRNazanin" w:hAnsi="IRNazanin" w:eastAsia="IRNazanin" w:cs="IRNazanin"/>
          <w:lang w:bidi="fa-IR"/>
          <w:color w:val="111111"/>
          <w:sz w:val="28"/>
          <w:szCs w:val="28"/>
          <w:rtl/>
        </w:rPr>
        <w:t xml:space="preserve">2155 (4) فقیه 224 ج 3 - قال النبی صلی الله علیه وآله صاحب الرحل</w:t>
      </w:r>
    </w:p>
    <w:p>
      <w:pPr>
        <w:pStyle w:val="BookText"/>
      </w:pPr>
      <w:r>
        <w:rPr>
          <w:rFonts w:ascii="IRNazanin" w:hAnsi="IRNazanin" w:eastAsia="IRNazanin" w:cs="IRNazanin"/>
          <w:lang w:bidi="fa-IR"/>
          <w:color w:val="111111"/>
          <w:sz w:val="28"/>
          <w:szCs w:val="28"/>
          <w:rtl/>
        </w:rPr>
        <w:t xml:space="preserve">یشرب أول القوم ویتوضأ آخرهم.</w:t>
      </w:r>
    </w:p>
    <w:p>
      <w:pPr>
        <w:pStyle w:val="BookText"/>
      </w:pPr>
      <w:r>
        <w:rPr>
          <w:rFonts w:ascii="IRNazanin" w:hAnsi="IRNazanin" w:eastAsia="IRNazanin" w:cs="IRNazanin"/>
          <w:lang w:bidi="fa-IR"/>
          <w:color w:val="111111"/>
          <w:sz w:val="28"/>
          <w:szCs w:val="28"/>
          <w:rtl/>
        </w:rPr>
        <w:t xml:space="preserve">2156 (5) دعائم الاسلام 121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رب البیت یتوضأ آخر القوم.</w:t>
      </w:r>
    </w:p>
    <w:p>
      <w:pPr>
        <w:pStyle w:val="BookText"/>
      </w:pPr>
      <w:r>
        <w:rPr>
          <w:rFonts w:ascii="IRNazanin" w:hAnsi="IRNazanin" w:eastAsia="IRNazanin" w:cs="IRNazanin"/>
          <w:lang w:bidi="fa-IR"/>
          <w:color w:val="111111"/>
          <w:sz w:val="28"/>
          <w:szCs w:val="28"/>
          <w:rtl/>
        </w:rPr>
        <w:t xml:space="preserve">2157 (6) إحتجاج 267 ج 2 - وبالاسناد المتکرر ذکره عن الحسن</w:t>
      </w:r>
    </w:p>
    <w:p>
      <w:pPr>
        <w:pStyle w:val="BookText"/>
      </w:pPr>
      <w:r>
        <w:rPr>
          <w:rFonts w:ascii="IRNazanin" w:hAnsi="IRNazanin" w:eastAsia="IRNazanin" w:cs="IRNazanin"/>
          <w:lang w:bidi="fa-IR"/>
          <w:color w:val="111111"/>
          <w:sz w:val="28"/>
          <w:szCs w:val="28"/>
          <w:rtl/>
        </w:rPr>
        <w:t xml:space="preserve">العسکری علیه السلام أنه قال ورد علی أمیر المؤمنین علیه السلام أخوان له</w:t>
      </w:r>
    </w:p>
    <w:p>
      <w:pPr>
        <w:pStyle w:val="BookText"/>
      </w:pPr>
      <w:r>
        <w:rPr>
          <w:rFonts w:ascii="IRNazanin" w:hAnsi="IRNazanin" w:eastAsia="IRNazanin" w:cs="IRNazanin"/>
          <w:lang w:bidi="fa-IR"/>
          <w:color w:val="111111"/>
          <w:sz w:val="28"/>
          <w:szCs w:val="28"/>
          <w:rtl/>
        </w:rPr>
        <w:t xml:space="preserve">مؤمنان أب وابن فقام إلیهما وأکرمهما وأجلسهما فی صدر مجلسه وجلس بین</w:t>
      </w:r>
    </w:p>
    <w:p>
      <w:pPr>
        <w:pStyle w:val="BookText"/>
      </w:pPr>
      <w:r>
        <w:rPr>
          <w:rFonts w:ascii="IRNazanin" w:hAnsi="IRNazanin" w:eastAsia="IRNazanin" w:cs="IRNazanin"/>
          <w:lang w:bidi="fa-IR"/>
          <w:color w:val="111111"/>
          <w:sz w:val="28"/>
          <w:szCs w:val="28"/>
          <w:rtl/>
        </w:rPr>
        <w:t xml:space="preserve">أیدیهما ثم أمر بطعام فاحضر فأکلا منه ثم جاء قنبر بطست وإبریق خشب و</w:t>
      </w:r>
    </w:p>
    <w:p>
      <w:pPr>
        <w:pStyle w:val="BookText"/>
      </w:pPr>
      <w:r>
        <w:rPr>
          <w:rFonts w:ascii="IRNazanin" w:hAnsi="IRNazanin" w:eastAsia="IRNazanin" w:cs="IRNazanin"/>
          <w:lang w:bidi="fa-IR"/>
          <w:color w:val="111111"/>
          <w:sz w:val="28"/>
          <w:szCs w:val="28"/>
          <w:rtl/>
        </w:rPr>
        <w:t xml:space="preserve">مندیل لییبس </w:t>
      </w:r>
      <w:r>
        <w:rPr>
          <w:rStyle w:val="FootnoteReference"/>
        </w:rPr>
        <w:footnoteReference w:id="1373"/>
      </w:r>
      <w:r>
        <w:rPr>
          <w:rFonts w:ascii="IRNazanin" w:hAnsi="IRNazanin" w:eastAsia="IRNazanin" w:cs="IRNazanin"/>
          <w:lang w:bidi="fa-IR"/>
          <w:color w:val="111111"/>
          <w:sz w:val="28"/>
          <w:szCs w:val="28"/>
          <w:rtl/>
        </w:rPr>
        <w:t xml:space="preserve">وجاء لیصب علی ید الرجل ماءا فوثب أمیر المؤمنین علیه</w:t>
      </w:r>
    </w:p>
    <w:p>
      <w:pPr>
        <w:pStyle w:val="BookText"/>
      </w:pPr>
      <w:r>
        <w:rPr>
          <w:rFonts w:ascii="IRNazanin" w:hAnsi="IRNazanin" w:eastAsia="IRNazanin" w:cs="IRNazanin"/>
          <w:lang w:bidi="fa-IR"/>
          <w:color w:val="111111"/>
          <w:sz w:val="28"/>
          <w:szCs w:val="28"/>
          <w:rtl/>
        </w:rPr>
        <w:t xml:space="preserve">السلام فأخذ الإبریق لیصب علی ید الرجل فتمرغ الرجل فی التراب وقال یا</w:t>
      </w:r>
    </w:p>
    <w:p>
      <w:pPr>
        <w:pStyle w:val="BookText"/>
      </w:pPr>
      <w:r>
        <w:rPr>
          <w:rFonts w:ascii="IRNazanin" w:hAnsi="IRNazanin" w:eastAsia="IRNazanin" w:cs="IRNazanin"/>
          <w:lang w:bidi="fa-IR"/>
          <w:color w:val="111111"/>
          <w:sz w:val="28"/>
          <w:szCs w:val="28"/>
          <w:rtl/>
        </w:rPr>
        <w:t xml:space="preserve">أمیر المؤمنین الله یرانی وأنت تصب علی یدی؟ قال أقعد واغسل یدک فان الله</w:t>
      </w:r>
    </w:p>
    <w:p>
      <w:pPr>
        <w:pStyle w:val="BookText"/>
      </w:pPr>
      <w:r>
        <w:rPr>
          <w:rFonts w:ascii="IRNazanin" w:hAnsi="IRNazanin" w:eastAsia="IRNazanin" w:cs="IRNazanin"/>
          <w:lang w:bidi="fa-IR"/>
          <w:color w:val="111111"/>
          <w:sz w:val="28"/>
          <w:szCs w:val="28"/>
          <w:rtl/>
        </w:rPr>
        <w:t xml:space="preserve">عز وجل یراک وأخوک الذی لا یتمیز منک ولا یتفضل علیک یخدمک یرید بذلک</w:t>
      </w:r>
    </w:p>
    <w:p>
      <w:pPr>
        <w:pStyle w:val="BookText"/>
      </w:pPr>
      <w:r>
        <w:rPr>
          <w:rFonts w:ascii="IRNazanin" w:hAnsi="IRNazanin" w:eastAsia="IRNazanin" w:cs="IRNazanin"/>
          <w:lang w:bidi="fa-IR"/>
          <w:color w:val="111111"/>
          <w:sz w:val="28"/>
          <w:szCs w:val="28"/>
          <w:rtl/>
        </w:rPr>
        <w:t xml:space="preserve">خدمة فی الجنة مثل عشرة أضعاف عدد أهل الدنیا وعلی حسب ذلک فی ممالکه</w:t>
      </w:r>
    </w:p>
    <w:p>
      <w:pPr>
        <w:pStyle w:val="BookText"/>
      </w:pPr>
      <w:r>
        <w:rPr>
          <w:rFonts w:ascii="IRNazanin" w:hAnsi="IRNazanin" w:eastAsia="IRNazanin" w:cs="IRNazanin"/>
          <w:lang w:bidi="fa-IR"/>
          <w:color w:val="111111"/>
          <w:sz w:val="28"/>
          <w:szCs w:val="28"/>
          <w:rtl/>
        </w:rPr>
        <w:t xml:space="preserve">فیها فقعد الرجل فقال له علی علیه السلام أقسمت علیک بعظیم حقی الذی عرفته</w:t>
      </w:r>
    </w:p>
    <w:p>
      <w:pPr>
        <w:pStyle w:val="BookText"/>
      </w:pPr>
      <w:r>
        <w:rPr>
          <w:rFonts w:ascii="IRNazanin" w:hAnsi="IRNazanin" w:eastAsia="IRNazanin" w:cs="IRNazanin"/>
          <w:lang w:bidi="fa-IR"/>
          <w:color w:val="111111"/>
          <w:sz w:val="28"/>
          <w:szCs w:val="28"/>
          <w:rtl/>
        </w:rPr>
        <w:t xml:space="preserve">وبجلته </w:t>
      </w:r>
      <w:r>
        <w:rPr>
          <w:rStyle w:val="FootnoteReference"/>
        </w:rPr>
        <w:footnoteReference w:id="1374"/>
      </w:r>
      <w:r>
        <w:rPr>
          <w:rFonts w:ascii="IRNazanin" w:hAnsi="IRNazanin" w:eastAsia="IRNazanin" w:cs="IRNazanin"/>
          <w:lang w:bidi="fa-IR"/>
          <w:color w:val="111111"/>
          <w:sz w:val="28"/>
          <w:szCs w:val="28"/>
          <w:rtl/>
        </w:rPr>
        <w:t xml:space="preserve">وتواضعک لله حتی جازاک عنه بأن تدیننی </w:t>
      </w:r>
      <w:r>
        <w:rPr>
          <w:rStyle w:val="FootnoteReference"/>
        </w:rPr>
        <w:footnoteReference w:id="1375"/>
      </w:r>
      <w:r>
        <w:rPr>
          <w:rFonts w:ascii="IRNazanin" w:hAnsi="IRNazanin" w:eastAsia="IRNazanin" w:cs="IRNazanin"/>
          <w:lang w:bidi="fa-IR"/>
          <w:color w:val="111111"/>
          <w:sz w:val="28"/>
          <w:szCs w:val="28"/>
          <w:rtl/>
        </w:rPr>
        <w:t xml:space="preserve">لما شرفک به من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88" w:name="pg12430_181104"/>
    <w:bookmarkEnd w:id="188"/>
    <w:p>
      <w:pPr>
        <w:pStyle w:val="BookText"/>
      </w:pPr>
      <w:r>
        <w:rPr>
          <w:rFonts w:ascii="IRNazanin" w:hAnsi="IRNazanin" w:eastAsia="IRNazanin" w:cs="IRNazanin"/>
          <w:lang w:bidi="fa-IR"/>
          <w:color w:val="111111"/>
          <w:sz w:val="28"/>
          <w:szCs w:val="28"/>
          <w:rtl/>
        </w:rPr>
        <w:t xml:space="preserve">خدمتی لک لما غسلت مطمئنا کما کنت تغسل لو کان الصاب علیک قنبرا ففعل</w:t>
      </w:r>
    </w:p>
    <w:p>
      <w:pPr>
        <w:pStyle w:val="BookText"/>
      </w:pPr>
      <w:r>
        <w:rPr>
          <w:rFonts w:ascii="IRNazanin" w:hAnsi="IRNazanin" w:eastAsia="IRNazanin" w:cs="IRNazanin"/>
          <w:lang w:bidi="fa-IR"/>
          <w:color w:val="111111"/>
          <w:sz w:val="28"/>
          <w:szCs w:val="28"/>
          <w:rtl/>
        </w:rPr>
        <w:t xml:space="preserve">الرجل فلما فرغ ناول الإبریق محمد بن الحنفیة وقال یا بنی لو کان هذا الابن</w:t>
      </w:r>
    </w:p>
    <w:p>
      <w:pPr>
        <w:pStyle w:val="BookText"/>
      </w:pPr>
      <w:r>
        <w:rPr>
          <w:rFonts w:ascii="IRNazanin" w:hAnsi="IRNazanin" w:eastAsia="IRNazanin" w:cs="IRNazanin"/>
          <w:lang w:bidi="fa-IR"/>
          <w:color w:val="111111"/>
          <w:sz w:val="28"/>
          <w:szCs w:val="28"/>
          <w:rtl/>
        </w:rPr>
        <w:t xml:space="preserve">حضرنی دون أبیه لصببت علی یده ولکن الله یأبی أن یسوی بین ابن وأبیه إذا</w:t>
      </w:r>
    </w:p>
    <w:p>
      <w:pPr>
        <w:pStyle w:val="BookText"/>
      </w:pPr>
      <w:r>
        <w:rPr>
          <w:rFonts w:ascii="IRNazanin" w:hAnsi="IRNazanin" w:eastAsia="IRNazanin" w:cs="IRNazanin"/>
          <w:lang w:bidi="fa-IR"/>
          <w:color w:val="111111"/>
          <w:sz w:val="28"/>
          <w:szCs w:val="28"/>
          <w:rtl/>
        </w:rPr>
        <w:t xml:space="preserve">جمعهما مکان لکن قد صب الأب علی الأب فلیصب الابن علی الابن فصب</w:t>
      </w:r>
    </w:p>
    <w:p>
      <w:pPr>
        <w:pStyle w:val="BookText"/>
      </w:pPr>
      <w:r>
        <w:rPr>
          <w:rFonts w:ascii="IRNazanin" w:hAnsi="IRNazanin" w:eastAsia="IRNazanin" w:cs="IRNazanin"/>
          <w:lang w:bidi="fa-IR"/>
          <w:color w:val="111111"/>
          <w:sz w:val="28"/>
          <w:szCs w:val="28"/>
          <w:rtl/>
        </w:rPr>
        <w:t xml:space="preserve">محمد بن الحنفیة علی الابن ثم قال الحسن العسکری علیه السلام فمن اتبع علیا</w:t>
      </w:r>
    </w:p>
    <w:p>
      <w:pPr>
        <w:pStyle w:val="BookText"/>
      </w:pPr>
      <w:r>
        <w:rPr>
          <w:rFonts w:ascii="IRNazanin" w:hAnsi="IRNazanin" w:eastAsia="IRNazanin" w:cs="IRNazanin"/>
          <w:lang w:bidi="fa-IR"/>
          <w:color w:val="111111"/>
          <w:sz w:val="28"/>
          <w:szCs w:val="28"/>
          <w:rtl/>
        </w:rPr>
        <w:t xml:space="preserve">علیه السلام علی ذلک فهو الشیعی حقا مستدرک 328 ج 16 - تفسیر الإمام علیه السلام</w:t>
      </w:r>
    </w:p>
    <w:p>
      <w:pPr>
        <w:pStyle w:val="BookText"/>
      </w:pPr>
      <w:r>
        <w:rPr>
          <w:rFonts w:ascii="IRNazanin" w:hAnsi="IRNazanin" w:eastAsia="IRNazanin" w:cs="IRNazanin"/>
          <w:lang w:bidi="fa-IR"/>
          <w:color w:val="111111"/>
          <w:sz w:val="28"/>
          <w:szCs w:val="28"/>
          <w:rtl/>
        </w:rPr>
        <w:t xml:space="preserve">(مثله).</w:t>
      </w:r>
    </w:p>
    <w:p>
      <w:pPr>
        <w:pStyle w:val="Heading4"/>
      </w:pPr>
      <w:bookmarkStart w:id="430" w:name="_Toc229"/>
      <w:r>
        <w:t>(164) باب ما ورد فی أن القوم إذا غسلوا أیدیهم فی إناء واحد تحسن أخلاقهم ویجمع الله شملهم</w:t>
      </w:r>
      <w:bookmarkEnd w:id="430"/>
    </w:p>
    <w:p>
      <w:pPr>
        <w:pStyle w:val="BookText"/>
      </w:pPr>
      <w:r>
        <w:rPr>
          <w:rFonts w:ascii="IRNazanin" w:hAnsi="IRNazanin" w:eastAsia="IRNazanin" w:cs="IRNazanin"/>
          <w:lang w:bidi="fa-IR"/>
          <w:color w:val="111111"/>
          <w:sz w:val="28"/>
          <w:szCs w:val="28"/>
          <w:rtl/>
        </w:rPr>
        <w:t xml:space="preserve">2158 (1) کافی 291 ج 6 - محمد بن یحیی عن المحاسن 426 - أحمد بن</w:t>
      </w:r>
    </w:p>
    <w:p>
      <w:pPr>
        <w:pStyle w:val="BookText"/>
      </w:pPr>
      <w:r>
        <w:rPr>
          <w:rFonts w:ascii="IRNazanin" w:hAnsi="IRNazanin" w:eastAsia="IRNazanin" w:cs="IRNazanin"/>
          <w:lang w:bidi="fa-IR"/>
          <w:color w:val="111111"/>
          <w:sz w:val="28"/>
          <w:szCs w:val="28"/>
          <w:rtl/>
        </w:rPr>
        <w:t xml:space="preserve">محمد عن محمد بن خالد عن خلف </w:t>
      </w:r>
      <w:r>
        <w:rPr>
          <w:rStyle w:val="FootnoteReference"/>
        </w:rPr>
        <w:footnoteReference w:id="1376"/>
      </w:r>
      <w:r>
        <w:rPr>
          <w:rFonts w:ascii="IRNazanin" w:hAnsi="IRNazanin" w:eastAsia="IRNazanin" w:cs="IRNazanin"/>
          <w:lang w:bidi="fa-IR"/>
          <w:color w:val="111111"/>
          <w:sz w:val="28"/>
          <w:szCs w:val="28"/>
          <w:rtl/>
        </w:rPr>
        <w:t xml:space="preserve">بن حماد عن عمرو بن ثابت عن أبی</w:t>
      </w:r>
    </w:p>
    <w:p>
      <w:pPr>
        <w:pStyle w:val="BookText"/>
      </w:pPr>
      <w:r>
        <w:rPr>
          <w:rFonts w:ascii="IRNazanin" w:hAnsi="IRNazanin" w:eastAsia="IRNazanin" w:cs="IRNazanin"/>
          <w:lang w:bidi="fa-IR"/>
          <w:color w:val="111111"/>
          <w:sz w:val="28"/>
          <w:szCs w:val="28"/>
          <w:rtl/>
        </w:rPr>
        <w:t xml:space="preserve">عبد الله علیه السلام قال اغسلوا أیدیکم فی إناء واحد تحسن أخلاقکم.</w:t>
      </w:r>
    </w:p>
    <w:p>
      <w:pPr>
        <w:pStyle w:val="BookText"/>
      </w:pPr>
      <w:r>
        <w:rPr>
          <w:rFonts w:ascii="IRNazanin" w:hAnsi="IRNazanin" w:eastAsia="IRNazanin" w:cs="IRNazanin"/>
          <w:lang w:bidi="fa-IR"/>
          <w:color w:val="111111"/>
          <w:sz w:val="28"/>
          <w:szCs w:val="28"/>
          <w:rtl/>
        </w:rPr>
        <w:t xml:space="preserve">2159 (2) مکارم الأخلاق 139 - قال النبی صلی الله علیه وآله أجمعوا</w:t>
      </w:r>
    </w:p>
    <w:p>
      <w:pPr>
        <w:pStyle w:val="BookText"/>
      </w:pPr>
      <w:r>
        <w:rPr>
          <w:rFonts w:ascii="IRNazanin" w:hAnsi="IRNazanin" w:eastAsia="IRNazanin" w:cs="IRNazanin"/>
          <w:lang w:bidi="fa-IR"/>
          <w:color w:val="111111"/>
          <w:sz w:val="28"/>
          <w:szCs w:val="28"/>
          <w:rtl/>
        </w:rPr>
        <w:t xml:space="preserve">وضوءکم جمع الله شملکم مستدرک 269 ج 16 - ورواه القضاعی فی الشهاب</w:t>
      </w:r>
    </w:p>
    <w:p>
      <w:pPr>
        <w:pStyle w:val="BookText"/>
      </w:pPr>
      <w:r>
        <w:rPr>
          <w:rFonts w:ascii="IRNazanin" w:hAnsi="IRNazanin" w:eastAsia="IRNazanin" w:cs="IRNazanin"/>
          <w:lang w:bidi="fa-IR"/>
          <w:color w:val="111111"/>
          <w:sz w:val="28"/>
          <w:szCs w:val="28"/>
          <w:rtl/>
        </w:rPr>
        <w:t xml:space="preserve">عنه صلی الله علیه وآله مثله.</w:t>
      </w:r>
    </w:p>
    <w:p>
      <w:pPr>
        <w:pStyle w:val="BookText"/>
      </w:pPr>
      <w:r>
        <w:rPr>
          <w:rFonts w:ascii="IRNazanin" w:hAnsi="IRNazanin" w:eastAsia="IRNazanin" w:cs="IRNazanin"/>
          <w:lang w:bidi="fa-IR"/>
          <w:color w:val="111111"/>
          <w:sz w:val="28"/>
          <w:szCs w:val="28"/>
          <w:rtl/>
        </w:rPr>
        <w:t xml:space="preserve">2160 (3) مستدرک 270 ج 16 - کتاب التعریف لأبی عبد الله محمد بن</w:t>
      </w:r>
    </w:p>
    <w:p>
      <w:pPr>
        <w:pStyle w:val="BookText"/>
      </w:pPr>
      <w:r>
        <w:rPr>
          <w:rFonts w:ascii="IRNazanin" w:hAnsi="IRNazanin" w:eastAsia="IRNazanin" w:cs="IRNazanin"/>
          <w:lang w:bidi="fa-IR"/>
          <w:color w:val="111111"/>
          <w:sz w:val="28"/>
          <w:szCs w:val="28"/>
          <w:rtl/>
        </w:rPr>
        <w:t xml:space="preserve">أحمد الصفوانی روی أجمعوا غسلکم جمع الله شملکم.</w:t>
      </w:r>
    </w:p>
    <w:p>
      <w:pPr>
        <w:pStyle w:val="BookText"/>
      </w:pPr>
      <w:r>
        <w:rPr>
          <w:rFonts w:ascii="IRNazanin" w:hAnsi="IRNazanin" w:eastAsia="IRNazanin" w:cs="IRNazanin"/>
          <w:lang w:bidi="fa-IR"/>
          <w:color w:val="111111"/>
          <w:sz w:val="28"/>
          <w:szCs w:val="28"/>
          <w:rtl/>
        </w:rPr>
        <w:t xml:space="preserve">2161 (4) المحاسن 426 - البرقی عن عبد الرحمن ابن أبی داود قال</w:t>
      </w:r>
    </w:p>
    <w:p>
      <w:pPr>
        <w:pStyle w:val="BookText"/>
      </w:pPr>
      <w:r>
        <w:rPr>
          <w:rFonts w:ascii="IRNazanin" w:hAnsi="IRNazanin" w:eastAsia="IRNazanin" w:cs="IRNazanin"/>
          <w:lang w:bidi="fa-IR"/>
          <w:color w:val="111111"/>
          <w:sz w:val="28"/>
          <w:szCs w:val="28"/>
          <w:rtl/>
        </w:rPr>
        <w:t xml:space="preserve">تغدینا عند أبی عبد الله علیه السلام فأتی بالطشت فقال أما أنتم یا معشر أهل</w:t>
      </w:r>
    </w:p>
    <w:p>
      <w:pPr>
        <w:pStyle w:val="BookText"/>
      </w:pPr>
      <w:r>
        <w:rPr>
          <w:rFonts w:ascii="IRNazanin" w:hAnsi="IRNazanin" w:eastAsia="IRNazanin" w:cs="IRNazanin"/>
          <w:lang w:bidi="fa-IR"/>
          <w:color w:val="111111"/>
          <w:sz w:val="28"/>
          <w:szCs w:val="28"/>
          <w:rtl/>
        </w:rPr>
        <w:t xml:space="preserve">الکوفة فلا تتوضؤون إلا واحدا واحدا وأما نحن فلا نری بأسا أن نتوضأ</w:t>
      </w:r>
    </w:p>
    <w:p>
      <w:pPr>
        <w:pStyle w:val="BookText"/>
      </w:pPr>
      <w:r>
        <w:rPr>
          <w:rFonts w:ascii="IRNazanin" w:hAnsi="IRNazanin" w:eastAsia="IRNazanin" w:cs="IRNazanin"/>
          <w:lang w:bidi="fa-IR"/>
          <w:color w:val="111111"/>
          <w:sz w:val="28"/>
          <w:szCs w:val="28"/>
          <w:rtl/>
        </w:rPr>
        <w:t xml:space="preserve">جماعة قال فتوضأنا جمیعا فی طشت واحد.</w:t>
      </w:r>
    </w:p>
    <w:p>
      <w:pPr>
        <w:pStyle w:val="BookText"/>
      </w:pPr>
      <w:r>
        <w:rPr>
          <w:rFonts w:ascii="IRNazanin" w:hAnsi="IRNazanin" w:eastAsia="IRNazanin" w:cs="IRNazanin"/>
          <w:lang w:bidi="fa-IR"/>
          <w:color w:val="111111"/>
          <w:sz w:val="28"/>
          <w:szCs w:val="28"/>
          <w:rtl/>
        </w:rPr>
        <w:t xml:space="preserve">2162 (5) وفیه 428 - البرقی عن أبیه عن ابن أبی عمیر عن إبراهیم بن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89" w:name="pg12430_181105"/>
    <w:bookmarkEnd w:id="189"/>
    <w:p>
      <w:pPr>
        <w:pStyle w:val="BookText"/>
      </w:pPr>
      <w:r>
        <w:rPr>
          <w:rFonts w:ascii="IRNazanin" w:hAnsi="IRNazanin" w:eastAsia="IRNazanin" w:cs="IRNazanin"/>
          <w:lang w:bidi="fa-IR"/>
          <w:color w:val="111111"/>
          <w:sz w:val="28"/>
          <w:szCs w:val="28"/>
          <w:rtl/>
        </w:rPr>
        <w:t xml:space="preserve">عبد الحمید عن الولید بن صبیح قال تعشینا عند أبی عبد الله علیه السلام لیلة</w:t>
      </w:r>
    </w:p>
    <w:p>
      <w:pPr>
        <w:pStyle w:val="BookText"/>
      </w:pPr>
      <w:r>
        <w:rPr>
          <w:rFonts w:ascii="IRNazanin" w:hAnsi="IRNazanin" w:eastAsia="IRNazanin" w:cs="IRNazanin"/>
          <w:lang w:bidi="fa-IR"/>
          <w:color w:val="111111"/>
          <w:sz w:val="28"/>
          <w:szCs w:val="28"/>
          <w:rtl/>
        </w:rPr>
        <w:t xml:space="preserve">جماعة فدعا بوضوء فقال تعال حتی نخالف المشرکین اللیلة نتوضأ جمیعا قال</w:t>
      </w:r>
    </w:p>
    <w:p>
      <w:pPr>
        <w:pStyle w:val="BookText"/>
      </w:pPr>
      <w:r>
        <w:rPr>
          <w:rFonts w:ascii="IRNazanin" w:hAnsi="IRNazanin" w:eastAsia="IRNazanin" w:cs="IRNazanin"/>
          <w:lang w:bidi="fa-IR"/>
          <w:color w:val="111111"/>
          <w:sz w:val="28"/>
          <w:szCs w:val="28"/>
          <w:rtl/>
        </w:rPr>
        <w:t xml:space="preserve">ورواه النهیکی عبد الله بن محمد عن إبراهیم بن عبد الحمید.</w:t>
      </w:r>
    </w:p>
    <w:p>
      <w:pPr>
        <w:pStyle w:val="BookText"/>
      </w:pPr>
      <w:r>
        <w:rPr>
          <w:rFonts w:ascii="IRNazanin" w:hAnsi="IRNazanin" w:eastAsia="IRNazanin" w:cs="IRNazanin"/>
          <w:lang w:bidi="fa-IR"/>
          <w:color w:val="111111"/>
          <w:sz w:val="28"/>
          <w:szCs w:val="28"/>
          <w:rtl/>
        </w:rPr>
        <w:t xml:space="preserve">2163 (6) دعائم الاسلام 121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نهی أن ترفع الطشت من بین أیدی القوم حتی تمتلئ.</w:t>
      </w:r>
    </w:p>
    <w:p>
      <w:pPr>
        <w:pStyle w:val="BookText"/>
      </w:pPr>
      <w:r>
        <w:rPr>
          <w:rFonts w:ascii="IRNazanin" w:hAnsi="IRNazanin" w:eastAsia="IRNazanin" w:cs="IRNazanin"/>
          <w:lang w:bidi="fa-IR"/>
          <w:color w:val="111111"/>
          <w:sz w:val="28"/>
          <w:szCs w:val="28"/>
          <w:rtl/>
        </w:rPr>
        <w:t xml:space="preserve">2164 (7) أمالی ابن الطوسی 380 - عن أبیه عن الحفار قال أخبرنا</w:t>
      </w:r>
    </w:p>
    <w:p>
      <w:pPr>
        <w:pStyle w:val="BookText"/>
      </w:pPr>
      <w:r>
        <w:rPr>
          <w:rFonts w:ascii="IRNazanin" w:hAnsi="IRNazanin" w:eastAsia="IRNazanin" w:cs="IRNazanin"/>
          <w:lang w:bidi="fa-IR"/>
          <w:color w:val="111111"/>
          <w:sz w:val="28"/>
          <w:szCs w:val="28"/>
          <w:rtl/>
        </w:rPr>
        <w:t xml:space="preserve">إسماعیل بن علی بن علی الدعبلی قال حدثنی أبی أبو الحسن علی بن رزین بن</w:t>
      </w:r>
    </w:p>
    <w:p>
      <w:pPr>
        <w:pStyle w:val="BookText"/>
      </w:pPr>
      <w:r>
        <w:rPr>
          <w:rFonts w:ascii="IRNazanin" w:hAnsi="IRNazanin" w:eastAsia="IRNazanin" w:cs="IRNazanin"/>
          <w:lang w:bidi="fa-IR"/>
          <w:color w:val="111111"/>
          <w:sz w:val="28"/>
          <w:szCs w:val="28"/>
          <w:rtl/>
        </w:rPr>
        <w:t xml:space="preserve">عثمان أخو دعبل قال حدثنی سیدی أبو الحسن علی بن موسی الرضا عن آبائه</w:t>
      </w:r>
    </w:p>
    <w:p>
      <w:pPr>
        <w:pStyle w:val="BookText"/>
      </w:pPr>
      <w:r>
        <w:rPr>
          <w:rFonts w:ascii="IRNazanin" w:hAnsi="IRNazanin" w:eastAsia="IRNazanin" w:cs="IRNazanin"/>
          <w:lang w:bidi="fa-IR"/>
          <w:color w:val="111111"/>
          <w:sz w:val="28"/>
          <w:szCs w:val="28"/>
          <w:rtl/>
        </w:rPr>
        <w:t xml:space="preserve">عن أمیر المؤمنین علیه السلام لا ترفعوا الطست حتی ینظف أجمعوا وضوئکم</w:t>
      </w:r>
    </w:p>
    <w:p>
      <w:pPr>
        <w:pStyle w:val="BookText"/>
      </w:pPr>
      <w:r>
        <w:rPr>
          <w:rFonts w:ascii="IRNazanin" w:hAnsi="IRNazanin" w:eastAsia="IRNazanin" w:cs="IRNazanin"/>
          <w:lang w:bidi="fa-IR"/>
          <w:color w:val="111111"/>
          <w:sz w:val="28"/>
          <w:szCs w:val="28"/>
          <w:rtl/>
        </w:rPr>
        <w:t xml:space="preserve">جمع الله شملکم.</w:t>
      </w:r>
    </w:p>
    <w:p>
      <w:pPr>
        <w:pStyle w:val="Heading4"/>
      </w:pPr>
      <w:bookmarkStart w:id="431" w:name="_Toc230"/>
      <w:r>
        <w:t>(165) باب استحباب التمندل من الغسل بعد الطعام وترکه قبله وکراهة وضع المندیل علی الثوب عند أکل الغداء</w:t>
      </w:r>
      <w:bookmarkEnd w:id="431"/>
    </w:p>
    <w:p>
      <w:pPr>
        <w:pStyle w:val="BookText"/>
      </w:pPr>
      <w:r>
        <w:rPr>
          <w:rFonts w:ascii="IRNazanin" w:hAnsi="IRNazanin" w:eastAsia="IRNazanin" w:cs="IRNazanin"/>
          <w:lang w:bidi="fa-IR"/>
          <w:color w:val="111111"/>
          <w:sz w:val="28"/>
          <w:szCs w:val="28"/>
          <w:rtl/>
        </w:rPr>
        <w:t xml:space="preserve">2165 (1) تهذیب 98 ج 9 - محمد بن یعقوب عن کافی 291 ج 6 -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المحاسن 428 - البرقی عن أبیه عن محمد</w:t>
      </w:r>
    </w:p>
    <w:p>
      <w:pPr>
        <w:pStyle w:val="BookText"/>
      </w:pPr>
      <w:r>
        <w:rPr>
          <w:rFonts w:ascii="IRNazanin" w:hAnsi="IRNazanin" w:eastAsia="IRNazanin" w:cs="IRNazanin"/>
          <w:lang w:bidi="fa-IR"/>
          <w:color w:val="111111"/>
          <w:sz w:val="28"/>
          <w:szCs w:val="28"/>
          <w:rtl/>
        </w:rPr>
        <w:t xml:space="preserve">ابن أبی عمیر عن مرازم قال رأیت أبا الحسن علیه السلام إذا توضأ قبل الطعام</w:t>
      </w:r>
    </w:p>
    <w:p>
      <w:pPr>
        <w:pStyle w:val="BookText"/>
      </w:pPr>
      <w:r>
        <w:rPr>
          <w:rFonts w:ascii="IRNazanin" w:hAnsi="IRNazanin" w:eastAsia="IRNazanin" w:cs="IRNazanin"/>
          <w:lang w:bidi="fa-IR"/>
          <w:color w:val="111111"/>
          <w:sz w:val="28"/>
          <w:szCs w:val="28"/>
          <w:rtl/>
        </w:rPr>
        <w:t xml:space="preserve">لم یمس المندیل وإذا توضأ بعد الطعام مس المندیل.</w:t>
      </w:r>
    </w:p>
    <w:p>
      <w:pPr>
        <w:pStyle w:val="BookText"/>
      </w:pPr>
      <w:r>
        <w:rPr>
          <w:rFonts w:ascii="IRNazanin" w:hAnsi="IRNazanin" w:eastAsia="IRNazanin" w:cs="IRNazanin"/>
          <w:lang w:bidi="fa-IR"/>
          <w:color w:val="111111"/>
          <w:sz w:val="28"/>
          <w:szCs w:val="28"/>
          <w:rtl/>
        </w:rPr>
        <w:t xml:space="preserve">2166 (2) کافی 291 ج 6 - علی بن محمد عن محمد بن أحمد عن</w:t>
      </w:r>
    </w:p>
    <w:p>
      <w:pPr>
        <w:pStyle w:val="BookText"/>
      </w:pPr>
      <w:r>
        <w:rPr>
          <w:rFonts w:ascii="IRNazanin" w:hAnsi="IRNazanin" w:eastAsia="IRNazanin" w:cs="IRNazanin"/>
          <w:lang w:bidi="fa-IR"/>
          <w:color w:val="111111"/>
          <w:sz w:val="28"/>
          <w:szCs w:val="28"/>
          <w:rtl/>
        </w:rPr>
        <w:t xml:space="preserve">أبی محمود عن أبیه عن رجل قال قال أبو عبد الله علیه السلام إذا غسلت یدک</w:t>
      </w:r>
    </w:p>
    <w:p>
      <w:pPr>
        <w:pStyle w:val="BookText"/>
      </w:pPr>
      <w:r>
        <w:rPr>
          <w:rFonts w:ascii="IRNazanin" w:hAnsi="IRNazanin" w:eastAsia="IRNazanin" w:cs="IRNazanin"/>
          <w:lang w:bidi="fa-IR"/>
          <w:color w:val="111111"/>
          <w:sz w:val="28"/>
          <w:szCs w:val="28"/>
          <w:rtl/>
        </w:rPr>
        <w:t xml:space="preserve">للطعام فلا تمسح یدک بالمندیل فإنه لا تزال </w:t>
      </w:r>
      <w:r>
        <w:rPr>
          <w:rStyle w:val="FootnoteReference"/>
        </w:rPr>
        <w:footnoteReference w:id="1377"/>
      </w:r>
      <w:r>
        <w:rPr>
          <w:rFonts w:ascii="IRNazanin" w:hAnsi="IRNazanin" w:eastAsia="IRNazanin" w:cs="IRNazanin"/>
          <w:lang w:bidi="fa-IR"/>
          <w:color w:val="111111"/>
          <w:sz w:val="28"/>
          <w:szCs w:val="28"/>
          <w:rtl/>
        </w:rPr>
        <w:t xml:space="preserve">البرکة فی الطعام ما دامت النداوة</w:t>
      </w:r>
    </w:p>
    <w:p>
      <w:pPr>
        <w:pStyle w:val="BookText"/>
      </w:pPr>
      <w:r>
        <w:rPr>
          <w:rFonts w:ascii="IRNazanin" w:hAnsi="IRNazanin" w:eastAsia="IRNazanin" w:cs="IRNazanin"/>
          <w:lang w:bidi="fa-IR"/>
          <w:color w:val="111111"/>
          <w:sz w:val="28"/>
          <w:szCs w:val="28"/>
          <w:rtl/>
        </w:rPr>
        <w:t xml:space="preserve">فی الید المحاسن 424 - البرقی عن محمد بن أحمد ابن أبی محمود عن أبیه أو غیره</w:t>
      </w:r>
    </w:p>
    <w:p>
      <w:pPr>
        <w:pStyle w:val="BookText"/>
      </w:pPr>
      <w:r>
        <w:rPr>
          <w:rFonts w:ascii="IRNazanin" w:hAnsi="IRNazanin" w:eastAsia="IRNazanin" w:cs="IRNazanin"/>
          <w:lang w:bidi="fa-IR"/>
          <w:color w:val="111111"/>
          <w:sz w:val="28"/>
          <w:szCs w:val="28"/>
          <w:rtl/>
        </w:rPr>
        <w:t xml:space="preserve">یرفعه قال قال أبو عبد الله علیه السلام إذا غسلت یدک للطعام (وذکر مثله).</w:t>
      </w:r>
    </w:p>
    <w:p>
      <w:pPr>
        <w:pStyle w:val="BookText"/>
      </w:pPr>
      <w:r>
        <w:rPr>
          <w:rFonts w:ascii="IRNazanin" w:hAnsi="IRNazanin" w:eastAsia="IRNazanin" w:cs="IRNazanin"/>
          <w:lang w:bidi="fa-IR"/>
          <w:color w:val="111111"/>
          <w:sz w:val="28"/>
          <w:szCs w:val="28"/>
          <w:rtl/>
        </w:rPr>
        <w:t xml:space="preserve">2167 (3) مکارم الأخلاق 140 - عن صفوان الجمال قال کنا عند أبی</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90" w:name="pg12430_181106"/>
    <w:bookmarkEnd w:id="190"/>
    <w:p>
      <w:pPr>
        <w:pStyle w:val="BookText"/>
      </w:pPr>
      <w:r>
        <w:rPr>
          <w:rFonts w:ascii="IRNazanin" w:hAnsi="IRNazanin" w:eastAsia="IRNazanin" w:cs="IRNazanin"/>
          <w:lang w:bidi="fa-IR"/>
          <w:color w:val="111111"/>
          <w:sz w:val="28"/>
          <w:szCs w:val="28"/>
          <w:rtl/>
        </w:rPr>
        <w:t xml:space="preserve">عبد الله علیه السلام فحضرت المائدة فأتی الخادم بالوضوء فناوله المندیل</w:t>
      </w:r>
    </w:p>
    <w:p>
      <w:pPr>
        <w:pStyle w:val="BookText"/>
      </w:pPr>
      <w:r>
        <w:rPr>
          <w:rFonts w:ascii="IRNazanin" w:hAnsi="IRNazanin" w:eastAsia="IRNazanin" w:cs="IRNazanin"/>
          <w:lang w:bidi="fa-IR"/>
          <w:color w:val="111111"/>
          <w:sz w:val="28"/>
          <w:szCs w:val="28"/>
          <w:rtl/>
        </w:rPr>
        <w:t xml:space="preserve">فعافه ثم قال منه غسلنا.</w:t>
      </w:r>
    </w:p>
    <w:p>
      <w:pPr>
        <w:pStyle w:val="BookText"/>
      </w:pPr>
      <w:r>
        <w:rPr>
          <w:rFonts w:ascii="IRNazanin" w:hAnsi="IRNazanin" w:eastAsia="IRNazanin" w:cs="IRNazanin"/>
          <w:lang w:bidi="fa-IR"/>
          <w:color w:val="111111"/>
          <w:sz w:val="28"/>
          <w:szCs w:val="28"/>
          <w:rtl/>
        </w:rPr>
        <w:t xml:space="preserve">2168 (4) المحاسن 430 - البرقی عن الفضل بن المبارک عن الفضل بن</w:t>
      </w:r>
    </w:p>
    <w:p>
      <w:pPr>
        <w:pStyle w:val="BookText"/>
      </w:pPr>
      <w:r>
        <w:rPr>
          <w:rFonts w:ascii="IRNazanin" w:hAnsi="IRNazanin" w:eastAsia="IRNazanin" w:cs="IRNazanin"/>
          <w:lang w:bidi="fa-IR"/>
          <w:color w:val="111111"/>
          <w:sz w:val="28"/>
          <w:szCs w:val="28"/>
          <w:rtl/>
        </w:rPr>
        <w:t xml:space="preserve">یونس قال لما تغدی عندی أبو الحسن علیه السلام أتی بمندیل لیطرح علی ثوبه</w:t>
      </w:r>
    </w:p>
    <w:p>
      <w:pPr>
        <w:pStyle w:val="BookText"/>
      </w:pPr>
      <w:r>
        <w:rPr>
          <w:rFonts w:ascii="IRNazanin" w:hAnsi="IRNazanin" w:eastAsia="IRNazanin" w:cs="IRNazanin"/>
          <w:lang w:bidi="fa-IR"/>
          <w:color w:val="111111"/>
          <w:sz w:val="28"/>
          <w:szCs w:val="28"/>
          <w:rtl/>
        </w:rPr>
        <w:t xml:space="preserve">فأبی أن یلقیه علی ثوبه.</w:t>
      </w:r>
    </w:p>
    <w:p>
      <w:pPr>
        <w:pStyle w:val="BookText"/>
      </w:pPr>
      <w:r>
        <w:rPr>
          <w:rFonts w:ascii="IRNazanin" w:hAnsi="IRNazanin" w:eastAsia="IRNazanin" w:cs="IRNazanin"/>
          <w:lang w:bidi="fa-IR"/>
          <w:color w:val="111111"/>
          <w:sz w:val="28"/>
          <w:szCs w:val="28"/>
          <w:rtl/>
        </w:rPr>
        <w:t xml:space="preserve">وتقدم فی روایة محمد بن عجلان (1) من باب (163) استحباب کون</w:t>
      </w:r>
    </w:p>
    <w:p>
      <w:pPr>
        <w:pStyle w:val="BookText"/>
      </w:pPr>
      <w:r>
        <w:rPr>
          <w:rFonts w:ascii="IRNazanin" w:hAnsi="IRNazanin" w:eastAsia="IRNazanin" w:cs="IRNazanin"/>
          <w:lang w:bidi="fa-IR"/>
          <w:color w:val="111111"/>
          <w:sz w:val="28"/>
          <w:szCs w:val="28"/>
          <w:rtl/>
        </w:rPr>
        <w:t xml:space="preserve">صاحب المنزل أول من یغسل یده قوله ویتمندل عند ذلک أن شاء، ولاحظ</w:t>
      </w:r>
    </w:p>
    <w:p>
      <w:pPr>
        <w:pStyle w:val="BookText"/>
      </w:pPr>
      <w:r>
        <w:rPr>
          <w:rFonts w:ascii="IRNazanin" w:hAnsi="IRNazanin" w:eastAsia="IRNazanin" w:cs="IRNazanin"/>
          <w:lang w:bidi="fa-IR"/>
          <w:color w:val="111111"/>
          <w:sz w:val="28"/>
          <w:szCs w:val="28"/>
          <w:rtl/>
        </w:rPr>
        <w:t xml:space="preserve">الباب التالی فإن فیه ما یناسب المقام.</w:t>
      </w:r>
    </w:p>
    <w:p>
      <w:pPr>
        <w:pStyle w:val="Heading4"/>
      </w:pPr>
      <w:bookmarkStart w:id="432" w:name="_Toc231"/>
      <w:r>
        <w:t>(166) باب کراهة مسح الید بالمندیل وفیها شئ من الطعام حتی یمصها أو یمصها أحد وکراهة ایواء مندیل الغمر فی البیت</w:t>
      </w:r>
      <w:bookmarkEnd w:id="432"/>
    </w:p>
    <w:p>
      <w:pPr>
        <w:pStyle w:val="BookText"/>
      </w:pPr>
      <w:r>
        <w:rPr>
          <w:rFonts w:ascii="IRNazanin" w:hAnsi="IRNazanin" w:eastAsia="IRNazanin" w:cs="IRNazanin"/>
          <w:lang w:bidi="fa-IR"/>
          <w:color w:val="111111"/>
          <w:sz w:val="28"/>
          <w:szCs w:val="28"/>
          <w:rtl/>
        </w:rPr>
        <w:t xml:space="preserve">2169 (1) کافی 291 ج 6 - عدة من أصحابنا عن أحمد بن محمد عن</w:t>
      </w:r>
    </w:p>
    <w:p>
      <w:pPr>
        <w:pStyle w:val="BookText"/>
      </w:pPr>
      <w:r>
        <w:rPr>
          <w:rFonts w:ascii="IRNazanin" w:hAnsi="IRNazanin" w:eastAsia="IRNazanin" w:cs="IRNazanin"/>
          <w:lang w:bidi="fa-IR"/>
          <w:color w:val="111111"/>
          <w:sz w:val="28"/>
          <w:szCs w:val="28"/>
          <w:rtl/>
        </w:rPr>
        <w:t xml:space="preserve">ابن فضال المحاسن 429 - البرقی عن ابن فضال عن أبی المغرا (حمید بن المثنی</w:t>
      </w:r>
    </w:p>
    <w:p>
      <w:pPr>
        <w:pStyle w:val="BookText"/>
      </w:pPr>
      <w:r>
        <w:rPr>
          <w:rFonts w:ascii="IRNazanin" w:hAnsi="IRNazanin" w:eastAsia="IRNazanin" w:cs="IRNazanin"/>
          <w:lang w:bidi="fa-IR"/>
          <w:color w:val="111111"/>
          <w:sz w:val="28"/>
          <w:szCs w:val="28"/>
          <w:rtl/>
        </w:rPr>
        <w:t xml:space="preserve">العجلی - المحاسن) عن زید الشحام عن أبی عبد الله علیه السلام أنه کره أن</w:t>
      </w:r>
    </w:p>
    <w:p>
      <w:pPr>
        <w:pStyle w:val="BookText"/>
      </w:pPr>
      <w:r>
        <w:rPr>
          <w:rFonts w:ascii="IRNazanin" w:hAnsi="IRNazanin" w:eastAsia="IRNazanin" w:cs="IRNazanin"/>
          <w:lang w:bidi="fa-IR"/>
          <w:color w:val="111111"/>
          <w:sz w:val="28"/>
          <w:szCs w:val="28"/>
          <w:rtl/>
        </w:rPr>
        <w:t xml:space="preserve">یمسح الرجل یده بالمندیل وفیها شئ من الطعام تعظیما للطعام حتی یمصها</w:t>
      </w:r>
    </w:p>
    <w:p>
      <w:pPr>
        <w:pStyle w:val="BookText"/>
      </w:pPr>
      <w:r>
        <w:rPr>
          <w:rFonts w:ascii="IRNazanin" w:hAnsi="IRNazanin" w:eastAsia="IRNazanin" w:cs="IRNazanin"/>
          <w:lang w:bidi="fa-IR"/>
          <w:color w:val="111111"/>
          <w:sz w:val="28"/>
          <w:szCs w:val="28"/>
          <w:rtl/>
        </w:rPr>
        <w:t xml:space="preserve">أو یکون علی جنبه </w:t>
      </w:r>
      <w:r>
        <w:rPr>
          <w:rStyle w:val="FootnoteReference"/>
        </w:rPr>
        <w:footnoteReference w:id="1378"/>
      </w:r>
      <w:r>
        <w:rPr>
          <w:rFonts w:ascii="IRNazanin" w:hAnsi="IRNazanin" w:eastAsia="IRNazanin" w:cs="IRNazanin"/>
          <w:lang w:bidi="fa-IR"/>
          <w:color w:val="111111"/>
          <w:sz w:val="28"/>
          <w:szCs w:val="28"/>
          <w:rtl/>
        </w:rPr>
        <w:t xml:space="preserve">صبی یمصها. تفسیر العیاشی 273 ج 2 - عن زید الشحام</w:t>
      </w:r>
    </w:p>
    <w:p>
      <w:pPr>
        <w:pStyle w:val="BookText"/>
      </w:pPr>
      <w:r>
        <w:rPr>
          <w:rFonts w:ascii="IRNazanin" w:hAnsi="IRNazanin" w:eastAsia="IRNazanin" w:cs="IRNazanin"/>
          <w:lang w:bidi="fa-IR"/>
          <w:color w:val="111111"/>
          <w:sz w:val="28"/>
          <w:szCs w:val="28"/>
          <w:rtl/>
        </w:rPr>
        <w:t xml:space="preserve">عن أبی عبد الله علیه السلام قال کان أبی یکره أن یمسح یده بالمندیل وذکر</w:t>
      </w:r>
    </w:p>
    <w:p>
      <w:pPr>
        <w:pStyle w:val="BookText"/>
      </w:pPr>
      <w:r>
        <w:rPr>
          <w:rFonts w:ascii="IRNazanin" w:hAnsi="IRNazanin" w:eastAsia="IRNazanin" w:cs="IRNazanin"/>
          <w:lang w:bidi="fa-IR"/>
          <w:color w:val="111111"/>
          <w:sz w:val="28"/>
          <w:szCs w:val="28"/>
          <w:rtl/>
        </w:rPr>
        <w:t xml:space="preserve">نحوه. دعائم الاسلام 120 ج 2 - وحکی ذلک جعفر بن محمد علیه السلام و</w:t>
      </w:r>
    </w:p>
    <w:p>
      <w:pPr>
        <w:pStyle w:val="BookText"/>
      </w:pPr>
      <w:r>
        <w:rPr>
          <w:rFonts w:ascii="IRNazanin" w:hAnsi="IRNazanin" w:eastAsia="IRNazanin" w:cs="IRNazanin"/>
          <w:lang w:bidi="fa-IR"/>
          <w:color w:val="111111"/>
          <w:sz w:val="28"/>
          <w:szCs w:val="28"/>
          <w:rtl/>
        </w:rPr>
        <w:t xml:space="preserve">قال کان أبی صلوات الله علیه یکره أن یمسح یده بالمندیل وذکر نحوه.</w:t>
      </w:r>
    </w:p>
    <w:p>
      <w:pPr>
        <w:pStyle w:val="BookText"/>
      </w:pPr>
      <w:r>
        <w:rPr>
          <w:rFonts w:ascii="IRNazanin" w:hAnsi="IRNazanin" w:eastAsia="IRNazanin" w:cs="IRNazanin"/>
          <w:lang w:bidi="fa-IR"/>
          <w:color w:val="111111"/>
          <w:sz w:val="28"/>
          <w:szCs w:val="28"/>
          <w:rtl/>
        </w:rPr>
        <w:t xml:space="preserve">2170 (2) کافی 299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عدة أصحابنا عن علی بن أسباط عن عمه یعقوب بن سالم رفعه قال قال</w:t>
      </w:r>
    </w:p>
    <w:p>
      <w:pPr>
        <w:pStyle w:val="BookText"/>
      </w:pPr>
      <w:r>
        <w:rPr>
          <w:rFonts w:ascii="IRNazanin" w:hAnsi="IRNazanin" w:eastAsia="IRNazanin" w:cs="IRNazanin"/>
          <w:lang w:bidi="fa-IR"/>
          <w:color w:val="111111"/>
          <w:sz w:val="28"/>
          <w:szCs w:val="28"/>
          <w:rtl/>
        </w:rPr>
        <w:t xml:space="preserve">أمیر المؤمنین علیه السلام قال رسول الله صلی الله علیه وآله لا تؤووا مندیل الغمر</w:t>
      </w:r>
    </w:p>
    <w:p>
      <w:pPr>
        <w:pStyle w:val="BookText"/>
      </w:pPr>
      <w:r>
        <w:rPr>
          <w:rFonts w:ascii="IRNazanin" w:hAnsi="IRNazanin" w:eastAsia="IRNazanin" w:cs="IRNazanin"/>
          <w:lang w:bidi="fa-IR"/>
          <w:color w:val="111111"/>
          <w:sz w:val="28"/>
          <w:szCs w:val="28"/>
          <w:rtl/>
        </w:rPr>
        <w:t xml:space="preserve">فی البیت فإنه مربض للشیاطین.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91" w:name="pg12430_181107"/>
    <w:bookmarkEnd w:id="191"/>
    <w:p>
      <w:pPr>
        <w:pStyle w:val="BookText"/>
      </w:pPr>
      <w:r>
        <w:rPr>
          <w:rFonts w:ascii="IRNazanin" w:hAnsi="IRNazanin" w:eastAsia="IRNazanin" w:cs="IRNazanin"/>
          <w:lang w:bidi="fa-IR"/>
          <w:color w:val="111111"/>
          <w:sz w:val="28"/>
          <w:szCs w:val="28"/>
          <w:rtl/>
        </w:rPr>
        <w:t xml:space="preserve">2171 (3) الخصال 632 -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اغسلوا صبیانکم من الغمر فإن الشیاطین تشم الغمر فیفزع</w:t>
      </w:r>
    </w:p>
    <w:p>
      <w:pPr>
        <w:pStyle w:val="BookText"/>
      </w:pPr>
      <w:r>
        <w:rPr>
          <w:rFonts w:ascii="IRNazanin" w:hAnsi="IRNazanin" w:eastAsia="IRNazanin" w:cs="IRNazanin"/>
          <w:lang w:bidi="fa-IR"/>
          <w:color w:val="111111"/>
          <w:sz w:val="28"/>
          <w:szCs w:val="28"/>
          <w:rtl/>
        </w:rPr>
        <w:t xml:space="preserve">الصبی فی رقاده ویتأذی به الکاتبان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4"/>
      </w:pPr>
      <w:bookmarkStart w:id="433" w:name="_Toc232"/>
      <w:r>
        <w:t>(167) باب استحباب مسح الوجه والرأس والحاجبین بعد الوضوء من الطعام وقول الحمد لله المحسن المجمل المنعم المفضل والدعاء بالمأثور</w:t>
      </w:r>
      <w:bookmarkEnd w:id="433"/>
    </w:p>
    <w:p>
      <w:pPr>
        <w:pStyle w:val="BookText"/>
      </w:pPr>
      <w:r>
        <w:rPr>
          <w:rFonts w:ascii="IRNazanin" w:hAnsi="IRNazanin" w:eastAsia="IRNazanin" w:cs="IRNazanin"/>
          <w:lang w:bidi="fa-IR"/>
          <w:color w:val="111111"/>
          <w:sz w:val="28"/>
          <w:szCs w:val="28"/>
          <w:rtl/>
        </w:rPr>
        <w:t xml:space="preserve">2172 (1) کافی 291 ج 6 - الحسین بن محمد عن معلی بن محمد عن</w:t>
      </w:r>
    </w:p>
    <w:p>
      <w:pPr>
        <w:pStyle w:val="BookText"/>
      </w:pPr>
      <w:r>
        <w:rPr>
          <w:rFonts w:ascii="IRNazanin" w:hAnsi="IRNazanin" w:eastAsia="IRNazanin" w:cs="IRNazanin"/>
          <w:lang w:bidi="fa-IR"/>
          <w:color w:val="111111"/>
          <w:sz w:val="28"/>
          <w:szCs w:val="28"/>
          <w:rtl/>
        </w:rPr>
        <w:t xml:space="preserve">أحمد ابن أبی عبد الله عن بعض رجاله عن إبراهیم بن عقبة </w:t>
      </w:r>
      <w:r>
        <w:rPr>
          <w:rStyle w:val="FootnoteReference"/>
        </w:rPr>
        <w:footnoteReference w:id="1380"/>
      </w:r>
      <w:r>
        <w:rPr>
          <w:rFonts w:ascii="IRNazanin" w:hAnsi="IRNazanin" w:eastAsia="IRNazanin" w:cs="IRNazanin"/>
          <w:lang w:bidi="fa-IR"/>
          <w:color w:val="111111"/>
          <w:sz w:val="28"/>
          <w:szCs w:val="28"/>
          <w:rtl/>
        </w:rPr>
        <w:t xml:space="preserve">یرفعه إلی أبی عبد الله</w:t>
      </w:r>
    </w:p>
    <w:p>
      <w:pPr>
        <w:pStyle w:val="BookText"/>
      </w:pPr>
      <w:r>
        <w:rPr>
          <w:rFonts w:ascii="IRNazanin" w:hAnsi="IRNazanin" w:eastAsia="IRNazanin" w:cs="IRNazanin"/>
          <w:lang w:bidi="fa-IR"/>
          <w:color w:val="111111"/>
          <w:sz w:val="28"/>
          <w:szCs w:val="28"/>
          <w:rtl/>
        </w:rPr>
        <w:t xml:space="preserve">علیه السلام قال مسح الوجه بعد الوضوء یذهب بالکلف ویزید فی الرزق.</w:t>
      </w:r>
    </w:p>
    <w:p>
      <w:pPr>
        <w:pStyle w:val="BookText"/>
      </w:pPr>
      <w:r>
        <w:rPr>
          <w:rFonts w:ascii="IRNazanin" w:hAnsi="IRNazanin" w:eastAsia="IRNazanin" w:cs="IRNazanin"/>
          <w:lang w:bidi="fa-IR"/>
          <w:color w:val="111111"/>
          <w:sz w:val="28"/>
          <w:szCs w:val="28"/>
          <w:rtl/>
        </w:rPr>
        <w:t xml:space="preserve">2173 (2) کافی 292 ج 6 - علی بن محمد رفعه عن المفضل قال دخلت</w:t>
      </w:r>
    </w:p>
    <w:p>
      <w:pPr>
        <w:pStyle w:val="BookText"/>
      </w:pPr>
      <w:r>
        <w:rPr>
          <w:rFonts w:ascii="IRNazanin" w:hAnsi="IRNazanin" w:eastAsia="IRNazanin" w:cs="IRNazanin"/>
          <w:lang w:bidi="fa-IR"/>
          <w:color w:val="111111"/>
          <w:sz w:val="28"/>
          <w:szCs w:val="28"/>
          <w:rtl/>
        </w:rPr>
        <w:t xml:space="preserve">علی أبی عبد الله علیه السلام فشکوت الیه الرمد فقال لی أو ترید الطریف </w:t>
      </w:r>
      <w:r>
        <w:rPr>
          <w:rStyle w:val="FootnoteReference"/>
        </w:rPr>
        <w:footnoteReference w:id="1381"/>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قال إذا غسلت یدک بعد الطعام فامسح حاجبیک وقل ثلاث مرات (الحمد لله</w:t>
      </w:r>
    </w:p>
    <w:p>
      <w:pPr>
        <w:pStyle w:val="BookText"/>
      </w:pPr>
      <w:r>
        <w:rPr>
          <w:rFonts w:ascii="IRNazanin" w:hAnsi="IRNazanin" w:eastAsia="IRNazanin" w:cs="IRNazanin"/>
          <w:lang w:bidi="fa-IR"/>
          <w:color w:val="111111"/>
          <w:sz w:val="28"/>
          <w:szCs w:val="28"/>
          <w:rtl/>
        </w:rPr>
        <w:t xml:space="preserve">المحسن المجمل المنعم المفضل) قال ففعلت ذلک فما رمدت عینی بعد ذلک</w:t>
      </w:r>
    </w:p>
    <w:p>
      <w:pPr>
        <w:pStyle w:val="BookText"/>
      </w:pPr>
      <w:r>
        <w:rPr>
          <w:rFonts w:ascii="IRNazanin" w:hAnsi="IRNazanin" w:eastAsia="IRNazanin" w:cs="IRNazanin"/>
          <w:lang w:bidi="fa-IR"/>
          <w:color w:val="111111"/>
          <w:sz w:val="28"/>
          <w:szCs w:val="28"/>
          <w:rtl/>
        </w:rPr>
        <w:t xml:space="preserve">والحمد لله رب العالمین.</w:t>
      </w:r>
    </w:p>
    <w:p>
      <w:pPr>
        <w:pStyle w:val="BookText"/>
      </w:pPr>
      <w:r>
        <w:rPr>
          <w:rFonts w:ascii="IRNazanin" w:hAnsi="IRNazanin" w:eastAsia="IRNazanin" w:cs="IRNazanin"/>
          <w:lang w:bidi="fa-IR"/>
          <w:color w:val="111111"/>
          <w:sz w:val="28"/>
          <w:szCs w:val="28"/>
          <w:rtl/>
        </w:rPr>
        <w:t xml:space="preserve">2174 (3) کشف الغمة 164 ج 2 - عن جمیل بن دراج قال کنت عند</w:t>
      </w:r>
    </w:p>
    <w:p>
      <w:pPr>
        <w:pStyle w:val="BookText"/>
      </w:pPr>
      <w:r>
        <w:rPr>
          <w:rFonts w:ascii="IRNazanin" w:hAnsi="IRNazanin" w:eastAsia="IRNazanin" w:cs="IRNazanin"/>
          <w:lang w:bidi="fa-IR"/>
          <w:color w:val="111111"/>
          <w:sz w:val="28"/>
          <w:szCs w:val="28"/>
          <w:rtl/>
        </w:rPr>
        <w:t xml:space="preserve">أبی عبد الله علیه السلام فدخل علیه بکیر بن أعین وهو أرمد فقال له أبو عبد الله</w:t>
      </w:r>
    </w:p>
    <w:p>
      <w:pPr>
        <w:pStyle w:val="BookText"/>
      </w:pPr>
      <w:r>
        <w:rPr>
          <w:rFonts w:ascii="IRNazanin" w:hAnsi="IRNazanin" w:eastAsia="IRNazanin" w:cs="IRNazanin"/>
          <w:lang w:bidi="fa-IR"/>
          <w:color w:val="111111"/>
          <w:sz w:val="28"/>
          <w:szCs w:val="28"/>
          <w:rtl/>
        </w:rPr>
        <w:t xml:space="preserve">علیه السلام الظریف یرمد فقال وکیف یصنع قال إذا غسل یده فی الغمر</w:t>
      </w:r>
    </w:p>
    <w:p>
      <w:pPr>
        <w:pStyle w:val="BookText"/>
      </w:pPr>
      <w:r>
        <w:rPr>
          <w:rFonts w:ascii="IRNazanin" w:hAnsi="IRNazanin" w:eastAsia="IRNazanin" w:cs="IRNazanin"/>
          <w:lang w:bidi="fa-IR"/>
          <w:color w:val="111111"/>
          <w:sz w:val="28"/>
          <w:szCs w:val="28"/>
          <w:rtl/>
        </w:rPr>
        <w:t xml:space="preserve">مسحها علی عینیه قال ففعلت ذلک فلم أرمد.</w:t>
      </w:r>
    </w:p>
    <w:p>
      <w:pPr>
        <w:pStyle w:val="BookText"/>
      </w:pPr>
      <w:r>
        <w:rPr>
          <w:rFonts w:ascii="IRNazanin" w:hAnsi="IRNazanin" w:eastAsia="IRNazanin" w:cs="IRNazanin"/>
          <w:lang w:bidi="fa-IR"/>
          <w:color w:val="111111"/>
          <w:sz w:val="28"/>
          <w:szCs w:val="28"/>
          <w:rtl/>
        </w:rPr>
        <w:t xml:space="preserve">2175 (4) المحاسن 426 - البرقی وفی حدیث آخر یروی عن النبی</w:t>
      </w:r>
    </w:p>
    <w:p>
      <w:pPr>
        <w:pStyle w:val="BookText"/>
      </w:pPr>
      <w:r>
        <w:rPr>
          <w:rFonts w:ascii="IRNazanin" w:hAnsi="IRNazanin" w:eastAsia="IRNazanin" w:cs="IRNazanin"/>
          <w:lang w:bidi="fa-IR"/>
          <w:color w:val="111111"/>
          <w:sz w:val="28"/>
          <w:szCs w:val="28"/>
          <w:rtl/>
        </w:rPr>
        <w:t xml:space="preserve">صلی الله علیه وآله قال قال إذا اغتسلت یدک بعد الطعام فامسح وجهک وعینیک</w:t>
      </w:r>
    </w:p>
    <w:p>
      <w:pPr>
        <w:pStyle w:val="BookText"/>
      </w:pPr>
      <w:r>
        <w:rPr>
          <w:rFonts w:ascii="IRNazanin" w:hAnsi="IRNazanin" w:eastAsia="IRNazanin" w:cs="IRNazanin"/>
          <w:lang w:bidi="fa-IR"/>
          <w:color w:val="111111"/>
          <w:sz w:val="28"/>
          <w:szCs w:val="28"/>
          <w:rtl/>
        </w:rPr>
        <w:t xml:space="preserve">قبل أن تمسح بالمندیل وتقول (اللهم إنی أسألک الزینة والمحبة وأعوذ بک من</w:t>
      </w:r>
    </w:p>
    <w:p>
      <w:pPr>
        <w:pStyle w:val="BookText"/>
      </w:pPr>
      <w:r>
        <w:rPr>
          <w:rFonts w:ascii="Amiri" w:hAnsi="Amiri" w:eastAsia="Amiri" w:cs="Amiri"/>
          <w:lang w:bidi="ar-SA"/>
          <w:color w:val="111111"/>
          <w:sz w:val="28"/>
          <w:szCs w:val="28"/>
          <w:rtl/>
        </w:rPr>
        <w:t xml:space="preserve">المقت والبغضة).</w:t>
      </w:r>
    </w:p>
    <w:p>
      <w:pPr>
        <w:pStyle w:val="BookText"/>
      </w:pPr>
      <w:r>
        <w:rPr>
          <w:rFonts w:ascii="IRNazanin" w:hAnsi="IRNazanin" w:eastAsia="IRNazanin" w:cs="IRNazanin"/>
          <w:lang w:bidi="fa-IR"/>
          <w:color w:val="111111"/>
          <w:sz w:val="28"/>
          <w:szCs w:val="28"/>
          <w:rtl/>
        </w:rPr>
        <w:t xml:space="preserve">2176 (5) دعوات الراوندی 143 - قال الصادق علیه السلام إذا غسلت یدک</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الطعام فامسح بهما وجهک من قبل أن تمسحها بالمندیل وقل (اللهم إنی</w:t>
      </w:r>
    </w:p>
    <w:p>
      <w:pPr>
        <w:pStyle w:val="BookText"/>
      </w:pPr>
      <w:r>
        <w:rPr>
          <w:rFonts w:ascii="IRNazanin" w:hAnsi="IRNazanin" w:eastAsia="IRNazanin" w:cs="IRNazanin"/>
          <w:lang w:bidi="fa-IR"/>
          <w:color w:val="111111"/>
          <w:sz w:val="28"/>
          <w:szCs w:val="28"/>
          <w:rtl/>
        </w:rPr>
        <w:t xml:space="preserve">أسألک الرتبة </w:t>
      </w:r>
      <w:r>
        <w:rPr>
          <w:rStyle w:val="FootnoteReference"/>
        </w:rPr>
        <w:footnoteReference w:id="1382"/>
      </w:r>
      <w:r>
        <w:rPr>
          <w:rFonts w:ascii="IRNazanin" w:hAnsi="IRNazanin" w:eastAsia="IRNazanin" w:cs="IRNazanin"/>
          <w:lang w:bidi="fa-IR"/>
          <w:color w:val="111111"/>
          <w:sz w:val="28"/>
          <w:szCs w:val="28"/>
          <w:rtl/>
        </w:rPr>
        <w:t xml:space="preserve">والمحبة وأعوذ بک من المقت والمغضبة) مستدرک 272 ج 16 -</w:t>
      </w:r>
    </w:p>
    <w:p>
      <w:pPr>
        <w:pStyle w:val="BookText"/>
      </w:pPr>
      <w:r>
        <w:rPr>
          <w:rFonts w:ascii="IRNazanin" w:hAnsi="IRNazanin" w:eastAsia="IRNazanin" w:cs="IRNazanin"/>
          <w:lang w:bidi="fa-IR"/>
          <w:color w:val="111111"/>
          <w:sz w:val="28"/>
          <w:szCs w:val="28"/>
          <w:rtl/>
        </w:rPr>
        <w:t xml:space="preserve">ورواه الصفوانی فی کتاب التعریف عن النبی صلی الله علیه وآله مثله وفیه</w:t>
      </w:r>
    </w:p>
    <w:p>
      <w:pPr>
        <w:pStyle w:val="BookText"/>
      </w:pPr>
      <w:r>
        <w:rPr>
          <w:rFonts w:ascii="IRNazanin" w:hAnsi="IRNazanin" w:eastAsia="IRNazanin" w:cs="IRNazanin"/>
          <w:lang w:bidi="fa-IR"/>
          <w:color w:val="111111"/>
          <w:sz w:val="28"/>
          <w:szCs w:val="28"/>
          <w:rtl/>
        </w:rPr>
        <w:t xml:space="preserve">والبغضة (کذا فی المستدرک).</w:t>
      </w:r>
    </w:p>
    <w:p>
      <w:pPr>
        <w:pStyle w:val="BookText"/>
      </w:pPr>
      <w:r>
        <w:rPr>
          <w:rFonts w:ascii="IRNazanin" w:hAnsi="IRNazanin" w:eastAsia="IRNazanin" w:cs="IRNazanin"/>
          <w:lang w:bidi="fa-IR"/>
          <w:color w:val="111111"/>
          <w:sz w:val="28"/>
          <w:szCs w:val="28"/>
          <w:rtl/>
        </w:rPr>
        <w:t xml:space="preserve">2177 (6) مکارم الأخلاق 140 - عن النبی صلی الله علیه وآله قال إذا</w:t>
      </w:r>
    </w:p>
    <w:p>
      <w:pPr>
        <w:pStyle w:val="BookText"/>
      </w:pPr>
      <w:r>
        <w:rPr>
          <w:rFonts w:ascii="IRNazanin" w:hAnsi="IRNazanin" w:eastAsia="IRNazanin" w:cs="IRNazanin"/>
          <w:lang w:bidi="fa-IR"/>
          <w:color w:val="111111"/>
          <w:sz w:val="28"/>
          <w:szCs w:val="28"/>
          <w:rtl/>
        </w:rPr>
        <w:t xml:space="preserve">توضأت بعد الطعام فامسح عینیک بفضل ما فی یدیک فإنه أمان من الرمد.</w:t>
      </w:r>
    </w:p>
    <w:p>
      <w:pPr>
        <w:pStyle w:val="BookText"/>
      </w:pPr>
      <w:r>
        <w:rPr>
          <w:rFonts w:ascii="IRNazanin" w:hAnsi="IRNazanin" w:eastAsia="IRNazanin" w:cs="IRNazanin"/>
          <w:lang w:bidi="fa-IR"/>
          <w:color w:val="111111"/>
          <w:sz w:val="28"/>
          <w:szCs w:val="28"/>
          <w:rtl/>
        </w:rPr>
        <w:t xml:space="preserve">2178 (7) المحاسن 426 - البرقی عن بعض من رواه عمن شهد أبا جعفر</w:t>
      </w:r>
    </w:p>
    <w:p>
      <w:pPr>
        <w:pStyle w:val="BookText"/>
      </w:pPr>
      <w:r>
        <w:rPr>
          <w:rFonts w:ascii="IRNazanin" w:hAnsi="IRNazanin" w:eastAsia="IRNazanin" w:cs="IRNazanin"/>
          <w:lang w:bidi="fa-IR"/>
          <w:color w:val="111111"/>
          <w:sz w:val="28"/>
          <w:szCs w:val="28"/>
          <w:rtl/>
        </w:rPr>
        <w:t xml:space="preserve">الثانی علیه السلام یوم قدم المدینة تغدی معه جماعة فلما غسل یدیه من الغمر</w:t>
      </w:r>
    </w:p>
    <w:p>
      <w:pPr>
        <w:pStyle w:val="BookText"/>
      </w:pPr>
      <w:r>
        <w:rPr>
          <w:rFonts w:ascii="IRNazanin" w:hAnsi="IRNazanin" w:eastAsia="IRNazanin" w:cs="IRNazanin"/>
          <w:lang w:bidi="fa-IR"/>
          <w:color w:val="111111"/>
          <w:sz w:val="28"/>
          <w:szCs w:val="28"/>
          <w:rtl/>
        </w:rPr>
        <w:t xml:space="preserve">مسح بهما رأسه ووجهه قبل أن یمسحهما بالمندیل وقال (اللهم اجعلنی ممن</w:t>
      </w:r>
    </w:p>
    <w:p>
      <w:pPr>
        <w:pStyle w:val="BookText"/>
      </w:pPr>
      <w:r>
        <w:rPr>
          <w:rFonts w:ascii="IRNazanin" w:hAnsi="IRNazanin" w:eastAsia="IRNazanin" w:cs="IRNazanin"/>
          <w:lang w:bidi="fa-IR"/>
          <w:color w:val="111111"/>
          <w:sz w:val="28"/>
          <w:szCs w:val="28"/>
          <w:rtl/>
        </w:rPr>
        <w:t xml:space="preserve">لا یرهق وجهه قتر ولا ذلة).</w:t>
      </w:r>
    </w:p>
    <w:p>
      <w:pPr>
        <w:pStyle w:val="BookText"/>
      </w:pPr>
      <w:r>
        <w:rPr>
          <w:rFonts w:ascii="IRNazanin" w:hAnsi="IRNazanin" w:eastAsia="IRNazanin" w:cs="IRNazanin"/>
          <w:lang w:bidi="fa-IR"/>
          <w:color w:val="111111"/>
          <w:sz w:val="28"/>
          <w:szCs w:val="28"/>
          <w:rtl/>
        </w:rPr>
        <w:t xml:space="preserve">2179 (8) کامل الزیارات 58 - حدثنی محمد بن الحسن بن أحمد بن</w:t>
      </w:r>
    </w:p>
    <w:p>
      <w:pPr>
        <w:pStyle w:val="BookText"/>
      </w:pPr>
      <w:r>
        <w:rPr>
          <w:rFonts w:ascii="IRNazanin" w:hAnsi="IRNazanin" w:eastAsia="IRNazanin" w:cs="IRNazanin"/>
          <w:lang w:bidi="fa-IR"/>
          <w:color w:val="111111"/>
          <w:sz w:val="28"/>
          <w:szCs w:val="28"/>
          <w:rtl/>
        </w:rPr>
        <w:t xml:space="preserve">الولید قال حدثنی محمد ابن أبی القاسم ماجیلویه عن محمد بن علی القرشی</w:t>
      </w:r>
    </w:p>
    <w:p>
      <w:pPr>
        <w:pStyle w:val="BookText"/>
      </w:pPr>
      <w:r>
        <w:rPr>
          <w:rFonts w:ascii="IRNazanin" w:hAnsi="IRNazanin" w:eastAsia="IRNazanin" w:cs="IRNazanin"/>
          <w:lang w:bidi="fa-IR"/>
          <w:color w:val="111111"/>
          <w:sz w:val="28"/>
          <w:szCs w:val="28"/>
          <w:rtl/>
        </w:rPr>
        <w:t xml:space="preserve">عن عبید بن یحیی الثوری عن محمد بن الحسین بن علی بن الحسین عن أبیه</w:t>
      </w:r>
    </w:p>
    <w:p>
      <w:pPr>
        <w:pStyle w:val="BookText"/>
      </w:pPr>
      <w:r>
        <w:rPr>
          <w:rFonts w:ascii="IRNazanin" w:hAnsi="IRNazanin" w:eastAsia="IRNazanin" w:cs="IRNazanin"/>
          <w:lang w:bidi="fa-IR"/>
          <w:color w:val="111111"/>
          <w:sz w:val="28"/>
          <w:szCs w:val="28"/>
          <w:rtl/>
        </w:rPr>
        <w:t xml:space="preserve">عن جده عن علی بن أبی طالب علیه السلام قال زارنا رسول الله صلی الله علیه</w:t>
      </w:r>
    </w:p>
    <w:p>
      <w:pPr>
        <w:pStyle w:val="BookText"/>
      </w:pPr>
      <w:r>
        <w:rPr>
          <w:rFonts w:ascii="IRNazanin" w:hAnsi="IRNazanin" w:eastAsia="IRNazanin" w:cs="IRNazanin"/>
          <w:lang w:bidi="fa-IR"/>
          <w:color w:val="111111"/>
          <w:sz w:val="28"/>
          <w:szCs w:val="28"/>
          <w:rtl/>
        </w:rPr>
        <w:t xml:space="preserve">وآله ذات یوم فقدمنا إلیه طعاما وأهدت إلینا أم أیمن صحفة من تمر وقعبا من</w:t>
      </w:r>
    </w:p>
    <w:p>
      <w:pPr>
        <w:pStyle w:val="BookText"/>
      </w:pPr>
      <w:r>
        <w:rPr>
          <w:rFonts w:ascii="IRNazanin" w:hAnsi="IRNazanin" w:eastAsia="IRNazanin" w:cs="IRNazanin"/>
          <w:lang w:bidi="fa-IR"/>
          <w:color w:val="111111"/>
          <w:sz w:val="28"/>
          <w:szCs w:val="28"/>
          <w:rtl/>
        </w:rPr>
        <w:t xml:space="preserve">لبن وزبد فقدمنا إلیه فأکل منه فلما فرغ قمت وسکبت علی یدی رسول الله</w:t>
      </w:r>
    </w:p>
    <w:p>
      <w:pPr>
        <w:pStyle w:val="BookText"/>
      </w:pPr>
      <w:r>
        <w:rPr>
          <w:rFonts w:ascii="IRNazanin" w:hAnsi="IRNazanin" w:eastAsia="IRNazanin" w:cs="IRNazanin"/>
          <w:lang w:bidi="fa-IR"/>
          <w:color w:val="111111"/>
          <w:sz w:val="28"/>
          <w:szCs w:val="28"/>
          <w:rtl/>
        </w:rPr>
        <w:t xml:space="preserve">صلی الله علیه وآله ماء فلما غسل یدیه مسح وجهه ولحیته ببلة یدیه الحدیث.</w:t>
      </w:r>
    </w:p>
    <w:p>
      <w:pPr>
        <w:pStyle w:val="BookText"/>
      </w:pPr>
      <w:r>
        <w:rPr>
          <w:rFonts w:ascii="IRNazanin" w:hAnsi="IRNazanin" w:eastAsia="IRNazanin" w:cs="IRNazanin"/>
          <w:lang w:bidi="fa-IR"/>
          <w:color w:val="111111"/>
          <w:sz w:val="28"/>
          <w:szCs w:val="28"/>
          <w:rtl/>
        </w:rPr>
        <w:t xml:space="preserve">2180 (9) کامل الزیارات 262 - عن أبی عیسی عبید الله </w:t>
      </w:r>
      <w:r>
        <w:rPr>
          <w:rStyle w:val="FootnoteReference"/>
        </w:rPr>
        <w:footnoteReference w:id="1383"/>
      </w:r>
      <w:r>
        <w:rPr>
          <w:rFonts w:ascii="IRNazanin" w:hAnsi="IRNazanin" w:eastAsia="IRNazanin" w:cs="IRNazanin"/>
          <w:lang w:bidi="fa-IR"/>
          <w:color w:val="111111"/>
          <w:sz w:val="28"/>
          <w:szCs w:val="28"/>
          <w:rtl/>
        </w:rPr>
        <w:t xml:space="preserve">بن الفضل بن</w:t>
      </w:r>
    </w:p>
    <w:p>
      <w:pPr>
        <w:pStyle w:val="BookText"/>
      </w:pPr>
      <w:r>
        <w:rPr>
          <w:rFonts w:ascii="IRNazanin" w:hAnsi="IRNazanin" w:eastAsia="IRNazanin" w:cs="IRNazanin"/>
          <w:lang w:bidi="fa-IR"/>
          <w:color w:val="111111"/>
          <w:sz w:val="28"/>
          <w:szCs w:val="28"/>
          <w:rtl/>
        </w:rPr>
        <w:t xml:space="preserve">محمد بن هلال الطائی البصری رضی الله عنه قال حدثنی أبو عثمان سعید بن</w:t>
      </w:r>
    </w:p>
    <w:p>
      <w:pPr>
        <w:pStyle w:val="BookText"/>
      </w:pPr>
      <w:r>
        <w:rPr>
          <w:rFonts w:ascii="IRNazanin" w:hAnsi="IRNazanin" w:eastAsia="IRNazanin" w:cs="IRNazanin"/>
          <w:lang w:bidi="fa-IR"/>
          <w:color w:val="111111"/>
          <w:sz w:val="28"/>
          <w:szCs w:val="28"/>
          <w:rtl/>
        </w:rPr>
        <w:t xml:space="preserve">محمد قال حدثنا محمد بن سلام بن یسار </w:t>
      </w:r>
      <w:r>
        <w:rPr>
          <w:rStyle w:val="FootnoteReference"/>
        </w:rPr>
        <w:footnoteReference w:id="1384"/>
      </w:r>
      <w:r>
        <w:rPr>
          <w:rFonts w:ascii="IRNazanin" w:hAnsi="IRNazanin" w:eastAsia="IRNazanin" w:cs="IRNazanin"/>
          <w:lang w:bidi="fa-IR"/>
          <w:color w:val="111111"/>
          <w:sz w:val="28"/>
          <w:szCs w:val="28"/>
          <w:rtl/>
        </w:rPr>
        <w:t xml:space="preserve">الکوفی قال حدثنی أحمد بن</w:t>
      </w:r>
    </w:p>
    <w:p>
      <w:pPr>
        <w:pStyle w:val="BookText"/>
      </w:pPr>
      <w:r>
        <w:rPr>
          <w:rFonts w:ascii="IRNazanin" w:hAnsi="IRNazanin" w:eastAsia="IRNazanin" w:cs="IRNazanin"/>
          <w:lang w:bidi="fa-IR"/>
          <w:color w:val="111111"/>
          <w:sz w:val="28"/>
          <w:szCs w:val="28"/>
          <w:rtl/>
        </w:rPr>
        <w:t xml:space="preserve">محمد الواسطی قال حدثنی عیسی ابن أبی شیبة القاضی قال حدثنی نوح بن</w:t>
      </w:r>
    </w:p>
    <w:p>
      <w:pPr>
        <w:pStyle w:val="BookText"/>
      </w:pPr>
      <w:r>
        <w:rPr>
          <w:rFonts w:ascii="IRNazanin" w:hAnsi="IRNazanin" w:eastAsia="IRNazanin" w:cs="IRNazanin"/>
          <w:lang w:bidi="fa-IR"/>
          <w:color w:val="111111"/>
          <w:sz w:val="28"/>
          <w:szCs w:val="28"/>
          <w:rtl/>
        </w:rPr>
        <w:t xml:space="preserve">دراج قال حدثنی قدامة بن زایدة عن أبیه قال قال علی بن الحسین علیهما</w:t>
      </w:r>
    </w:p>
    <w:p>
      <w:pPr>
        <w:pStyle w:val="BookText"/>
      </w:pPr>
      <w:r>
        <w:rPr>
          <w:rFonts w:ascii="IRNazanin" w:hAnsi="IRNazanin" w:eastAsia="IRNazanin" w:cs="IRNazanin"/>
          <w:lang w:bidi="fa-IR"/>
          <w:color w:val="111111"/>
          <w:sz w:val="28"/>
          <w:szCs w:val="28"/>
          <w:rtl/>
        </w:rPr>
        <w:t xml:space="preserve">السلام فی حدیث (إلی أن قال) حدثتنی أم أیمن إلی أن</w:t>
      </w:r>
    </w:p>
    <w:p>
      <w:pPr>
        <w:pStyle w:val="BookText"/>
      </w:pPr>
      <w:r>
        <w:rPr>
          <w:rFonts w:ascii="IRNazanin" w:hAnsi="IRNazanin" w:eastAsia="IRNazanin" w:cs="IRNazanin"/>
          <w:lang w:bidi="fa-IR"/>
          <w:color w:val="111111"/>
          <w:sz w:val="28"/>
          <w:szCs w:val="28"/>
          <w:rtl/>
        </w:rPr>
        <w:t xml:space="preserve">رسول الله صلی الله علیه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92" w:name="pg12430_181109"/>
    <w:bookmarkEnd w:id="192"/>
    <w:p>
      <w:pPr>
        <w:pStyle w:val="BookText"/>
      </w:pPr>
      <w:r>
        <w:rPr>
          <w:rFonts w:ascii="IRNazanin" w:hAnsi="IRNazanin" w:eastAsia="IRNazanin" w:cs="IRNazanin"/>
          <w:lang w:bidi="fa-IR"/>
          <w:color w:val="111111"/>
          <w:sz w:val="28"/>
          <w:szCs w:val="28"/>
          <w:rtl/>
        </w:rPr>
        <w:t xml:space="preserve">وآله زار منزل فاطمة علیها السلام فی یوم من الأیام فعملت له حریرة وأتاه</w:t>
      </w:r>
    </w:p>
    <w:p>
      <w:pPr>
        <w:pStyle w:val="BookText"/>
      </w:pPr>
      <w:r>
        <w:rPr>
          <w:rFonts w:ascii="IRNazanin" w:hAnsi="IRNazanin" w:eastAsia="IRNazanin" w:cs="IRNazanin"/>
          <w:lang w:bidi="fa-IR"/>
          <w:color w:val="111111"/>
          <w:sz w:val="28"/>
          <w:szCs w:val="28"/>
          <w:rtl/>
        </w:rPr>
        <w:t xml:space="preserve">علی علیه السلام بطبق فیه تمر ثم قالت أم أیمن فأتیتهم بعس </w:t>
      </w:r>
      <w:r>
        <w:rPr>
          <w:rStyle w:val="FootnoteReference"/>
        </w:rPr>
        <w:footnoteReference w:id="1385"/>
      </w:r>
      <w:r>
        <w:rPr>
          <w:rFonts w:ascii="IRNazanin" w:hAnsi="IRNazanin" w:eastAsia="IRNazanin" w:cs="IRNazanin"/>
          <w:lang w:bidi="fa-IR"/>
          <w:color w:val="111111"/>
          <w:sz w:val="28"/>
          <w:szCs w:val="28"/>
          <w:rtl/>
        </w:rPr>
        <w:t xml:space="preserve">فیه لبن وزبد</w:t>
      </w:r>
    </w:p>
    <w:p>
      <w:pPr>
        <w:pStyle w:val="BookText"/>
      </w:pPr>
      <w:r>
        <w:rPr>
          <w:rFonts w:ascii="IRNazanin" w:hAnsi="IRNazanin" w:eastAsia="IRNazanin" w:cs="IRNazanin"/>
          <w:lang w:bidi="fa-IR"/>
          <w:color w:val="111111"/>
          <w:sz w:val="28"/>
          <w:szCs w:val="28"/>
          <w:rtl/>
        </w:rPr>
        <w:t xml:space="preserve">فأکل رسول الله صلی الله علیه وآله وعلی وفاطمة والحسن والحسین علیهم</w:t>
      </w:r>
    </w:p>
    <w:p>
      <w:pPr>
        <w:pStyle w:val="BookText"/>
      </w:pPr>
      <w:r>
        <w:rPr>
          <w:rFonts w:ascii="IRNazanin" w:hAnsi="IRNazanin" w:eastAsia="IRNazanin" w:cs="IRNazanin"/>
          <w:lang w:bidi="fa-IR"/>
          <w:color w:val="111111"/>
          <w:sz w:val="28"/>
          <w:szCs w:val="28"/>
          <w:rtl/>
        </w:rPr>
        <w:t xml:space="preserve">السلام من تلک الحریرة وشرب رسول الله صلی الله علیه وآله وشربوا من ذلک</w:t>
      </w:r>
    </w:p>
    <w:p>
      <w:pPr>
        <w:pStyle w:val="BookText"/>
      </w:pPr>
      <w:r>
        <w:rPr>
          <w:rFonts w:ascii="IRNazanin" w:hAnsi="IRNazanin" w:eastAsia="IRNazanin" w:cs="IRNazanin"/>
          <w:lang w:bidi="fa-IR"/>
          <w:color w:val="111111"/>
          <w:sz w:val="28"/>
          <w:szCs w:val="28"/>
          <w:rtl/>
        </w:rPr>
        <w:t xml:space="preserve">اللبن ثم أکل وأکلوا من ذلک التمر والزبد ثم غسل رسول الله صلی الله علیه</w:t>
      </w:r>
    </w:p>
    <w:p>
      <w:pPr>
        <w:pStyle w:val="BookText"/>
      </w:pPr>
      <w:r>
        <w:rPr>
          <w:rFonts w:ascii="IRNazanin" w:hAnsi="IRNazanin" w:eastAsia="IRNazanin" w:cs="IRNazanin"/>
          <w:lang w:bidi="fa-IR"/>
          <w:color w:val="111111"/>
          <w:sz w:val="28"/>
          <w:szCs w:val="28"/>
          <w:rtl/>
        </w:rPr>
        <w:t xml:space="preserve">وآله یده وعلی علیه السلام یصب علیه الماء فلما فرغ من غسل یده مسح</w:t>
      </w:r>
    </w:p>
    <w:p>
      <w:pPr>
        <w:pStyle w:val="BookText"/>
      </w:pPr>
      <w:r>
        <w:rPr>
          <w:rFonts w:ascii="IRNazanin" w:hAnsi="IRNazanin" w:eastAsia="IRNazanin" w:cs="IRNazanin"/>
          <w:lang w:bidi="fa-IR"/>
          <w:color w:val="111111"/>
          <w:sz w:val="28"/>
          <w:szCs w:val="28"/>
          <w:rtl/>
        </w:rPr>
        <w:t xml:space="preserve">وجهه الخبر.</w:t>
      </w:r>
    </w:p>
    <w:p>
      <w:pPr>
        <w:pStyle w:val="Heading4"/>
      </w:pPr>
      <w:bookmarkStart w:id="434" w:name="_Toc233"/>
      <w:r>
        <w:t>(168) باب استحباب التسمیة والتحمید فی أول الأکل وفی أثنائه لا الصمت واستحباب التسمیة فی أول الطعام والتحمید فی آخره</w:t>
      </w:r>
      <w:bookmarkEnd w:id="434"/>
    </w:p>
    <w:p>
      <w:pPr>
        <w:pStyle w:val="BookText"/>
      </w:pPr>
      <w:r>
        <w:rPr>
          <w:rFonts w:ascii="IRNazanin" w:hAnsi="IRNazanin" w:eastAsia="IRNazanin" w:cs="IRNazanin"/>
          <w:lang w:bidi="fa-IR"/>
          <w:color w:val="111111"/>
          <w:sz w:val="28"/>
          <w:szCs w:val="28"/>
          <w:rtl/>
        </w:rPr>
        <w:t xml:space="preserve">2181 (1) کافی 293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صفوان المحاسن 435 - البرقی عن موسی بن القاسم عن صفوان بن یحیی</w:t>
      </w:r>
    </w:p>
    <w:p>
      <w:pPr>
        <w:pStyle w:val="BookText"/>
      </w:pPr>
      <w:r>
        <w:rPr>
          <w:rFonts w:ascii="IRNazanin" w:hAnsi="IRNazanin" w:eastAsia="IRNazanin" w:cs="IRNazanin"/>
          <w:lang w:bidi="fa-IR"/>
          <w:color w:val="111111"/>
          <w:sz w:val="28"/>
          <w:szCs w:val="28"/>
          <w:rtl/>
        </w:rPr>
        <w:t xml:space="preserve">عن کلیب الأسدی </w:t>
      </w:r>
      <w:r>
        <w:rPr>
          <w:rStyle w:val="FootnoteReference"/>
        </w:rPr>
        <w:footnoteReference w:id="1386"/>
      </w:r>
      <w:r>
        <w:rPr>
          <w:rFonts w:ascii="IRNazanin" w:hAnsi="IRNazanin" w:eastAsia="IRNazanin" w:cs="IRNazanin"/>
          <w:lang w:bidi="fa-IR"/>
          <w:color w:val="111111"/>
          <w:sz w:val="28"/>
          <w:szCs w:val="28"/>
          <w:rtl/>
        </w:rPr>
        <w:t xml:space="preserve">عن أبی عبد الله علیه السلام قال إن الرجل المسلم إذا</w:t>
      </w:r>
    </w:p>
    <w:p>
      <w:pPr>
        <w:pStyle w:val="BookText"/>
      </w:pPr>
      <w:r>
        <w:rPr>
          <w:rFonts w:ascii="IRNazanin" w:hAnsi="IRNazanin" w:eastAsia="IRNazanin" w:cs="IRNazanin"/>
          <w:lang w:bidi="fa-IR"/>
          <w:color w:val="111111"/>
          <w:sz w:val="28"/>
          <w:szCs w:val="28"/>
          <w:rtl/>
        </w:rPr>
        <w:t xml:space="preserve">أراد أن یطعم طعاما فأهوی بیده فقال </w:t>
      </w:r>
      <w:r>
        <w:rPr>
          <w:rStyle w:val="FootnoteReference"/>
        </w:rPr>
        <w:footnoteReference w:id="1387"/>
      </w:r>
      <w:r>
        <w:rPr>
          <w:rFonts w:ascii="IRNazanin" w:hAnsi="IRNazanin" w:eastAsia="IRNazanin" w:cs="IRNazanin"/>
          <w:lang w:bidi="fa-IR"/>
          <w:color w:val="111111"/>
          <w:sz w:val="28"/>
          <w:szCs w:val="28"/>
          <w:rtl/>
        </w:rPr>
        <w:t xml:space="preserve">(بسم الله والحمد لله رب العالمین)</w:t>
      </w:r>
    </w:p>
    <w:p>
      <w:pPr>
        <w:pStyle w:val="BookText"/>
      </w:pPr>
      <w:r>
        <w:rPr>
          <w:rFonts w:ascii="IRNazanin" w:hAnsi="IRNazanin" w:eastAsia="IRNazanin" w:cs="IRNazanin"/>
          <w:lang w:bidi="fa-IR"/>
          <w:color w:val="111111"/>
          <w:sz w:val="28"/>
          <w:szCs w:val="28"/>
          <w:rtl/>
        </w:rPr>
        <w:t xml:space="preserve">غفر الله عز وجل له قبل أن تصل </w:t>
      </w:r>
      <w:r>
        <w:rPr>
          <w:rStyle w:val="FootnoteReference"/>
        </w:rPr>
        <w:footnoteReference w:id="1388"/>
      </w:r>
      <w:r>
        <w:rPr>
          <w:rFonts w:ascii="IRNazanin" w:hAnsi="IRNazanin" w:eastAsia="IRNazanin" w:cs="IRNazanin"/>
          <w:lang w:bidi="fa-IR"/>
          <w:color w:val="111111"/>
          <w:sz w:val="28"/>
          <w:szCs w:val="28"/>
          <w:rtl/>
        </w:rPr>
        <w:t xml:space="preserve">اللقمة إلی فیه.</w:t>
      </w:r>
    </w:p>
    <w:p>
      <w:pPr>
        <w:pStyle w:val="BookText"/>
      </w:pPr>
      <w:r>
        <w:rPr>
          <w:rFonts w:ascii="IRNazanin" w:hAnsi="IRNazanin" w:eastAsia="IRNazanin" w:cs="IRNazanin"/>
          <w:lang w:bidi="fa-IR"/>
          <w:color w:val="111111"/>
          <w:sz w:val="28"/>
          <w:szCs w:val="28"/>
          <w:rtl/>
        </w:rPr>
        <w:t xml:space="preserve">2182 (2) کافی 293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ابن فضال المحاسن 432 - البرقی عن ابن فضال عن أبی جمیلة عن محمد بن</w:t>
      </w:r>
    </w:p>
    <w:p>
      <w:pPr>
        <w:pStyle w:val="BookText"/>
      </w:pPr>
      <w:r>
        <w:rPr>
          <w:rFonts w:ascii="IRNazanin" w:hAnsi="IRNazanin" w:eastAsia="IRNazanin" w:cs="IRNazanin"/>
          <w:lang w:bidi="fa-IR"/>
          <w:color w:val="111111"/>
          <w:sz w:val="28"/>
          <w:szCs w:val="28"/>
          <w:rtl/>
        </w:rPr>
        <w:t xml:space="preserve">مروان عن أبی عبد الله علیه السلام قال إذا وضع الغداء والعشاء فقل (بسم الله)</w:t>
      </w:r>
    </w:p>
    <w:p>
      <w:pPr>
        <w:pStyle w:val="BookText"/>
      </w:pPr>
      <w:r>
        <w:rPr>
          <w:rFonts w:ascii="IRNazanin" w:hAnsi="IRNazanin" w:eastAsia="IRNazanin" w:cs="IRNazanin"/>
          <w:lang w:bidi="fa-IR"/>
          <w:color w:val="111111"/>
          <w:sz w:val="28"/>
          <w:szCs w:val="28"/>
          <w:rtl/>
        </w:rPr>
        <w:t xml:space="preserve">فإن الشیطان (لعنه الله - کا) یقول لأصحابه اخرجوا فلیس هاهنا عشاء ولا مبیت</w:t>
      </w:r>
    </w:p>
    <w:p>
      <w:pPr>
        <w:pStyle w:val="BookText"/>
      </w:pPr>
      <w:r>
        <w:rPr>
          <w:rFonts w:ascii="IRNazanin" w:hAnsi="IRNazanin" w:eastAsia="IRNazanin" w:cs="IRNazanin"/>
          <w:lang w:bidi="fa-IR"/>
          <w:color w:val="111111"/>
          <w:sz w:val="28"/>
          <w:szCs w:val="28"/>
          <w:rtl/>
        </w:rPr>
        <w:t xml:space="preserve">وإذا </w:t>
      </w:r>
      <w:r>
        <w:rPr>
          <w:rStyle w:val="FootnoteReference"/>
        </w:rPr>
        <w:footnoteReference w:id="1389"/>
      </w:r>
      <w:r>
        <w:rPr>
          <w:rFonts w:ascii="IRNazanin" w:hAnsi="IRNazanin" w:eastAsia="IRNazanin" w:cs="IRNazanin"/>
          <w:lang w:bidi="fa-IR"/>
          <w:color w:val="111111"/>
          <w:sz w:val="28"/>
          <w:szCs w:val="28"/>
          <w:rtl/>
        </w:rPr>
        <w:t xml:space="preserve">(هو - المحاسن) نسی أن یسمی قال لأصحابه تعالوا فإن لکم هاهنا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عشاء ومبیتا.</w:t>
      </w:r>
    </w:p>
    <w:p>
      <w:pPr>
        <w:pStyle w:val="BookText"/>
      </w:pPr>
      <w:r>
        <w:rPr>
          <w:rFonts w:ascii="IRNazanin" w:hAnsi="IRNazanin" w:eastAsia="IRNazanin" w:cs="IRNazanin"/>
          <w:lang w:bidi="fa-IR"/>
          <w:color w:val="111111"/>
          <w:sz w:val="28"/>
          <w:szCs w:val="28"/>
          <w:rtl/>
        </w:rPr>
        <w:t xml:space="preserve">(المحاسن - قال ورواه محمد بن سنان عن العلاء بن فضیل عن أبی</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مثله. قال ورواه أیضا محمد بن سنان عن حماد بن عثمان عن</w:t>
      </w:r>
    </w:p>
    <w:p>
      <w:pPr>
        <w:pStyle w:val="BookText"/>
      </w:pPr>
      <w:r>
        <w:rPr>
          <w:rFonts w:ascii="IRNazanin" w:hAnsi="IRNazanin" w:eastAsia="IRNazanin" w:cs="IRNazanin"/>
          <w:lang w:bidi="fa-IR"/>
          <w:color w:val="111111"/>
          <w:sz w:val="28"/>
          <w:szCs w:val="28"/>
          <w:rtl/>
        </w:rPr>
        <w:t xml:space="preserve">ربعی بن عبد الله عن الفضیل عن أبی عبد الله علیه السلام مثله وزاد فیه (فقال إذا</w:t>
      </w:r>
    </w:p>
    <w:p>
      <w:pPr>
        <w:pStyle w:val="BookText"/>
      </w:pPr>
      <w:r>
        <w:rPr>
          <w:rFonts w:ascii="IRNazanin" w:hAnsi="IRNazanin" w:eastAsia="IRNazanin" w:cs="IRNazanin"/>
          <w:lang w:bidi="fa-IR"/>
          <w:color w:val="111111"/>
          <w:sz w:val="28"/>
          <w:szCs w:val="28"/>
          <w:rtl/>
        </w:rPr>
        <w:t xml:space="preserve">توضأ أحدکم ولم یسم کان للشیطان فی وضوءه شرک وإن أکل أو شرب أو</w:t>
      </w:r>
    </w:p>
    <w:p>
      <w:pPr>
        <w:pStyle w:val="BookText"/>
      </w:pPr>
      <w:r>
        <w:rPr>
          <w:rFonts w:ascii="IRNazanin" w:hAnsi="IRNazanin" w:eastAsia="IRNazanin" w:cs="IRNazanin"/>
          <w:lang w:bidi="fa-IR"/>
          <w:color w:val="111111"/>
          <w:sz w:val="28"/>
          <w:szCs w:val="28"/>
          <w:rtl/>
        </w:rPr>
        <w:t xml:space="preserve">لبس وکل شئ صنعه ینبغی أن یسمی علیه فإن لم یفعل کان للشیطان فیه شرک)</w:t>
      </w:r>
    </w:p>
    <w:p>
      <w:pPr>
        <w:pStyle w:val="BookText"/>
      </w:pPr>
      <w:r>
        <w:rPr>
          <w:rFonts w:ascii="IRNazanin" w:hAnsi="IRNazanin" w:eastAsia="IRNazanin" w:cs="IRNazanin"/>
          <w:lang w:bidi="fa-IR"/>
          <w:color w:val="111111"/>
          <w:sz w:val="28"/>
          <w:szCs w:val="28"/>
          <w:rtl/>
        </w:rPr>
        <w:t xml:space="preserve">قال ورواه محمد بن عیسی عن العلاء عن الفضیل عن أبی عبد الله علیه السلام</w:t>
      </w:r>
    </w:p>
    <w:p>
      <w:pPr>
        <w:pStyle w:val="BookText"/>
      </w:pPr>
      <w:r>
        <w:rPr>
          <w:rFonts w:ascii="IRNazanin" w:hAnsi="IRNazanin" w:eastAsia="IRNazanin" w:cs="IRNazanin"/>
          <w:lang w:bidi="fa-IR"/>
          <w:color w:val="111111"/>
          <w:sz w:val="28"/>
          <w:szCs w:val="28"/>
          <w:rtl/>
        </w:rPr>
        <w:t xml:space="preserve">مثله) مستدرک 273 ج 16 - کتاب جعفر بن محمد بن شریح الحضرمی عن حمید</w:t>
      </w:r>
    </w:p>
    <w:p>
      <w:pPr>
        <w:pStyle w:val="BookText"/>
      </w:pPr>
      <w:r>
        <w:rPr>
          <w:rFonts w:ascii="IRNazanin" w:hAnsi="IRNazanin" w:eastAsia="IRNazanin" w:cs="IRNazanin"/>
          <w:lang w:bidi="fa-IR"/>
          <w:color w:val="111111"/>
          <w:sz w:val="28"/>
          <w:szCs w:val="28"/>
          <w:rtl/>
        </w:rPr>
        <w:t xml:space="preserve">ابن شعیب السبیعی عن جابر بن یزید الجعفی عن جعفر علیه السلام قال سمعته</w:t>
      </w:r>
    </w:p>
    <w:p>
      <w:pPr>
        <w:pStyle w:val="BookText"/>
      </w:pPr>
      <w:r>
        <w:rPr>
          <w:rFonts w:ascii="IRNazanin" w:hAnsi="IRNazanin" w:eastAsia="IRNazanin" w:cs="IRNazanin"/>
          <w:lang w:bidi="fa-IR"/>
          <w:color w:val="111111"/>
          <w:sz w:val="28"/>
          <w:szCs w:val="28"/>
          <w:rtl/>
        </w:rPr>
        <w:t xml:space="preserve">یقول فی حدیث وإذا وضع الغداء والعشاء وذکر نحوه.</w:t>
      </w:r>
    </w:p>
    <w:p>
      <w:pPr>
        <w:pStyle w:val="BookText"/>
      </w:pPr>
      <w:r>
        <w:rPr>
          <w:rFonts w:ascii="IRNazanin" w:hAnsi="IRNazanin" w:eastAsia="IRNazanin" w:cs="IRNazanin"/>
          <w:lang w:bidi="fa-IR"/>
          <w:color w:val="111111"/>
          <w:sz w:val="28"/>
          <w:szCs w:val="28"/>
          <w:rtl/>
        </w:rPr>
        <w:t xml:space="preserve">2183 (3) مستدرک 274 ج 16 - دعائم الاسلام عن جعفر بن محمد علیه</w:t>
      </w:r>
    </w:p>
    <w:p>
      <w:pPr>
        <w:pStyle w:val="BookText"/>
      </w:pPr>
      <w:r>
        <w:rPr>
          <w:rFonts w:ascii="IRNazanin" w:hAnsi="IRNazanin" w:eastAsia="IRNazanin" w:cs="IRNazanin"/>
          <w:lang w:bidi="fa-IR"/>
          <w:color w:val="111111"/>
          <w:sz w:val="28"/>
          <w:szCs w:val="28"/>
          <w:rtl/>
        </w:rPr>
        <w:t xml:space="preserve">السلام أنه قال إذا وضع الطعام فسموا فإن الشیطان یقول لإصحابه أخرجوا فلیس</w:t>
      </w:r>
    </w:p>
    <w:p>
      <w:pPr>
        <w:pStyle w:val="BookText"/>
      </w:pPr>
      <w:r>
        <w:rPr>
          <w:rFonts w:ascii="IRNazanin" w:hAnsi="IRNazanin" w:eastAsia="IRNazanin" w:cs="IRNazanin"/>
          <w:lang w:bidi="fa-IR"/>
          <w:color w:val="111111"/>
          <w:sz w:val="28"/>
          <w:szCs w:val="28"/>
          <w:rtl/>
        </w:rPr>
        <w:t xml:space="preserve">لکم فیه نصیب ومن لم یسم علی طعامه کان للشیطان معه فیه نصیب.</w:t>
      </w:r>
    </w:p>
    <w:p>
      <w:pPr>
        <w:pStyle w:val="BookText"/>
      </w:pPr>
      <w:r>
        <w:rPr>
          <w:rFonts w:ascii="IRNazanin" w:hAnsi="IRNazanin" w:eastAsia="IRNazanin" w:cs="IRNazanin"/>
          <w:lang w:bidi="fa-IR"/>
          <w:color w:val="111111"/>
          <w:sz w:val="28"/>
          <w:szCs w:val="28"/>
          <w:rtl/>
        </w:rPr>
        <w:t xml:space="preserve">2184 (4) کافی 293 ج 6 -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یحیی المحاسن 434 - البرقی عن أبیه عن محمد بن یحیی عن غیاث بن</w:t>
      </w:r>
    </w:p>
    <w:p>
      <w:pPr>
        <w:pStyle w:val="BookText"/>
      </w:pPr>
      <w:r>
        <w:rPr>
          <w:rFonts w:ascii="IRNazanin" w:hAnsi="IRNazanin" w:eastAsia="IRNazanin" w:cs="IRNazanin"/>
          <w:lang w:bidi="fa-IR"/>
          <w:color w:val="111111"/>
          <w:sz w:val="28"/>
          <w:szCs w:val="28"/>
          <w:rtl/>
        </w:rPr>
        <w:t xml:space="preserve">إبراهیم عن أبی عبد الله علیه السلام (عن أبیه علیه السلام - المحاسن) قال قال</w:t>
      </w:r>
    </w:p>
    <w:p>
      <w:pPr>
        <w:pStyle w:val="BookText"/>
      </w:pPr>
      <w:r>
        <w:rPr>
          <w:rFonts w:ascii="IRNazanin" w:hAnsi="IRNazanin" w:eastAsia="IRNazanin" w:cs="IRNazanin"/>
          <w:lang w:bidi="fa-IR"/>
          <w:color w:val="111111"/>
          <w:sz w:val="28"/>
          <w:szCs w:val="28"/>
          <w:rtl/>
        </w:rPr>
        <w:t xml:space="preserve">أمیر المؤمنین علیه السلام من أکل طعاما فلیذکر اسم الله عز وجل علیه فان نسی</w:t>
      </w:r>
    </w:p>
    <w:p>
      <w:pPr>
        <w:pStyle w:val="BookText"/>
      </w:pPr>
      <w:r>
        <w:rPr>
          <w:rFonts w:ascii="IRNazanin" w:hAnsi="IRNazanin" w:eastAsia="IRNazanin" w:cs="IRNazanin"/>
          <w:lang w:bidi="fa-IR"/>
          <w:color w:val="111111"/>
          <w:sz w:val="28"/>
          <w:szCs w:val="28"/>
          <w:rtl/>
        </w:rPr>
        <w:t xml:space="preserve">فذکر </w:t>
      </w:r>
      <w:r>
        <w:rPr>
          <w:rStyle w:val="FootnoteReference"/>
        </w:rPr>
        <w:footnoteReference w:id="1391"/>
      </w:r>
      <w:r>
        <w:rPr>
          <w:rFonts w:ascii="IRNazanin" w:hAnsi="IRNazanin" w:eastAsia="IRNazanin" w:cs="IRNazanin"/>
          <w:lang w:bidi="fa-IR"/>
          <w:color w:val="111111"/>
          <w:sz w:val="28"/>
          <w:szCs w:val="28"/>
          <w:rtl/>
        </w:rPr>
        <w:t xml:space="preserve">الله (من - کا) بعد </w:t>
      </w:r>
      <w:r>
        <w:rPr>
          <w:rStyle w:val="FootnoteReference"/>
        </w:rPr>
        <w:footnoteReference w:id="1392"/>
      </w:r>
      <w:r>
        <w:rPr>
          <w:rFonts w:ascii="IRNazanin" w:hAnsi="IRNazanin" w:eastAsia="IRNazanin" w:cs="IRNazanin"/>
          <w:lang w:bidi="fa-IR"/>
          <w:color w:val="111111"/>
          <w:sz w:val="28"/>
          <w:szCs w:val="28"/>
          <w:rtl/>
        </w:rPr>
        <w:t xml:space="preserve">تقیأ الشیطان (لعنه الله) ما (کان - کا) أکل</w:t>
      </w:r>
    </w:p>
    <w:p>
      <w:pPr>
        <w:pStyle w:val="BookText"/>
      </w:pPr>
      <w:r>
        <w:rPr>
          <w:rFonts w:ascii="IRNazanin" w:hAnsi="IRNazanin" w:eastAsia="IRNazanin" w:cs="IRNazanin"/>
          <w:lang w:bidi="fa-IR"/>
          <w:color w:val="111111"/>
          <w:sz w:val="28"/>
          <w:szCs w:val="28"/>
          <w:rtl/>
        </w:rPr>
        <w:t xml:space="preserve">واستقل </w:t>
      </w:r>
      <w:r>
        <w:rPr>
          <w:rStyle w:val="FootnoteReference"/>
        </w:rPr>
        <w:footnoteReference w:id="1393"/>
      </w:r>
      <w:r>
        <w:rPr>
          <w:rFonts w:ascii="IRNazanin" w:hAnsi="IRNazanin" w:eastAsia="IRNazanin" w:cs="IRNazanin"/>
          <w:lang w:bidi="fa-IR"/>
          <w:color w:val="111111"/>
          <w:sz w:val="28"/>
          <w:szCs w:val="28"/>
          <w:rtl/>
        </w:rPr>
        <w:t xml:space="preserve">الرجل الطعام.</w:t>
      </w:r>
    </w:p>
    <w:p>
      <w:pPr>
        <w:pStyle w:val="BookText"/>
      </w:pPr>
      <w:r>
        <w:rPr>
          <w:rFonts w:ascii="IRNazanin" w:hAnsi="IRNazanin" w:eastAsia="IRNazanin" w:cs="IRNazanin"/>
          <w:lang w:bidi="fa-IR"/>
          <w:color w:val="111111"/>
          <w:sz w:val="28"/>
          <w:szCs w:val="28"/>
          <w:rtl/>
        </w:rPr>
        <w:t xml:space="preserve">2185 (5) کافی 293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ابن یحیی عن غیاث بن إبراهیم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من ذکر (اسم - المحاسن - أمالی - الثواب) الله عز وجل علی الطعام لم</w:t>
      </w:r>
    </w:p>
    <w:p>
      <w:pPr>
        <w:pStyle w:val="BookText"/>
      </w:pPr>
      <w:r>
        <w:rPr>
          <w:rFonts w:ascii="IRNazanin" w:hAnsi="IRNazanin" w:eastAsia="IRNazanin" w:cs="IRNazanin"/>
          <w:lang w:bidi="fa-IR"/>
          <w:color w:val="111111"/>
          <w:sz w:val="28"/>
          <w:szCs w:val="28"/>
          <w:rtl/>
        </w:rPr>
        <w:t xml:space="preserve">یسأل عن نعیم ذلک (الطعام - المحاسن - أمالی - الثواب) أبدا أمالی الصدوق 246 -</w:t>
      </w:r>
    </w:p>
    <w:p>
      <w:pPr>
        <w:pStyle w:val="BookText"/>
      </w:pPr>
      <w:r>
        <w:rPr>
          <w:rFonts w:ascii="IRNazanin" w:hAnsi="IRNazanin" w:eastAsia="IRNazanin" w:cs="IRNazanin"/>
          <w:lang w:bidi="fa-IR"/>
          <w:color w:val="111111"/>
          <w:sz w:val="28"/>
          <w:szCs w:val="28"/>
          <w:rtl/>
        </w:rPr>
        <w:t xml:space="preserve">حدثنا الحسین بن إبراهیم بن ناتانه قال حدثنا علی بن إبراهیم بن هاشم عن أبیه</w:t>
      </w:r>
    </w:p>
    <w:p>
      <w:pPr>
        <w:pStyle w:val="BookText"/>
      </w:pPr>
      <w:r>
        <w:rPr>
          <w:rFonts w:ascii="IRNazanin" w:hAnsi="IRNazanin" w:eastAsia="IRNazanin" w:cs="IRNazanin"/>
          <w:lang w:bidi="fa-IR"/>
          <w:color w:val="111111"/>
          <w:sz w:val="28"/>
          <w:szCs w:val="28"/>
          <w:rtl/>
        </w:rPr>
        <w:t xml:space="preserve">عن محمد بن یحیی الخزاز ثواب الأعمال 219 - حدثنی محمد بن الحسن رضی</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قال حدثنی سعد بن عبد الله عن محمد بن الحسین عن محمد بن یحیی</w:t>
      </w:r>
    </w:p>
    <w:p>
      <w:pPr>
        <w:pStyle w:val="BookText"/>
      </w:pPr>
      <w:r>
        <w:rPr>
          <w:rFonts w:ascii="IRNazanin" w:hAnsi="IRNazanin" w:eastAsia="IRNazanin" w:cs="IRNazanin"/>
          <w:lang w:bidi="fa-IR"/>
          <w:color w:val="111111"/>
          <w:sz w:val="28"/>
          <w:szCs w:val="28"/>
          <w:rtl/>
        </w:rPr>
        <w:t xml:space="preserve">المحاسن 434 - البرقی عن أبیه عن محمد بن یحیی عن غیاث بن إبراهیم</w:t>
      </w:r>
    </w:p>
    <w:p>
      <w:pPr>
        <w:pStyle w:val="BookText"/>
      </w:pPr>
      <w:r>
        <w:rPr>
          <w:rFonts w:ascii="IRNazanin" w:hAnsi="IRNazanin" w:eastAsia="IRNazanin" w:cs="IRNazanin"/>
          <w:lang w:bidi="fa-IR"/>
          <w:color w:val="111111"/>
          <w:sz w:val="28"/>
          <w:szCs w:val="28"/>
          <w:rtl/>
        </w:rPr>
        <w:t xml:space="preserve">(الدارمی - الثواب) عن الصادق جعفر بن محمد عن أبیه (عن آبائه - أمالی -</w:t>
      </w:r>
    </w:p>
    <w:p>
      <w:pPr>
        <w:pStyle w:val="BookText"/>
      </w:pPr>
      <w:r>
        <w:rPr>
          <w:rFonts w:ascii="IRNazanin" w:hAnsi="IRNazanin" w:eastAsia="IRNazanin" w:cs="IRNazanin"/>
          <w:lang w:bidi="fa-IR"/>
          <w:color w:val="111111"/>
          <w:sz w:val="28"/>
          <w:szCs w:val="28"/>
          <w:rtl/>
        </w:rPr>
        <w:t xml:space="preserve">الثواب) عن علی بن أبی طالب علیهم السلام (مثله).</w:t>
      </w:r>
    </w:p>
    <w:p>
      <w:pPr>
        <w:pStyle w:val="BookText"/>
      </w:pPr>
      <w:r>
        <w:rPr>
          <w:rFonts w:ascii="IRNazanin" w:hAnsi="IRNazanin" w:eastAsia="IRNazanin" w:cs="IRNazanin"/>
          <w:lang w:bidi="fa-IR"/>
          <w:color w:val="111111"/>
          <w:sz w:val="28"/>
          <w:szCs w:val="28"/>
          <w:rtl/>
        </w:rPr>
        <w:t xml:space="preserve">2186 (6) کافی 294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الحسین بن عثمان عن رجل المحاسن 432 - البرقی عن أبی أیوب المداینی</w:t>
      </w:r>
    </w:p>
    <w:p>
      <w:pPr>
        <w:pStyle w:val="BookText"/>
      </w:pPr>
      <w:r>
        <w:rPr>
          <w:rFonts w:ascii="IRNazanin" w:hAnsi="IRNazanin" w:eastAsia="IRNazanin" w:cs="IRNazanin"/>
          <w:lang w:bidi="fa-IR"/>
          <w:color w:val="111111"/>
          <w:sz w:val="28"/>
          <w:szCs w:val="28"/>
          <w:rtl/>
        </w:rPr>
        <w:t xml:space="preserve">عن محمد ابن أبی عمیر عن حسین بن مختار عن رجل عن أبی عبد الله علیه</w:t>
      </w:r>
    </w:p>
    <w:p>
      <w:pPr>
        <w:pStyle w:val="BookText"/>
      </w:pPr>
      <w:r>
        <w:rPr>
          <w:rFonts w:ascii="IRNazanin" w:hAnsi="IRNazanin" w:eastAsia="IRNazanin" w:cs="IRNazanin"/>
          <w:lang w:bidi="fa-IR"/>
          <w:color w:val="111111"/>
          <w:sz w:val="28"/>
          <w:szCs w:val="28"/>
          <w:rtl/>
        </w:rPr>
        <w:t xml:space="preserve">السلام قال إذا أکلت الطعام فقل بسم الله فی أوله وآخره فإن العبد إذا سمی</w:t>
      </w:r>
    </w:p>
    <w:p>
      <w:pPr>
        <w:pStyle w:val="BookText"/>
      </w:pPr>
      <w:r>
        <w:rPr>
          <w:rFonts w:ascii="IRNazanin" w:hAnsi="IRNazanin" w:eastAsia="IRNazanin" w:cs="IRNazanin"/>
          <w:lang w:bidi="fa-IR"/>
          <w:color w:val="111111"/>
          <w:sz w:val="28"/>
          <w:szCs w:val="28"/>
          <w:rtl/>
        </w:rPr>
        <w:t xml:space="preserve">(فی طعامه - المحاسن) قبل أن یأکل لم یأکل معه الشیطان وإذا لم یسم أکل</w:t>
      </w:r>
    </w:p>
    <w:p>
      <w:pPr>
        <w:pStyle w:val="BookText"/>
      </w:pPr>
      <w:r>
        <w:rPr>
          <w:rFonts w:ascii="IRNazanin" w:hAnsi="IRNazanin" w:eastAsia="IRNazanin" w:cs="IRNazanin"/>
          <w:lang w:bidi="fa-IR"/>
          <w:color w:val="111111"/>
          <w:sz w:val="28"/>
          <w:szCs w:val="28"/>
          <w:rtl/>
        </w:rPr>
        <w:t xml:space="preserve">معه الشیطان فإذا </w:t>
      </w:r>
      <w:r>
        <w:rPr>
          <w:rStyle w:val="FootnoteReference"/>
        </w:rPr>
        <w:footnoteReference w:id="1394"/>
      </w:r>
      <w:r>
        <w:rPr>
          <w:rFonts w:ascii="IRNazanin" w:hAnsi="IRNazanin" w:eastAsia="IRNazanin" w:cs="IRNazanin"/>
          <w:lang w:bidi="fa-IR"/>
          <w:color w:val="111111"/>
          <w:sz w:val="28"/>
          <w:szCs w:val="28"/>
          <w:rtl/>
        </w:rPr>
        <w:t xml:space="preserve">سمی بعد ما یأکل وأکل الشیطان معه تقیأ (الشیطان - کا)</w:t>
      </w:r>
    </w:p>
    <w:p>
      <w:pPr>
        <w:pStyle w:val="BookText"/>
      </w:pPr>
      <w:r>
        <w:rPr>
          <w:rFonts w:ascii="IRNazanin" w:hAnsi="IRNazanin" w:eastAsia="IRNazanin" w:cs="IRNazanin"/>
          <w:lang w:bidi="fa-IR"/>
          <w:color w:val="111111"/>
          <w:sz w:val="28"/>
          <w:szCs w:val="28"/>
          <w:rtl/>
        </w:rPr>
        <w:t xml:space="preserve">ما کان أکل.</w:t>
      </w:r>
    </w:p>
    <w:p>
      <w:pPr>
        <w:pStyle w:val="BookText"/>
      </w:pPr>
      <w:r>
        <w:rPr>
          <w:rFonts w:ascii="IRNazanin" w:hAnsi="IRNazanin" w:eastAsia="IRNazanin" w:cs="IRNazanin"/>
          <w:lang w:bidi="fa-IR"/>
          <w:color w:val="111111"/>
          <w:sz w:val="28"/>
          <w:szCs w:val="28"/>
          <w:rtl/>
        </w:rPr>
        <w:t xml:space="preserve">2187 (7) کافی 296 ج 6 - محمد بن یحیی عن المحاسن 586 - أحمد</w:t>
      </w:r>
    </w:p>
    <w:p>
      <w:pPr>
        <w:pStyle w:val="BookText"/>
      </w:pPr>
      <w:r>
        <w:rPr>
          <w:rFonts w:ascii="IRNazanin" w:hAnsi="IRNazanin" w:eastAsia="IRNazanin" w:cs="IRNazanin"/>
          <w:lang w:bidi="fa-IR"/>
          <w:color w:val="111111"/>
          <w:sz w:val="28"/>
          <w:szCs w:val="28"/>
          <w:rtl/>
        </w:rPr>
        <w:t xml:space="preserve">ابن محمد عن القاسم بن یحیی عن جده الحسن بن راشد عن محمد بن مسلم</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اذکروا </w:t>
      </w:r>
      <w:r>
        <w:rPr>
          <w:rStyle w:val="FootnoteReference"/>
        </w:rPr>
        <w:footnoteReference w:id="1395"/>
      </w: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عز وجل علی الطعام ولا تلغطوا (به - المحاسن) فإنه نعمة من نعم الله ورزق من</w:t>
      </w:r>
    </w:p>
    <w:p>
      <w:pPr>
        <w:pStyle w:val="BookText"/>
      </w:pPr>
      <w:r>
        <w:rPr>
          <w:rFonts w:ascii="IRNazanin" w:hAnsi="IRNazanin" w:eastAsia="IRNazanin" w:cs="IRNazanin"/>
          <w:lang w:bidi="fa-IR"/>
          <w:color w:val="111111"/>
          <w:sz w:val="28"/>
          <w:szCs w:val="28"/>
          <w:rtl/>
        </w:rPr>
        <w:t xml:space="preserve">رزقه یجب علیکم فیه شکره وذکره وحمده (المحاسن - قال ورواه بعض</w:t>
      </w:r>
    </w:p>
    <w:p>
      <w:pPr>
        <w:pStyle w:val="BookText"/>
      </w:pPr>
      <w:r>
        <w:rPr>
          <w:rFonts w:ascii="IRNazanin" w:hAnsi="IRNazanin" w:eastAsia="IRNazanin" w:cs="IRNazanin"/>
          <w:lang w:bidi="fa-IR"/>
          <w:color w:val="111111"/>
          <w:sz w:val="28"/>
          <w:szCs w:val="28"/>
          <w:rtl/>
        </w:rPr>
        <w:t xml:space="preserve">أصحابنا عن الأصم عن شعیب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المحاسن 434 - البرقی عن القاسم بن یحیی عن جده عن ابن مسلم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(وذکر نحوه ثم قال) ورواه الأصم</w:t>
      </w:r>
    </w:p>
    <w:p>
      <w:pPr>
        <w:pStyle w:val="BookText"/>
      </w:pPr>
      <w:r>
        <w:rPr>
          <w:rFonts w:ascii="IRNazanin" w:hAnsi="IRNazanin" w:eastAsia="IRNazanin" w:cs="IRNazanin"/>
          <w:lang w:bidi="fa-IR"/>
          <w:color w:val="111111"/>
          <w:sz w:val="28"/>
          <w:szCs w:val="28"/>
          <w:rtl/>
        </w:rPr>
        <w:t xml:space="preserve">عن شعیب عن أبی بصیر عن أبی عبد الله علیه السلام مکارم الأخلاق 147 - من</w:t>
      </w:r>
    </w:p>
    <w:p>
      <w:pPr>
        <w:pStyle w:val="BookText"/>
      </w:pPr>
      <w:r>
        <w:rPr>
          <w:rFonts w:ascii="IRNazanin" w:hAnsi="IRNazanin" w:eastAsia="IRNazanin" w:cs="IRNazanin"/>
          <w:lang w:bidi="fa-IR"/>
          <w:color w:val="111111"/>
          <w:sz w:val="28"/>
          <w:szCs w:val="28"/>
          <w:rtl/>
        </w:rPr>
        <w:t xml:space="preserve">کتاب زهد أمیر المؤمنین علیه السلام عن أبی عبد الله عن أبیه عن جده عن آبائه</w:t>
      </w:r>
    </w:p>
    <w:p>
      <w:pPr>
        <w:pStyle w:val="BookText"/>
      </w:pPr>
      <w:r>
        <w:rPr>
          <w:rFonts w:ascii="IRNazanin" w:hAnsi="IRNazanin" w:eastAsia="IRNazanin" w:cs="IRNazanin"/>
          <w:lang w:bidi="fa-IR"/>
          <w:color w:val="111111"/>
          <w:sz w:val="28"/>
          <w:szCs w:val="28"/>
          <w:rtl/>
        </w:rPr>
        <w:t xml:space="preserve">عن أمیر المؤمنین علیهم السلام قال فی حدیث (نحوه).</w:t>
      </w:r>
    </w:p>
    <w:p>
      <w:pPr>
        <w:pStyle w:val="BookText"/>
      </w:pPr>
      <w:r>
        <w:rPr>
          <w:rFonts w:ascii="IRNazanin" w:hAnsi="IRNazanin" w:eastAsia="IRNazanin" w:cs="IRNazanin"/>
          <w:lang w:bidi="fa-IR"/>
          <w:color w:val="111111"/>
          <w:sz w:val="28"/>
          <w:szCs w:val="28"/>
          <w:rtl/>
        </w:rPr>
        <w:t xml:space="preserve">2188 (8) مستدرک 274 ج 16 - کتاب جعفر بن محمد بن شریح الحضرمی</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حمید بن شعیب السبیعی عن جابر بن یزید الجعفی عن جعفر علیه السلام</w:t>
      </w:r>
    </w:p>
    <w:p>
      <w:pPr>
        <w:pStyle w:val="BookText"/>
      </w:pPr>
      <w:r>
        <w:rPr>
          <w:rFonts w:ascii="IRNazanin" w:hAnsi="IRNazanin" w:eastAsia="IRNazanin" w:cs="IRNazanin"/>
          <w:lang w:bidi="fa-IR"/>
          <w:color w:val="111111"/>
          <w:sz w:val="28"/>
          <w:szCs w:val="28"/>
          <w:rtl/>
        </w:rPr>
        <w:t xml:space="preserve">قال سمعته یقول إذا توضأ أحدکم أو أکل أو شرب أو لبس ثوبا وکل شئ یصنع</w:t>
      </w:r>
    </w:p>
    <w:p>
      <w:pPr>
        <w:pStyle w:val="BookText"/>
      </w:pPr>
      <w:r>
        <w:rPr>
          <w:rFonts w:ascii="IRNazanin" w:hAnsi="IRNazanin" w:eastAsia="IRNazanin" w:cs="IRNazanin"/>
          <w:lang w:bidi="fa-IR"/>
          <w:color w:val="111111"/>
          <w:sz w:val="28"/>
          <w:szCs w:val="28"/>
          <w:rtl/>
        </w:rPr>
        <w:t xml:space="preserve">ینبغی أن یسمی علیه فإن هو لم یفعل کان الشیطان فیه شریکا.</w:t>
      </w:r>
    </w:p>
    <w:p>
      <w:pPr>
        <w:pStyle w:val="BookText"/>
      </w:pPr>
      <w:r>
        <w:rPr>
          <w:rFonts w:ascii="IRNazanin" w:hAnsi="IRNazanin" w:eastAsia="IRNazanin" w:cs="IRNazanin"/>
          <w:lang w:bidi="fa-IR"/>
          <w:color w:val="111111"/>
          <w:sz w:val="28"/>
          <w:szCs w:val="28"/>
          <w:rtl/>
        </w:rPr>
        <w:t xml:space="preserve">2189 (9) وفیه 274 ج 16 - الحسین بن حمدان الحضینی فی الهدایة</w:t>
      </w:r>
    </w:p>
    <w:p>
      <w:pPr>
        <w:pStyle w:val="BookText"/>
      </w:pPr>
      <w:r>
        <w:rPr>
          <w:rFonts w:ascii="IRNazanin" w:hAnsi="IRNazanin" w:eastAsia="IRNazanin" w:cs="IRNazanin"/>
          <w:lang w:bidi="fa-IR"/>
          <w:color w:val="111111"/>
          <w:sz w:val="28"/>
          <w:szCs w:val="28"/>
          <w:rtl/>
        </w:rPr>
        <w:t xml:space="preserve">عن أبی عبد الله عن أبیه عن أمیر المؤمنین علیهم السلام أنه قال فی</w:t>
      </w:r>
    </w:p>
    <w:p>
      <w:pPr>
        <w:pStyle w:val="BookText"/>
      </w:pPr>
      <w:r>
        <w:rPr>
          <w:rFonts w:ascii="IRNazanin" w:hAnsi="IRNazanin" w:eastAsia="IRNazanin" w:cs="IRNazanin"/>
          <w:lang w:bidi="fa-IR"/>
          <w:color w:val="111111"/>
          <w:sz w:val="28"/>
          <w:szCs w:val="28"/>
          <w:rtl/>
        </w:rPr>
        <w:t xml:space="preserve">حدیث وکان رسول الله صلی الله علیه وآله إذا حضر الطعام وحضر من یأکل معه</w:t>
      </w:r>
    </w:p>
    <w:p>
      <w:pPr>
        <w:pStyle w:val="BookText"/>
      </w:pPr>
      <w:r>
        <w:rPr>
          <w:rFonts w:ascii="IRNazanin" w:hAnsi="IRNazanin" w:eastAsia="IRNazanin" w:cs="IRNazanin"/>
          <w:lang w:bidi="fa-IR"/>
          <w:color w:val="111111"/>
          <w:sz w:val="28"/>
          <w:szCs w:val="28"/>
          <w:rtl/>
        </w:rPr>
        <w:t xml:space="preserve">لا یمد أحد یده إلی الطعام غیر رسول الله صلی الله علیه وآله ویسمی ویدعو</w:t>
      </w:r>
    </w:p>
    <w:p>
      <w:pPr>
        <w:pStyle w:val="BookText"/>
      </w:pPr>
      <w:r>
        <w:rPr>
          <w:rFonts w:ascii="IRNazanin" w:hAnsi="IRNazanin" w:eastAsia="IRNazanin" w:cs="IRNazanin"/>
          <w:lang w:bidi="fa-IR"/>
          <w:color w:val="111111"/>
          <w:sz w:val="28"/>
          <w:szCs w:val="28"/>
          <w:rtl/>
        </w:rPr>
        <w:t xml:space="preserve">بالبرکة فیزید الطعام الخبر.</w:t>
      </w:r>
    </w:p>
    <w:p>
      <w:pPr>
        <w:pStyle w:val="BookText"/>
      </w:pPr>
      <w:r>
        <w:rPr>
          <w:rFonts w:ascii="IRNazanin" w:hAnsi="IRNazanin" w:eastAsia="IRNazanin" w:cs="IRNazanin"/>
          <w:lang w:bidi="fa-IR"/>
          <w:color w:val="111111"/>
          <w:sz w:val="28"/>
          <w:szCs w:val="28"/>
          <w:rtl/>
        </w:rPr>
        <w:t xml:space="preserve">2190 (10) وفیه 274 ج 16 - الشیخ أبو الفتوح الرازی فی تفسیره عن</w:t>
      </w:r>
    </w:p>
    <w:p>
      <w:pPr>
        <w:pStyle w:val="BookText"/>
      </w:pPr>
      <w:r>
        <w:rPr>
          <w:rFonts w:ascii="IRNazanin" w:hAnsi="IRNazanin" w:eastAsia="IRNazanin" w:cs="IRNazanin"/>
          <w:lang w:bidi="fa-IR"/>
          <w:color w:val="111111"/>
          <w:sz w:val="28"/>
          <w:szCs w:val="28"/>
          <w:rtl/>
        </w:rPr>
        <w:t xml:space="preserve">رسول الله صلی الله علیه وآله قال إذا سمی العبد علی طعامه لم ینل الشیطان منه</w:t>
      </w:r>
    </w:p>
    <w:p>
      <w:pPr>
        <w:pStyle w:val="BookText"/>
      </w:pPr>
      <w:r>
        <w:rPr>
          <w:rFonts w:ascii="IRNazanin" w:hAnsi="IRNazanin" w:eastAsia="IRNazanin" w:cs="IRNazanin"/>
          <w:lang w:bidi="fa-IR"/>
          <w:color w:val="111111"/>
          <w:sz w:val="28"/>
          <w:szCs w:val="28"/>
          <w:rtl/>
        </w:rPr>
        <w:t xml:space="preserve">وإذا لم یسمه نال منه.</w:t>
      </w:r>
    </w:p>
    <w:p>
      <w:pPr>
        <w:pStyle w:val="BookText"/>
      </w:pPr>
      <w:r>
        <w:rPr>
          <w:rFonts w:ascii="IRNazanin" w:hAnsi="IRNazanin" w:eastAsia="IRNazanin" w:cs="IRNazanin"/>
          <w:lang w:bidi="fa-IR"/>
          <w:color w:val="111111"/>
          <w:sz w:val="28"/>
          <w:szCs w:val="28"/>
          <w:rtl/>
        </w:rPr>
        <w:t xml:space="preserve">2191 (11) وفیه 276 ج 16 - القطب الراوندی فی لب اللباب عن</w:t>
      </w:r>
    </w:p>
    <w:p>
      <w:pPr>
        <w:pStyle w:val="BookText"/>
      </w:pPr>
      <w:r>
        <w:rPr>
          <w:rFonts w:ascii="IRNazanin" w:hAnsi="IRNazanin" w:eastAsia="IRNazanin" w:cs="IRNazanin"/>
          <w:lang w:bidi="fa-IR"/>
          <w:color w:val="111111"/>
          <w:sz w:val="28"/>
          <w:szCs w:val="28"/>
          <w:rtl/>
        </w:rPr>
        <w:t xml:space="preserve">النبی صلی الله علیه وآله قال قال الشیطان یا رب وما طعامی قال ما لم یذکر</w:t>
      </w:r>
    </w:p>
    <w:p>
      <w:pPr>
        <w:pStyle w:val="BookText"/>
      </w:pPr>
      <w:r>
        <w:rPr>
          <w:rFonts w:ascii="IRNazanin" w:hAnsi="IRNazanin" w:eastAsia="IRNazanin" w:cs="IRNazanin"/>
          <w:lang w:bidi="fa-IR"/>
          <w:color w:val="111111"/>
          <w:sz w:val="28"/>
          <w:szCs w:val="28"/>
          <w:rtl/>
        </w:rPr>
        <w:t xml:space="preserve">اسم الله علیه.</w:t>
      </w:r>
    </w:p>
    <w:p>
      <w:pPr>
        <w:pStyle w:val="BookText"/>
      </w:pPr>
      <w:r>
        <w:rPr>
          <w:rFonts w:ascii="IRNazanin" w:hAnsi="IRNazanin" w:eastAsia="IRNazanin" w:cs="IRNazanin"/>
          <w:lang w:bidi="fa-IR"/>
          <w:color w:val="111111"/>
          <w:sz w:val="28"/>
          <w:szCs w:val="28"/>
          <w:rtl/>
        </w:rPr>
        <w:t xml:space="preserve">2191 (12) وفیه 274 ج 16 - ابن أبی جمهور فی درر اللئالی روی</w:t>
      </w:r>
    </w:p>
    <w:p>
      <w:pPr>
        <w:pStyle w:val="BookText"/>
      </w:pPr>
      <w:r>
        <w:rPr>
          <w:rFonts w:ascii="IRNazanin" w:hAnsi="IRNazanin" w:eastAsia="IRNazanin" w:cs="IRNazanin"/>
          <w:lang w:bidi="fa-IR"/>
          <w:color w:val="111111"/>
          <w:sz w:val="28"/>
          <w:szCs w:val="28"/>
          <w:rtl/>
        </w:rPr>
        <w:t xml:space="preserve">نوف البکالی قال روی فی بعض کتب الله المنزلة أنه لیس من عبد مسلم یرفع</w:t>
      </w:r>
    </w:p>
    <w:p>
      <w:pPr>
        <w:pStyle w:val="BookText"/>
      </w:pPr>
      <w:r>
        <w:rPr>
          <w:rFonts w:ascii="IRNazanin" w:hAnsi="IRNazanin" w:eastAsia="IRNazanin" w:cs="IRNazanin"/>
          <w:lang w:bidi="fa-IR"/>
          <w:color w:val="111111"/>
          <w:sz w:val="28"/>
          <w:szCs w:val="28"/>
          <w:rtl/>
        </w:rPr>
        <w:t xml:space="preserve">لقمة إلی فیه فیقول قبل أن یدخلها فاه بسم الله الحمد لله رب العالمین الا لم</w:t>
      </w:r>
    </w:p>
    <w:p>
      <w:pPr>
        <w:pStyle w:val="BookText"/>
      </w:pPr>
      <w:r>
        <w:rPr>
          <w:rFonts w:ascii="IRNazanin" w:hAnsi="IRNazanin" w:eastAsia="IRNazanin" w:cs="IRNazanin"/>
          <w:lang w:bidi="fa-IR"/>
          <w:color w:val="111111"/>
          <w:sz w:val="28"/>
          <w:szCs w:val="28"/>
          <w:rtl/>
        </w:rPr>
        <w:t xml:space="preserve">تجاوز تراقیه حتی یغفر الله ذنوبه وإن کانت ذنوبه قد ملأت ما بین السماء والأرض</w:t>
      </w:r>
    </w:p>
    <w:p>
      <w:pPr>
        <w:pStyle w:val="BookText"/>
      </w:pPr>
      <w:r>
        <w:rPr>
          <w:rFonts w:ascii="IRNazanin" w:hAnsi="IRNazanin" w:eastAsia="IRNazanin" w:cs="IRNazanin"/>
          <w:lang w:bidi="fa-IR"/>
          <w:color w:val="111111"/>
          <w:sz w:val="28"/>
          <w:szCs w:val="28"/>
          <w:rtl/>
        </w:rPr>
        <w:t xml:space="preserve">وإذا شرب فمثل ذلک إذا قال ذلک.</w:t>
      </w:r>
    </w:p>
    <w:p>
      <w:pPr>
        <w:pStyle w:val="BookText"/>
      </w:pPr>
      <w:r>
        <w:rPr>
          <w:rFonts w:ascii="IRNazanin" w:hAnsi="IRNazanin" w:eastAsia="IRNazanin" w:cs="IRNazanin"/>
          <w:lang w:bidi="fa-IR"/>
          <w:color w:val="111111"/>
          <w:sz w:val="28"/>
          <w:szCs w:val="28"/>
          <w:rtl/>
        </w:rPr>
        <w:t xml:space="preserve">2193 (13) کافی 296 ج 6 - عدة من أصحابنا عن سهل بن زیاد عن</w:t>
      </w:r>
    </w:p>
    <w:p>
      <w:pPr>
        <w:pStyle w:val="BookText"/>
      </w:pPr>
      <w:r>
        <w:rPr>
          <w:rFonts w:ascii="IRNazanin" w:hAnsi="IRNazanin" w:eastAsia="IRNazanin" w:cs="IRNazanin"/>
          <w:lang w:bidi="fa-IR"/>
          <w:color w:val="111111"/>
          <w:sz w:val="28"/>
          <w:szCs w:val="28"/>
          <w:rtl/>
        </w:rPr>
        <w:t xml:space="preserve">یعقوب بن یزید عن إسماعیل المداینی المحاسن 406 - البرقی عن أبی یوسف</w:t>
      </w:r>
    </w:p>
    <w:p>
      <w:pPr>
        <w:pStyle w:val="BookText"/>
      </w:pPr>
      <w:r>
        <w:rPr>
          <w:rFonts w:ascii="IRNazanin" w:hAnsi="IRNazanin" w:eastAsia="IRNazanin" w:cs="IRNazanin"/>
          <w:lang w:bidi="fa-IR"/>
          <w:color w:val="111111"/>
          <w:sz w:val="28"/>
          <w:szCs w:val="28"/>
          <w:rtl/>
        </w:rPr>
        <w:t xml:space="preserve">عن إسماعیل المداینی عن عبد الله بن بکیر (عن رجل - کا) قال أمر أبو عبد الله</w:t>
      </w:r>
    </w:p>
    <w:p>
      <w:pPr>
        <w:pStyle w:val="BookText"/>
      </w:pPr>
      <w:r>
        <w:rPr>
          <w:rFonts w:ascii="IRNazanin" w:hAnsi="IRNazanin" w:eastAsia="IRNazanin" w:cs="IRNazanin"/>
          <w:lang w:bidi="fa-IR"/>
          <w:color w:val="111111"/>
          <w:sz w:val="28"/>
          <w:szCs w:val="28"/>
          <w:rtl/>
        </w:rPr>
        <w:t xml:space="preserve">علیه السلام بلحم فبرد (له - المحاسن) ثم أتی به (من بعد - کا) فقال الحمد لله</w:t>
      </w:r>
    </w:p>
    <w:p>
      <w:pPr>
        <w:pStyle w:val="BookText"/>
      </w:pPr>
      <w:r>
        <w:rPr>
          <w:rFonts w:ascii="IRNazanin" w:hAnsi="IRNazanin" w:eastAsia="IRNazanin" w:cs="IRNazanin"/>
          <w:lang w:bidi="fa-IR"/>
          <w:color w:val="111111"/>
          <w:sz w:val="28"/>
          <w:szCs w:val="28"/>
          <w:rtl/>
        </w:rPr>
        <w:t xml:space="preserve">الذی جعلنی أشتهیه ثم قال النعمة فی العافیة أفضل من النعمة علی القدرة.</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2194 (14) تهذیب 98 ج 9 - محمد بن یعقوب عن کافی 292 ج 6 -</w:t>
      </w:r>
    </w:p>
    <w:p>
      <w:pPr>
        <w:pStyle w:val="BookText"/>
      </w:pPr>
      <w:r>
        <w:rPr>
          <w:rFonts w:ascii="IRNazanin" w:hAnsi="IRNazanin" w:eastAsia="IRNazanin" w:cs="IRNazanin"/>
          <w:lang w:bidi="fa-IR"/>
          <w:color w:val="111111"/>
          <w:sz w:val="28"/>
          <w:szCs w:val="28"/>
          <w:rtl/>
        </w:rPr>
        <w:t xml:space="preserve">علی بن إبراهیم عن أبیه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إذا وضعت المائدة حفتها أربعة آلاف</w:t>
      </w:r>
    </w:p>
    <w:p>
      <w:pPr>
        <w:pStyle w:val="BookText"/>
      </w:pPr>
      <w:r>
        <w:rPr>
          <w:rFonts w:ascii="IRNazanin" w:hAnsi="IRNazanin" w:eastAsia="IRNazanin" w:cs="IRNazanin"/>
          <w:lang w:bidi="fa-IR"/>
          <w:color w:val="111111"/>
          <w:sz w:val="28"/>
          <w:szCs w:val="28"/>
          <w:rtl/>
        </w:rPr>
        <w:t xml:space="preserve">ملک </w:t>
      </w:r>
      <w:r>
        <w:rPr>
          <w:rStyle w:val="FootnoteReference"/>
        </w:rPr>
        <w:footnoteReference w:id="1396"/>
      </w:r>
      <w:r>
        <w:rPr>
          <w:rFonts w:ascii="IRNazanin" w:hAnsi="IRNazanin" w:eastAsia="IRNazanin" w:cs="IRNazanin"/>
          <w:lang w:bidi="fa-IR"/>
          <w:color w:val="111111"/>
          <w:sz w:val="28"/>
          <w:szCs w:val="28"/>
          <w:rtl/>
        </w:rPr>
        <w:t xml:space="preserve">فإذا قال العبد بسم الله قالت الملائکة بارک الله علیکم فی طعامکم ثم</w:t>
      </w:r>
    </w:p>
    <w:p>
      <w:pPr>
        <w:pStyle w:val="BookText"/>
      </w:pPr>
      <w:r>
        <w:rPr>
          <w:rFonts w:ascii="IRNazanin" w:hAnsi="IRNazanin" w:eastAsia="IRNazanin" w:cs="IRNazanin"/>
          <w:lang w:bidi="fa-IR"/>
          <w:color w:val="111111"/>
          <w:sz w:val="28"/>
          <w:szCs w:val="28"/>
          <w:rtl/>
        </w:rPr>
        <w:t xml:space="preserve">یقولون للشیطان اخرج یا فاسق لا سلطان لک علیهم فإذا فرغوا فقالوا الحمد لله</w:t>
      </w:r>
    </w:p>
    <w:p>
      <w:pPr>
        <w:pStyle w:val="BookText"/>
      </w:pPr>
      <w:r>
        <w:rPr>
          <w:rFonts w:ascii="IRNazanin" w:hAnsi="IRNazanin" w:eastAsia="IRNazanin" w:cs="IRNazanin"/>
          <w:lang w:bidi="fa-IR"/>
          <w:color w:val="111111"/>
          <w:sz w:val="28"/>
          <w:szCs w:val="28"/>
          <w:rtl/>
        </w:rPr>
        <w:t xml:space="preserve">قالت الملائکة قوم أنعم الله علیهم فأدوا </w:t>
      </w:r>
      <w:r>
        <w:rPr>
          <w:rStyle w:val="FootnoteReference"/>
        </w:rPr>
        <w:footnoteReference w:id="1397"/>
      </w:r>
      <w:r>
        <w:rPr>
          <w:rFonts w:ascii="IRNazanin" w:hAnsi="IRNazanin" w:eastAsia="IRNazanin" w:cs="IRNazanin"/>
          <w:lang w:bidi="fa-IR"/>
          <w:color w:val="111111"/>
          <w:sz w:val="28"/>
          <w:szCs w:val="28"/>
          <w:rtl/>
        </w:rPr>
        <w:t xml:space="preserve">شکر ربهم وإذا لم یسموا قالت</w:t>
      </w:r>
    </w:p>
    <w:p>
      <w:pPr>
        <w:pStyle w:val="BookText"/>
      </w:pPr>
      <w:r>
        <w:rPr>
          <w:rFonts w:ascii="IRNazanin" w:hAnsi="IRNazanin" w:eastAsia="IRNazanin" w:cs="IRNazanin"/>
          <w:lang w:bidi="fa-IR"/>
          <w:color w:val="111111"/>
          <w:sz w:val="28"/>
          <w:szCs w:val="28"/>
          <w:rtl/>
        </w:rPr>
        <w:t xml:space="preserve">الملائکة للشیطان ادن </w:t>
      </w:r>
      <w:r>
        <w:rPr>
          <w:rStyle w:val="FootnoteReference"/>
        </w:rPr>
        <w:footnoteReference w:id="1398"/>
      </w:r>
      <w:r>
        <w:rPr>
          <w:rFonts w:ascii="IRNazanin" w:hAnsi="IRNazanin" w:eastAsia="IRNazanin" w:cs="IRNazanin"/>
          <w:lang w:bidi="fa-IR"/>
          <w:color w:val="111111"/>
          <w:sz w:val="28"/>
          <w:szCs w:val="28"/>
          <w:rtl/>
        </w:rPr>
        <w:t xml:space="preserve">یا فاسق فکل معهم فإذا رفعت المائدة ولم یذکروا</w:t>
      </w:r>
    </w:p>
    <w:p>
      <w:pPr>
        <w:pStyle w:val="BookText"/>
      </w:pPr>
      <w:r>
        <w:rPr>
          <w:rFonts w:ascii="IRNazanin" w:hAnsi="IRNazanin" w:eastAsia="IRNazanin" w:cs="IRNazanin"/>
          <w:lang w:bidi="fa-IR"/>
          <w:color w:val="111111"/>
          <w:sz w:val="28"/>
          <w:szCs w:val="28"/>
          <w:rtl/>
        </w:rPr>
        <w:t xml:space="preserve">اسم الله عز وجل (علیها - کا) قالت </w:t>
      </w:r>
      <w:r>
        <w:rPr>
          <w:rStyle w:val="FootnoteReference"/>
        </w:rPr>
        <w:footnoteReference w:id="1399"/>
      </w:r>
      <w:r>
        <w:rPr>
          <w:rFonts w:ascii="IRNazanin" w:hAnsi="IRNazanin" w:eastAsia="IRNazanin" w:cs="IRNazanin"/>
          <w:lang w:bidi="fa-IR"/>
          <w:color w:val="111111"/>
          <w:sz w:val="28"/>
          <w:szCs w:val="28"/>
          <w:rtl/>
        </w:rPr>
        <w:t xml:space="preserve">الملائکة قوم أنعم الله علیهم فنسوا ربهم</w:t>
      </w:r>
    </w:p>
    <w:p>
      <w:pPr>
        <w:pStyle w:val="BookText"/>
      </w:pPr>
      <w:r>
        <w:rPr>
          <w:rFonts w:ascii="IRNazanin" w:hAnsi="IRNazanin" w:eastAsia="IRNazanin" w:cs="IRNazanin"/>
          <w:lang w:bidi="fa-IR"/>
          <w:color w:val="111111"/>
          <w:sz w:val="28"/>
          <w:szCs w:val="28"/>
          <w:rtl/>
        </w:rPr>
        <w:t xml:space="preserve">جل وعز المحاسن 431 - البرقی عن النوفلی عن السکونی عن أبی عبد الله عن</w:t>
      </w:r>
    </w:p>
    <w:p>
      <w:pPr>
        <w:pStyle w:val="BookText"/>
      </w:pPr>
      <w:r>
        <w:rPr>
          <w:rFonts w:ascii="IRNazanin" w:hAnsi="IRNazanin" w:eastAsia="IRNazanin" w:cs="IRNazanin"/>
          <w:lang w:bidi="fa-IR"/>
          <w:color w:val="111111"/>
          <w:sz w:val="28"/>
          <w:szCs w:val="28"/>
          <w:rtl/>
        </w:rPr>
        <w:t xml:space="preserve">آبائه علیهم السلام قال قال رسول الله صلی الله علیه وآله إذا وضعت المائدة</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فقیه 224 ج 3 - وفی روایة إسماعیل ابن أبی زیاد عن أبی عبد الله علیه</w:t>
      </w:r>
    </w:p>
    <w:p>
      <w:pPr>
        <w:pStyle w:val="BookText"/>
      </w:pPr>
      <w:r>
        <w:rPr>
          <w:rFonts w:ascii="IRNazanin" w:hAnsi="IRNazanin" w:eastAsia="IRNazanin" w:cs="IRNazanin"/>
          <w:lang w:bidi="fa-IR"/>
          <w:color w:val="111111"/>
          <w:sz w:val="28"/>
          <w:szCs w:val="28"/>
          <w:rtl/>
        </w:rPr>
        <w:t xml:space="preserve">السلام أن رسول الله صلی الله علیه وآله قال إذا وضعت المائدة حفها أربعة</w:t>
      </w:r>
    </w:p>
    <w:p>
      <w:pPr>
        <w:pStyle w:val="BookText"/>
      </w:pPr>
      <w:r>
        <w:rPr>
          <w:rFonts w:ascii="IRNazanin" w:hAnsi="IRNazanin" w:eastAsia="IRNazanin" w:cs="IRNazanin"/>
          <w:lang w:bidi="fa-IR"/>
          <w:color w:val="111111"/>
          <w:sz w:val="28"/>
          <w:szCs w:val="28"/>
          <w:rtl/>
        </w:rPr>
        <w:t xml:space="preserve">أملاک فإذا قال العبد بسم الله قالت الملائکة للشیطان إخز یا فاسق فلا سلطان</w:t>
      </w:r>
    </w:p>
    <w:p>
      <w:pPr>
        <w:pStyle w:val="BookText"/>
      </w:pPr>
      <w:r>
        <w:rPr>
          <w:rFonts w:ascii="IRNazanin" w:hAnsi="IRNazanin" w:eastAsia="IRNazanin" w:cs="IRNazanin"/>
          <w:lang w:bidi="fa-IR"/>
          <w:color w:val="111111"/>
          <w:sz w:val="28"/>
          <w:szCs w:val="28"/>
          <w:rtl/>
        </w:rPr>
        <w:t xml:space="preserve">لک علیهم فإذا فرغوا فقالوا الحمد لله قالت الملائکة هم قوم أنعم الله علیهم فأدوا</w:t>
      </w:r>
    </w:p>
    <w:p>
      <w:pPr>
        <w:pStyle w:val="BookText"/>
      </w:pPr>
      <w:r>
        <w:rPr>
          <w:rFonts w:ascii="IRNazanin" w:hAnsi="IRNazanin" w:eastAsia="IRNazanin" w:cs="IRNazanin"/>
          <w:lang w:bidi="fa-IR"/>
          <w:color w:val="111111"/>
          <w:sz w:val="28"/>
          <w:szCs w:val="28"/>
          <w:rtl/>
        </w:rPr>
        <w:t xml:space="preserve">شکر ربهم فإذا لم یقولوا بسم الله قالت الملائکة للشیطان أدن یا فاسق فکل معهم</w:t>
      </w:r>
    </w:p>
    <w:p>
      <w:pPr>
        <w:pStyle w:val="BookText"/>
      </w:pPr>
      <w:r>
        <w:rPr>
          <w:rFonts w:ascii="IRNazanin" w:hAnsi="IRNazanin" w:eastAsia="IRNazanin" w:cs="IRNazanin"/>
          <w:lang w:bidi="fa-IR"/>
          <w:color w:val="111111"/>
          <w:sz w:val="28"/>
          <w:szCs w:val="28"/>
          <w:rtl/>
        </w:rPr>
        <w:t xml:space="preserve">فإذا رفعت فلم یحمدوا الله قالت الملائکة هم قوم أنعم الله علیهم فنسوا ربهم.</w:t>
      </w:r>
    </w:p>
    <w:p>
      <w:pPr>
        <w:pStyle w:val="BookText"/>
      </w:pPr>
      <w:r>
        <w:rPr>
          <w:rFonts w:ascii="IRNazanin" w:hAnsi="IRNazanin" w:eastAsia="IRNazanin" w:cs="IRNazanin"/>
          <w:lang w:bidi="fa-IR"/>
          <w:color w:val="111111"/>
          <w:sz w:val="28"/>
          <w:szCs w:val="28"/>
          <w:rtl/>
        </w:rPr>
        <w:t xml:space="preserve">2195 (15) تهذیب 99 ج 9 - محمد بن یعقوب عن کافی 292 ج 6 -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المحاسن 433 - البرقی عن أبیه عن</w:t>
      </w:r>
    </w:p>
    <w:p>
      <w:pPr>
        <w:pStyle w:val="BookText"/>
      </w:pPr>
      <w:r>
        <w:rPr>
          <w:rFonts w:ascii="IRNazanin" w:hAnsi="IRNazanin" w:eastAsia="IRNazanin" w:cs="IRNazanin"/>
          <w:lang w:bidi="fa-IR"/>
          <w:color w:val="111111"/>
          <w:sz w:val="28"/>
          <w:szCs w:val="28"/>
          <w:rtl/>
        </w:rPr>
        <w:t xml:space="preserve">محمد ابن أبی عمیر عن علی ابن أبی حمزة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إذا وضع الخوان فقل بسم الله وإذا </w:t>
      </w:r>
      <w:r>
        <w:rPr>
          <w:rStyle w:val="FootnoteReference"/>
        </w:rPr>
        <w:footnoteReference w:id="1400"/>
      </w:r>
      <w:r>
        <w:rPr>
          <w:rFonts w:ascii="IRNazanin" w:hAnsi="IRNazanin" w:eastAsia="IRNazanin" w:cs="IRNazanin"/>
          <w:lang w:bidi="fa-IR"/>
          <w:color w:val="111111"/>
          <w:sz w:val="28"/>
          <w:szCs w:val="28"/>
          <w:rtl/>
        </w:rPr>
        <w:t xml:space="preserve">أکلت فقل بسم الله علی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أوله وآخره وإذا (5) رفع (الخوان - المحاسن) فقل الحمد لله.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2196 (16) المحاسن 431 - البرقی عن أبیه عن عبد الله بن الفضل</w:t>
      </w:r>
    </w:p>
    <w:p>
      <w:pPr>
        <w:pStyle w:val="BookText"/>
      </w:pPr>
      <w:r>
        <w:rPr>
          <w:rFonts w:ascii="IRNazanin" w:hAnsi="IRNazanin" w:eastAsia="IRNazanin" w:cs="IRNazanin"/>
          <w:lang w:bidi="fa-IR"/>
          <w:color w:val="111111"/>
          <w:sz w:val="28"/>
          <w:szCs w:val="28"/>
          <w:rtl/>
        </w:rPr>
        <w:t xml:space="preserve">النوفلی عن الفضل بن یونس قال قلت لأبی الحسن علیه السلام وسمعته یقول</w:t>
      </w:r>
    </w:p>
    <w:p>
      <w:pPr>
        <w:pStyle w:val="BookText"/>
      </w:pPr>
      <w:r>
        <w:rPr>
          <w:rFonts w:ascii="IRNazanin" w:hAnsi="IRNazanin" w:eastAsia="IRNazanin" w:cs="IRNazanin"/>
          <w:lang w:bidi="fa-IR"/>
          <w:color w:val="111111"/>
          <w:sz w:val="28"/>
          <w:szCs w:val="28"/>
          <w:rtl/>
        </w:rPr>
        <w:t xml:space="preserve">وقد أتینا بالطعام الحمد لله الذی جعل لکل شئ حدا قلنا ما حد هذا الطعام إذا</w:t>
      </w:r>
    </w:p>
    <w:p>
      <w:pPr>
        <w:pStyle w:val="BookText"/>
      </w:pPr>
      <w:r>
        <w:rPr>
          <w:rFonts w:ascii="IRNazanin" w:hAnsi="IRNazanin" w:eastAsia="IRNazanin" w:cs="IRNazanin"/>
          <w:lang w:bidi="fa-IR"/>
          <w:color w:val="111111"/>
          <w:sz w:val="28"/>
          <w:szCs w:val="28"/>
          <w:rtl/>
        </w:rPr>
        <w:t xml:space="preserve">وضع وما حده إذا رفع فقال حده إذا وضع أن یمسی علیه وإذا رفع یحمد الله علیه</w:t>
      </w:r>
    </w:p>
    <w:p>
      <w:pPr>
        <w:pStyle w:val="BookText"/>
      </w:pPr>
      <w:r>
        <w:rPr>
          <w:rFonts w:ascii="IRNazanin" w:hAnsi="IRNazanin" w:eastAsia="IRNazanin" w:cs="IRNazanin"/>
          <w:lang w:bidi="fa-IR"/>
          <w:color w:val="111111"/>
          <w:sz w:val="28"/>
          <w:szCs w:val="28"/>
          <w:rtl/>
        </w:rPr>
        <w:t xml:space="preserve">2197 (17) کافی 292 ج 6 - علی بن محمد عن صالح ابن أبی حماد</w:t>
      </w:r>
    </w:p>
    <w:p>
      <w:pPr>
        <w:pStyle w:val="BookText"/>
      </w:pPr>
      <w:r>
        <w:rPr>
          <w:rFonts w:ascii="IRNazanin" w:hAnsi="IRNazanin" w:eastAsia="IRNazanin" w:cs="IRNazanin"/>
          <w:lang w:bidi="fa-IR"/>
          <w:color w:val="111111"/>
          <w:sz w:val="28"/>
          <w:szCs w:val="28"/>
          <w:rtl/>
        </w:rPr>
        <w:t xml:space="preserve">عن الوشاء عن أحمد بن عائذ عن أبی خدیجة المحاسن 431 - البرقی عن</w:t>
      </w:r>
    </w:p>
    <w:p>
      <w:pPr>
        <w:pStyle w:val="BookText"/>
      </w:pPr>
      <w:r>
        <w:rPr>
          <w:rFonts w:ascii="IRNazanin" w:hAnsi="IRNazanin" w:eastAsia="IRNazanin" w:cs="IRNazanin"/>
          <w:lang w:bidi="fa-IR"/>
          <w:color w:val="111111"/>
          <w:sz w:val="28"/>
          <w:szCs w:val="28"/>
          <w:rtl/>
        </w:rPr>
        <w:t xml:space="preserve">الحسن بن علی الوشاء عن أبی أسامة عن أبی خدیجة عن أبی عبد الله قال إن</w:t>
      </w:r>
    </w:p>
    <w:p>
      <w:pPr>
        <w:pStyle w:val="BookText"/>
      </w:pPr>
      <w:r>
        <w:rPr>
          <w:rFonts w:ascii="IRNazanin" w:hAnsi="IRNazanin" w:eastAsia="IRNazanin" w:cs="IRNazanin"/>
          <w:lang w:bidi="fa-IR"/>
          <w:color w:val="111111"/>
          <w:sz w:val="28"/>
          <w:szCs w:val="28"/>
          <w:rtl/>
        </w:rPr>
        <w:t xml:space="preserve">أبی (صلوات الله علیه - کا) أتاه أخوه عبد الله بن علی یستأذن لعمرو بن عبید و</w:t>
      </w:r>
    </w:p>
    <w:p>
      <w:pPr>
        <w:pStyle w:val="BookText"/>
      </w:pPr>
      <w:r>
        <w:rPr>
          <w:rFonts w:ascii="IRNazanin" w:hAnsi="IRNazanin" w:eastAsia="IRNazanin" w:cs="IRNazanin"/>
          <w:lang w:bidi="fa-IR"/>
          <w:color w:val="111111"/>
          <w:sz w:val="28"/>
          <w:szCs w:val="28"/>
          <w:rtl/>
        </w:rPr>
        <w:t xml:space="preserve">واصل وبشیر الرحال فأذن لهم فلما جلسوا قال ما من شئ الا وله حد ینتهی</w:t>
      </w:r>
    </w:p>
    <w:p>
      <w:pPr>
        <w:pStyle w:val="BookText"/>
      </w:pPr>
      <w:r>
        <w:rPr>
          <w:rFonts w:ascii="IRNazanin" w:hAnsi="IRNazanin" w:eastAsia="IRNazanin" w:cs="IRNazanin"/>
          <w:lang w:bidi="fa-IR"/>
          <w:color w:val="111111"/>
          <w:sz w:val="28"/>
          <w:szCs w:val="28"/>
          <w:rtl/>
        </w:rPr>
        <w:t xml:space="preserve">إلیه فجیئ بالخوان فوضع فقالوا فیما بینهم قد والله استمکنا منه فقالوا (له -</w:t>
      </w:r>
    </w:p>
    <w:p>
      <w:pPr>
        <w:pStyle w:val="BookText"/>
      </w:pPr>
      <w:r>
        <w:rPr>
          <w:rFonts w:ascii="IRNazanin" w:hAnsi="IRNazanin" w:eastAsia="IRNazanin" w:cs="IRNazanin"/>
          <w:lang w:bidi="fa-IR"/>
          <w:color w:val="111111"/>
          <w:sz w:val="28"/>
          <w:szCs w:val="28"/>
          <w:rtl/>
        </w:rPr>
        <w:t xml:space="preserve">المحاسن) یا أبا جعفر هذا الخوان من الشئ (هو - المحاسن) فقال نعم قالوا</w:t>
      </w:r>
    </w:p>
    <w:p>
      <w:pPr>
        <w:pStyle w:val="BookText"/>
      </w:pPr>
      <w:r>
        <w:rPr>
          <w:rFonts w:ascii="IRNazanin" w:hAnsi="IRNazanin" w:eastAsia="IRNazanin" w:cs="IRNazanin"/>
          <w:lang w:bidi="fa-IR"/>
          <w:color w:val="111111"/>
          <w:sz w:val="28"/>
          <w:szCs w:val="28"/>
          <w:rtl/>
        </w:rPr>
        <w:t xml:space="preserve">فما حده قال حده إذا وضع قیل بسم الله وإذا رفع قیل الحمد لله ویأکل کل</w:t>
      </w:r>
    </w:p>
    <w:p>
      <w:pPr>
        <w:pStyle w:val="BookText"/>
      </w:pPr>
      <w:r>
        <w:rPr>
          <w:rFonts w:ascii="IRNazanin" w:hAnsi="IRNazanin" w:eastAsia="IRNazanin" w:cs="IRNazanin"/>
          <w:lang w:bidi="fa-IR"/>
          <w:color w:val="111111"/>
          <w:sz w:val="28"/>
          <w:szCs w:val="28"/>
          <w:rtl/>
        </w:rPr>
        <w:t xml:space="preserve">انسان مما بین یدیه ولا یتناول من قدام الآخر شیئا المحاسن 448 - البرقی قال</w:t>
      </w:r>
    </w:p>
    <w:p>
      <w:pPr>
        <w:pStyle w:val="BookText"/>
      </w:pPr>
      <w:r>
        <w:rPr>
          <w:rFonts w:ascii="IRNazanin" w:hAnsi="IRNazanin" w:eastAsia="IRNazanin" w:cs="IRNazanin"/>
          <w:lang w:bidi="fa-IR"/>
          <w:color w:val="111111"/>
          <w:sz w:val="28"/>
          <w:szCs w:val="28"/>
          <w:rtl/>
        </w:rPr>
        <w:t xml:space="preserve">حدثنا الحسن بن علی الوشاء عن أحمد بن عائذ عن أبی خدیجة عن أبی عبد الله</w:t>
      </w:r>
    </w:p>
    <w:p>
      <w:pPr>
        <w:pStyle w:val="BookText"/>
      </w:pPr>
      <w:r>
        <w:rPr>
          <w:rFonts w:ascii="IRNazanin" w:hAnsi="IRNazanin" w:eastAsia="IRNazanin" w:cs="IRNazanin"/>
          <w:lang w:bidi="fa-IR"/>
          <w:color w:val="111111"/>
          <w:sz w:val="28"/>
          <w:szCs w:val="28"/>
          <w:rtl/>
        </w:rPr>
        <w:t xml:space="preserve">علیه السلام أنه سأله عمرو بن عبید وواصل وبشیر الرحال عن حد الطعام فقال</w:t>
      </w:r>
    </w:p>
    <w:p>
      <w:pPr>
        <w:pStyle w:val="BookText"/>
      </w:pPr>
      <w:r>
        <w:rPr>
          <w:rFonts w:ascii="IRNazanin" w:hAnsi="IRNazanin" w:eastAsia="IRNazanin" w:cs="IRNazanin"/>
          <w:lang w:bidi="fa-IR"/>
          <w:color w:val="111111"/>
          <w:sz w:val="28"/>
          <w:szCs w:val="28"/>
          <w:rtl/>
        </w:rPr>
        <w:t xml:space="preserve">یأکل الانسان وذکر مثله.</w:t>
      </w:r>
    </w:p>
    <w:p>
      <w:pPr>
        <w:pStyle w:val="BookText"/>
      </w:pPr>
      <w:r>
        <w:rPr>
          <w:rFonts w:ascii="IRNazanin" w:hAnsi="IRNazanin" w:eastAsia="IRNazanin" w:cs="IRNazanin"/>
          <w:lang w:bidi="fa-IR"/>
          <w:color w:val="111111"/>
          <w:sz w:val="28"/>
          <w:szCs w:val="28"/>
          <w:rtl/>
        </w:rPr>
        <w:t xml:space="preserve">2198 (18) رجال الکشی 219 - حدثنی محمد بن قولویه القمی قال</w:t>
      </w:r>
    </w:p>
    <w:p>
      <w:pPr>
        <w:pStyle w:val="BookText"/>
      </w:pPr>
      <w:r>
        <w:rPr>
          <w:rFonts w:ascii="IRNazanin" w:hAnsi="IRNazanin" w:eastAsia="IRNazanin" w:cs="IRNazanin"/>
          <w:lang w:bidi="fa-IR"/>
          <w:color w:val="111111"/>
          <w:sz w:val="28"/>
          <w:szCs w:val="28"/>
          <w:rtl/>
        </w:rPr>
        <w:t xml:space="preserve">حدثنی محمد بن بندار القمی عن أحمد بن محمد البرقی عن أبیه محمد بن</w:t>
      </w:r>
    </w:p>
    <w:p>
      <w:pPr>
        <w:pStyle w:val="BookText"/>
      </w:pPr>
      <w:r>
        <w:rPr>
          <w:rFonts w:ascii="IRNazanin" w:hAnsi="IRNazanin" w:eastAsia="IRNazanin" w:cs="IRNazanin"/>
          <w:lang w:bidi="fa-IR"/>
          <w:color w:val="111111"/>
          <w:sz w:val="28"/>
          <w:szCs w:val="28"/>
          <w:rtl/>
        </w:rPr>
        <w:t xml:space="preserve">خالد عن أحمد بن النضر الجعفی عن عباد بن بشیر عن ثویر ابن أبی فاختة قال</w:t>
      </w:r>
    </w:p>
    <w:p>
      <w:pPr>
        <w:pStyle w:val="BookText"/>
      </w:pPr>
      <w:r>
        <w:rPr>
          <w:rFonts w:ascii="IRNazanin" w:hAnsi="IRNazanin" w:eastAsia="IRNazanin" w:cs="IRNazanin"/>
          <w:lang w:bidi="fa-IR"/>
          <w:color w:val="111111"/>
          <w:sz w:val="28"/>
          <w:szCs w:val="28"/>
          <w:rtl/>
        </w:rPr>
        <w:t xml:space="preserve">خرجت حاجا فصحبنی عمر بن ذر القاضی وابن قیس الماصر والصلت بن بهرام</w:t>
      </w:r>
    </w:p>
    <w:p>
      <w:pPr>
        <w:pStyle w:val="BookText"/>
      </w:pPr>
      <w:r>
        <w:rPr>
          <w:rFonts w:ascii="IRNazanin" w:hAnsi="IRNazanin" w:eastAsia="IRNazanin" w:cs="IRNazanin"/>
          <w:lang w:bidi="fa-IR"/>
          <w:color w:val="111111"/>
          <w:sz w:val="28"/>
          <w:szCs w:val="28"/>
          <w:rtl/>
        </w:rPr>
        <w:t xml:space="preserve">وکانوا إذا نزلوا منزلا قالوا أنظر الآن فقد حررنا أربعة آلاف مسألة نسأل</w:t>
      </w:r>
    </w:p>
    <w:p>
      <w:pPr>
        <w:pStyle w:val="BookText"/>
      </w:pPr>
      <w:r>
        <w:rPr>
          <w:rFonts w:ascii="IRNazanin" w:hAnsi="IRNazanin" w:eastAsia="IRNazanin" w:cs="IRNazanin"/>
          <w:lang w:bidi="fa-IR"/>
          <w:color w:val="111111"/>
          <w:sz w:val="28"/>
          <w:szCs w:val="28"/>
          <w:rtl/>
        </w:rPr>
        <w:t xml:space="preserve">أبا جعفر علیه السلام منها (إلی أن قال) فلما دخلوا سلموا وقعدوا ولم یتکلموا</w:t>
      </w:r>
    </w:p>
    <w:p>
      <w:pPr>
        <w:pStyle w:val="BookText"/>
      </w:pPr>
      <w:r>
        <w:rPr>
          <w:rFonts w:ascii="IRNazanin" w:hAnsi="IRNazanin" w:eastAsia="IRNazanin" w:cs="IRNazanin"/>
          <w:lang w:bidi="fa-IR"/>
          <w:color w:val="111111"/>
          <w:sz w:val="28"/>
          <w:szCs w:val="28"/>
          <w:rtl/>
        </w:rPr>
        <w:t xml:space="preserve">فلما طال ذلک أقبل أبو جعفر علیه السلام یستنبئهم </w:t>
      </w:r>
      <w:r>
        <w:rPr>
          <w:rStyle w:val="FootnoteReference"/>
        </w:rPr>
        <w:footnoteReference w:id="1402"/>
      </w:r>
      <w:r>
        <w:rPr>
          <w:rFonts w:ascii="IRNazanin" w:hAnsi="IRNazanin" w:eastAsia="IRNazanin" w:cs="IRNazanin"/>
          <w:lang w:bidi="fa-IR"/>
          <w:color w:val="111111"/>
          <w:sz w:val="28"/>
          <w:szCs w:val="28"/>
          <w:rtl/>
        </w:rPr>
        <w:t xml:space="preserve">الأحادیث واقبلوا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یتکلمون فلما رأی ذلک أبو جعفر علیه السلام قال لجاریة له یقال لها سرحة</w:t>
      </w:r>
    </w:p>
    <w:p>
      <w:pPr>
        <w:pStyle w:val="BookText"/>
      </w:pPr>
      <w:r>
        <w:rPr>
          <w:rFonts w:ascii="IRNazanin" w:hAnsi="IRNazanin" w:eastAsia="IRNazanin" w:cs="IRNazanin"/>
          <w:lang w:bidi="fa-IR"/>
          <w:color w:val="111111"/>
          <w:sz w:val="28"/>
          <w:szCs w:val="28"/>
          <w:rtl/>
        </w:rPr>
        <w:t xml:space="preserve">هاتی الخوان فلما جاءت به فوضعته فقال أبو جعفر علیه السلام الحمد لله الذی</w:t>
      </w:r>
    </w:p>
    <w:p>
      <w:pPr>
        <w:pStyle w:val="BookText"/>
      </w:pPr>
      <w:r>
        <w:rPr>
          <w:rFonts w:ascii="IRNazanin" w:hAnsi="IRNazanin" w:eastAsia="IRNazanin" w:cs="IRNazanin"/>
          <w:lang w:bidi="fa-IR"/>
          <w:color w:val="111111"/>
          <w:sz w:val="28"/>
          <w:szCs w:val="28"/>
          <w:rtl/>
        </w:rPr>
        <w:t xml:space="preserve">جعل لکل شئ حدا ینتهی إلیه حتی أن لهذا الخوان حدا ینتهی إلیه فقال ابن</w:t>
      </w:r>
    </w:p>
    <w:p>
      <w:pPr>
        <w:pStyle w:val="BookText"/>
      </w:pPr>
      <w:r>
        <w:rPr>
          <w:rFonts w:ascii="IRNazanin" w:hAnsi="IRNazanin" w:eastAsia="IRNazanin" w:cs="IRNazanin"/>
          <w:lang w:bidi="fa-IR"/>
          <w:color w:val="111111"/>
          <w:sz w:val="28"/>
          <w:szCs w:val="28"/>
          <w:rtl/>
        </w:rPr>
        <w:t xml:space="preserve">ذر وما حده قال إذا وضع ذکر (اسم - ک) الله وإذا رفع حمد الله قال ثم أکلوا ثم</w:t>
      </w:r>
    </w:p>
    <w:p>
      <w:pPr>
        <w:pStyle w:val="BookText"/>
      </w:pPr>
      <w:r>
        <w:rPr>
          <w:rFonts w:ascii="IRNazanin" w:hAnsi="IRNazanin" w:eastAsia="IRNazanin" w:cs="IRNazanin"/>
          <w:lang w:bidi="fa-IR"/>
          <w:color w:val="111111"/>
          <w:sz w:val="28"/>
          <w:szCs w:val="28"/>
          <w:rtl/>
        </w:rPr>
        <w:t xml:space="preserve">قال أبو جعفر علیه السلام اسقینی فجائته بکوز من أدم فلما صار فی یده قال</w:t>
      </w:r>
    </w:p>
    <w:p>
      <w:pPr>
        <w:pStyle w:val="BookText"/>
      </w:pPr>
      <w:r>
        <w:rPr>
          <w:rFonts w:ascii="IRNazanin" w:hAnsi="IRNazanin" w:eastAsia="IRNazanin" w:cs="IRNazanin"/>
          <w:lang w:bidi="fa-IR"/>
          <w:color w:val="111111"/>
          <w:sz w:val="28"/>
          <w:szCs w:val="28"/>
          <w:rtl/>
        </w:rPr>
        <w:t xml:space="preserve">الحمد لله الذی جعل لکل شئ حدا ینتهی الیه حتی أن لهذا الکوز حدا ینتهی</w:t>
      </w:r>
    </w:p>
    <w:p>
      <w:pPr>
        <w:pStyle w:val="BookText"/>
      </w:pPr>
      <w:r>
        <w:rPr>
          <w:rFonts w:ascii="IRNazanin" w:hAnsi="IRNazanin" w:eastAsia="IRNazanin" w:cs="IRNazanin"/>
          <w:lang w:bidi="fa-IR"/>
          <w:color w:val="111111"/>
          <w:sz w:val="28"/>
          <w:szCs w:val="28"/>
          <w:rtl/>
        </w:rPr>
        <w:t xml:space="preserve">الیه فقال ابن ذر وما حده قال یذکر اسم الله علیه إذا شرب ویحمد الله إذا فرغ</w:t>
      </w:r>
    </w:p>
    <w:p>
      <w:pPr>
        <w:pStyle w:val="BookText"/>
      </w:pPr>
      <w:r>
        <w:rPr>
          <w:rFonts w:ascii="IRNazanin" w:hAnsi="IRNazanin" w:eastAsia="IRNazanin" w:cs="IRNazanin"/>
          <w:lang w:bidi="fa-IR"/>
          <w:color w:val="111111"/>
          <w:sz w:val="28"/>
          <w:szCs w:val="28"/>
          <w:rtl/>
        </w:rPr>
        <w:t xml:space="preserve">ولا یشرب من عند عروته ولا من کسر إن کان فیه الخبر.</w:t>
      </w:r>
    </w:p>
    <w:p>
      <w:pPr>
        <w:pStyle w:val="BookText"/>
      </w:pPr>
      <w:r>
        <w:rPr>
          <w:rFonts w:ascii="IRNazanin" w:hAnsi="IRNazanin" w:eastAsia="IRNazanin" w:cs="IRNazanin"/>
          <w:lang w:bidi="fa-IR"/>
          <w:color w:val="111111"/>
          <w:sz w:val="28"/>
          <w:szCs w:val="28"/>
          <w:rtl/>
        </w:rPr>
        <w:t xml:space="preserve">فقیه 225 ج 3 - وروی عن عمر بن قیس الماصر قال دخلت علی أبی جعفر</w:t>
      </w:r>
    </w:p>
    <w:p>
      <w:pPr>
        <w:pStyle w:val="BookText"/>
      </w:pPr>
      <w:r>
        <w:rPr>
          <w:rFonts w:ascii="IRNazanin" w:hAnsi="IRNazanin" w:eastAsia="IRNazanin" w:cs="IRNazanin"/>
          <w:lang w:bidi="fa-IR"/>
          <w:color w:val="111111"/>
          <w:sz w:val="28"/>
          <w:szCs w:val="28"/>
          <w:rtl/>
        </w:rPr>
        <w:t xml:space="preserve">علیه السلام بالمدینة وبین یدیه خوان وهو یأکل فقلت له ما حد هذا الخوان فقال</w:t>
      </w:r>
    </w:p>
    <w:p>
      <w:pPr>
        <w:pStyle w:val="BookText"/>
      </w:pPr>
      <w:r>
        <w:rPr>
          <w:rFonts w:ascii="IRNazanin" w:hAnsi="IRNazanin" w:eastAsia="IRNazanin" w:cs="IRNazanin"/>
          <w:lang w:bidi="fa-IR"/>
          <w:color w:val="111111"/>
          <w:sz w:val="28"/>
          <w:szCs w:val="28"/>
          <w:rtl/>
        </w:rPr>
        <w:t xml:space="preserve">إذا وضعته فسم الله وإذا رفعته فاحمد الله وقم </w:t>
      </w:r>
      <w:r>
        <w:rPr>
          <w:rStyle w:val="FootnoteReference"/>
        </w:rPr>
        <w:footnoteReference w:id="1403"/>
      </w:r>
      <w:r>
        <w:rPr>
          <w:rFonts w:ascii="IRNazanin" w:hAnsi="IRNazanin" w:eastAsia="IRNazanin" w:cs="IRNazanin"/>
          <w:lang w:bidi="fa-IR"/>
          <w:color w:val="111111"/>
          <w:sz w:val="28"/>
          <w:szCs w:val="28"/>
          <w:rtl/>
        </w:rPr>
        <w:t xml:space="preserve">ما حول الخوان فإن هذا حده</w:t>
      </w:r>
    </w:p>
    <w:p>
      <w:pPr>
        <w:pStyle w:val="BookText"/>
      </w:pPr>
      <w:r>
        <w:rPr>
          <w:rFonts w:ascii="IRNazanin" w:hAnsi="IRNazanin" w:eastAsia="IRNazanin" w:cs="IRNazanin"/>
          <w:lang w:bidi="fa-IR"/>
          <w:color w:val="111111"/>
          <w:sz w:val="28"/>
          <w:szCs w:val="28"/>
          <w:rtl/>
        </w:rPr>
        <w:t xml:space="preserve">قال فالتفت فإذا کوز موضوع فقلت له ما حد الکوز فقال إشرب مما یلی شفتیه</w:t>
      </w:r>
    </w:p>
    <w:p>
      <w:pPr>
        <w:pStyle w:val="BookText"/>
      </w:pPr>
      <w:r>
        <w:rPr>
          <w:rFonts w:ascii="IRNazanin" w:hAnsi="IRNazanin" w:eastAsia="IRNazanin" w:cs="IRNazanin"/>
          <w:lang w:bidi="fa-IR"/>
          <w:color w:val="111111"/>
          <w:sz w:val="28"/>
          <w:szCs w:val="28"/>
          <w:rtl/>
        </w:rPr>
        <w:t xml:space="preserve">وسم الله عز وجل فإذا رفعته عن فیک فاحمد الله عز وجل وإیاک وموضع العروة</w:t>
      </w:r>
    </w:p>
    <w:p>
      <w:pPr>
        <w:pStyle w:val="BookText"/>
      </w:pPr>
      <w:r>
        <w:rPr>
          <w:rFonts w:ascii="IRNazanin" w:hAnsi="IRNazanin" w:eastAsia="IRNazanin" w:cs="IRNazanin"/>
          <w:lang w:bidi="fa-IR"/>
          <w:color w:val="111111"/>
          <w:sz w:val="28"/>
          <w:szCs w:val="28"/>
          <w:rtl/>
        </w:rPr>
        <w:t xml:space="preserve">أن تشرب منها فإنها مقعد الشیطان فهذا حده.</w:t>
      </w:r>
    </w:p>
    <w:p>
      <w:pPr>
        <w:pStyle w:val="BookText"/>
      </w:pPr>
      <w:r>
        <w:rPr>
          <w:rFonts w:ascii="IRNazanin" w:hAnsi="IRNazanin" w:eastAsia="IRNazanin" w:cs="IRNazanin"/>
          <w:lang w:bidi="fa-IR"/>
          <w:color w:val="111111"/>
          <w:sz w:val="28"/>
          <w:szCs w:val="28"/>
          <w:rtl/>
        </w:rPr>
        <w:t xml:space="preserve">2199 (19) کافی 294 ج 6 - (عدة من أصحابنا - معلق) عن المحاسن 434</w:t>
      </w:r>
    </w:p>
    <w:p>
      <w:pPr>
        <w:pStyle w:val="BookText"/>
      </w:pPr>
      <w:r>
        <w:rPr>
          <w:rFonts w:ascii="IRNazanin" w:hAnsi="IRNazanin" w:eastAsia="IRNazanin" w:cs="IRNazanin"/>
          <w:lang w:bidi="fa-IR"/>
          <w:color w:val="111111"/>
          <w:sz w:val="28"/>
          <w:szCs w:val="28"/>
          <w:rtl/>
        </w:rPr>
        <w:t xml:space="preserve">أحمد ابن أبی عبد الله عن أبیه (عمّن حدّثه-کا) عن عبدالرحمن الهزرمیّ </w:t>
      </w:r>
      <w:r>
        <w:rPr>
          <w:rStyle w:val="FootnoteReference"/>
        </w:rPr>
        <w:footnoteReference w:id="1404"/>
      </w:r>
      <w:r>
        <w:rPr>
          <w:rFonts w:ascii="IRNazanin" w:hAnsi="IRNazanin" w:eastAsia="IRNazanin" w:cs="IRNazanin"/>
          <w:lang w:bidi="fa-IR"/>
          <w:color w:val="111111"/>
          <w:sz w:val="28"/>
          <w:szCs w:val="28"/>
          <w:rtl/>
        </w:rPr>
        <w:t xml:space="preserve">عن أبی عبدالله علیه السلام قال قال أمیر المؤمنین علیه السلام من ذکر اسم الله عز وجل عند </w:t>
      </w:r>
      <w:r>
        <w:rPr>
          <w:rStyle w:val="FootnoteReference"/>
        </w:rPr>
        <w:footnoteReference w:id="1405"/>
      </w:r>
      <w:r>
        <w:rPr>
          <w:rFonts w:ascii="IRNazanin" w:hAnsi="IRNazanin" w:eastAsia="IRNazanin" w:cs="IRNazanin"/>
          <w:lang w:bidi="fa-IR"/>
          <w:color w:val="111111"/>
          <w:sz w:val="28"/>
          <w:szCs w:val="28"/>
          <w:rtl/>
        </w:rPr>
        <w:t xml:space="preserve">طعام أو شراب فی أوله وحمد الله فی آخره لم یسأل عن نعیم</w:t>
      </w:r>
    </w:p>
    <w:p>
      <w:pPr>
        <w:pStyle w:val="BookText"/>
      </w:pPr>
      <w:r>
        <w:rPr>
          <w:rFonts w:ascii="IRNazanin" w:hAnsi="IRNazanin" w:eastAsia="IRNazanin" w:cs="IRNazanin"/>
          <w:lang w:bidi="fa-IR"/>
          <w:color w:val="111111"/>
          <w:sz w:val="28"/>
          <w:szCs w:val="28"/>
          <w:rtl/>
        </w:rPr>
        <w:t xml:space="preserve">ذلک الطعام أبدا.</w:t>
      </w:r>
    </w:p>
    <w:p>
      <w:pPr>
        <w:pStyle w:val="BookText"/>
      </w:pPr>
      <w:r>
        <w:rPr>
          <w:rFonts w:ascii="IRNazanin" w:hAnsi="IRNazanin" w:eastAsia="IRNazanin" w:cs="IRNazanin"/>
          <w:lang w:bidi="fa-IR"/>
          <w:color w:val="111111"/>
          <w:sz w:val="28"/>
          <w:szCs w:val="28"/>
          <w:rtl/>
        </w:rPr>
        <w:t xml:space="preserve">2200 (20) مستدرک 276 ج 16 - أبو القاسم الکوفی فی کتاب الأخلاق</w:t>
      </w:r>
    </w:p>
    <w:p>
      <w:pPr>
        <w:pStyle w:val="BookText"/>
      </w:pPr>
      <w:r>
        <w:rPr>
          <w:rFonts w:ascii="IRNazanin" w:hAnsi="IRNazanin" w:eastAsia="IRNazanin" w:cs="IRNazanin"/>
          <w:lang w:bidi="fa-IR"/>
          <w:color w:val="111111"/>
          <w:sz w:val="28"/>
          <w:szCs w:val="28"/>
          <w:rtl/>
        </w:rPr>
        <w:t xml:space="preserve">قال قال أبو جعفر محمد بن علی الباقر علیهما السلام وقد قدمت المائدة إلی بین</w:t>
      </w:r>
    </w:p>
    <w:p>
      <w:pPr>
        <w:pStyle w:val="BookText"/>
      </w:pPr>
      <w:r>
        <w:rPr>
          <w:rFonts w:ascii="IRNazanin" w:hAnsi="IRNazanin" w:eastAsia="IRNazanin" w:cs="IRNazanin"/>
          <w:lang w:bidi="fa-IR"/>
          <w:color w:val="111111"/>
          <w:sz w:val="28"/>
          <w:szCs w:val="28"/>
          <w:rtl/>
        </w:rPr>
        <w:t xml:space="preserve">یدیه الحمد لله الذی جعل لکل شئ حدودا فقیل له وما حدود المائدة قال أن</w:t>
      </w:r>
    </w:p>
    <w:p>
      <w:pPr>
        <w:pStyle w:val="BookText"/>
      </w:pPr>
      <w:r>
        <w:rPr>
          <w:rFonts w:ascii="IRNazanin" w:hAnsi="IRNazanin" w:eastAsia="IRNazanin" w:cs="IRNazanin"/>
          <w:lang w:bidi="fa-IR"/>
          <w:color w:val="111111"/>
          <w:sz w:val="28"/>
          <w:szCs w:val="28"/>
          <w:rtl/>
        </w:rPr>
        <w:t xml:space="preserve">یذکر اسم الله علی مبتدئها وأن یحمد الله وقت الفراغ منها وان یؤکل علیها</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بأحکام فرض الله وسنة نبیه وآدابه لأولیائه فیها.</w:t>
      </w:r>
    </w:p>
    <w:p>
      <w:pPr>
        <w:pStyle w:val="BookText"/>
      </w:pPr>
      <w:r>
        <w:rPr>
          <w:rFonts w:ascii="IRNazanin" w:hAnsi="IRNazanin" w:eastAsia="IRNazanin" w:cs="IRNazanin"/>
          <w:lang w:bidi="fa-IR"/>
          <w:color w:val="111111"/>
          <w:sz w:val="28"/>
          <w:szCs w:val="28"/>
          <w:rtl/>
        </w:rPr>
        <w:t xml:space="preserve">2201 (21) المحاسن 274 - البرقی عن محمد بن إسماعیل بن بزیع</w:t>
      </w:r>
    </w:p>
    <w:p>
      <w:pPr>
        <w:pStyle w:val="BookText"/>
      </w:pPr>
      <w:r>
        <w:rPr>
          <w:rFonts w:ascii="IRNazanin" w:hAnsi="IRNazanin" w:eastAsia="IRNazanin" w:cs="IRNazanin"/>
          <w:lang w:bidi="fa-IR"/>
          <w:color w:val="111111"/>
          <w:sz w:val="28"/>
          <w:szCs w:val="28"/>
          <w:rtl/>
        </w:rPr>
        <w:t xml:space="preserve">عن أبی إسماعیل السراج عن خثیمة بن عبد الرحمن الجعفی قال حدثنی أبو الولید</w:t>
      </w:r>
    </w:p>
    <w:p>
      <w:pPr>
        <w:pStyle w:val="BookText"/>
      </w:pPr>
      <w:r>
        <w:rPr>
          <w:rFonts w:ascii="IRNazanin" w:hAnsi="IRNazanin" w:eastAsia="IRNazanin" w:cs="IRNazanin"/>
          <w:lang w:bidi="fa-IR"/>
          <w:color w:val="111111"/>
          <w:sz w:val="28"/>
          <w:szCs w:val="28"/>
          <w:rtl/>
        </w:rPr>
        <w:t xml:space="preserve">النجرانی عن أبی جعفر علیه السلام أنه أتاه رجل بمکة فقال له یا محمد بن علی</w:t>
      </w:r>
    </w:p>
    <w:p>
      <w:pPr>
        <w:pStyle w:val="BookText"/>
      </w:pPr>
      <w:r>
        <w:rPr>
          <w:rFonts w:ascii="IRNazanin" w:hAnsi="IRNazanin" w:eastAsia="IRNazanin" w:cs="IRNazanin"/>
          <w:lang w:bidi="fa-IR"/>
          <w:color w:val="111111"/>
          <w:sz w:val="28"/>
          <w:szCs w:val="28"/>
          <w:rtl/>
        </w:rPr>
        <w:t xml:space="preserve">أنت الذی تزعم أنه لیس شئ إلا وله حد فقال أبو جعفر علیه السلام نعم أنا</w:t>
      </w:r>
    </w:p>
    <w:p>
      <w:pPr>
        <w:pStyle w:val="BookText"/>
      </w:pPr>
      <w:r>
        <w:rPr>
          <w:rFonts w:ascii="IRNazanin" w:hAnsi="IRNazanin" w:eastAsia="IRNazanin" w:cs="IRNazanin"/>
          <w:lang w:bidi="fa-IR"/>
          <w:color w:val="111111"/>
          <w:sz w:val="28"/>
          <w:szCs w:val="28"/>
          <w:rtl/>
        </w:rPr>
        <w:t xml:space="preserve">أقول إنه لیس شئ مما خلق الله صغیرا ولا کبیرا إلا وقد جعل الله له حدا إذا</w:t>
      </w:r>
    </w:p>
    <w:p>
      <w:pPr>
        <w:pStyle w:val="BookText"/>
      </w:pPr>
      <w:r>
        <w:rPr>
          <w:rFonts w:ascii="IRNazanin" w:hAnsi="IRNazanin" w:eastAsia="IRNazanin" w:cs="IRNazanin"/>
          <w:lang w:bidi="fa-IR"/>
          <w:color w:val="111111"/>
          <w:sz w:val="28"/>
          <w:szCs w:val="28"/>
          <w:rtl/>
        </w:rPr>
        <w:t xml:space="preserve">جوز به ذلک الحد فقد تعدی حد الله فیه قال فما حد مائدتک هذه قال تذکر</w:t>
      </w:r>
    </w:p>
    <w:p>
      <w:pPr>
        <w:pStyle w:val="BookText"/>
      </w:pPr>
      <w:r>
        <w:rPr>
          <w:rFonts w:ascii="IRNazanin" w:hAnsi="IRNazanin" w:eastAsia="IRNazanin" w:cs="IRNazanin"/>
          <w:lang w:bidi="fa-IR"/>
          <w:color w:val="111111"/>
          <w:sz w:val="28"/>
          <w:szCs w:val="28"/>
          <w:rtl/>
        </w:rPr>
        <w:t xml:space="preserve">اسم الله حیث توضع وتحمد الله حین ترفع وتقم ما تحتها قال فما حد کوزک</w:t>
      </w:r>
    </w:p>
    <w:p>
      <w:pPr>
        <w:pStyle w:val="BookText"/>
      </w:pPr>
      <w:r>
        <w:rPr>
          <w:rFonts w:ascii="IRNazanin" w:hAnsi="IRNazanin" w:eastAsia="IRNazanin" w:cs="IRNazanin"/>
          <w:lang w:bidi="fa-IR"/>
          <w:color w:val="111111"/>
          <w:sz w:val="28"/>
          <w:szCs w:val="28"/>
          <w:rtl/>
        </w:rPr>
        <w:t xml:space="preserve">هذا قال لا تشرب من موضع أذنه ولا من موضع کسره فإنه مقعد الشیطان وإذا</w:t>
      </w:r>
    </w:p>
    <w:p>
      <w:pPr>
        <w:pStyle w:val="BookText"/>
      </w:pPr>
      <w:r>
        <w:rPr>
          <w:rFonts w:ascii="IRNazanin" w:hAnsi="IRNazanin" w:eastAsia="IRNazanin" w:cs="IRNazanin"/>
          <w:lang w:bidi="fa-IR"/>
          <w:color w:val="111111"/>
          <w:sz w:val="28"/>
          <w:szCs w:val="28"/>
          <w:rtl/>
        </w:rPr>
        <w:t xml:space="preserve">وضعته علی فیک فاذکر اسم الله وإذا رافعته عن فیک فاحمد الله وتنفس فیه ثلاثة</w:t>
      </w:r>
    </w:p>
    <w:p>
      <w:pPr>
        <w:pStyle w:val="BookText"/>
      </w:pPr>
      <w:r>
        <w:rPr>
          <w:rFonts w:ascii="IRNazanin" w:hAnsi="IRNazanin" w:eastAsia="IRNazanin" w:cs="IRNazanin"/>
          <w:lang w:bidi="fa-IR"/>
          <w:color w:val="111111"/>
          <w:sz w:val="28"/>
          <w:szCs w:val="28"/>
          <w:rtl/>
        </w:rPr>
        <w:t xml:space="preserve">أنفاس فان النفس الواحد یکره.</w:t>
      </w:r>
    </w:p>
    <w:p>
      <w:pPr>
        <w:pStyle w:val="BookText"/>
      </w:pPr>
      <w:r>
        <w:rPr>
          <w:rFonts w:ascii="IRNazanin" w:hAnsi="IRNazanin" w:eastAsia="IRNazanin" w:cs="IRNazanin"/>
          <w:lang w:bidi="fa-IR"/>
          <w:color w:val="111111"/>
          <w:sz w:val="28"/>
          <w:szCs w:val="28"/>
          <w:rtl/>
        </w:rPr>
        <w:t xml:space="preserve">2202 (22) الفقیه 225 ج 3 - وقال الصادق علیه السلام ما أتخمت قط</w:t>
      </w:r>
    </w:p>
    <w:p>
      <w:pPr>
        <w:pStyle w:val="BookText"/>
      </w:pPr>
      <w:r>
        <w:rPr>
          <w:rFonts w:ascii="IRNazanin" w:hAnsi="IRNazanin" w:eastAsia="IRNazanin" w:cs="IRNazanin"/>
          <w:lang w:bidi="fa-IR"/>
          <w:color w:val="111111"/>
          <w:sz w:val="28"/>
          <w:szCs w:val="28"/>
          <w:rtl/>
        </w:rPr>
        <w:t xml:space="preserve">وذلک أنی لم أبدا بطعام إلا قلت بسم الله ولم أفرغ من طعام إلا قلت الحمد لله</w:t>
      </w:r>
    </w:p>
    <w:p>
      <w:pPr>
        <w:pStyle w:val="BookText"/>
      </w:pPr>
      <w:r>
        <w:rPr>
          <w:rFonts w:ascii="IRNazanin" w:hAnsi="IRNazanin" w:eastAsia="IRNazanin" w:cs="IRNazanin"/>
          <w:lang w:bidi="fa-IR"/>
          <w:color w:val="111111"/>
          <w:sz w:val="28"/>
          <w:szCs w:val="28"/>
          <w:rtl/>
        </w:rPr>
        <w:t xml:space="preserve">وقال إن البطن إذا شبع طغی.</w:t>
      </w:r>
    </w:p>
    <w:p>
      <w:pPr>
        <w:pStyle w:val="BookText"/>
      </w:pPr>
      <w:r>
        <w:rPr>
          <w:rFonts w:ascii="IRNazanin" w:hAnsi="IRNazanin" w:eastAsia="IRNazanin" w:cs="IRNazanin"/>
          <w:lang w:bidi="fa-IR"/>
          <w:color w:val="111111"/>
          <w:sz w:val="28"/>
          <w:szCs w:val="28"/>
          <w:rtl/>
        </w:rPr>
        <w:t xml:space="preserve">2203 (23) علل الشرائع 35 - حدثنا محمد بن الحسن قال حدثنا محمد</w:t>
      </w:r>
    </w:p>
    <w:p>
      <w:pPr>
        <w:pStyle w:val="BookText"/>
      </w:pPr>
      <w:r>
        <w:rPr>
          <w:rFonts w:ascii="IRNazanin" w:hAnsi="IRNazanin" w:eastAsia="IRNazanin" w:cs="IRNazanin"/>
          <w:lang w:bidi="fa-IR"/>
          <w:color w:val="111111"/>
          <w:sz w:val="28"/>
          <w:szCs w:val="28"/>
          <w:rtl/>
        </w:rPr>
        <w:t xml:space="preserve">ابن یحیی العطار قال حدثنا الحسین بن الحسن بن أبان عن محمد بن أرومة عن</w:t>
      </w:r>
    </w:p>
    <w:p>
      <w:pPr>
        <w:pStyle w:val="BookText"/>
      </w:pPr>
      <w:r>
        <w:rPr>
          <w:rFonts w:ascii="IRNazanin" w:hAnsi="IRNazanin" w:eastAsia="IRNazanin" w:cs="IRNazanin"/>
          <w:lang w:bidi="fa-IR"/>
          <w:color w:val="111111"/>
          <w:sz w:val="28"/>
          <w:szCs w:val="28"/>
          <w:rtl/>
        </w:rPr>
        <w:t xml:space="preserve">عبد الله بن محمد عن داود ابن أبی یزید عن عبد الله بن هلال عن أبی عبد الله علیه</w:t>
      </w:r>
    </w:p>
    <w:p>
      <w:pPr>
        <w:pStyle w:val="BookText"/>
      </w:pPr>
      <w:r>
        <w:rPr>
          <w:rFonts w:ascii="IRNazanin" w:hAnsi="IRNazanin" w:eastAsia="IRNazanin" w:cs="IRNazanin"/>
          <w:lang w:bidi="fa-IR"/>
          <w:color w:val="111111"/>
          <w:sz w:val="28"/>
          <w:szCs w:val="28"/>
          <w:rtl/>
        </w:rPr>
        <w:t xml:space="preserve">السلام قال لما جاء المرسلون إلی إبراهیم علیه السلام جاءهم بالعجل فقال کلوا</w:t>
      </w:r>
    </w:p>
    <w:p>
      <w:pPr>
        <w:pStyle w:val="BookText"/>
      </w:pPr>
      <w:r>
        <w:rPr>
          <w:rFonts w:ascii="IRNazanin" w:hAnsi="IRNazanin" w:eastAsia="IRNazanin" w:cs="IRNazanin"/>
          <w:lang w:bidi="fa-IR"/>
          <w:color w:val="111111"/>
          <w:sz w:val="28"/>
          <w:szCs w:val="28"/>
          <w:rtl/>
        </w:rPr>
        <w:t xml:space="preserve">فقالوا لا نأکل حتی تخبرنا ما ثمنه فقال إذا أکلتم فقولوا بسم الله وإذا فرغتم</w:t>
      </w:r>
    </w:p>
    <w:p>
      <w:pPr>
        <w:pStyle w:val="BookText"/>
      </w:pPr>
      <w:r>
        <w:rPr>
          <w:rFonts w:ascii="IRNazanin" w:hAnsi="IRNazanin" w:eastAsia="IRNazanin" w:cs="IRNazanin"/>
          <w:lang w:bidi="fa-IR"/>
          <w:color w:val="111111"/>
          <w:sz w:val="28"/>
          <w:szCs w:val="28"/>
          <w:rtl/>
        </w:rPr>
        <w:t xml:space="preserve">فقولوا الحمد لله الحدیث.</w:t>
      </w:r>
    </w:p>
    <w:p>
      <w:pPr>
        <w:pStyle w:val="BookText"/>
      </w:pPr>
      <w:r>
        <w:rPr>
          <w:rFonts w:ascii="IRNazanin" w:hAnsi="IRNazanin" w:eastAsia="IRNazanin" w:cs="IRNazanin"/>
          <w:lang w:bidi="fa-IR"/>
          <w:color w:val="111111"/>
          <w:sz w:val="28"/>
          <w:szCs w:val="28"/>
          <w:rtl/>
        </w:rPr>
        <w:t xml:space="preserve">2204 (24) مستدرک 276 ج 16 - القطب الراوندی فی لب اللباب و</w:t>
      </w:r>
    </w:p>
    <w:p>
      <w:pPr>
        <w:pStyle w:val="BookText"/>
      </w:pPr>
      <w:r>
        <w:rPr>
          <w:rFonts w:ascii="IRNazanin" w:hAnsi="IRNazanin" w:eastAsia="IRNazanin" w:cs="IRNazanin"/>
          <w:lang w:bidi="fa-IR"/>
          <w:color w:val="111111"/>
          <w:sz w:val="28"/>
          <w:szCs w:val="28"/>
          <w:rtl/>
        </w:rPr>
        <w:t xml:space="preserve">روی إلی أن</w:t>
      </w:r>
    </w:p>
    <w:p>
      <w:pPr>
        <w:pStyle w:val="BookText"/>
      </w:pPr>
      <w:r>
        <w:rPr>
          <w:rFonts w:ascii="IRNazanin" w:hAnsi="IRNazanin" w:eastAsia="IRNazanin" w:cs="IRNazanin"/>
          <w:lang w:bidi="fa-IR"/>
          <w:color w:val="111111"/>
          <w:sz w:val="28"/>
          <w:szCs w:val="28"/>
          <w:rtl/>
        </w:rPr>
        <w:t xml:space="preserve">الملائکة لم یأکلوا من طعام إبراهیم علیه السلام وقالوا لا نصیبه الا بالثمن</w:t>
      </w:r>
    </w:p>
    <w:p>
      <w:pPr>
        <w:pStyle w:val="BookText"/>
      </w:pPr>
      <w:r>
        <w:rPr>
          <w:rFonts w:ascii="IRNazanin" w:hAnsi="IRNazanin" w:eastAsia="IRNazanin" w:cs="IRNazanin"/>
          <w:lang w:bidi="fa-IR"/>
          <w:color w:val="111111"/>
          <w:sz w:val="28"/>
          <w:szCs w:val="28"/>
          <w:rtl/>
        </w:rPr>
        <w:t xml:space="preserve">فقال سموا الله فی أوله وأحمدوه فی آخره فذلک ثمنه.</w:t>
      </w:r>
    </w:p>
    <w:p>
      <w:pPr>
        <w:pStyle w:val="BookText"/>
      </w:pPr>
      <w:r>
        <w:rPr>
          <w:rFonts w:ascii="IRNazanin" w:hAnsi="IRNazanin" w:eastAsia="IRNazanin" w:cs="IRNazanin"/>
          <w:lang w:bidi="fa-IR"/>
          <w:color w:val="111111"/>
          <w:sz w:val="28"/>
          <w:szCs w:val="28"/>
          <w:rtl/>
        </w:rPr>
        <w:t xml:space="preserve">2205 (25) کافی 296 ج 6 - (عدة من أصحابنا - معلق) عن سهل بن زیاد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الحسن بن شمون عن الأصم عن مسمع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ما من رجل یجمع عیاله ویضع مائدة بین</w:t>
      </w:r>
    </w:p>
    <w:p>
      <w:pPr>
        <w:pStyle w:val="BookText"/>
      </w:pPr>
      <w:r>
        <w:rPr>
          <w:rFonts w:ascii="IRNazanin" w:hAnsi="IRNazanin" w:eastAsia="IRNazanin" w:cs="IRNazanin"/>
          <w:lang w:bidi="fa-IR"/>
          <w:color w:val="111111"/>
          <w:sz w:val="28"/>
          <w:szCs w:val="28"/>
          <w:rtl/>
        </w:rPr>
        <w:t xml:space="preserve">یدیه ویسمی ویسمون فی أول الطعام ویحمدون الله عز وجل فی آخره فترتفع</w:t>
      </w:r>
    </w:p>
    <w:p>
      <w:pPr>
        <w:pStyle w:val="BookText"/>
      </w:pPr>
      <w:r>
        <w:rPr>
          <w:rFonts w:ascii="IRNazanin" w:hAnsi="IRNazanin" w:eastAsia="IRNazanin" w:cs="IRNazanin"/>
          <w:lang w:bidi="fa-IR"/>
          <w:color w:val="111111"/>
          <w:sz w:val="28"/>
          <w:szCs w:val="28"/>
          <w:rtl/>
        </w:rPr>
        <w:t xml:space="preserve">المائدة حتی یغفر لهم دعائم الاسلام 117 ج 2 - روینا عن جعفر بن محمد علیه</w:t>
      </w:r>
    </w:p>
    <w:p>
      <w:pPr>
        <w:pStyle w:val="BookText"/>
      </w:pPr>
      <w:r>
        <w:rPr>
          <w:rFonts w:ascii="IRNazanin" w:hAnsi="IRNazanin" w:eastAsia="IRNazanin" w:cs="IRNazanin"/>
          <w:lang w:bidi="fa-IR"/>
          <w:color w:val="111111"/>
          <w:sz w:val="28"/>
          <w:szCs w:val="28"/>
          <w:rtl/>
        </w:rPr>
        <w:t xml:space="preserve">السلام عن أبیه عن آبائه أن رسول الله صلی الله علیه وآله قال ما من رجل</w:t>
      </w:r>
    </w:p>
    <w:p>
      <w:pPr>
        <w:pStyle w:val="BookText"/>
      </w:pPr>
      <w:r>
        <w:rPr>
          <w:rFonts w:ascii="IRNazanin" w:hAnsi="IRNazanin" w:eastAsia="IRNazanin" w:cs="IRNazanin"/>
          <w:lang w:bidi="fa-IR"/>
          <w:color w:val="111111"/>
          <w:sz w:val="28"/>
          <w:szCs w:val="28"/>
          <w:rtl/>
        </w:rPr>
        <w:t xml:space="preserve">یجمع عیاله (وذکر نحوه).</w:t>
      </w:r>
    </w:p>
    <w:p>
      <w:pPr>
        <w:pStyle w:val="BookText"/>
      </w:pPr>
      <w:r>
        <w:rPr>
          <w:rFonts w:ascii="IRNazanin" w:hAnsi="IRNazanin" w:eastAsia="IRNazanin" w:cs="IRNazanin"/>
          <w:lang w:bidi="fa-IR"/>
          <w:color w:val="111111"/>
          <w:sz w:val="28"/>
          <w:szCs w:val="28"/>
          <w:rtl/>
        </w:rPr>
        <w:t xml:space="preserve">2206 (26) الجعفریات 160 -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ما من رجل یجمع عیاله ثم یضع مائدته</w:t>
      </w:r>
    </w:p>
    <w:p>
      <w:pPr>
        <w:pStyle w:val="BookText"/>
      </w:pPr>
      <w:r>
        <w:rPr>
          <w:rFonts w:ascii="IRNazanin" w:hAnsi="IRNazanin" w:eastAsia="IRNazanin" w:cs="IRNazanin"/>
          <w:lang w:bidi="fa-IR"/>
          <w:color w:val="111111"/>
          <w:sz w:val="28"/>
          <w:szCs w:val="28"/>
          <w:rtl/>
        </w:rPr>
        <w:t xml:space="preserve">فیسمون الله تبارک وتعالی أول طعامهم ویحمدون الله تعالی فی آخره الا لم</w:t>
      </w:r>
    </w:p>
    <w:p>
      <w:pPr>
        <w:pStyle w:val="BookText"/>
      </w:pPr>
      <w:r>
        <w:rPr>
          <w:rFonts w:ascii="IRNazanin" w:hAnsi="IRNazanin" w:eastAsia="IRNazanin" w:cs="IRNazanin"/>
          <w:lang w:bidi="fa-IR"/>
          <w:color w:val="111111"/>
          <w:sz w:val="28"/>
          <w:szCs w:val="28"/>
          <w:rtl/>
        </w:rPr>
        <w:t xml:space="preserve">یرفع المائدة من بین یدیه حتی یغفر لهم.</w:t>
      </w:r>
    </w:p>
    <w:p>
      <w:pPr>
        <w:pStyle w:val="BookText"/>
      </w:pPr>
      <w:r>
        <w:rPr>
          <w:rFonts w:ascii="IRNazanin" w:hAnsi="IRNazanin" w:eastAsia="IRNazanin" w:cs="IRNazanin"/>
          <w:lang w:bidi="fa-IR"/>
          <w:color w:val="111111"/>
          <w:sz w:val="28"/>
          <w:szCs w:val="28"/>
          <w:rtl/>
        </w:rPr>
        <w:t xml:space="preserve">2207 (27) دعائم الاسلام 117 ج 2 - عن علی علیه السلام أنه قال إذا سمی الله علی أول الطعام وحمد علی آخره وغسلت الأیدی قبله وبعده وکثرت</w:t>
      </w:r>
    </w:p>
    <w:p>
      <w:pPr>
        <w:pStyle w:val="BookText"/>
      </w:pPr>
      <w:r>
        <w:rPr>
          <w:rFonts w:ascii="IRNazanin" w:hAnsi="IRNazanin" w:eastAsia="IRNazanin" w:cs="IRNazanin"/>
          <w:lang w:bidi="fa-IR"/>
          <w:color w:val="111111"/>
          <w:sz w:val="28"/>
          <w:szCs w:val="28"/>
          <w:rtl/>
        </w:rPr>
        <w:t xml:space="preserve">الأیادی علیه وکان من حلال فقد تمت برکته.</w:t>
      </w:r>
    </w:p>
    <w:p>
      <w:pPr>
        <w:pStyle w:val="BookText"/>
      </w:pPr>
      <w:r>
        <w:rPr>
          <w:rFonts w:ascii="IRNazanin" w:hAnsi="IRNazanin" w:eastAsia="IRNazanin" w:cs="IRNazanin"/>
          <w:lang w:bidi="fa-IR"/>
          <w:color w:val="111111"/>
          <w:sz w:val="28"/>
          <w:szCs w:val="28"/>
          <w:rtl/>
        </w:rPr>
        <w:t xml:space="preserve">2208 (28) مستدرک 276 ج 16 - القطب الراوندی فی لب اللباب</w:t>
      </w:r>
    </w:p>
    <w:p>
      <w:pPr>
        <w:pStyle w:val="BookText"/>
      </w:pPr>
      <w:r>
        <w:rPr>
          <w:rFonts w:ascii="IRNazanin" w:hAnsi="IRNazanin" w:eastAsia="IRNazanin" w:cs="IRNazanin"/>
          <w:lang w:bidi="fa-IR"/>
          <w:color w:val="111111"/>
          <w:sz w:val="28"/>
          <w:szCs w:val="28"/>
          <w:rtl/>
        </w:rPr>
        <w:t xml:space="preserve">عن النبی صلی الله علیه وآله أنه قال ما اجتمع قوم علی مائدة فسبق أحدهم إلی</w:t>
      </w:r>
    </w:p>
    <w:p>
      <w:pPr>
        <w:pStyle w:val="BookText"/>
      </w:pPr>
      <w:r>
        <w:rPr>
          <w:rFonts w:ascii="IRNazanin" w:hAnsi="IRNazanin" w:eastAsia="IRNazanin" w:cs="IRNazanin"/>
          <w:lang w:bidi="fa-IR"/>
          <w:color w:val="111111"/>
          <w:sz w:val="28"/>
          <w:szCs w:val="28"/>
          <w:rtl/>
        </w:rPr>
        <w:t xml:space="preserve">قوله بسم الله الا بورک فی طعامهم وکذلک لمن قال الحمد لله عند الفراغ.</w:t>
      </w:r>
    </w:p>
    <w:p>
      <w:pPr>
        <w:pStyle w:val="BookText"/>
      </w:pPr>
      <w:r>
        <w:rPr>
          <w:rFonts w:ascii="IRNazanin" w:hAnsi="IRNazanin" w:eastAsia="IRNazanin" w:cs="IRNazanin"/>
          <w:lang w:bidi="fa-IR"/>
          <w:color w:val="111111"/>
          <w:sz w:val="28"/>
          <w:szCs w:val="28"/>
          <w:rtl/>
        </w:rPr>
        <w:t xml:space="preserve">2209 (29) مستدرک 276 ج 16 - البحار عن کتاب العدد القویة لعلی</w:t>
      </w:r>
    </w:p>
    <w:p>
      <w:pPr>
        <w:pStyle w:val="BookText"/>
      </w:pPr>
      <w:r>
        <w:rPr>
          <w:rFonts w:ascii="IRNazanin" w:hAnsi="IRNazanin" w:eastAsia="IRNazanin" w:cs="IRNazanin"/>
          <w:lang w:bidi="fa-IR"/>
          <w:color w:val="111111"/>
          <w:sz w:val="28"/>
          <w:szCs w:val="28"/>
          <w:rtl/>
        </w:rPr>
        <w:t xml:space="preserve">ابن یوسف أخ العلامة عن لیث ابن أبی نعیم قال حدثنی أبی عن جدی عن أبی</w:t>
      </w:r>
    </w:p>
    <w:p>
      <w:pPr>
        <w:pStyle w:val="BookText"/>
      </w:pPr>
      <w:r>
        <w:rPr>
          <w:rFonts w:ascii="IRNazanin" w:hAnsi="IRNazanin" w:eastAsia="IRNazanin" w:cs="IRNazanin"/>
          <w:lang w:bidi="fa-IR"/>
          <w:color w:val="111111"/>
          <w:sz w:val="28"/>
          <w:szCs w:val="28"/>
          <w:rtl/>
        </w:rPr>
        <w:t xml:space="preserve">طالب قال کنا لا نسمی علی الطعام ولا علی الشراب ولا ندری ما هو حتی</w:t>
      </w:r>
    </w:p>
    <w:p>
      <w:pPr>
        <w:pStyle w:val="BookText"/>
      </w:pPr>
      <w:r>
        <w:rPr>
          <w:rFonts w:ascii="IRNazanin" w:hAnsi="IRNazanin" w:eastAsia="IRNazanin" w:cs="IRNazanin"/>
          <w:lang w:bidi="fa-IR"/>
          <w:color w:val="111111"/>
          <w:sz w:val="28"/>
          <w:szCs w:val="28"/>
          <w:rtl/>
        </w:rPr>
        <w:t xml:space="preserve">ضممت محمدا صلی الله علیه وآله فأول ما سمعته یقول بسم الله الأحد ثم یأکل</w:t>
      </w:r>
    </w:p>
    <w:p>
      <w:pPr>
        <w:pStyle w:val="BookText"/>
      </w:pPr>
      <w:r>
        <w:rPr>
          <w:rFonts w:ascii="IRNazanin" w:hAnsi="IRNazanin" w:eastAsia="IRNazanin" w:cs="IRNazanin"/>
          <w:lang w:bidi="fa-IR"/>
          <w:color w:val="111111"/>
          <w:sz w:val="28"/>
          <w:szCs w:val="28"/>
          <w:rtl/>
        </w:rPr>
        <w:t xml:space="preserve">فإذا فرغ من طعامه قال الحمد لله کثیرا فتعجبنا منه الخبر.</w:t>
      </w:r>
    </w:p>
    <w:p>
      <w:pPr>
        <w:pStyle w:val="BookText"/>
      </w:pPr>
      <w:r>
        <w:rPr>
          <w:rFonts w:ascii="IRNazanin" w:hAnsi="IRNazanin" w:eastAsia="IRNazanin" w:cs="IRNazanin"/>
          <w:lang w:bidi="fa-IR"/>
          <w:color w:val="111111"/>
          <w:sz w:val="28"/>
          <w:szCs w:val="28"/>
          <w:rtl/>
        </w:rPr>
        <w:t xml:space="preserve">2210 (30) کافی 294 ج 6 - (عدة من أصحابنا - معلق) عن المحاسن 434</w:t>
      </w:r>
    </w:p>
    <w:p>
      <w:pPr>
        <w:pStyle w:val="BookText"/>
      </w:pPr>
      <w:r>
        <w:rPr>
          <w:rFonts w:ascii="IRNazanin" w:hAnsi="IRNazanin" w:eastAsia="IRNazanin" w:cs="IRNazanin"/>
          <w:lang w:bidi="fa-IR"/>
          <w:color w:val="111111"/>
          <w:sz w:val="28"/>
          <w:szCs w:val="28"/>
          <w:rtl/>
        </w:rPr>
        <w:t xml:space="preserve">أحمد ابن أبی عبد الله عن أبی عبد الله البرقی عن النضر بن سوید عن القاسم بن</w:t>
      </w:r>
    </w:p>
    <w:p>
      <w:pPr>
        <w:pStyle w:val="BookText"/>
      </w:pPr>
      <w:r>
        <w:rPr>
          <w:rFonts w:ascii="IRNazanin" w:hAnsi="IRNazanin" w:eastAsia="IRNazanin" w:cs="IRNazanin"/>
          <w:lang w:bidi="fa-IR"/>
          <w:color w:val="111111"/>
          <w:sz w:val="28"/>
          <w:szCs w:val="28"/>
          <w:rtl/>
        </w:rPr>
        <w:t xml:space="preserve">سلیمان عن جراح المدائنی قال قال أبو عبد الله علیه السلام اذکر اسم الله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علی الطعام (والشراب - المحاسن) فإذا فرغت فقل الحمد لله الذی</w:t>
      </w:r>
    </w:p>
    <w:p>
      <w:pPr>
        <w:pStyle w:val="BookText"/>
      </w:pPr>
      <w:r>
        <w:rPr>
          <w:rFonts w:ascii="IRNazanin" w:hAnsi="IRNazanin" w:eastAsia="IRNazanin" w:cs="IRNazanin"/>
          <w:lang w:bidi="fa-IR"/>
          <w:color w:val="111111"/>
          <w:sz w:val="28"/>
          <w:szCs w:val="28"/>
          <w:rtl/>
        </w:rPr>
        <w:t xml:space="preserve">یطعم ولا یطعم.</w:t>
      </w:r>
    </w:p>
    <w:p>
      <w:pPr>
        <w:pStyle w:val="BookText"/>
      </w:pPr>
      <w:r>
        <w:rPr>
          <w:rFonts w:ascii="IRNazanin" w:hAnsi="IRNazanin" w:eastAsia="IRNazanin" w:cs="IRNazanin"/>
          <w:lang w:bidi="fa-IR"/>
          <w:color w:val="111111"/>
          <w:sz w:val="28"/>
          <w:szCs w:val="28"/>
          <w:rtl/>
        </w:rPr>
        <w:t xml:space="preserve">2211 (31) المحاسن 431 - البرقی عن أبیه عمن ذکره عن أبی الحسن</w:t>
      </w:r>
    </w:p>
    <w:p>
      <w:pPr>
        <w:pStyle w:val="BookText"/>
      </w:pPr>
      <w:r>
        <w:rPr>
          <w:rFonts w:ascii="IRNazanin" w:hAnsi="IRNazanin" w:eastAsia="IRNazanin" w:cs="IRNazanin"/>
          <w:lang w:bidi="fa-IR"/>
          <w:color w:val="111111"/>
          <w:sz w:val="28"/>
          <w:szCs w:val="28"/>
          <w:rtl/>
        </w:rPr>
        <w:t xml:space="preserve">موسی علیه السلام قال فی وصیة رسول الله صلی الله علیه وآله لعلی علیه</w:t>
      </w:r>
    </w:p>
    <w:p>
      <w:pPr>
        <w:pStyle w:val="BookText"/>
      </w:pPr>
      <w:r>
        <w:rPr>
          <w:rFonts w:ascii="IRNazanin" w:hAnsi="IRNazanin" w:eastAsia="IRNazanin" w:cs="IRNazanin"/>
          <w:lang w:bidi="fa-IR"/>
          <w:color w:val="111111"/>
          <w:sz w:val="28"/>
          <w:szCs w:val="28"/>
          <w:rtl/>
        </w:rPr>
        <w:t xml:space="preserve">السلام یا علی إذا أکلت فقل بسم الله وإذا فرغت فقل الحمد لله فإن حافظیک</w:t>
      </w:r>
    </w:p>
    <w:p>
      <w:pPr>
        <w:pStyle w:val="BookText"/>
      </w:pPr>
      <w:r>
        <w:rPr>
          <w:rFonts w:ascii="IRNazanin" w:hAnsi="IRNazanin" w:eastAsia="IRNazanin" w:cs="IRNazanin"/>
          <w:lang w:bidi="fa-IR"/>
          <w:color w:val="111111"/>
          <w:sz w:val="28"/>
          <w:szCs w:val="28"/>
          <w:rtl/>
        </w:rPr>
        <w:t xml:space="preserve">لا یبرحان یکتبان لک الحسنات حتی تبعده عنک.</w:t>
      </w:r>
    </w:p>
    <w:p>
      <w:pPr>
        <w:pStyle w:val="BookText"/>
      </w:pPr>
      <w:r>
        <w:rPr>
          <w:rFonts w:ascii="IRNazanin" w:hAnsi="IRNazanin" w:eastAsia="IRNazanin" w:cs="IRNazanin"/>
          <w:lang w:bidi="fa-IR"/>
          <w:color w:val="111111"/>
          <w:sz w:val="28"/>
          <w:szCs w:val="28"/>
          <w:rtl/>
        </w:rPr>
        <w:t xml:space="preserve">2212 (32) کنز الفوائد 196 - ذکروا إلی أن</w:t>
      </w:r>
    </w:p>
    <w:p>
      <w:pPr>
        <w:pStyle w:val="BookText"/>
      </w:pPr>
      <w:r>
        <w:rPr>
          <w:rFonts w:ascii="IRNazanin" w:hAnsi="IRNazanin" w:eastAsia="IRNazanin" w:cs="IRNazanin"/>
          <w:lang w:bidi="fa-IR"/>
          <w:color w:val="111111"/>
          <w:sz w:val="28"/>
          <w:szCs w:val="28"/>
          <w:rtl/>
        </w:rPr>
        <w:t xml:space="preserve">أبا حنیفة أکل طعاما مع الأمام</w:t>
      </w:r>
    </w:p>
    <w:p>
      <w:pPr>
        <w:pStyle w:val="BookText"/>
      </w:pPr>
      <w:r>
        <w:rPr>
          <w:rFonts w:ascii="IRNazanin" w:hAnsi="IRNazanin" w:eastAsia="IRNazanin" w:cs="IRNazanin"/>
          <w:lang w:bidi="fa-IR"/>
          <w:color w:val="111111"/>
          <w:sz w:val="28"/>
          <w:szCs w:val="28"/>
          <w:rtl/>
        </w:rPr>
        <w:t xml:space="preserve">الصادق جعفر بن محمد علیهما السلام فلما رفع الصادق علیه السلام یده من أکله</w:t>
      </w:r>
    </w:p>
    <w:p>
      <w:pPr>
        <w:pStyle w:val="BookText"/>
      </w:pPr>
      <w:r>
        <w:rPr>
          <w:rFonts w:ascii="IRNazanin" w:hAnsi="IRNazanin" w:eastAsia="IRNazanin" w:cs="IRNazanin"/>
          <w:lang w:bidi="fa-IR"/>
          <w:color w:val="111111"/>
          <w:sz w:val="28"/>
          <w:szCs w:val="28"/>
          <w:rtl/>
        </w:rPr>
        <w:t xml:space="preserve">قال الحمد لله رب العالمین اللهم هذا منک ومن رسولک صلی الله علیه وآله فقال</w:t>
      </w:r>
    </w:p>
    <w:p>
      <w:pPr>
        <w:pStyle w:val="BookText"/>
      </w:pPr>
      <w:r>
        <w:rPr>
          <w:rFonts w:ascii="IRNazanin" w:hAnsi="IRNazanin" w:eastAsia="IRNazanin" w:cs="IRNazanin"/>
          <w:lang w:bidi="fa-IR"/>
          <w:color w:val="111111"/>
          <w:sz w:val="28"/>
          <w:szCs w:val="28"/>
          <w:rtl/>
        </w:rPr>
        <w:t xml:space="preserve">أبو حنیفة یا أبا عبد الله أجعلت مع الله شریکا فقال له ویلک فإن الله تبارک وتعالی</w:t>
      </w:r>
    </w:p>
    <w:p>
      <w:pPr>
        <w:pStyle w:val="BookText"/>
      </w:pPr>
      <w:r>
        <w:rPr>
          <w:rFonts w:ascii="IRNazanin" w:hAnsi="IRNazanin" w:eastAsia="IRNazanin" w:cs="IRNazanin"/>
          <w:lang w:bidi="fa-IR"/>
          <w:color w:val="111111"/>
          <w:sz w:val="28"/>
          <w:szCs w:val="28"/>
          <w:rtl/>
        </w:rPr>
        <w:t xml:space="preserve">یقول فی کتابه (وما نقموا إلا أن أغناهم الله ورسوله من فضله) ویقول فی</w:t>
      </w:r>
    </w:p>
    <w:p>
      <w:pPr>
        <w:pStyle w:val="BookText"/>
      </w:pPr>
      <w:r>
        <w:rPr>
          <w:rFonts w:ascii="IRNazanin" w:hAnsi="IRNazanin" w:eastAsia="IRNazanin" w:cs="IRNazanin"/>
          <w:lang w:bidi="fa-IR"/>
          <w:color w:val="111111"/>
          <w:sz w:val="28"/>
          <w:szCs w:val="28"/>
          <w:rtl/>
        </w:rPr>
        <w:t xml:space="preserve">موضع آخر (ولو أنهم رضوا ما آتاهم الله ورسوله وقالوا حسبنا الله سیؤتینا الله</w:t>
      </w:r>
    </w:p>
    <w:p>
      <w:pPr>
        <w:pStyle w:val="BookText"/>
      </w:pPr>
      <w:r>
        <w:rPr>
          <w:rFonts w:ascii="IRNazanin" w:hAnsi="IRNazanin" w:eastAsia="IRNazanin" w:cs="IRNazanin"/>
          <w:lang w:bidi="fa-IR"/>
          <w:color w:val="111111"/>
          <w:sz w:val="28"/>
          <w:szCs w:val="28"/>
          <w:rtl/>
        </w:rPr>
        <w:t xml:space="preserve">من فضله ورسوله) فقال أبو حنیفة والله لکأنی ما قرأتهما ولا سمعتهما الخبر.</w:t>
      </w:r>
    </w:p>
    <w:p>
      <w:pPr>
        <w:pStyle w:val="BookText"/>
      </w:pPr>
      <w:r>
        <w:rPr>
          <w:rFonts w:ascii="IRNazanin" w:hAnsi="IRNazanin" w:eastAsia="IRNazanin" w:cs="IRNazanin"/>
          <w:lang w:bidi="fa-IR"/>
          <w:color w:val="111111"/>
          <w:sz w:val="28"/>
          <w:szCs w:val="28"/>
          <w:rtl/>
        </w:rPr>
        <w:t xml:space="preserve">2213 (33) الجعفریات 160 -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کان رسول الله صلی الله علیه وآله إذا رفعت المائدة من بین یدیه</w:t>
      </w:r>
    </w:p>
    <w:p>
      <w:pPr>
        <w:pStyle w:val="BookText"/>
      </w:pPr>
      <w:r>
        <w:rPr>
          <w:rFonts w:ascii="IRNazanin" w:hAnsi="IRNazanin" w:eastAsia="IRNazanin" w:cs="IRNazanin"/>
          <w:lang w:bidi="fa-IR"/>
          <w:color w:val="111111"/>
          <w:sz w:val="28"/>
          <w:szCs w:val="28"/>
          <w:rtl/>
        </w:rPr>
        <w:t xml:space="preserve">یقول الحمد لله.</w:t>
      </w:r>
    </w:p>
    <w:p>
      <w:pPr>
        <w:pStyle w:val="BookText"/>
      </w:pPr>
      <w:r>
        <w:rPr>
          <w:rFonts w:ascii="IRNazanin" w:hAnsi="IRNazanin" w:eastAsia="IRNazanin" w:cs="IRNazanin"/>
          <w:lang w:bidi="fa-IR"/>
          <w:color w:val="111111"/>
          <w:sz w:val="28"/>
          <w:szCs w:val="28"/>
          <w:rtl/>
        </w:rPr>
        <w:t xml:space="preserve">2214 (34) مستدرک 277 ج 16 - المولی محمد سعید المزیدی فی</w:t>
      </w:r>
    </w:p>
    <w:p>
      <w:pPr>
        <w:pStyle w:val="BookText"/>
      </w:pPr>
      <w:r>
        <w:rPr>
          <w:rFonts w:ascii="IRNazanin" w:hAnsi="IRNazanin" w:eastAsia="IRNazanin" w:cs="IRNazanin"/>
          <w:lang w:bidi="fa-IR"/>
          <w:color w:val="111111"/>
          <w:sz w:val="28"/>
          <w:szCs w:val="28"/>
          <w:rtl/>
        </w:rPr>
        <w:t xml:space="preserve">تحفة الإخوان عن الصادق علیه السلام فی حدیث طویل فی کیفیة خلقة آدم</w:t>
      </w:r>
    </w:p>
    <w:p>
      <w:pPr>
        <w:pStyle w:val="BookText"/>
      </w:pPr>
      <w:r>
        <w:rPr>
          <w:rFonts w:ascii="IRNazanin" w:hAnsi="IRNazanin" w:eastAsia="IRNazanin" w:cs="IRNazanin"/>
          <w:lang w:bidi="fa-IR"/>
          <w:color w:val="111111"/>
          <w:sz w:val="28"/>
          <w:szCs w:val="28"/>
          <w:rtl/>
        </w:rPr>
        <w:t xml:space="preserve">علیه السلام إلی أن قال فلما نزل یعنی من منبره قرب إلیه قطف من عنب أبیض</w:t>
      </w:r>
    </w:p>
    <w:p>
      <w:pPr>
        <w:pStyle w:val="BookText"/>
      </w:pPr>
      <w:r>
        <w:rPr>
          <w:rFonts w:ascii="IRNazanin" w:hAnsi="IRNazanin" w:eastAsia="IRNazanin" w:cs="IRNazanin"/>
          <w:lang w:bidi="fa-IR"/>
          <w:color w:val="111111"/>
          <w:sz w:val="28"/>
          <w:szCs w:val="28"/>
          <w:rtl/>
        </w:rPr>
        <w:t xml:space="preserve">فأکله وهو أول شئ أکله من طعام الجنة فلما استوفاه قال الحمد لله رب</w:t>
      </w:r>
    </w:p>
    <w:p>
      <w:pPr>
        <w:pStyle w:val="BookText"/>
      </w:pPr>
      <w:r>
        <w:rPr>
          <w:rFonts w:ascii="IRNazanin" w:hAnsi="IRNazanin" w:eastAsia="IRNazanin" w:cs="IRNazanin"/>
          <w:lang w:bidi="fa-IR"/>
          <w:color w:val="111111"/>
          <w:sz w:val="28"/>
          <w:szCs w:val="28"/>
          <w:rtl/>
        </w:rPr>
        <w:t xml:space="preserve">العالمین فقال الله تعالی یا آدم لهذا خلقتک وهو سنتک وسنة نبیک إلی آخر</w:t>
      </w:r>
    </w:p>
    <w:p>
      <w:pPr>
        <w:pStyle w:val="BookText"/>
      </w:pPr>
      <w:r>
        <w:rPr>
          <w:rFonts w:ascii="IRNazanin" w:hAnsi="IRNazanin" w:eastAsia="IRNazanin" w:cs="IRNazanin"/>
          <w:lang w:bidi="fa-IR"/>
          <w:color w:val="111111"/>
          <w:sz w:val="28"/>
          <w:szCs w:val="28"/>
          <w:rtl/>
        </w:rPr>
        <w:t xml:space="preserve">الدهر الخبر.</w:t>
      </w:r>
    </w:p>
    <w:p>
      <w:pPr>
        <w:pStyle w:val="BookText"/>
      </w:pPr>
      <w:r>
        <w:rPr>
          <w:rFonts w:ascii="IRNazanin" w:hAnsi="IRNazanin" w:eastAsia="IRNazanin" w:cs="IRNazanin"/>
          <w:lang w:bidi="fa-IR"/>
          <w:color w:val="111111"/>
          <w:sz w:val="28"/>
          <w:szCs w:val="28"/>
          <w:rtl/>
        </w:rPr>
        <w:t xml:space="preserve">2215 (35) المحاسن 435 - البرقی عن محمد بن علی عن أبی جمیلة</w:t>
      </w:r>
    </w:p>
    <w:p>
      <w:pPr>
        <w:pStyle w:val="BookText"/>
      </w:pPr>
      <w:r>
        <w:rPr>
          <w:rFonts w:ascii="IRNazanin" w:hAnsi="IRNazanin" w:eastAsia="IRNazanin" w:cs="IRNazanin"/>
          <w:lang w:bidi="fa-IR"/>
          <w:color w:val="111111"/>
          <w:sz w:val="28"/>
          <w:szCs w:val="28"/>
          <w:rtl/>
        </w:rPr>
        <w:t xml:space="preserve">عن جابر بن یزید الجعفی عن أبی جعفر علیه السلام قال قال رسول الله صلی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إن المؤمن لیشبع من الطعام والشراب فیحمد الله فیعطیه الله</w:t>
      </w:r>
    </w:p>
    <w:p>
      <w:pPr>
        <w:pStyle w:val="BookText"/>
      </w:pPr>
      <w:r>
        <w:rPr>
          <w:rFonts w:ascii="IRNazanin" w:hAnsi="IRNazanin" w:eastAsia="IRNazanin" w:cs="IRNazanin"/>
          <w:lang w:bidi="fa-IR"/>
          <w:color w:val="111111"/>
          <w:sz w:val="28"/>
          <w:szCs w:val="28"/>
          <w:rtl/>
        </w:rPr>
        <w:t xml:space="preserve">من الأجر ما لا یعطی الصائم إن الله شاکر علیم یحب أن یحمد.</w:t>
      </w:r>
    </w:p>
    <w:p>
      <w:pPr>
        <w:pStyle w:val="BookText"/>
      </w:pPr>
      <w:r>
        <w:rPr>
          <w:rFonts w:ascii="IRNazanin" w:hAnsi="IRNazanin" w:eastAsia="IRNazanin" w:cs="IRNazanin"/>
          <w:lang w:bidi="fa-IR"/>
          <w:color w:val="111111"/>
          <w:sz w:val="28"/>
          <w:szCs w:val="28"/>
          <w:rtl/>
        </w:rPr>
        <w:t xml:space="preserve">2216 (36) وفیه 435 - البرقی عن ابن فضال عن ابن القداح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الطاعم الشاکر أفضل</w:t>
      </w:r>
    </w:p>
    <w:p>
      <w:pPr>
        <w:pStyle w:val="BookText"/>
      </w:pPr>
      <w:r>
        <w:rPr>
          <w:rFonts w:ascii="IRNazanin" w:hAnsi="IRNazanin" w:eastAsia="IRNazanin" w:cs="IRNazanin"/>
          <w:lang w:bidi="fa-IR"/>
          <w:color w:val="111111"/>
          <w:sz w:val="28"/>
          <w:szCs w:val="28"/>
          <w:rtl/>
        </w:rPr>
        <w:t xml:space="preserve">من الصائم الصامت.</w:t>
      </w:r>
    </w:p>
    <w:p>
      <w:pPr>
        <w:pStyle w:val="BookText"/>
      </w:pPr>
      <w:r>
        <w:rPr>
          <w:rFonts w:ascii="IRNazanin" w:hAnsi="IRNazanin" w:eastAsia="IRNazanin" w:cs="IRNazanin"/>
          <w:lang w:bidi="fa-IR"/>
          <w:color w:val="111111"/>
          <w:sz w:val="28"/>
          <w:szCs w:val="28"/>
          <w:rtl/>
        </w:rPr>
        <w:t xml:space="preserve">2217 (37) مجمع البیان 226 ج 3 - وروی عطاء ابن أبی رباح عن</w:t>
      </w:r>
    </w:p>
    <w:p>
      <w:pPr>
        <w:pStyle w:val="BookText"/>
      </w:pPr>
      <w:r>
        <w:rPr>
          <w:rFonts w:ascii="IRNazanin" w:hAnsi="IRNazanin" w:eastAsia="IRNazanin" w:cs="IRNazanin"/>
          <w:lang w:bidi="fa-IR"/>
          <w:color w:val="111111"/>
          <w:sz w:val="28"/>
          <w:szCs w:val="28"/>
          <w:rtl/>
        </w:rPr>
        <w:t xml:space="preserve">سلمان الفارسی أنه قال والله ما تبع عیسی شیئا من المساوئ قط ولا انتهر یتیما</w:t>
      </w:r>
    </w:p>
    <w:p>
      <w:pPr>
        <w:pStyle w:val="BookText"/>
      </w:pPr>
      <w:r>
        <w:rPr>
          <w:rFonts w:ascii="IRNazanin" w:hAnsi="IRNazanin" w:eastAsia="IRNazanin" w:cs="IRNazanin"/>
          <w:lang w:bidi="fa-IR"/>
          <w:color w:val="111111"/>
          <w:sz w:val="28"/>
          <w:szCs w:val="28"/>
          <w:rtl/>
        </w:rPr>
        <w:t xml:space="preserve">ولا قهقه ضحکا ولا ذب ذبابا عن وجهه ولا أخذ علی أنفه من شئ نتن قط</w:t>
      </w:r>
    </w:p>
    <w:p>
      <w:pPr>
        <w:pStyle w:val="BookText"/>
      </w:pPr>
      <w:r>
        <w:rPr>
          <w:rFonts w:ascii="IRNazanin" w:hAnsi="IRNazanin" w:eastAsia="IRNazanin" w:cs="IRNazanin"/>
          <w:lang w:bidi="fa-IR"/>
          <w:color w:val="111111"/>
          <w:sz w:val="28"/>
          <w:szCs w:val="28"/>
          <w:rtl/>
        </w:rPr>
        <w:t xml:space="preserve">ولا عبث قط ولما سأله الحواریون إلی أن</w:t>
      </w:r>
    </w:p>
    <w:p>
      <w:pPr>
        <w:pStyle w:val="BookText"/>
      </w:pPr>
      <w:r>
        <w:rPr>
          <w:rFonts w:ascii="IRNazanin" w:hAnsi="IRNazanin" w:eastAsia="IRNazanin" w:cs="IRNazanin"/>
          <w:lang w:bidi="fa-IR"/>
          <w:color w:val="111111"/>
          <w:sz w:val="28"/>
          <w:szCs w:val="28"/>
          <w:rtl/>
        </w:rPr>
        <w:t xml:space="preserve">ینزل علیهم المائدة لبس صوفا وبکی و</w:t>
      </w:r>
    </w:p>
    <w:p>
      <w:pPr>
        <w:pStyle w:val="BookText"/>
      </w:pPr>
      <w:r>
        <w:rPr>
          <w:rFonts w:ascii="IRNazanin" w:hAnsi="IRNazanin" w:eastAsia="IRNazanin" w:cs="IRNazanin"/>
          <w:lang w:bidi="fa-IR"/>
          <w:color w:val="111111"/>
          <w:sz w:val="28"/>
          <w:szCs w:val="28"/>
          <w:rtl/>
        </w:rPr>
        <w:t xml:space="preserve">قال (اللهم ربنا أنزل علینا مائدة) الآیة فنزلت سفرة حمراء بین غمامتین وهم</w:t>
      </w:r>
    </w:p>
    <w:p>
      <w:pPr>
        <w:pStyle w:val="BookText"/>
      </w:pPr>
      <w:r>
        <w:rPr>
          <w:rFonts w:ascii="IRNazanin" w:hAnsi="IRNazanin" w:eastAsia="IRNazanin" w:cs="IRNazanin"/>
          <w:lang w:bidi="fa-IR"/>
          <w:color w:val="111111"/>
          <w:sz w:val="28"/>
          <w:szCs w:val="28"/>
          <w:rtl/>
        </w:rPr>
        <w:t xml:space="preserve">ینظرون إلیها وهی تهوی منقضة حتی سقطت بین أیدیهم فبکی عیسی وقال اللهم</w:t>
      </w:r>
    </w:p>
    <w:p>
      <w:pPr>
        <w:pStyle w:val="BookText"/>
      </w:pPr>
      <w:r>
        <w:rPr>
          <w:rFonts w:ascii="IRNazanin" w:hAnsi="IRNazanin" w:eastAsia="IRNazanin" w:cs="IRNazanin"/>
          <w:lang w:bidi="fa-IR"/>
          <w:color w:val="111111"/>
          <w:sz w:val="28"/>
          <w:szCs w:val="28"/>
          <w:rtl/>
        </w:rPr>
        <w:t xml:space="preserve">اجعلنی من الشاکرین اللهم اجعلها رحمة ولا تجعلها مثلة وعقوبة والیهود</w:t>
      </w:r>
    </w:p>
    <w:p>
      <w:pPr>
        <w:pStyle w:val="BookText"/>
      </w:pPr>
      <w:r>
        <w:rPr>
          <w:rFonts w:ascii="IRNazanin" w:hAnsi="IRNazanin" w:eastAsia="IRNazanin" w:cs="IRNazanin"/>
          <w:lang w:bidi="fa-IR"/>
          <w:color w:val="111111"/>
          <w:sz w:val="28"/>
          <w:szCs w:val="28"/>
          <w:rtl/>
        </w:rPr>
        <w:t xml:space="preserve">ینظرون إلیها ینظرون إلی شئ لم یروا مثله قط ولم یجدوا ریحا أطیب من ریحه</w:t>
      </w:r>
    </w:p>
    <w:p>
      <w:pPr>
        <w:pStyle w:val="BookText"/>
      </w:pPr>
      <w:r>
        <w:rPr>
          <w:rFonts w:ascii="IRNazanin" w:hAnsi="IRNazanin" w:eastAsia="IRNazanin" w:cs="IRNazanin"/>
          <w:lang w:bidi="fa-IR"/>
          <w:color w:val="111111"/>
          <w:sz w:val="28"/>
          <w:szCs w:val="28"/>
          <w:rtl/>
        </w:rPr>
        <w:t xml:space="preserve">فقام عیسی فتوضأ وصلی صلاة طویلة ثم کشف المندیل عنها وقال بسم الله</w:t>
      </w:r>
    </w:p>
    <w:p>
      <w:pPr>
        <w:pStyle w:val="BookText"/>
      </w:pPr>
      <w:r>
        <w:rPr>
          <w:rFonts w:ascii="IRNazanin" w:hAnsi="IRNazanin" w:eastAsia="IRNazanin" w:cs="IRNazanin"/>
          <w:lang w:bidi="fa-IR"/>
          <w:color w:val="111111"/>
          <w:sz w:val="28"/>
          <w:szCs w:val="28"/>
          <w:rtl/>
        </w:rPr>
        <w:t xml:space="preserve">خیر الرازقین فإذا سمکة مشویة لیس علیها فلوسها تسیل سیلا من الدسم وعند</w:t>
      </w:r>
    </w:p>
    <w:p>
      <w:pPr>
        <w:pStyle w:val="BookText"/>
      </w:pPr>
      <w:r>
        <w:rPr>
          <w:rFonts w:ascii="IRNazanin" w:hAnsi="IRNazanin" w:eastAsia="IRNazanin" w:cs="IRNazanin"/>
          <w:lang w:bidi="fa-IR"/>
          <w:color w:val="111111"/>
          <w:sz w:val="28"/>
          <w:szCs w:val="28"/>
          <w:rtl/>
        </w:rPr>
        <w:t xml:space="preserve">رأسها ملح وعند ذنبها خل وحولها من أنواع البقول ما عدا الکراث وإذا خمسة</w:t>
      </w:r>
    </w:p>
    <w:p>
      <w:pPr>
        <w:pStyle w:val="BookText"/>
      </w:pPr>
      <w:r>
        <w:rPr>
          <w:rFonts w:ascii="IRNazanin" w:hAnsi="IRNazanin" w:eastAsia="IRNazanin" w:cs="IRNazanin"/>
          <w:lang w:bidi="fa-IR"/>
          <w:color w:val="111111"/>
          <w:sz w:val="28"/>
          <w:szCs w:val="28"/>
          <w:rtl/>
        </w:rPr>
        <w:t xml:space="preserve">أرغفة علی واحد منها زیتون وعلی الثانی عسل وعلی الثالث سمن وعلی</w:t>
      </w:r>
    </w:p>
    <w:p>
      <w:pPr>
        <w:pStyle w:val="BookText"/>
      </w:pPr>
      <w:r>
        <w:rPr>
          <w:rFonts w:ascii="IRNazanin" w:hAnsi="IRNazanin" w:eastAsia="IRNazanin" w:cs="IRNazanin"/>
          <w:lang w:bidi="fa-IR"/>
          <w:color w:val="111111"/>
          <w:sz w:val="28"/>
          <w:szCs w:val="28"/>
          <w:rtl/>
        </w:rPr>
        <w:t xml:space="preserve">الرابع جبن وعلی الخامس قدید فقال شمعون یا روح الله أمن طعام الدنیا هذا</w:t>
      </w:r>
    </w:p>
    <w:p>
      <w:pPr>
        <w:pStyle w:val="BookText"/>
      </w:pPr>
      <w:r>
        <w:rPr>
          <w:rFonts w:ascii="IRNazanin" w:hAnsi="IRNazanin" w:eastAsia="IRNazanin" w:cs="IRNazanin"/>
          <w:lang w:bidi="fa-IR"/>
          <w:color w:val="111111"/>
          <w:sz w:val="28"/>
          <w:szCs w:val="28"/>
          <w:rtl/>
        </w:rPr>
        <w:t xml:space="preserve">أم من طعام الآخرة فقال عیسی لیس شئ مما ترون من طعام الدنیا ولا من</w:t>
      </w:r>
    </w:p>
    <w:p>
      <w:pPr>
        <w:pStyle w:val="BookText"/>
      </w:pPr>
      <w:r>
        <w:rPr>
          <w:rFonts w:ascii="IRNazanin" w:hAnsi="IRNazanin" w:eastAsia="IRNazanin" w:cs="IRNazanin"/>
          <w:lang w:bidi="fa-IR"/>
          <w:color w:val="111111"/>
          <w:sz w:val="28"/>
          <w:szCs w:val="28"/>
          <w:rtl/>
        </w:rPr>
        <w:t xml:space="preserve">طعام الآخرة ولکنه شئ افتعله الله بالقدرة الغالبة کلوا مما سألتم یمددکم و</w:t>
      </w:r>
    </w:p>
    <w:p>
      <w:pPr>
        <w:pStyle w:val="BookText"/>
      </w:pPr>
      <w:r>
        <w:rPr>
          <w:rFonts w:ascii="IRNazanin" w:hAnsi="IRNazanin" w:eastAsia="IRNazanin" w:cs="IRNazanin"/>
          <w:lang w:bidi="fa-IR"/>
          <w:color w:val="111111"/>
          <w:sz w:val="28"/>
          <w:szCs w:val="28"/>
          <w:rtl/>
        </w:rPr>
        <w:t xml:space="preserve">یزدکم من فضله الخبر.</w:t>
      </w:r>
    </w:p>
    <w:p>
      <w:pPr>
        <w:pStyle w:val="BookText"/>
      </w:pPr>
      <w:r>
        <w:rPr>
          <w:rFonts w:ascii="IRNazanin" w:hAnsi="IRNazanin" w:eastAsia="IRNazanin" w:cs="IRNazanin"/>
          <w:lang w:bidi="fa-IR"/>
          <w:color w:val="111111"/>
          <w:sz w:val="28"/>
          <w:szCs w:val="28"/>
          <w:rtl/>
        </w:rPr>
        <w:t xml:space="preserve">2218 (38) عیون الأخبار 39 ج 2 - بالأسناد المتقدم فی باب (4) وجوب</w:t>
      </w:r>
    </w:p>
    <w:p>
      <w:pPr>
        <w:pStyle w:val="BookText"/>
      </w:pPr>
      <w:r>
        <w:rPr>
          <w:rFonts w:ascii="IRNazanin" w:hAnsi="IRNazanin" w:eastAsia="IRNazanin" w:cs="IRNazanin"/>
          <w:lang w:bidi="fa-IR"/>
          <w:color w:val="111111"/>
          <w:sz w:val="28"/>
          <w:szCs w:val="28"/>
          <w:rtl/>
        </w:rPr>
        <w:t xml:space="preserve">إتمام الصلاة من أبواب فضلها وفرضها عن داود بن سلیمان عن الرضا عن</w:t>
      </w:r>
    </w:p>
    <w:p>
      <w:pPr>
        <w:pStyle w:val="BookText"/>
      </w:pPr>
      <w:r>
        <w:rPr>
          <w:rFonts w:ascii="IRNazanin" w:hAnsi="IRNazanin" w:eastAsia="IRNazanin" w:cs="IRNazanin"/>
          <w:lang w:bidi="fa-IR"/>
          <w:color w:val="111111"/>
          <w:sz w:val="28"/>
          <w:szCs w:val="28"/>
          <w:rtl/>
        </w:rPr>
        <w:t xml:space="preserve">آبائه عن علی علیهم السلام قال وکان صلی الله علیه وآله إذا أکل طعاما قال</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93" w:name="pg12430_181120"/>
    <w:bookmarkEnd w:id="193"/>
    <w:p>
      <w:pPr>
        <w:pStyle w:val="BookText"/>
      </w:pPr>
      <w:r>
        <w:rPr>
          <w:rFonts w:ascii="IRNazanin" w:hAnsi="IRNazanin" w:eastAsia="IRNazanin" w:cs="IRNazanin"/>
          <w:lang w:bidi="fa-IR"/>
          <w:color w:val="111111"/>
          <w:sz w:val="28"/>
          <w:szCs w:val="28"/>
          <w:rtl/>
        </w:rPr>
        <w:t xml:space="preserve">اللهم بارک فیه وارزقنا خیرا منه وإذا أکل لبنا قال اللهم بارک لنا فیه وارزقنا منه.</w:t>
      </w:r>
    </w:p>
    <w:p>
      <w:pPr>
        <w:pStyle w:val="BookText"/>
      </w:pPr>
      <w:r>
        <w:rPr>
          <w:rFonts w:ascii="IRNazanin" w:hAnsi="IRNazanin" w:eastAsia="IRNazanin" w:cs="IRNazanin"/>
          <w:lang w:bidi="fa-IR"/>
          <w:color w:val="111111"/>
          <w:sz w:val="28"/>
          <w:szCs w:val="28"/>
          <w:rtl/>
        </w:rPr>
        <w:t xml:space="preserve">وتقدم فی الباب المتقدم.</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 فراجع.</w:t>
      </w:r>
    </w:p>
    <w:p>
      <w:pPr>
        <w:pStyle w:val="Heading4"/>
      </w:pPr>
      <w:bookmarkStart w:id="435" w:name="_Toc234"/>
      <w:r>
        <w:t>(169) باب استحباب التسمیة علی کل إناء وعلی کل لون وکلما عاد إلی الطعام وعلی کل لقمة</w:t>
      </w:r>
      <w:bookmarkEnd w:id="435"/>
    </w:p>
    <w:p>
      <w:pPr>
        <w:pStyle w:val="BookText"/>
      </w:pPr>
      <w:r>
        <w:rPr>
          <w:rFonts w:ascii="IRNazanin" w:hAnsi="IRNazanin" w:eastAsia="IRNazanin" w:cs="IRNazanin"/>
          <w:lang w:bidi="fa-IR"/>
          <w:color w:val="111111"/>
          <w:sz w:val="28"/>
          <w:szCs w:val="28"/>
          <w:rtl/>
        </w:rPr>
        <w:t xml:space="preserve">2219 (1) کافی 295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فضال عن داود بن فرقد عن أبی عبد الله علیه السلام قال فقیه 224 ج 3 - قال</w:t>
      </w:r>
    </w:p>
    <w:p>
      <w:pPr>
        <w:pStyle w:val="BookText"/>
      </w:pPr>
      <w:r>
        <w:rPr>
          <w:rFonts w:ascii="IRNazanin" w:hAnsi="IRNazanin" w:eastAsia="IRNazanin" w:cs="IRNazanin"/>
          <w:lang w:bidi="fa-IR"/>
          <w:color w:val="111111"/>
          <w:sz w:val="28"/>
          <w:szCs w:val="28"/>
          <w:rtl/>
        </w:rPr>
        <w:t xml:space="preserve">أمیر المؤمنین علیه السلام ضمنت لمن یسمی علی طعامه أن لا یشتکی منه فقال</w:t>
      </w:r>
    </w:p>
    <w:p>
      <w:pPr>
        <w:pStyle w:val="BookText"/>
      </w:pPr>
      <w:r>
        <w:rPr>
          <w:rFonts w:ascii="IRNazanin" w:hAnsi="IRNazanin" w:eastAsia="IRNazanin" w:cs="IRNazanin"/>
          <w:lang w:bidi="fa-IR"/>
          <w:color w:val="111111"/>
          <w:sz w:val="28"/>
          <w:szCs w:val="28"/>
          <w:rtl/>
        </w:rPr>
        <w:t xml:space="preserve">(له - کا) ابن الکواء یا أمیر المؤمنین لقد </w:t>
      </w:r>
      <w:r>
        <w:rPr>
          <w:rStyle w:val="FootnoteReference"/>
        </w:rPr>
        <w:footnoteReference w:id="1406"/>
      </w:r>
      <w:r>
        <w:rPr>
          <w:rFonts w:ascii="IRNazanin" w:hAnsi="IRNazanin" w:eastAsia="IRNazanin" w:cs="IRNazanin"/>
          <w:lang w:bidi="fa-IR"/>
          <w:color w:val="111111"/>
          <w:sz w:val="28"/>
          <w:szCs w:val="28"/>
          <w:rtl/>
        </w:rPr>
        <w:t xml:space="preserve">أکلت البارحة طعاما فسمیت علیه</w:t>
      </w:r>
    </w:p>
    <w:p>
      <w:pPr>
        <w:pStyle w:val="BookText"/>
      </w:pPr>
      <w:r>
        <w:rPr>
          <w:rFonts w:ascii="IRNazanin" w:hAnsi="IRNazanin" w:eastAsia="IRNazanin" w:cs="IRNazanin"/>
          <w:lang w:bidi="fa-IR"/>
          <w:color w:val="111111"/>
          <w:sz w:val="28"/>
          <w:szCs w:val="28"/>
          <w:rtl/>
        </w:rPr>
        <w:t xml:space="preserve">وآذانی </w:t>
      </w:r>
      <w:r>
        <w:rPr>
          <w:rStyle w:val="FootnoteReference"/>
        </w:rPr>
        <w:footnoteReference w:id="1407"/>
      </w:r>
      <w:r>
        <w:rPr>
          <w:rFonts w:ascii="IRNazanin" w:hAnsi="IRNazanin" w:eastAsia="IRNazanin" w:cs="IRNazanin"/>
          <w:lang w:bidi="fa-IR"/>
          <w:color w:val="111111"/>
          <w:sz w:val="28"/>
          <w:szCs w:val="28"/>
          <w:rtl/>
        </w:rPr>
        <w:t xml:space="preserve">فقال (لعلک - کا - المحاسن) أکلت ألوانا فسمیت علی بعضها و</w:t>
      </w:r>
    </w:p>
    <w:p>
      <w:pPr>
        <w:pStyle w:val="BookText"/>
      </w:pPr>
      <w:r>
        <w:rPr>
          <w:rFonts w:ascii="IRNazanin" w:hAnsi="IRNazanin" w:eastAsia="IRNazanin" w:cs="IRNazanin"/>
          <w:lang w:bidi="fa-IR"/>
          <w:color w:val="111111"/>
          <w:sz w:val="28"/>
          <w:szCs w:val="28"/>
          <w:rtl/>
        </w:rPr>
        <w:t xml:space="preserve">لم تسم علی بعض یا لکع. المحاسن 437 - البرقی عن الحسن بن علی بن</w:t>
      </w:r>
    </w:p>
    <w:p>
      <w:pPr>
        <w:pStyle w:val="BookText"/>
      </w:pPr>
      <w:r>
        <w:rPr>
          <w:rFonts w:ascii="IRNazanin" w:hAnsi="IRNazanin" w:eastAsia="IRNazanin" w:cs="IRNazanin"/>
          <w:lang w:bidi="fa-IR"/>
          <w:color w:val="111111"/>
          <w:sz w:val="28"/>
          <w:szCs w:val="28"/>
          <w:rtl/>
        </w:rPr>
        <w:t xml:space="preserve">فضال عن داود بن فرقد أظنه عن أبی عبد الله علیه السلام مثله.</w:t>
      </w:r>
    </w:p>
    <w:p>
      <w:pPr>
        <w:pStyle w:val="BookText"/>
      </w:pPr>
      <w:r>
        <w:rPr>
          <w:rFonts w:ascii="IRNazanin" w:hAnsi="IRNazanin" w:eastAsia="IRNazanin" w:cs="IRNazanin"/>
          <w:lang w:bidi="fa-IR"/>
          <w:color w:val="111111"/>
          <w:sz w:val="28"/>
          <w:szCs w:val="28"/>
          <w:rtl/>
        </w:rPr>
        <w:t xml:space="preserve">المحاسن 430 - البرقی عن أبی عبد الله البرقی عن فضالة بن أیوب عن داود بن</w:t>
      </w:r>
    </w:p>
    <w:p>
      <w:pPr>
        <w:pStyle w:val="BookText"/>
      </w:pPr>
      <w:r>
        <w:rPr>
          <w:rFonts w:ascii="IRNazanin" w:hAnsi="IRNazanin" w:eastAsia="IRNazanin" w:cs="IRNazanin"/>
          <w:lang w:bidi="fa-IR"/>
          <w:color w:val="111111"/>
          <w:sz w:val="28"/>
          <w:szCs w:val="28"/>
          <w:rtl/>
        </w:rPr>
        <w:t xml:space="preserve">فرقد رفعه إلی أمیر المؤمنین علیه السلام أنه قال ضمنت لمن سمی (وذکر</w:t>
      </w:r>
    </w:p>
    <w:p>
      <w:pPr>
        <w:pStyle w:val="BookText"/>
      </w:pPr>
      <w:r>
        <w:rPr>
          <w:rFonts w:ascii="IRNazanin" w:hAnsi="IRNazanin" w:eastAsia="IRNazanin" w:cs="IRNazanin"/>
          <w:lang w:bidi="fa-IR"/>
          <w:color w:val="111111"/>
          <w:sz w:val="28"/>
          <w:szCs w:val="28"/>
          <w:rtl/>
        </w:rPr>
        <w:t xml:space="preserve">نحوه) إلا أنه أسقط قوله لعلک. دعائم الاسلام 118 ج 2 - عن علی علیه</w:t>
      </w:r>
    </w:p>
    <w:p>
      <w:pPr>
        <w:pStyle w:val="BookText"/>
      </w:pPr>
      <w:r>
        <w:rPr>
          <w:rFonts w:ascii="IRNazanin" w:hAnsi="IRNazanin" w:eastAsia="IRNazanin" w:cs="IRNazanin"/>
          <w:lang w:bidi="fa-IR"/>
          <w:color w:val="111111"/>
          <w:sz w:val="28"/>
          <w:szCs w:val="28"/>
          <w:rtl/>
        </w:rPr>
        <w:t xml:space="preserve">السلام قال ضمنت لمن سمی الله علی طعامه (وذکر مثله). دعائم الاسلام</w:t>
      </w:r>
    </w:p>
    <w:p>
      <w:pPr>
        <w:pStyle w:val="BookText"/>
      </w:pPr>
      <w:r>
        <w:rPr>
          <w:rFonts w:ascii="IRNazanin" w:hAnsi="IRNazanin" w:eastAsia="IRNazanin" w:cs="IRNazanin"/>
          <w:lang w:bidi="fa-IR"/>
          <w:color w:val="111111"/>
          <w:sz w:val="28"/>
          <w:szCs w:val="28"/>
          <w:rtl/>
        </w:rPr>
        <w:t xml:space="preserve">138 ج 2 - عن جعفر بن محمد علیه السلام نحوه وزاد فقال کان کذلک قال</w:t>
      </w:r>
    </w:p>
    <w:p>
      <w:pPr>
        <w:pStyle w:val="BookText"/>
      </w:pPr>
      <w:r>
        <w:rPr>
          <w:rFonts w:ascii="IRNazanin" w:hAnsi="IRNazanin" w:eastAsia="IRNazanin" w:cs="IRNazanin"/>
          <w:lang w:bidi="fa-IR"/>
          <w:color w:val="111111"/>
          <w:sz w:val="28"/>
          <w:szCs w:val="28"/>
          <w:rtl/>
        </w:rPr>
        <w:t xml:space="preserve">فمن هناک أتیت یا لکع.</w:t>
      </w:r>
    </w:p>
    <w:p>
      <w:pPr>
        <w:pStyle w:val="BookText"/>
      </w:pPr>
      <w:r>
        <w:rPr>
          <w:rFonts w:ascii="IRNazanin" w:hAnsi="IRNazanin" w:eastAsia="IRNazanin" w:cs="IRNazanin"/>
          <w:lang w:bidi="fa-IR"/>
          <w:color w:val="111111"/>
          <w:sz w:val="28"/>
          <w:szCs w:val="28"/>
          <w:rtl/>
        </w:rPr>
        <w:t xml:space="preserve">2220 (2) کافی 295 ج 6 - (محمد بن یحیی - معلق) عن أحمد بن محمد</w:t>
      </w:r>
    </w:p>
    <w:p>
      <w:pPr>
        <w:pStyle w:val="BookText"/>
      </w:pPr>
      <w:r>
        <w:rPr>
          <w:rFonts w:ascii="IRNazanin" w:hAnsi="IRNazanin" w:eastAsia="IRNazanin" w:cs="IRNazanin"/>
          <w:lang w:bidi="fa-IR"/>
          <w:color w:val="111111"/>
          <w:sz w:val="28"/>
          <w:szCs w:val="28"/>
          <w:rtl/>
        </w:rPr>
        <w:t xml:space="preserve">عن أبی عبد الله البرقی عن أبی طالب عن مسمع قال شکوت ما ألقی من أذی</w:t>
      </w:r>
    </w:p>
    <w:p>
      <w:pPr>
        <w:pStyle w:val="BookText"/>
      </w:pPr>
      <w:r>
        <w:rPr>
          <w:rFonts w:ascii="IRNazanin" w:hAnsi="IRNazanin" w:eastAsia="IRNazanin" w:cs="IRNazanin"/>
          <w:lang w:bidi="fa-IR"/>
          <w:color w:val="111111"/>
          <w:sz w:val="28"/>
          <w:szCs w:val="28"/>
          <w:rtl/>
        </w:rPr>
        <w:t xml:space="preserve">الطعام إلی أبی عبد الله علیه السلام إذا أکلته فقال (لم - المحاسن) لم تسم فقلت</w:t>
      </w:r>
    </w:p>
    <w:p>
      <w:pPr>
        <w:pStyle w:val="BookText"/>
      </w:pPr>
      <w:r>
        <w:rPr>
          <w:rFonts w:ascii="IRNazanin" w:hAnsi="IRNazanin" w:eastAsia="IRNazanin" w:cs="IRNazanin"/>
          <w:lang w:bidi="fa-IR"/>
          <w:color w:val="111111"/>
          <w:sz w:val="28"/>
          <w:szCs w:val="28"/>
          <w:rtl/>
        </w:rPr>
        <w:t xml:space="preserve">إنی لأسمی وإنه لیضرنی فقال (لی - کا) إذا قطعت التسمیة بالکلام ثم عدت إلی</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الطعام تسمی قلت لا قال فمن هاهنا یضرک أما لو أنک </w:t>
      </w:r>
      <w:r>
        <w:rPr>
          <w:rStyle w:val="FootnoteReference"/>
        </w:rPr>
        <w:footnoteReference w:id="1408"/>
      </w:r>
      <w:r>
        <w:rPr>
          <w:rFonts w:ascii="IRNazanin" w:hAnsi="IRNazanin" w:eastAsia="IRNazanin" w:cs="IRNazanin"/>
          <w:lang w:bidi="fa-IR"/>
          <w:color w:val="111111"/>
          <w:sz w:val="28"/>
          <w:szCs w:val="28"/>
          <w:rtl/>
        </w:rPr>
        <w:t xml:space="preserve">إذا عدت إلی الطعام</w:t>
      </w:r>
    </w:p>
    <w:p>
      <w:pPr>
        <w:pStyle w:val="BookText"/>
      </w:pPr>
      <w:r>
        <w:rPr>
          <w:rFonts w:ascii="IRNazanin" w:hAnsi="IRNazanin" w:eastAsia="IRNazanin" w:cs="IRNazanin"/>
          <w:lang w:bidi="fa-IR"/>
          <w:color w:val="111111"/>
          <w:sz w:val="28"/>
          <w:szCs w:val="28"/>
          <w:rtl/>
        </w:rPr>
        <w:t xml:space="preserve">سمیت ما ضرک المحاسن 438 - البرقی عن أبیه عن أبی طالب البصری عن</w:t>
      </w:r>
    </w:p>
    <w:p>
      <w:pPr>
        <w:pStyle w:val="BookText"/>
      </w:pPr>
      <w:r>
        <w:rPr>
          <w:rFonts w:ascii="IRNazanin" w:hAnsi="IRNazanin" w:eastAsia="IRNazanin" w:cs="IRNazanin"/>
          <w:lang w:bidi="fa-IR"/>
          <w:color w:val="111111"/>
          <w:sz w:val="28"/>
          <w:szCs w:val="28"/>
          <w:rtl/>
        </w:rPr>
        <w:t xml:space="preserve">مسمع قال شکوت إلی أبی عبد الله علیه السلام ما ألقی من أذی الطعام إذا أکلت</w:t>
      </w:r>
    </w:p>
    <w:p>
      <w:pPr>
        <w:pStyle w:val="BookText"/>
      </w:pPr>
      <w:r>
        <w:rPr>
          <w:rFonts w:ascii="IRNazanin" w:hAnsi="IRNazanin" w:eastAsia="IRNazanin" w:cs="IRNazanin"/>
          <w:lang w:bidi="fa-IR"/>
          <w:color w:val="111111"/>
          <w:sz w:val="28"/>
          <w:szCs w:val="28"/>
          <w:rtl/>
        </w:rPr>
        <w:t xml:space="preserve">فقال وذکر مثله.</w:t>
      </w:r>
    </w:p>
    <w:p>
      <w:pPr>
        <w:pStyle w:val="BookText"/>
      </w:pPr>
      <w:r>
        <w:rPr>
          <w:rFonts w:ascii="IRNazanin" w:hAnsi="IRNazanin" w:eastAsia="IRNazanin" w:cs="IRNazanin"/>
          <w:lang w:bidi="fa-IR"/>
          <w:color w:val="111111"/>
          <w:sz w:val="28"/>
          <w:szCs w:val="28"/>
          <w:rtl/>
        </w:rPr>
        <w:t xml:space="preserve">2221 (3) المحاسن 430 - البرقی عن أبیه عن حماد بن عیسی عن</w:t>
      </w:r>
    </w:p>
    <w:p>
      <w:pPr>
        <w:pStyle w:val="BookText"/>
      </w:pPr>
      <w:r>
        <w:rPr>
          <w:rFonts w:ascii="IRNazanin" w:hAnsi="IRNazanin" w:eastAsia="IRNazanin" w:cs="IRNazanin"/>
          <w:lang w:bidi="fa-IR"/>
          <w:color w:val="111111"/>
          <w:sz w:val="28"/>
          <w:szCs w:val="28"/>
          <w:rtl/>
        </w:rPr>
        <w:t xml:space="preserve">مسمع أبی سیار قال قلت لأبی عبد الله علیه السلام إنی أتخم قال سم قلت قد</w:t>
      </w:r>
    </w:p>
    <w:p>
      <w:pPr>
        <w:pStyle w:val="BookText"/>
      </w:pPr>
      <w:r>
        <w:rPr>
          <w:rFonts w:ascii="IRNazanin" w:hAnsi="IRNazanin" w:eastAsia="IRNazanin" w:cs="IRNazanin"/>
          <w:lang w:bidi="fa-IR"/>
          <w:color w:val="111111"/>
          <w:sz w:val="28"/>
          <w:szCs w:val="28"/>
          <w:rtl/>
        </w:rPr>
        <w:t xml:space="preserve">سمیت قال فلعلک تأکل ألوان الطعام قلت نعم قال فتسمی علی کل لون قلت لا</w:t>
      </w:r>
    </w:p>
    <w:p>
      <w:pPr>
        <w:pStyle w:val="BookText"/>
      </w:pPr>
      <w:r>
        <w:rPr>
          <w:rFonts w:ascii="IRNazanin" w:hAnsi="IRNazanin" w:eastAsia="IRNazanin" w:cs="IRNazanin"/>
          <w:lang w:bidi="fa-IR"/>
          <w:color w:val="111111"/>
          <w:sz w:val="28"/>
          <w:szCs w:val="28"/>
          <w:rtl/>
        </w:rPr>
        <w:t xml:space="preserve">فقال من هاهنا تتخم </w:t>
      </w:r>
      <w:r>
        <w:rPr>
          <w:rStyle w:val="FootnoteReference"/>
        </w:rPr>
        <w:footnoteReference w:id="1409"/>
      </w:r>
      <w:r>
        <w:rPr>
          <w:rFonts w:ascii="IRNazanin" w:hAnsi="IRNazanin" w:eastAsia="IRNazanin" w:cs="IRNazanin"/>
          <w:lang w:bidi="fa-IR"/>
          <w:color w:val="111111"/>
          <w:sz w:val="28"/>
          <w:szCs w:val="28"/>
          <w:rtl/>
        </w:rPr>
        <w:t xml:space="preserve">المحاسن 438 - البرقی عن أبیه عن حماد بن عیسی عن</w:t>
      </w:r>
    </w:p>
    <w:p>
      <w:pPr>
        <w:pStyle w:val="BookText"/>
      </w:pPr>
      <w:r>
        <w:rPr>
          <w:rFonts w:ascii="IRNazanin" w:hAnsi="IRNazanin" w:eastAsia="IRNazanin" w:cs="IRNazanin"/>
          <w:lang w:bidi="fa-IR"/>
          <w:color w:val="111111"/>
          <w:sz w:val="28"/>
          <w:szCs w:val="28"/>
          <w:rtl/>
        </w:rPr>
        <w:t xml:space="preserve">مسمع بن عبد الملک قال قلت لأبی عبد الله علیه السلام إنی أتخم (وذکر نحوه).</w:t>
      </w:r>
    </w:p>
    <w:p>
      <w:pPr>
        <w:pStyle w:val="BookText"/>
      </w:pPr>
      <w:r>
        <w:rPr>
          <w:rFonts w:ascii="IRNazanin" w:hAnsi="IRNazanin" w:eastAsia="IRNazanin" w:cs="IRNazanin"/>
          <w:lang w:bidi="fa-IR"/>
          <w:color w:val="111111"/>
          <w:sz w:val="28"/>
          <w:szCs w:val="28"/>
          <w:rtl/>
        </w:rPr>
        <w:t xml:space="preserve">2222 (4) المحاسن 438 - البرقی عن ابن فضال عن عبد الله الأرجانی</w:t>
      </w:r>
    </w:p>
    <w:p>
      <w:pPr>
        <w:pStyle w:val="BookText"/>
      </w:pPr>
      <w:r>
        <w:rPr>
          <w:rFonts w:ascii="IRNazanin" w:hAnsi="IRNazanin" w:eastAsia="IRNazanin" w:cs="IRNazanin"/>
          <w:lang w:bidi="fa-IR"/>
          <w:color w:val="111111"/>
          <w:sz w:val="28"/>
          <w:szCs w:val="28"/>
          <w:rtl/>
        </w:rPr>
        <w:t xml:space="preserve">عن أبی عبد الله عن آبائه علیهم السلام قال قال أمیر المؤمنین علیه السلام ما اتخمت</w:t>
      </w:r>
    </w:p>
    <w:p>
      <w:pPr>
        <w:pStyle w:val="BookText"/>
      </w:pPr>
      <w:r>
        <w:rPr>
          <w:rFonts w:ascii="IRNazanin" w:hAnsi="IRNazanin" w:eastAsia="IRNazanin" w:cs="IRNazanin"/>
          <w:lang w:bidi="fa-IR"/>
          <w:color w:val="111111"/>
          <w:sz w:val="28"/>
          <w:szCs w:val="28"/>
          <w:rtl/>
        </w:rPr>
        <w:t xml:space="preserve">قط فقیل له ولم قال ما رفعت لقمة إلی فمی إلا ذکرت اسم الله علیها وفیه 438 -</w:t>
      </w:r>
    </w:p>
    <w:p>
      <w:pPr>
        <w:pStyle w:val="BookText"/>
      </w:pPr>
      <w:r>
        <w:rPr>
          <w:rFonts w:ascii="IRNazanin" w:hAnsi="IRNazanin" w:eastAsia="IRNazanin" w:cs="IRNazanin"/>
          <w:lang w:bidi="fa-IR"/>
          <w:color w:val="111111"/>
          <w:sz w:val="28"/>
          <w:szCs w:val="28"/>
          <w:rtl/>
        </w:rPr>
        <w:t xml:space="preserve">البرقی عن بعض أصحابنا عن الأصم عن عبد الله الأرجانی عن أبی عبد الله عن</w:t>
      </w:r>
    </w:p>
    <w:p>
      <w:pPr>
        <w:pStyle w:val="BookText"/>
      </w:pPr>
      <w:r>
        <w:rPr>
          <w:rFonts w:ascii="IRNazanin" w:hAnsi="IRNazanin" w:eastAsia="IRNazanin" w:cs="IRNazanin"/>
          <w:lang w:bidi="fa-IR"/>
          <w:color w:val="111111"/>
          <w:sz w:val="28"/>
          <w:szCs w:val="28"/>
          <w:rtl/>
        </w:rPr>
        <w:t xml:space="preserve">آبائه علیهم السلام قال قال أمیر المؤمنین علیه السلام ما اتخمت قط قیل وکیف</w:t>
      </w:r>
    </w:p>
    <w:p>
      <w:pPr>
        <w:pStyle w:val="BookText"/>
      </w:pPr>
      <w:r>
        <w:rPr>
          <w:rFonts w:ascii="IRNazanin" w:hAnsi="IRNazanin" w:eastAsia="IRNazanin" w:cs="IRNazanin"/>
          <w:lang w:bidi="fa-IR"/>
          <w:color w:val="111111"/>
          <w:sz w:val="28"/>
          <w:szCs w:val="28"/>
          <w:rtl/>
        </w:rPr>
        <w:t xml:space="preserve">لم تتخم قال وذکر مثله.</w:t>
      </w:r>
    </w:p>
    <w:p>
      <w:pPr>
        <w:pStyle w:val="BookText"/>
      </w:pPr>
      <w:r>
        <w:rPr>
          <w:rFonts w:ascii="IRNazanin" w:hAnsi="IRNazanin" w:eastAsia="IRNazanin" w:cs="IRNazanin"/>
          <w:lang w:bidi="fa-IR"/>
          <w:color w:val="111111"/>
          <w:sz w:val="28"/>
          <w:szCs w:val="28"/>
          <w:rtl/>
        </w:rPr>
        <w:t xml:space="preserve">2223 (5) مکارم الأخلاق 143 - عن أمیر المؤمنین علیه السلام قال لابنه</w:t>
      </w:r>
    </w:p>
    <w:p>
      <w:pPr>
        <w:pStyle w:val="BookText"/>
      </w:pPr>
      <w:r>
        <w:rPr>
          <w:rFonts w:ascii="IRNazanin" w:hAnsi="IRNazanin" w:eastAsia="IRNazanin" w:cs="IRNazanin"/>
          <w:lang w:bidi="fa-IR"/>
          <w:color w:val="111111"/>
          <w:sz w:val="28"/>
          <w:szCs w:val="28"/>
          <w:rtl/>
        </w:rPr>
        <w:t xml:space="preserve">الحسن علیه السلام یا بنی لا تطعمن لقمة من حار ولا بارد ولا تشربن شربة</w:t>
      </w:r>
    </w:p>
    <w:p>
      <w:pPr>
        <w:pStyle w:val="BookText"/>
      </w:pPr>
      <w:r>
        <w:rPr>
          <w:rFonts w:ascii="IRNazanin" w:hAnsi="IRNazanin" w:eastAsia="IRNazanin" w:cs="IRNazanin"/>
          <w:lang w:bidi="fa-IR"/>
          <w:color w:val="111111"/>
          <w:sz w:val="28"/>
          <w:szCs w:val="28"/>
          <w:rtl/>
        </w:rPr>
        <w:t xml:space="preserve">ولا جرعة إلا وأنت تقول قبل أن تأکله وقبل أن تشربه (اللهم إنی أسألک فی أکلی</w:t>
      </w:r>
    </w:p>
    <w:p>
      <w:pPr>
        <w:pStyle w:val="BookText"/>
      </w:pPr>
      <w:r>
        <w:rPr>
          <w:rFonts w:ascii="IRNazanin" w:hAnsi="IRNazanin" w:eastAsia="IRNazanin" w:cs="IRNazanin"/>
          <w:lang w:bidi="fa-IR"/>
          <w:color w:val="111111"/>
          <w:sz w:val="28"/>
          <w:szCs w:val="28"/>
          <w:rtl/>
        </w:rPr>
        <w:t xml:space="preserve">وشربی السلامة من وعکه </w:t>
      </w:r>
      <w:r>
        <w:rPr>
          <w:rStyle w:val="FootnoteReference"/>
        </w:rPr>
        <w:footnoteReference w:id="1410"/>
      </w:r>
      <w:r>
        <w:rPr>
          <w:rFonts w:ascii="IRNazanin" w:hAnsi="IRNazanin" w:eastAsia="IRNazanin" w:cs="IRNazanin"/>
          <w:lang w:bidi="fa-IR"/>
          <w:color w:val="111111"/>
          <w:sz w:val="28"/>
          <w:szCs w:val="28"/>
          <w:rtl/>
        </w:rPr>
        <w:t xml:space="preserve">والقوة به علی طاعتک وذکرک وشکرک فیما بقیته</w:t>
      </w:r>
    </w:p>
    <w:p>
      <w:pPr>
        <w:pStyle w:val="BookText"/>
      </w:pPr>
      <w:r>
        <w:rPr>
          <w:rFonts w:ascii="IRNazanin" w:hAnsi="IRNazanin" w:eastAsia="IRNazanin" w:cs="IRNazanin"/>
          <w:lang w:bidi="fa-IR"/>
          <w:color w:val="111111"/>
          <w:sz w:val="28"/>
          <w:szCs w:val="28"/>
          <w:rtl/>
        </w:rPr>
        <w:t xml:space="preserve">فی بدنی وأن تشجعنی بقوته علی عبادتک وان تلهمنی حسن التحرز من معصیتک)</w:t>
      </w:r>
    </w:p>
    <w:p>
      <w:pPr>
        <w:pStyle w:val="BookText"/>
      </w:pPr>
      <w:r>
        <w:rPr>
          <w:rFonts w:ascii="IRNazanin" w:hAnsi="IRNazanin" w:eastAsia="IRNazanin" w:cs="IRNazanin"/>
          <w:lang w:bidi="fa-IR"/>
          <w:color w:val="111111"/>
          <w:sz w:val="28"/>
          <w:szCs w:val="28"/>
          <w:rtl/>
        </w:rPr>
        <w:t xml:space="preserve">فإنک إن فعلت ذلک أمنت وعثه وغائلته.</w:t>
      </w:r>
    </w:p>
    <w:p>
      <w:pPr>
        <w:pStyle w:val="BookText"/>
      </w:pPr>
      <w:r>
        <w:rPr>
          <w:rFonts w:ascii="IRNazanin" w:hAnsi="IRNazanin" w:eastAsia="IRNazanin" w:cs="IRNazanin"/>
          <w:lang w:bidi="fa-IR"/>
          <w:color w:val="111111"/>
          <w:sz w:val="28"/>
          <w:szCs w:val="28"/>
          <w:rtl/>
        </w:rPr>
        <w:t xml:space="preserve">2224 (6) الخصال 616 -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قال أکثروا ذکر الله عز وجل علی الطعام ولا تطغوا فإنها نعمة</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94" w:name="pg12430_181122"/>
    <w:bookmarkEnd w:id="194"/>
    <w:p>
      <w:pPr>
        <w:pStyle w:val="BookText"/>
      </w:pPr>
      <w:r>
        <w:rPr>
          <w:rFonts w:ascii="IRNazanin" w:hAnsi="IRNazanin" w:eastAsia="IRNazanin" w:cs="IRNazanin"/>
          <w:lang w:bidi="fa-IR"/>
          <w:color w:val="111111"/>
          <w:sz w:val="28"/>
          <w:szCs w:val="28"/>
          <w:rtl/>
        </w:rPr>
        <w:t xml:space="preserve">من نعم الله ورزق من رزقه یجب علیکم فیه شکره وحمده أحسنوا صحبة النعم</w:t>
      </w:r>
    </w:p>
    <w:p>
      <w:pPr>
        <w:pStyle w:val="BookText"/>
      </w:pPr>
      <w:r>
        <w:rPr>
          <w:rFonts w:ascii="IRNazanin" w:hAnsi="IRNazanin" w:eastAsia="IRNazanin" w:cs="IRNazanin"/>
          <w:lang w:bidi="fa-IR"/>
          <w:color w:val="111111"/>
          <w:sz w:val="28"/>
          <w:szCs w:val="28"/>
          <w:rtl/>
        </w:rPr>
        <w:t xml:space="preserve">قبل فواتها فإنها تزول وتشهد علی صاحبها بما عمل فیها من رضی عن الله</w:t>
      </w:r>
    </w:p>
    <w:p>
      <w:pPr>
        <w:pStyle w:val="BookText"/>
      </w:pPr>
      <w:r>
        <w:rPr>
          <w:rFonts w:ascii="IRNazanin" w:hAnsi="IRNazanin" w:eastAsia="IRNazanin" w:cs="IRNazanin"/>
          <w:lang w:bidi="fa-IR"/>
          <w:color w:val="111111"/>
          <w:sz w:val="28"/>
          <w:szCs w:val="28"/>
          <w:rtl/>
        </w:rPr>
        <w:t xml:space="preserve">عز وجل بالیسیر من الرزق رضی الله عنه بالقلیل من العمل.</w:t>
      </w:r>
    </w:p>
    <w:p>
      <w:pPr>
        <w:pStyle w:val="BookText"/>
      </w:pPr>
      <w:r>
        <w:rPr>
          <w:rFonts w:ascii="IRNazanin" w:hAnsi="IRNazanin" w:eastAsia="IRNazanin" w:cs="IRNazanin"/>
          <w:lang w:bidi="fa-IR"/>
          <w:color w:val="111111"/>
          <w:sz w:val="28"/>
          <w:szCs w:val="28"/>
          <w:rtl/>
        </w:rPr>
        <w:t xml:space="preserve">ویأتی فی روایة داود بن فرقد (1) من الباب التالی قوله علیه السلام إذا</w:t>
      </w:r>
    </w:p>
    <w:p>
      <w:pPr>
        <w:pStyle w:val="BookText"/>
      </w:pPr>
      <w:r>
        <w:rPr>
          <w:rFonts w:ascii="IRNazanin" w:hAnsi="IRNazanin" w:eastAsia="IRNazanin" w:cs="IRNazanin"/>
          <w:lang w:bidi="fa-IR"/>
          <w:color w:val="111111"/>
          <w:sz w:val="28"/>
          <w:szCs w:val="28"/>
          <w:rtl/>
        </w:rPr>
        <w:t xml:space="preserve">اختلفت الآنیة فسم علی کل إناء.</w:t>
      </w:r>
    </w:p>
    <w:p>
      <w:pPr>
        <w:pStyle w:val="Heading4"/>
      </w:pPr>
      <w:bookmarkStart w:id="436" w:name="_Toc235"/>
      <w:r>
        <w:t>(170) باب ما ورد فی أن من نسی التسمیة علی الطعام یقول إذا ذکر بسم الله...</w:t>
      </w:r>
      <w:bookmarkEnd w:id="436"/>
    </w:p>
    <w:p>
      <w:pPr>
        <w:pStyle w:val="BookText"/>
      </w:pPr>
      <w:r>
        <w:rPr>
          <w:rFonts w:ascii="IRNazanin" w:hAnsi="IRNazanin" w:eastAsia="IRNazanin" w:cs="IRNazanin"/>
          <w:lang w:bidi="fa-IR"/>
          <w:color w:val="111111"/>
          <w:sz w:val="28"/>
          <w:szCs w:val="28"/>
          <w:i w:val="1"/>
          <w:iCs w:val="1"/>
          <w:rtl/>
        </w:rPr>
        <w:t xml:space="preserve">باب ما ورد فی أن من نسی التسمیة علی الطعام یقول إذا ذکر بسم الله علی أوله وآخره وأنه إلی أن سمی واحد من الجماعة أجزء عن الجمیع</w:t>
      </w:r>
    </w:p>
    <w:p>
      <w:pPr>
        <w:pStyle w:val="BookText"/>
      </w:pPr>
      <w:r>
        <w:rPr>
          <w:rFonts w:ascii="IRNazanin" w:hAnsi="IRNazanin" w:eastAsia="IRNazanin" w:cs="IRNazanin"/>
          <w:lang w:bidi="fa-IR"/>
          <w:color w:val="111111"/>
          <w:sz w:val="28"/>
          <w:szCs w:val="28"/>
          <w:rtl/>
        </w:rPr>
        <w:t xml:space="preserve">2225 (1) تهذیب 99 ج 9 - محمد بن یعقوب عن کافی 295 ج 6 - أبی</w:t>
      </w:r>
    </w:p>
    <w:p>
      <w:pPr>
        <w:pStyle w:val="BookText"/>
      </w:pPr>
      <w:r>
        <w:rPr>
          <w:rFonts w:ascii="IRNazanin" w:hAnsi="IRNazanin" w:eastAsia="IRNazanin" w:cs="IRNazanin"/>
          <w:lang w:bidi="fa-IR"/>
          <w:color w:val="111111"/>
          <w:sz w:val="28"/>
          <w:szCs w:val="28"/>
          <w:rtl/>
        </w:rPr>
        <w:t xml:space="preserve">علی الأشعری عن محمد بن عبد الجبار عن صفوان المحاسن 439 - البرقی عن</w:t>
      </w:r>
    </w:p>
    <w:p>
      <w:pPr>
        <w:pStyle w:val="BookText"/>
      </w:pPr>
      <w:r>
        <w:rPr>
          <w:rFonts w:ascii="IRNazanin" w:hAnsi="IRNazanin" w:eastAsia="IRNazanin" w:cs="IRNazanin"/>
          <w:lang w:bidi="fa-IR"/>
          <w:color w:val="111111"/>
          <w:sz w:val="28"/>
          <w:szCs w:val="28"/>
          <w:rtl/>
        </w:rPr>
        <w:t xml:space="preserve">محمد بن عیسی عن صفوان بن یحیی عن داود بن فرقد قال قلت لأبی عبد الله</w:t>
      </w:r>
    </w:p>
    <w:p>
      <w:pPr>
        <w:pStyle w:val="BookText"/>
      </w:pPr>
      <w:r>
        <w:rPr>
          <w:rFonts w:ascii="IRNazanin" w:hAnsi="IRNazanin" w:eastAsia="IRNazanin" w:cs="IRNazanin"/>
          <w:lang w:bidi="fa-IR"/>
          <w:color w:val="111111"/>
          <w:sz w:val="28"/>
          <w:szCs w:val="28"/>
          <w:rtl/>
        </w:rPr>
        <w:t xml:space="preserve">علیه السلام کیف أسمی علی الطعام (قال - کا) فقال إذا اختلفت الآنیة فسم علی</w:t>
      </w:r>
    </w:p>
    <w:p>
      <w:pPr>
        <w:pStyle w:val="BookText"/>
      </w:pPr>
      <w:r>
        <w:rPr>
          <w:rFonts w:ascii="IRNazanin" w:hAnsi="IRNazanin" w:eastAsia="IRNazanin" w:cs="IRNazanin"/>
          <w:lang w:bidi="fa-IR"/>
          <w:color w:val="111111"/>
          <w:sz w:val="28"/>
          <w:szCs w:val="28"/>
          <w:rtl/>
        </w:rPr>
        <w:t xml:space="preserve">کل إناء قلت فإن نسیت (أن أسمی - کا - المحاسن) قال تقول بسم الله علی أوله</w:t>
      </w:r>
    </w:p>
    <w:p>
      <w:pPr>
        <w:pStyle w:val="BookText"/>
      </w:pPr>
      <w:r>
        <w:rPr>
          <w:rFonts w:ascii="IRNazanin" w:hAnsi="IRNazanin" w:eastAsia="IRNazanin" w:cs="IRNazanin"/>
          <w:lang w:bidi="fa-IR"/>
          <w:color w:val="111111"/>
          <w:sz w:val="28"/>
          <w:szCs w:val="28"/>
          <w:rtl/>
        </w:rPr>
        <w:t xml:space="preserve">وآخره (المحاسن - قال ورواه أبی عن فضالة عن داود).</w:t>
      </w:r>
    </w:p>
    <w:p>
      <w:pPr>
        <w:pStyle w:val="BookText"/>
      </w:pPr>
      <w:r>
        <w:rPr>
          <w:rFonts w:ascii="IRNazanin" w:hAnsi="IRNazanin" w:eastAsia="IRNazanin" w:cs="IRNazanin"/>
          <w:lang w:bidi="fa-IR"/>
          <w:color w:val="111111"/>
          <w:sz w:val="28"/>
          <w:szCs w:val="28"/>
          <w:rtl/>
        </w:rPr>
        <w:t xml:space="preserve">2226 (2) فقیه 224 ج 3 - وروی أن من نسی أن یسمی علی کل لون</w:t>
      </w:r>
    </w:p>
    <w:p>
      <w:pPr>
        <w:pStyle w:val="BookText"/>
      </w:pPr>
      <w:r>
        <w:rPr>
          <w:rFonts w:ascii="IRNazanin" w:hAnsi="IRNazanin" w:eastAsia="IRNazanin" w:cs="IRNazanin"/>
          <w:lang w:bidi="fa-IR"/>
          <w:color w:val="111111"/>
          <w:sz w:val="28"/>
          <w:szCs w:val="28"/>
          <w:rtl/>
        </w:rPr>
        <w:t xml:space="preserve">فلیقل بسم الله علی أوله وآخره.</w:t>
      </w:r>
    </w:p>
    <w:p>
      <w:pPr>
        <w:pStyle w:val="BookText"/>
      </w:pPr>
      <w:r>
        <w:rPr>
          <w:rFonts w:ascii="IRNazanin" w:hAnsi="IRNazanin" w:eastAsia="IRNazanin" w:cs="IRNazanin"/>
          <w:lang w:bidi="fa-IR"/>
          <w:color w:val="111111"/>
          <w:sz w:val="28"/>
          <w:szCs w:val="28"/>
          <w:rtl/>
        </w:rPr>
        <w:t xml:space="preserve">2227 (3) دعائم الاسلام 118 ج 2 - عن جعفر بن محمد علیه السلام أنه</w:t>
      </w:r>
    </w:p>
    <w:p>
      <w:pPr>
        <w:pStyle w:val="BookText"/>
      </w:pPr>
      <w:r>
        <w:rPr>
          <w:rFonts w:ascii="IRNazanin" w:hAnsi="IRNazanin" w:eastAsia="IRNazanin" w:cs="IRNazanin"/>
          <w:lang w:bidi="fa-IR"/>
          <w:color w:val="111111"/>
          <w:sz w:val="28"/>
          <w:szCs w:val="28"/>
          <w:rtl/>
        </w:rPr>
        <w:t xml:space="preserve">قال من قال إذا أصبح أبتدئ فی یومی هذا بین یدی نسیانی وعجلتی بسم الله</w:t>
      </w:r>
    </w:p>
    <w:p>
      <w:pPr>
        <w:pStyle w:val="BookText"/>
      </w:pPr>
      <w:r>
        <w:rPr>
          <w:rFonts w:ascii="IRNazanin" w:hAnsi="IRNazanin" w:eastAsia="IRNazanin" w:cs="IRNazanin"/>
          <w:lang w:bidi="fa-IR"/>
          <w:color w:val="111111"/>
          <w:sz w:val="28"/>
          <w:szCs w:val="28"/>
          <w:rtl/>
        </w:rPr>
        <w:t xml:space="preserve">أجزأه علی ما نسی من طعام أو شراب.</w:t>
      </w:r>
    </w:p>
    <w:p>
      <w:pPr>
        <w:pStyle w:val="BookText"/>
      </w:pPr>
      <w:r>
        <w:rPr>
          <w:rFonts w:ascii="IRNazanin" w:hAnsi="IRNazanin" w:eastAsia="IRNazanin" w:cs="IRNazanin"/>
          <w:lang w:bidi="fa-IR"/>
          <w:color w:val="111111"/>
          <w:sz w:val="28"/>
          <w:szCs w:val="28"/>
          <w:rtl/>
        </w:rPr>
        <w:t xml:space="preserve">2228 (4) کافی 293 ج 6 - محمد بن یحیی عن المحاسن 439 - أحمد بن</w:t>
      </w:r>
    </w:p>
    <w:p>
      <w:pPr>
        <w:pStyle w:val="BookText"/>
      </w:pPr>
      <w:r>
        <w:rPr>
          <w:rFonts w:ascii="IRNazanin" w:hAnsi="IRNazanin" w:eastAsia="IRNazanin" w:cs="IRNazanin"/>
          <w:lang w:bidi="fa-IR"/>
          <w:color w:val="111111"/>
          <w:sz w:val="28"/>
          <w:szCs w:val="28"/>
          <w:rtl/>
        </w:rPr>
        <w:t xml:space="preserve">محمد عن تهذیب 99 ج 9 - (الحسن - یب) بن محبوب عن عبد الرحمن بن</w:t>
      </w:r>
    </w:p>
    <w:p>
      <w:pPr>
        <w:pStyle w:val="BookText"/>
      </w:pPr>
      <w:r>
        <w:rPr>
          <w:rFonts w:ascii="IRNazanin" w:hAnsi="IRNazanin" w:eastAsia="IRNazanin" w:cs="IRNazanin"/>
          <w:lang w:bidi="fa-IR"/>
          <w:color w:val="111111"/>
          <w:sz w:val="28"/>
          <w:szCs w:val="28"/>
          <w:rtl/>
        </w:rPr>
        <w:t xml:space="preserve">الحجاج قال سمعت أبا عبد الله علیه السلام یقول إذا حضرت المائدة وسمی</w:t>
      </w:r>
    </w:p>
    <w:p>
      <w:pPr>
        <w:pStyle w:val="BookText"/>
      </w:pPr>
      <w:r>
        <w:rPr>
          <w:rFonts w:ascii="IRNazanin" w:hAnsi="IRNazanin" w:eastAsia="IRNazanin" w:cs="IRNazanin"/>
          <w:lang w:bidi="fa-IR"/>
          <w:color w:val="111111"/>
          <w:sz w:val="28"/>
          <w:szCs w:val="28"/>
          <w:rtl/>
        </w:rPr>
        <w:t xml:space="preserve">رجل منهم أجزأ عنهم أجمعین.</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95" w:name="pg12430_181123"/>
    <w:bookmarkEnd w:id="195"/>
    <w:p>
      <w:pPr>
        <w:pStyle w:val="Heading4"/>
      </w:pPr>
      <w:bookmarkStart w:id="437" w:name="_Toc236"/>
      <w:r>
        <w:t>(171) باب استحباب الدعاء بالمأثور قبل الأکل وبعده وحمد الله علی الاشتهاء</w:t>
      </w:r>
      <w:bookmarkEnd w:id="437"/>
    </w:p>
    <w:p>
      <w:pPr>
        <w:pStyle w:val="BookText"/>
      </w:pPr>
      <w:r>
        <w:rPr>
          <w:rFonts w:ascii="IRNazanin" w:hAnsi="IRNazanin" w:eastAsia="IRNazanin" w:cs="IRNazanin"/>
          <w:lang w:bidi="fa-IR"/>
          <w:color w:val="111111"/>
          <w:sz w:val="28"/>
          <w:szCs w:val="28"/>
          <w:rtl/>
        </w:rPr>
        <w:t xml:space="preserve">2229 (1) تهذیب 99 ج 9 - محمد بن یعقوب عن کافی 294 ج 6 -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إذا طعم </w:t>
      </w:r>
      <w:r>
        <w:rPr>
          <w:rStyle w:val="FootnoteReference"/>
        </w:rPr>
        <w:footnoteReference w:id="1411"/>
      </w:r>
      <w:r>
        <w:rPr>
          <w:rFonts w:ascii="IRNazanin" w:hAnsi="IRNazanin" w:eastAsia="IRNazanin" w:cs="IRNazanin"/>
          <w:lang w:bidi="fa-IR"/>
          <w:color w:val="111111"/>
          <w:sz w:val="28"/>
          <w:szCs w:val="28"/>
          <w:rtl/>
        </w:rPr>
        <w:t xml:space="preserve">عند أهل بیت قال (لهم - کا) طعم</w:t>
      </w:r>
    </w:p>
    <w:p>
      <w:pPr>
        <w:pStyle w:val="BookText"/>
      </w:pPr>
      <w:r>
        <w:rPr>
          <w:rFonts w:ascii="IRNazanin" w:hAnsi="IRNazanin" w:eastAsia="IRNazanin" w:cs="IRNazanin"/>
          <w:lang w:bidi="fa-IR"/>
          <w:color w:val="111111"/>
          <w:sz w:val="28"/>
          <w:szCs w:val="28"/>
          <w:rtl/>
        </w:rPr>
        <w:t xml:space="preserve">عندکم الصائمون وأکل عندکم </w:t>
      </w:r>
      <w:r>
        <w:rPr>
          <w:rStyle w:val="FootnoteReference"/>
        </w:rPr>
        <w:footnoteReference w:id="1412"/>
      </w:r>
      <w:r>
        <w:rPr>
          <w:rFonts w:ascii="IRNazanin" w:hAnsi="IRNazanin" w:eastAsia="IRNazanin" w:cs="IRNazanin"/>
          <w:lang w:bidi="fa-IR"/>
          <w:color w:val="111111"/>
          <w:sz w:val="28"/>
          <w:szCs w:val="28"/>
          <w:rtl/>
        </w:rPr>
        <w:t xml:space="preserve">الأبرار وصلت علیکم الملائکة الأخیار.</w:t>
      </w:r>
    </w:p>
    <w:p>
      <w:pPr>
        <w:pStyle w:val="BookText"/>
      </w:pPr>
      <w:r>
        <w:rPr>
          <w:rFonts w:ascii="IRNazanin" w:hAnsi="IRNazanin" w:eastAsia="IRNazanin" w:cs="IRNazanin"/>
          <w:lang w:bidi="fa-IR"/>
          <w:color w:val="111111"/>
          <w:sz w:val="28"/>
          <w:szCs w:val="28"/>
          <w:rtl/>
        </w:rPr>
        <w:t xml:space="preserve">2230 (2) الجعفریات 60 - بإسناده عن علی علیه السلام قال کان رسول الله</w:t>
      </w:r>
    </w:p>
    <w:p>
      <w:pPr>
        <w:pStyle w:val="BookText"/>
      </w:pPr>
      <w:r>
        <w:rPr>
          <w:rFonts w:ascii="IRNazanin" w:hAnsi="IRNazanin" w:eastAsia="IRNazanin" w:cs="IRNazanin"/>
          <w:lang w:bidi="fa-IR"/>
          <w:color w:val="111111"/>
          <w:sz w:val="28"/>
          <w:szCs w:val="28"/>
          <w:rtl/>
        </w:rPr>
        <w:t xml:space="preserve">صلی الله علیه وآله إذا أفطر عند قوم قال أفطر عندکم الصائمون وأکل</w:t>
      </w:r>
    </w:p>
    <w:p>
      <w:pPr>
        <w:pStyle w:val="BookText"/>
      </w:pPr>
      <w:r>
        <w:rPr>
          <w:rFonts w:ascii="IRNazanin" w:hAnsi="IRNazanin" w:eastAsia="IRNazanin" w:cs="IRNazanin"/>
          <w:lang w:bidi="fa-IR"/>
          <w:color w:val="111111"/>
          <w:sz w:val="28"/>
          <w:szCs w:val="28"/>
          <w:rtl/>
        </w:rPr>
        <w:t xml:space="preserve">طعامکم الأبرار وصلت علیکم الأخیار.</w:t>
      </w:r>
    </w:p>
    <w:p>
      <w:pPr>
        <w:pStyle w:val="BookText"/>
      </w:pPr>
      <w:r>
        <w:rPr>
          <w:rFonts w:ascii="IRNazanin" w:hAnsi="IRNazanin" w:eastAsia="IRNazanin" w:cs="IRNazanin"/>
          <w:lang w:bidi="fa-IR"/>
          <w:color w:val="111111"/>
          <w:sz w:val="28"/>
          <w:szCs w:val="28"/>
          <w:rtl/>
        </w:rPr>
        <w:t xml:space="preserve">2231 (3) المحاسن 439 - البرقی عن النوفلی باسناده قال کان رسول</w:t>
      </w:r>
    </w:p>
    <w:p>
      <w:pPr>
        <w:pStyle w:val="BookText"/>
      </w:pPr>
      <w:r>
        <w:rPr>
          <w:rFonts w:ascii="IRNazanin" w:hAnsi="IRNazanin" w:eastAsia="IRNazanin" w:cs="IRNazanin"/>
          <w:lang w:bidi="fa-IR"/>
          <w:color w:val="111111"/>
          <w:sz w:val="28"/>
          <w:szCs w:val="28"/>
          <w:rtl/>
        </w:rPr>
        <w:t xml:space="preserve">الله صلی الله علیه وآله إذا طعم عند أهل بیت قال طعم عندکم الأخیار.</w:t>
      </w:r>
    </w:p>
    <w:p>
      <w:pPr>
        <w:pStyle w:val="BookText"/>
      </w:pPr>
      <w:r>
        <w:rPr>
          <w:rFonts w:ascii="IRNazanin" w:hAnsi="IRNazanin" w:eastAsia="IRNazanin" w:cs="IRNazanin"/>
          <w:lang w:bidi="fa-IR"/>
          <w:color w:val="111111"/>
          <w:sz w:val="28"/>
          <w:szCs w:val="28"/>
          <w:rtl/>
        </w:rPr>
        <w:t xml:space="preserve">2232 (4) کافی 293 ج 6 - عدة من أصحابنا عن سهل بن زیاد عن</w:t>
      </w:r>
    </w:p>
    <w:p>
      <w:pPr>
        <w:pStyle w:val="BookText"/>
      </w:pPr>
      <w:r>
        <w:rPr>
          <w:rFonts w:ascii="IRNazanin" w:hAnsi="IRNazanin" w:eastAsia="IRNazanin" w:cs="IRNazanin"/>
          <w:lang w:bidi="fa-IR"/>
          <w:color w:val="111111"/>
          <w:sz w:val="28"/>
          <w:szCs w:val="28"/>
          <w:rtl/>
        </w:rPr>
        <w:t xml:space="preserve">یعقوب بن یزید المحاسن 435 - البرقی عن یعقوب بن یزید عن أحمد بن</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1413"/>
      </w:r>
      <w:r>
        <w:rPr>
          <w:rFonts w:ascii="IRNazanin" w:hAnsi="IRNazanin" w:eastAsia="IRNazanin" w:cs="IRNazanin"/>
          <w:lang w:bidi="fa-IR"/>
          <w:color w:val="111111"/>
          <w:sz w:val="28"/>
          <w:szCs w:val="28"/>
          <w:rtl/>
        </w:rPr>
        <w:t xml:space="preserve">المیثمی رفعه قال کان رسول الله صلی الله علیه وآله إذا وضعت</w:t>
      </w:r>
    </w:p>
    <w:p>
      <w:pPr>
        <w:pStyle w:val="BookText"/>
      </w:pPr>
      <w:r>
        <w:rPr>
          <w:rFonts w:ascii="IRNazanin" w:hAnsi="IRNazanin" w:eastAsia="IRNazanin" w:cs="IRNazanin"/>
          <w:lang w:bidi="fa-IR"/>
          <w:color w:val="111111"/>
          <w:sz w:val="28"/>
          <w:szCs w:val="28"/>
          <w:rtl/>
        </w:rPr>
        <w:t xml:space="preserve">المائدة بین یدیه قال سبحانک اللهم ما أحسن ما تبتلینا </w:t>
      </w:r>
      <w:r>
        <w:rPr>
          <w:rStyle w:val="FootnoteReference"/>
        </w:rPr>
        <w:footnoteReference w:id="1414"/>
      </w:r>
      <w:r>
        <w:rPr>
          <w:rFonts w:ascii="IRNazanin" w:hAnsi="IRNazanin" w:eastAsia="IRNazanin" w:cs="IRNazanin"/>
          <w:lang w:bidi="fa-IR"/>
          <w:color w:val="111111"/>
          <w:sz w:val="28"/>
          <w:szCs w:val="28"/>
          <w:rtl/>
        </w:rPr>
        <w:t xml:space="preserve">سبحانک ما أکثر ما</w:t>
      </w:r>
    </w:p>
    <w:p>
      <w:pPr>
        <w:pStyle w:val="BookText"/>
      </w:pPr>
      <w:r>
        <w:rPr>
          <w:rFonts w:ascii="IRNazanin" w:hAnsi="IRNazanin" w:eastAsia="IRNazanin" w:cs="IRNazanin"/>
          <w:lang w:bidi="fa-IR"/>
          <w:color w:val="111111"/>
          <w:sz w:val="28"/>
          <w:szCs w:val="28"/>
          <w:rtl/>
        </w:rPr>
        <w:t xml:space="preserve">تعطینا سبحانک ما أکثر ما تعافینا اللهم أوسع علینا وعلی فقراء (المؤمنین</w:t>
      </w:r>
    </w:p>
    <w:p>
      <w:pPr>
        <w:pStyle w:val="BookText"/>
      </w:pPr>
      <w:r>
        <w:rPr>
          <w:rFonts w:ascii="IRNazanin" w:hAnsi="IRNazanin" w:eastAsia="IRNazanin" w:cs="IRNazanin"/>
          <w:lang w:bidi="fa-IR"/>
          <w:color w:val="111111"/>
          <w:sz w:val="28"/>
          <w:szCs w:val="28"/>
          <w:rtl/>
        </w:rPr>
        <w:t xml:space="preserve">والمؤمنات و - کا) المسلمین (والمسلمات - کا).</w:t>
      </w:r>
    </w:p>
    <w:p>
      <w:pPr>
        <w:pStyle w:val="BookText"/>
      </w:pPr>
      <w:r>
        <w:rPr>
          <w:rFonts w:ascii="IRNazanin" w:hAnsi="IRNazanin" w:eastAsia="IRNazanin" w:cs="IRNazanin"/>
          <w:lang w:bidi="fa-IR"/>
          <w:color w:val="111111"/>
          <w:sz w:val="28"/>
          <w:szCs w:val="28"/>
          <w:rtl/>
        </w:rPr>
        <w:t xml:space="preserve">2233 (5) کافی 294 ج 6 - علی بن إبراهیم عن أبیه عن أحمد بن الحسن</w:t>
      </w:r>
    </w:p>
    <w:p>
      <w:pPr>
        <w:pStyle w:val="BookText"/>
      </w:pPr>
      <w:r>
        <w:rPr>
          <w:rFonts w:ascii="IRNazanin" w:hAnsi="IRNazanin" w:eastAsia="IRNazanin" w:cs="IRNazanin"/>
          <w:lang w:bidi="fa-IR"/>
          <w:color w:val="111111"/>
          <w:sz w:val="28"/>
          <w:szCs w:val="28"/>
          <w:rtl/>
        </w:rPr>
        <w:t xml:space="preserve">المیثمی عن إبراهیم بن مهزم المحاسن 436 - البرقی عن إسماعیل بن مهران</w:t>
      </w:r>
    </w:p>
    <w:p>
      <w:pPr>
        <w:pStyle w:val="BookText"/>
      </w:pPr>
      <w:r>
        <w:rPr>
          <w:rFonts w:ascii="IRNazanin" w:hAnsi="IRNazanin" w:eastAsia="IRNazanin" w:cs="IRNazanin"/>
          <w:lang w:bidi="fa-IR"/>
          <w:color w:val="111111"/>
          <w:sz w:val="28"/>
          <w:szCs w:val="28"/>
          <w:rtl/>
        </w:rPr>
        <w:t xml:space="preserve">عن أیمن بن محرز عن أبی حمزة ومحمد بن علی عن أحمد بن محسن المیثمی</w:t>
      </w:r>
    </w:p>
    <w:p>
      <w:pPr>
        <w:pStyle w:val="BookText"/>
      </w:pPr>
      <w:r>
        <w:rPr>
          <w:rFonts w:ascii="IRNazanin" w:hAnsi="IRNazanin" w:eastAsia="IRNazanin" w:cs="IRNazanin"/>
          <w:lang w:bidi="fa-IR"/>
          <w:color w:val="111111"/>
          <w:sz w:val="28"/>
          <w:szCs w:val="28"/>
          <w:rtl/>
        </w:rPr>
        <w:t xml:space="preserve">عن مهزم عن رجل عن أبی جعفر علیه السلام قال کان رسول الله صلی الله علیه</w:t>
      </w:r>
    </w:p>
    <w:p>
      <w:pPr>
        <w:pStyle w:val="BookText"/>
      </w:pPr>
      <w:r>
        <w:rPr>
          <w:rFonts w:ascii="IRNazanin" w:hAnsi="IRNazanin" w:eastAsia="IRNazanin" w:cs="IRNazanin"/>
          <w:lang w:bidi="fa-IR"/>
          <w:color w:val="111111"/>
          <w:sz w:val="28"/>
          <w:szCs w:val="28"/>
          <w:rtl/>
        </w:rPr>
        <w:t xml:space="preserve">وآله إذا رفعت المائدة قال اللهم أکثرت وأطبت وبارکت </w:t>
      </w:r>
      <w:r>
        <w:rPr>
          <w:rStyle w:val="FootnoteReference"/>
        </w:rPr>
        <w:footnoteReference w:id="1415"/>
      </w:r>
      <w:r>
        <w:rPr>
          <w:rFonts w:ascii="IRNazanin" w:hAnsi="IRNazanin" w:eastAsia="IRNazanin" w:cs="IRNazanin"/>
          <w:lang w:bidi="fa-IR"/>
          <w:color w:val="111111"/>
          <w:sz w:val="28"/>
          <w:szCs w:val="28"/>
          <w:rtl/>
        </w:rPr>
        <w:t xml:space="preserve">فأشبعت وأرویت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(فهنئه - المحاسن) الحمد لله الذی یطعم ولا یطعم.</w:t>
      </w:r>
    </w:p>
    <w:p>
      <w:pPr>
        <w:pStyle w:val="BookText"/>
      </w:pPr>
      <w:r>
        <w:rPr>
          <w:rFonts w:ascii="IRNazanin" w:hAnsi="IRNazanin" w:eastAsia="IRNazanin" w:cs="IRNazanin"/>
          <w:lang w:bidi="fa-IR"/>
          <w:color w:val="111111"/>
          <w:sz w:val="28"/>
          <w:szCs w:val="28"/>
          <w:rtl/>
        </w:rPr>
        <w:t xml:space="preserve">2243 (6) مستدرک 278 ج 16 - کتاب عاصم بن حمید الحناط عن</w:t>
      </w:r>
    </w:p>
    <w:p>
      <w:pPr>
        <w:pStyle w:val="BookText"/>
      </w:pPr>
      <w:r>
        <w:rPr>
          <w:rFonts w:ascii="IRNazanin" w:hAnsi="IRNazanin" w:eastAsia="IRNazanin" w:cs="IRNazanin"/>
          <w:lang w:bidi="fa-IR"/>
          <w:color w:val="111111"/>
          <w:sz w:val="28"/>
          <w:szCs w:val="28"/>
          <w:rtl/>
        </w:rPr>
        <w:t xml:space="preserve">محمد بن مسلم قال سمعت أبا جعفر علیه السلام وهو یقول کان سلمان یقول</w:t>
      </w:r>
    </w:p>
    <w:p>
      <w:pPr>
        <w:pStyle w:val="BookText"/>
      </w:pPr>
      <w:r>
        <w:rPr>
          <w:rFonts w:ascii="IRNazanin" w:hAnsi="IRNazanin" w:eastAsia="IRNazanin" w:cs="IRNazanin"/>
          <w:lang w:bidi="fa-IR"/>
          <w:color w:val="111111"/>
          <w:sz w:val="28"/>
          <w:szCs w:val="28"/>
          <w:rtl/>
        </w:rPr>
        <w:t xml:space="preserve">أفشوا سلام الله فإن سلام الله لا ینال الظالمین وکان یقول إذا رفع یده من الطعام</w:t>
      </w:r>
    </w:p>
    <w:p>
      <w:pPr>
        <w:pStyle w:val="BookText"/>
      </w:pPr>
      <w:r>
        <w:rPr>
          <w:rFonts w:ascii="IRNazanin" w:hAnsi="IRNazanin" w:eastAsia="IRNazanin" w:cs="IRNazanin"/>
          <w:lang w:bidi="fa-IR"/>
          <w:color w:val="111111"/>
          <w:sz w:val="28"/>
          <w:szCs w:val="28"/>
          <w:rtl/>
        </w:rPr>
        <w:t xml:space="preserve">اللهم أکثرت وأطیبت فزد وأشبعت وأرویت فهنه.</w:t>
      </w:r>
    </w:p>
    <w:p>
      <w:pPr>
        <w:pStyle w:val="BookText"/>
      </w:pPr>
      <w:r>
        <w:rPr>
          <w:rFonts w:ascii="IRNazanin" w:hAnsi="IRNazanin" w:eastAsia="IRNazanin" w:cs="IRNazanin"/>
          <w:lang w:bidi="fa-IR"/>
          <w:color w:val="111111"/>
          <w:sz w:val="28"/>
          <w:szCs w:val="28"/>
          <w:rtl/>
        </w:rPr>
        <w:t xml:space="preserve">2235 (7) مکارم الأخلاق 27 - من کتاب موالید الصادقین کان رسول</w:t>
      </w:r>
    </w:p>
    <w:p>
      <w:pPr>
        <w:pStyle w:val="BookText"/>
      </w:pPr>
      <w:r>
        <w:rPr>
          <w:rFonts w:ascii="IRNazanin" w:hAnsi="IRNazanin" w:eastAsia="IRNazanin" w:cs="IRNazanin"/>
          <w:lang w:bidi="fa-IR"/>
          <w:color w:val="111111"/>
          <w:sz w:val="28"/>
          <w:szCs w:val="28"/>
          <w:rtl/>
        </w:rPr>
        <w:t xml:space="preserve">الله صلی الله علیه وآله إذا وضعت المائدة بین یدیه قال بسم الله اللهم اجعلها نعمة</w:t>
      </w:r>
    </w:p>
    <w:p>
      <w:pPr>
        <w:pStyle w:val="BookText"/>
      </w:pPr>
      <w:r>
        <w:rPr>
          <w:rFonts w:ascii="IRNazanin" w:hAnsi="IRNazanin" w:eastAsia="IRNazanin" w:cs="IRNazanin"/>
          <w:lang w:bidi="fa-IR"/>
          <w:color w:val="111111"/>
          <w:sz w:val="28"/>
          <w:szCs w:val="28"/>
          <w:rtl/>
        </w:rPr>
        <w:t xml:space="preserve">مشکورة فصل بها نعمة الجنة.</w:t>
      </w:r>
    </w:p>
    <w:p>
      <w:pPr>
        <w:pStyle w:val="BookText"/>
      </w:pPr>
      <w:r>
        <w:rPr>
          <w:rFonts w:ascii="IRNazanin" w:hAnsi="IRNazanin" w:eastAsia="IRNazanin" w:cs="IRNazanin"/>
          <w:lang w:bidi="fa-IR"/>
          <w:color w:val="111111"/>
          <w:sz w:val="28"/>
          <w:szCs w:val="28"/>
          <w:rtl/>
        </w:rPr>
        <w:t xml:space="preserve">2236 (8) مکارم الأخلاق 144 - قال النبی صلی الله علیه وآله إذا رفعت</w:t>
      </w:r>
    </w:p>
    <w:p>
      <w:pPr>
        <w:pStyle w:val="BookText"/>
      </w:pPr>
      <w:r>
        <w:rPr>
          <w:rFonts w:ascii="IRNazanin" w:hAnsi="IRNazanin" w:eastAsia="IRNazanin" w:cs="IRNazanin"/>
          <w:lang w:bidi="fa-IR"/>
          <w:color w:val="111111"/>
          <w:sz w:val="28"/>
          <w:szCs w:val="28"/>
          <w:rtl/>
        </w:rPr>
        <w:t xml:space="preserve">المائدة فقل الحمد لله رب العالمین اللهم اجعلها نعمة مشکورة.</w:t>
      </w:r>
    </w:p>
    <w:p>
      <w:pPr>
        <w:pStyle w:val="BookText"/>
      </w:pPr>
      <w:r>
        <w:rPr>
          <w:rFonts w:ascii="IRNazanin" w:hAnsi="IRNazanin" w:eastAsia="IRNazanin" w:cs="IRNazanin"/>
          <w:lang w:bidi="fa-IR"/>
          <w:color w:val="111111"/>
          <w:sz w:val="28"/>
          <w:szCs w:val="28"/>
          <w:rtl/>
        </w:rPr>
        <w:t xml:space="preserve">2237 (9) وفیه 143 - کان صلی الله علیه وآله إذا وضع یده فی الطعام</w:t>
      </w:r>
    </w:p>
    <w:p>
      <w:pPr>
        <w:pStyle w:val="BookText"/>
      </w:pPr>
      <w:r>
        <w:rPr>
          <w:rFonts w:ascii="IRNazanin" w:hAnsi="IRNazanin" w:eastAsia="IRNazanin" w:cs="IRNazanin"/>
          <w:lang w:bidi="fa-IR"/>
          <w:color w:val="111111"/>
          <w:sz w:val="28"/>
          <w:szCs w:val="28"/>
          <w:rtl/>
        </w:rPr>
        <w:t xml:space="preserve">قال بسم الله اللهم بارک لنا فیما رزقتنا وعلیک خلفه.</w:t>
      </w:r>
    </w:p>
    <w:p>
      <w:pPr>
        <w:pStyle w:val="BookText"/>
      </w:pPr>
      <w:r>
        <w:rPr>
          <w:rFonts w:ascii="IRNazanin" w:hAnsi="IRNazanin" w:eastAsia="IRNazanin" w:cs="IRNazanin"/>
          <w:lang w:bidi="fa-IR"/>
          <w:color w:val="111111"/>
          <w:sz w:val="28"/>
          <w:szCs w:val="28"/>
          <w:rtl/>
        </w:rPr>
        <w:t xml:space="preserve">2238 (10) الجعفریات 216 -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ان رسول الله صلی الله علیه وآله کان إذا رفعت المائدة من بین یدیه قال اللهم</w:t>
      </w:r>
    </w:p>
    <w:p>
      <w:pPr>
        <w:pStyle w:val="BookText"/>
      </w:pPr>
      <w:r>
        <w:rPr>
          <w:rFonts w:ascii="IRNazanin" w:hAnsi="IRNazanin" w:eastAsia="IRNazanin" w:cs="IRNazanin"/>
          <w:lang w:bidi="fa-IR"/>
          <w:color w:val="111111"/>
          <w:sz w:val="28"/>
          <w:szCs w:val="28"/>
          <w:rtl/>
        </w:rPr>
        <w:t xml:space="preserve">اجعلها نعمة محضورة مشکورة موصولة بالجنة.</w:t>
      </w:r>
    </w:p>
    <w:p>
      <w:pPr>
        <w:pStyle w:val="BookText"/>
      </w:pPr>
      <w:r>
        <w:rPr>
          <w:rFonts w:ascii="IRNazanin" w:hAnsi="IRNazanin" w:eastAsia="IRNazanin" w:cs="IRNazanin"/>
          <w:lang w:bidi="fa-IR"/>
          <w:color w:val="111111"/>
          <w:sz w:val="28"/>
          <w:szCs w:val="28"/>
          <w:rtl/>
        </w:rPr>
        <w:t xml:space="preserve">2239 (11) المحاسن 436 - البرقی عن بعض أصحابنا عن علی بن أسباط</w:t>
      </w:r>
    </w:p>
    <w:p>
      <w:pPr>
        <w:pStyle w:val="BookText"/>
      </w:pPr>
      <w:r>
        <w:rPr>
          <w:rFonts w:ascii="IRNazanin" w:hAnsi="IRNazanin" w:eastAsia="IRNazanin" w:cs="IRNazanin"/>
          <w:lang w:bidi="fa-IR"/>
          <w:color w:val="111111"/>
          <w:sz w:val="28"/>
          <w:szCs w:val="28"/>
          <w:rtl/>
        </w:rPr>
        <w:t xml:space="preserve">عن عمه یعقوب أو غیره رفعه قال کان أمیر المؤمنین علیه السلام یقول اللهم إن</w:t>
      </w:r>
    </w:p>
    <w:p>
      <w:pPr>
        <w:pStyle w:val="BookText"/>
      </w:pPr>
      <w:r>
        <w:rPr>
          <w:rFonts w:ascii="IRNazanin" w:hAnsi="IRNazanin" w:eastAsia="IRNazanin" w:cs="IRNazanin"/>
          <w:lang w:bidi="fa-IR"/>
          <w:color w:val="111111"/>
          <w:sz w:val="28"/>
          <w:szCs w:val="28"/>
          <w:rtl/>
        </w:rPr>
        <w:t xml:space="preserve">هذا من عطائک فبارک لنا فیه وسوغناه وأخلف لنا خلفا لما أکلناه أو شربناه من</w:t>
      </w:r>
    </w:p>
    <w:p>
      <w:pPr>
        <w:pStyle w:val="BookText"/>
      </w:pPr>
      <w:r>
        <w:rPr>
          <w:rFonts w:ascii="IRNazanin" w:hAnsi="IRNazanin" w:eastAsia="IRNazanin" w:cs="IRNazanin"/>
          <w:lang w:bidi="fa-IR"/>
          <w:color w:val="111111"/>
          <w:sz w:val="28"/>
          <w:szCs w:val="28"/>
          <w:rtl/>
        </w:rPr>
        <w:t xml:space="preserve">غیر حول منا ولا قوة رزقت فأحسنت فلک الحمد رب اجعلنا من الشاکرین و</w:t>
      </w:r>
    </w:p>
    <w:p>
      <w:pPr>
        <w:pStyle w:val="BookText"/>
      </w:pPr>
      <w:r>
        <w:rPr>
          <w:rFonts w:ascii="IRNazanin" w:hAnsi="IRNazanin" w:eastAsia="IRNazanin" w:cs="IRNazanin"/>
          <w:lang w:bidi="fa-IR"/>
          <w:color w:val="111111"/>
          <w:sz w:val="28"/>
          <w:szCs w:val="28"/>
          <w:rtl/>
        </w:rPr>
        <w:t xml:space="preserve">إذا فرغ قال الحمد لله الذی کفانا وأکرمنا وحملنا فی البر والبحر ورزقنا من</w:t>
      </w:r>
    </w:p>
    <w:p>
      <w:pPr>
        <w:pStyle w:val="BookText"/>
      </w:pPr>
      <w:r>
        <w:rPr>
          <w:rFonts w:ascii="IRNazanin" w:hAnsi="IRNazanin" w:eastAsia="IRNazanin" w:cs="IRNazanin"/>
          <w:lang w:bidi="fa-IR"/>
          <w:color w:val="111111"/>
          <w:sz w:val="28"/>
          <w:szCs w:val="28"/>
          <w:rtl/>
        </w:rPr>
        <w:t xml:space="preserve">الطیبات وفضلنا علی کثیر ممن خلق تفضیلا الحمد لله الذی کفانا المؤنة و</w:t>
      </w:r>
    </w:p>
    <w:p>
      <w:pPr>
        <w:pStyle w:val="BookText"/>
      </w:pPr>
      <w:r>
        <w:rPr>
          <w:rFonts w:ascii="IRNazanin" w:hAnsi="IRNazanin" w:eastAsia="IRNazanin" w:cs="IRNazanin"/>
          <w:lang w:bidi="fa-IR"/>
          <w:color w:val="111111"/>
          <w:sz w:val="28"/>
          <w:szCs w:val="28"/>
          <w:rtl/>
        </w:rPr>
        <w:t xml:space="preserve">أسبغ علینا.</w:t>
      </w:r>
    </w:p>
    <w:p>
      <w:pPr>
        <w:pStyle w:val="BookText"/>
      </w:pPr>
      <w:r>
        <w:rPr>
          <w:rFonts w:ascii="IRNazanin" w:hAnsi="IRNazanin" w:eastAsia="IRNazanin" w:cs="IRNazanin"/>
          <w:lang w:bidi="fa-IR"/>
          <w:color w:val="111111"/>
          <w:sz w:val="28"/>
          <w:szCs w:val="28"/>
          <w:rtl/>
        </w:rPr>
        <w:t xml:space="preserve">2240 (12) کافی 294 ج 6 - عدة من أصحابنا عن المحاسن 433 - أحمد</w:t>
      </w:r>
    </w:p>
    <w:p>
      <w:pPr>
        <w:pStyle w:val="BookText"/>
      </w:pPr>
      <w:r>
        <w:rPr>
          <w:rFonts w:ascii="IRNazanin" w:hAnsi="IRNazanin" w:eastAsia="IRNazanin" w:cs="IRNazanin"/>
          <w:lang w:bidi="fa-IR"/>
          <w:color w:val="111111"/>
          <w:sz w:val="28"/>
          <w:szCs w:val="28"/>
          <w:rtl/>
        </w:rPr>
        <w:t xml:space="preserve">ابن أبی عبد الله عن محمد بن عبد الله عن عمرو المتطبب عن أبی یحیی الصنعانی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قال کان علی بن الحسین علیهما السلام إذا وضع الطعام</w:t>
      </w:r>
    </w:p>
    <w:p>
      <w:pPr>
        <w:pStyle w:val="BookText"/>
      </w:pPr>
      <w:r>
        <w:rPr>
          <w:rFonts w:ascii="IRNazanin" w:hAnsi="IRNazanin" w:eastAsia="IRNazanin" w:cs="IRNazanin"/>
          <w:lang w:bidi="fa-IR"/>
          <w:color w:val="111111"/>
          <w:sz w:val="28"/>
          <w:szCs w:val="28"/>
          <w:rtl/>
        </w:rPr>
        <w:t xml:space="preserve">بین یدیه قال اللهم هذا من منک وفضلک وعطائک </w:t>
      </w:r>
      <w:r>
        <w:rPr>
          <w:rStyle w:val="FootnoteReference"/>
        </w:rPr>
        <w:footnoteReference w:id="1416"/>
      </w:r>
      <w:r>
        <w:rPr>
          <w:rFonts w:ascii="IRNazanin" w:hAnsi="IRNazanin" w:eastAsia="IRNazanin" w:cs="IRNazanin"/>
          <w:lang w:bidi="fa-IR"/>
          <w:color w:val="111111"/>
          <w:sz w:val="28"/>
          <w:szCs w:val="28"/>
          <w:rtl/>
        </w:rPr>
        <w:t xml:space="preserve">فبارک لنا فیه وسوغناه</w:t>
      </w:r>
    </w:p>
    <w:p>
      <w:pPr>
        <w:pStyle w:val="BookText"/>
      </w:pPr>
      <w:r>
        <w:rPr>
          <w:rFonts w:ascii="IRNazanin" w:hAnsi="IRNazanin" w:eastAsia="IRNazanin" w:cs="IRNazanin"/>
          <w:lang w:bidi="fa-IR"/>
          <w:color w:val="111111"/>
          <w:sz w:val="28"/>
          <w:szCs w:val="28"/>
          <w:rtl/>
        </w:rPr>
        <w:t xml:space="preserve">وارزقنا خلفا إذا أکلناه ورب محتاج إلیه رزقت فأحسنت </w:t>
      </w:r>
      <w:r>
        <w:rPr>
          <w:rStyle w:val="FootnoteReference"/>
        </w:rPr>
        <w:footnoteReference w:id="1417"/>
      </w:r>
      <w:r>
        <w:rPr>
          <w:rFonts w:ascii="IRNazanin" w:hAnsi="IRNazanin" w:eastAsia="IRNazanin" w:cs="IRNazanin"/>
          <w:lang w:bidi="fa-IR"/>
          <w:color w:val="111111"/>
          <w:sz w:val="28"/>
          <w:szCs w:val="28"/>
          <w:rtl/>
        </w:rPr>
        <w:t xml:space="preserve">اللهم (و - کا) اجعلنا</w:t>
      </w:r>
    </w:p>
    <w:p>
      <w:pPr>
        <w:pStyle w:val="BookText"/>
      </w:pPr>
      <w:r>
        <w:rPr>
          <w:rFonts w:ascii="IRNazanin" w:hAnsi="IRNazanin" w:eastAsia="IRNazanin" w:cs="IRNazanin"/>
          <w:lang w:bidi="fa-IR"/>
          <w:color w:val="111111"/>
          <w:sz w:val="28"/>
          <w:szCs w:val="28"/>
          <w:rtl/>
        </w:rPr>
        <w:t xml:space="preserve">(لک - المحاسن) من الشاکرین فإذا </w:t>
      </w:r>
      <w:r>
        <w:rPr>
          <w:rStyle w:val="FootnoteReference"/>
        </w:rPr>
        <w:footnoteReference w:id="1418"/>
      </w:r>
      <w:r>
        <w:rPr>
          <w:rFonts w:ascii="IRNazanin" w:hAnsi="IRNazanin" w:eastAsia="IRNazanin" w:cs="IRNazanin"/>
          <w:lang w:bidi="fa-IR"/>
          <w:color w:val="111111"/>
          <w:sz w:val="28"/>
          <w:szCs w:val="28"/>
          <w:rtl/>
        </w:rPr>
        <w:t xml:space="preserve">رفع الخوان قال الحمد لله الذی حملنا</w:t>
      </w:r>
    </w:p>
    <w:p>
      <w:pPr>
        <w:pStyle w:val="BookText"/>
      </w:pPr>
      <w:r>
        <w:rPr>
          <w:rFonts w:ascii="IRNazanin" w:hAnsi="IRNazanin" w:eastAsia="IRNazanin" w:cs="IRNazanin"/>
          <w:lang w:bidi="fa-IR"/>
          <w:color w:val="111111"/>
          <w:sz w:val="28"/>
          <w:szCs w:val="28"/>
          <w:rtl/>
        </w:rPr>
        <w:t xml:space="preserve">فی البر والبحر ورزقنا من الطیبات وفضلنا علی کثیر من خلقه (أو ممن خلق -</w:t>
      </w:r>
    </w:p>
    <w:p>
      <w:pPr>
        <w:pStyle w:val="BookText"/>
      </w:pPr>
      <w:r>
        <w:rPr>
          <w:rFonts w:ascii="IRNazanin" w:hAnsi="IRNazanin" w:eastAsia="IRNazanin" w:cs="IRNazanin"/>
          <w:lang w:bidi="fa-IR"/>
          <w:color w:val="111111"/>
          <w:sz w:val="28"/>
          <w:szCs w:val="28"/>
          <w:rtl/>
        </w:rPr>
        <w:t xml:space="preserve">المحاسن) تفضیلا.</w:t>
      </w:r>
    </w:p>
    <w:p>
      <w:pPr>
        <w:pStyle w:val="BookText"/>
      </w:pPr>
      <w:r>
        <w:rPr>
          <w:rFonts w:ascii="IRNazanin" w:hAnsi="IRNazanin" w:eastAsia="IRNazanin" w:cs="IRNazanin"/>
          <w:lang w:bidi="fa-IR"/>
          <w:color w:val="111111"/>
          <w:sz w:val="28"/>
          <w:szCs w:val="28"/>
          <w:rtl/>
        </w:rPr>
        <w:t xml:space="preserve">2241 (13) المحاسن 435 - البرقی عن أبی عبد الله البرقی عن صفوان بن</w:t>
      </w:r>
    </w:p>
    <w:p>
      <w:pPr>
        <w:pStyle w:val="BookText"/>
      </w:pPr>
      <w:r>
        <w:rPr>
          <w:rFonts w:ascii="IRNazanin" w:hAnsi="IRNazanin" w:eastAsia="IRNazanin" w:cs="IRNazanin"/>
          <w:lang w:bidi="fa-IR"/>
          <w:color w:val="111111"/>
          <w:sz w:val="28"/>
          <w:szCs w:val="28"/>
          <w:rtl/>
        </w:rPr>
        <w:t xml:space="preserve">یحیی عن معاویة بن وهب عن فقیه 226 ج 3 - أبی حمزة (الثمالی - فقیه) عن</w:t>
      </w:r>
    </w:p>
    <w:p>
      <w:pPr>
        <w:pStyle w:val="BookText"/>
      </w:pPr>
      <w:r>
        <w:rPr>
          <w:rFonts w:ascii="IRNazanin" w:hAnsi="IRNazanin" w:eastAsia="IRNazanin" w:cs="IRNazanin"/>
          <w:lang w:bidi="fa-IR"/>
          <w:color w:val="111111"/>
          <w:sz w:val="28"/>
          <w:szCs w:val="28"/>
          <w:rtl/>
        </w:rPr>
        <w:t xml:space="preserve">علی بن الحسین علیهما السلام أنه کان إذا طعم </w:t>
      </w:r>
      <w:r>
        <w:rPr>
          <w:rStyle w:val="FootnoteReference"/>
        </w:rPr>
        <w:footnoteReference w:id="1419"/>
      </w:r>
      <w:r>
        <w:rPr>
          <w:rFonts w:ascii="IRNazanin" w:hAnsi="IRNazanin" w:eastAsia="IRNazanin" w:cs="IRNazanin"/>
          <w:lang w:bidi="fa-IR"/>
          <w:color w:val="111111"/>
          <w:sz w:val="28"/>
          <w:szCs w:val="28"/>
          <w:rtl/>
        </w:rPr>
        <w:t xml:space="preserve">قال الحمد لله الذی أطعمنا و</w:t>
      </w:r>
    </w:p>
    <w:p>
      <w:pPr>
        <w:pStyle w:val="BookText"/>
      </w:pPr>
      <w:r>
        <w:rPr>
          <w:rFonts w:ascii="IRNazanin" w:hAnsi="IRNazanin" w:eastAsia="IRNazanin" w:cs="IRNazanin"/>
          <w:lang w:bidi="fa-IR"/>
          <w:color w:val="111111"/>
          <w:sz w:val="28"/>
          <w:szCs w:val="28"/>
          <w:rtl/>
        </w:rPr>
        <w:t xml:space="preserve">سقانا وکفانا وأیدنا وآوانا وأنعم علینا وأفضل الحمد لله الذی یطعم ولا یطعم.</w:t>
      </w:r>
    </w:p>
    <w:p>
      <w:pPr>
        <w:pStyle w:val="BookText"/>
      </w:pPr>
      <w:r>
        <w:rPr>
          <w:rFonts w:ascii="IRNazanin" w:hAnsi="IRNazanin" w:eastAsia="IRNazanin" w:cs="IRNazanin"/>
          <w:lang w:bidi="fa-IR"/>
          <w:color w:val="111111"/>
          <w:sz w:val="28"/>
          <w:szCs w:val="28"/>
          <w:rtl/>
        </w:rPr>
        <w:t xml:space="preserve">2242 (14) کافی 295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قال کان أبی علیه السلام یقول</w:t>
      </w:r>
    </w:p>
    <w:p>
      <w:pPr>
        <w:pStyle w:val="BookText"/>
      </w:pPr>
      <w:r>
        <w:rPr>
          <w:rFonts w:ascii="IRNazanin" w:hAnsi="IRNazanin" w:eastAsia="IRNazanin" w:cs="IRNazanin"/>
          <w:lang w:bidi="fa-IR"/>
          <w:color w:val="111111"/>
          <w:sz w:val="28"/>
          <w:szCs w:val="28"/>
          <w:rtl/>
        </w:rPr>
        <w:t xml:space="preserve">الحمد لله الذی أشبعنا فی جائعین وأروانا فی ظامئین </w:t>
      </w:r>
      <w:r>
        <w:rPr>
          <w:rStyle w:val="FootnoteReference"/>
        </w:rPr>
        <w:footnoteReference w:id="1420"/>
      </w:r>
      <w:r>
        <w:rPr>
          <w:rFonts w:ascii="IRNazanin" w:hAnsi="IRNazanin" w:eastAsia="IRNazanin" w:cs="IRNazanin"/>
          <w:lang w:bidi="fa-IR"/>
          <w:color w:val="111111"/>
          <w:sz w:val="28"/>
          <w:szCs w:val="28"/>
          <w:rtl/>
        </w:rPr>
        <w:t xml:space="preserve">(وکسانا فی عارین -</w:t>
      </w:r>
    </w:p>
    <w:p>
      <w:pPr>
        <w:pStyle w:val="BookText"/>
      </w:pPr>
      <w:r>
        <w:rPr>
          <w:rFonts w:ascii="IRNazanin" w:hAnsi="IRNazanin" w:eastAsia="IRNazanin" w:cs="IRNazanin"/>
          <w:lang w:bidi="fa-IR"/>
          <w:color w:val="111111"/>
          <w:sz w:val="28"/>
          <w:szCs w:val="28"/>
          <w:rtl/>
        </w:rPr>
        <w:t xml:space="preserve">المحاسن) وآوانا فی ضاحین </w:t>
      </w:r>
      <w:r>
        <w:rPr>
          <w:rStyle w:val="FootnoteReference"/>
        </w:rPr>
        <w:footnoteReference w:id="1421"/>
      </w:r>
      <w:r>
        <w:rPr>
          <w:rFonts w:ascii="IRNazanin" w:hAnsi="IRNazanin" w:eastAsia="IRNazanin" w:cs="IRNazanin"/>
          <w:lang w:bidi="fa-IR"/>
          <w:color w:val="111111"/>
          <w:sz w:val="28"/>
          <w:szCs w:val="28"/>
          <w:rtl/>
        </w:rPr>
        <w:t xml:space="preserve">وحملنا فی راجلین وآمننا فی خائفین و</w:t>
      </w:r>
    </w:p>
    <w:p>
      <w:pPr>
        <w:pStyle w:val="BookText"/>
      </w:pPr>
      <w:r>
        <w:rPr>
          <w:rFonts w:ascii="IRNazanin" w:hAnsi="IRNazanin" w:eastAsia="IRNazanin" w:cs="IRNazanin"/>
          <w:lang w:bidi="fa-IR"/>
          <w:color w:val="111111"/>
          <w:sz w:val="28"/>
          <w:szCs w:val="28"/>
          <w:rtl/>
        </w:rPr>
        <w:t xml:space="preserve">أخدمنا فی عانین المحاسن 436 - البرقی عن أبیه عن ابن أبی عمیر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قال قال الحمد لله الذی (وذکر مثله ثم قال) و</w:t>
      </w:r>
    </w:p>
    <w:p>
      <w:pPr>
        <w:pStyle w:val="BookText"/>
      </w:pPr>
      <w:r>
        <w:rPr>
          <w:rFonts w:ascii="IRNazanin" w:hAnsi="IRNazanin" w:eastAsia="IRNazanin" w:cs="IRNazanin"/>
          <w:lang w:bidi="fa-IR"/>
          <w:color w:val="111111"/>
          <w:sz w:val="28"/>
          <w:szCs w:val="28"/>
          <w:rtl/>
        </w:rPr>
        <w:t xml:space="preserve">روی بعضهم وأظلنا فی ضاحین.</w:t>
      </w:r>
    </w:p>
    <w:p>
      <w:pPr>
        <w:pStyle w:val="BookText"/>
      </w:pPr>
      <w:r>
        <w:rPr>
          <w:rFonts w:ascii="IRNazanin" w:hAnsi="IRNazanin" w:eastAsia="IRNazanin" w:cs="IRNazanin"/>
          <w:lang w:bidi="fa-IR"/>
          <w:color w:val="111111"/>
          <w:sz w:val="28"/>
          <w:szCs w:val="28"/>
          <w:rtl/>
        </w:rPr>
        <w:t xml:space="preserve">2243 (15) مکارم الأخلاق 144 - عن الصادق علیه السلام أنه أکل فقال</w:t>
      </w:r>
    </w:p>
    <w:p>
      <w:pPr>
        <w:pStyle w:val="BookText"/>
      </w:pPr>
      <w:r>
        <w:rPr>
          <w:rFonts w:ascii="IRNazanin" w:hAnsi="IRNazanin" w:eastAsia="IRNazanin" w:cs="IRNazanin"/>
          <w:lang w:bidi="fa-IR"/>
          <w:color w:val="111111"/>
          <w:sz w:val="28"/>
          <w:szCs w:val="28"/>
          <w:rtl/>
        </w:rPr>
        <w:t xml:space="preserve">الحمد لله الذی أطعمنا فی جائعین وسقانا فی ظمآنین وکسانا فی عارین [وهدانا</w:t>
      </w:r>
    </w:p>
    <w:p>
      <w:pPr>
        <w:pStyle w:val="BookText"/>
      </w:pPr>
      <w:r>
        <w:rPr>
          <w:rFonts w:ascii="IRNazanin" w:hAnsi="IRNazanin" w:eastAsia="IRNazanin" w:cs="IRNazanin"/>
          <w:lang w:bidi="fa-IR"/>
          <w:color w:val="111111"/>
          <w:sz w:val="28"/>
          <w:szCs w:val="28"/>
          <w:rtl/>
        </w:rPr>
        <w:t xml:space="preserve">فی ضالین وحملنا فی راجلین وآوانا فی ضاحین وأخدمنا فی عانین] وفضلنا</w:t>
      </w:r>
    </w:p>
    <w:p>
      <w:pPr>
        <w:pStyle w:val="BookText"/>
      </w:pPr>
      <w:r>
        <w:rPr>
          <w:rFonts w:ascii="IRNazanin" w:hAnsi="IRNazanin" w:eastAsia="IRNazanin" w:cs="IRNazanin"/>
          <w:lang w:bidi="fa-IR"/>
          <w:color w:val="111111"/>
          <w:sz w:val="28"/>
          <w:szCs w:val="28"/>
          <w:rtl/>
        </w:rPr>
        <w:t xml:space="preserve">علی کثیر من العالمین.</w:t>
      </w:r>
    </w:p>
    <w:p>
      <w:pPr>
        <w:pStyle w:val="BookText"/>
      </w:pPr>
      <w:r>
        <w:rPr>
          <w:rFonts w:ascii="IRNazanin" w:hAnsi="IRNazanin" w:eastAsia="IRNazanin" w:cs="IRNazanin"/>
          <w:lang w:bidi="fa-IR"/>
          <w:color w:val="111111"/>
          <w:sz w:val="28"/>
          <w:szCs w:val="28"/>
          <w:rtl/>
        </w:rPr>
        <w:t xml:space="preserve">2244 (16) کافی 296 ج 6 - محمد بن یحیی عن أحمد بن محمد عن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 بن یحیی عن جده الحسن بن راشد عن ابن بکیر قال کنا عند أبی عبد الله</w:t>
      </w:r>
    </w:p>
    <w:p>
      <w:pPr>
        <w:pStyle w:val="BookText"/>
      </w:pPr>
      <w:r>
        <w:rPr>
          <w:rFonts w:ascii="IRNazanin" w:hAnsi="IRNazanin" w:eastAsia="IRNazanin" w:cs="IRNazanin"/>
          <w:lang w:bidi="fa-IR"/>
          <w:color w:val="111111"/>
          <w:sz w:val="28"/>
          <w:szCs w:val="28"/>
          <w:rtl/>
        </w:rPr>
        <w:t xml:space="preserve">علیه السلام فأطعمنا ثم رفعنا أیدینا فقلنا الحمد لله فقال أبو عبد الله علیه السلام</w:t>
      </w:r>
    </w:p>
    <w:p>
      <w:pPr>
        <w:pStyle w:val="BookText"/>
      </w:pPr>
      <w:r>
        <w:rPr>
          <w:rFonts w:ascii="IRNazanin" w:hAnsi="IRNazanin" w:eastAsia="IRNazanin" w:cs="IRNazanin"/>
          <w:lang w:bidi="fa-IR"/>
          <w:color w:val="111111"/>
          <w:sz w:val="28"/>
          <w:szCs w:val="28"/>
          <w:rtl/>
        </w:rPr>
        <w:t xml:space="preserve">اللهم هذا منک ومن محمد رسولک اللهم لک الحمد صلی علی محمد وآله</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2245 (17) المحاسن 437 - البرقی عن القاسم بن یحیی عن جده عن</w:t>
      </w:r>
    </w:p>
    <w:p>
      <w:pPr>
        <w:pStyle w:val="BookText"/>
      </w:pPr>
      <w:r>
        <w:rPr>
          <w:rFonts w:ascii="IRNazanin" w:hAnsi="IRNazanin" w:eastAsia="IRNazanin" w:cs="IRNazanin"/>
          <w:lang w:bidi="fa-IR"/>
          <w:color w:val="111111"/>
          <w:sz w:val="28"/>
          <w:szCs w:val="28"/>
          <w:rtl/>
        </w:rPr>
        <w:t xml:space="preserve">أبی بکر قال کنا عند أبی عبد الله علیه السلام فأطعمنا ثم رفعنا أیدینا فقلنا الحمد</w:t>
      </w:r>
    </w:p>
    <w:p>
      <w:pPr>
        <w:pStyle w:val="BookText"/>
      </w:pPr>
      <w:r>
        <w:rPr>
          <w:rFonts w:ascii="IRNazanin" w:hAnsi="IRNazanin" w:eastAsia="IRNazanin" w:cs="IRNazanin"/>
          <w:lang w:bidi="fa-IR"/>
          <w:color w:val="111111"/>
          <w:sz w:val="28"/>
          <w:szCs w:val="28"/>
          <w:rtl/>
        </w:rPr>
        <w:t xml:space="preserve">لله فقال أبو عبد الله علیه السلام ذا منک اللهم وبمحمد رسولک اللهم لک الحمد</w:t>
      </w:r>
    </w:p>
    <w:p>
      <w:pPr>
        <w:pStyle w:val="BookText"/>
      </w:pPr>
      <w:r>
        <w:rPr>
          <w:rFonts w:ascii="IRNazanin" w:hAnsi="IRNazanin" w:eastAsia="IRNazanin" w:cs="IRNazanin"/>
          <w:lang w:bidi="fa-IR"/>
          <w:color w:val="111111"/>
          <w:sz w:val="28"/>
          <w:szCs w:val="28"/>
          <w:rtl/>
        </w:rPr>
        <w:t xml:space="preserve">اللهم لک الحمد صلی علی محمد وأهل بیته.</w:t>
      </w:r>
    </w:p>
    <w:p>
      <w:pPr>
        <w:pStyle w:val="BookText"/>
      </w:pPr>
      <w:r>
        <w:rPr>
          <w:rFonts w:ascii="IRNazanin" w:hAnsi="IRNazanin" w:eastAsia="IRNazanin" w:cs="IRNazanin"/>
          <w:lang w:bidi="fa-IR"/>
          <w:color w:val="111111"/>
          <w:sz w:val="28"/>
          <w:szCs w:val="28"/>
          <w:rtl/>
        </w:rPr>
        <w:t xml:space="preserve">2246 (18) کافی 295 ج 6 - أبو علی الأشعری عن الحسن بن علی الکوفی</w:t>
      </w:r>
    </w:p>
    <w:p>
      <w:pPr>
        <w:pStyle w:val="BookText"/>
      </w:pPr>
      <w:r>
        <w:rPr>
          <w:rFonts w:ascii="IRNazanin" w:hAnsi="IRNazanin" w:eastAsia="IRNazanin" w:cs="IRNazanin"/>
          <w:lang w:bidi="fa-IR"/>
          <w:color w:val="111111"/>
          <w:sz w:val="28"/>
          <w:szCs w:val="28"/>
          <w:rtl/>
        </w:rPr>
        <w:t xml:space="preserve">عن عبیس بن هشام المحاسن 437 - البرقی عن محمد بن علی عن عبیس بن</w:t>
      </w:r>
    </w:p>
    <w:p>
      <w:pPr>
        <w:pStyle w:val="BookText"/>
      </w:pPr>
      <w:r>
        <w:rPr>
          <w:rFonts w:ascii="IRNazanin" w:hAnsi="IRNazanin" w:eastAsia="IRNazanin" w:cs="IRNazanin"/>
          <w:lang w:bidi="fa-IR"/>
          <w:color w:val="111111"/>
          <w:sz w:val="28"/>
          <w:szCs w:val="28"/>
          <w:rtl/>
        </w:rPr>
        <w:t xml:space="preserve">هشام عن الحسین بن أحمد المنقری عن یونس بن ظبیان قال کنت مع أبی عبد الله</w:t>
      </w:r>
    </w:p>
    <w:p>
      <w:pPr>
        <w:pStyle w:val="BookText"/>
      </w:pPr>
      <w:r>
        <w:rPr>
          <w:rFonts w:ascii="IRNazanin" w:hAnsi="IRNazanin" w:eastAsia="IRNazanin" w:cs="IRNazanin"/>
          <w:lang w:bidi="fa-IR"/>
          <w:color w:val="111111"/>
          <w:sz w:val="28"/>
          <w:szCs w:val="28"/>
          <w:rtl/>
        </w:rPr>
        <w:t xml:space="preserve">علیه السلام فحضر وقت العشاء فذهبت أقوم فقال اجلس یا أبا عبد الله فجلست</w:t>
      </w:r>
    </w:p>
    <w:p>
      <w:pPr>
        <w:pStyle w:val="BookText"/>
      </w:pPr>
      <w:r>
        <w:rPr>
          <w:rFonts w:ascii="IRNazanin" w:hAnsi="IRNazanin" w:eastAsia="IRNazanin" w:cs="IRNazanin"/>
          <w:lang w:bidi="fa-IR"/>
          <w:color w:val="111111"/>
          <w:sz w:val="28"/>
          <w:szCs w:val="28"/>
          <w:rtl/>
        </w:rPr>
        <w:t xml:space="preserve">حتی وضع الخوان فسمی حین وضع (الخوان - المحاسن) فلما فرغ قال الحمد</w:t>
      </w:r>
    </w:p>
    <w:p>
      <w:pPr>
        <w:pStyle w:val="BookText"/>
      </w:pPr>
      <w:r>
        <w:rPr>
          <w:rFonts w:ascii="IRNazanin" w:hAnsi="IRNazanin" w:eastAsia="IRNazanin" w:cs="IRNazanin"/>
          <w:lang w:bidi="fa-IR"/>
          <w:color w:val="111111"/>
          <w:sz w:val="28"/>
          <w:szCs w:val="28"/>
          <w:rtl/>
        </w:rPr>
        <w:t xml:space="preserve">لله (اللهم - المحاسن) هذا منک ومن محمد </w:t>
      </w:r>
      <w:r>
        <w:rPr>
          <w:rStyle w:val="FootnoteReference"/>
        </w:rPr>
        <w:footnoteReference w:id="1422"/>
      </w:r>
      <w:r>
        <w:rPr>
          <w:rFonts w:ascii="IRNazanin" w:hAnsi="IRNazanin" w:eastAsia="IRNazanin" w:cs="IRNazanin"/>
          <w:lang w:bidi="fa-IR"/>
          <w:color w:val="111111"/>
          <w:sz w:val="28"/>
          <w:szCs w:val="28"/>
          <w:rtl/>
        </w:rPr>
        <w:t xml:space="preserve">صلی الله علیه وآله.</w:t>
      </w:r>
    </w:p>
    <w:p>
      <w:pPr>
        <w:pStyle w:val="BookText"/>
      </w:pPr>
      <w:r>
        <w:rPr>
          <w:rFonts w:ascii="IRNazanin" w:hAnsi="IRNazanin" w:eastAsia="IRNazanin" w:cs="IRNazanin"/>
          <w:lang w:bidi="fa-IR"/>
          <w:color w:val="111111"/>
          <w:sz w:val="28"/>
          <w:szCs w:val="28"/>
          <w:rtl/>
        </w:rPr>
        <w:t xml:space="preserve">2247 (19) مستدرک 278 ج 16 - السید فضل الله الراوندی فی نوادره</w:t>
      </w:r>
    </w:p>
    <w:p>
      <w:pPr>
        <w:pStyle w:val="BookText"/>
      </w:pPr>
      <w:r>
        <w:rPr>
          <w:rFonts w:ascii="IRNazanin" w:hAnsi="IRNazanin" w:eastAsia="IRNazanin" w:cs="IRNazanin"/>
          <w:lang w:bidi="fa-IR"/>
          <w:color w:val="111111"/>
          <w:sz w:val="28"/>
          <w:szCs w:val="28"/>
          <w:rtl/>
        </w:rPr>
        <w:t xml:space="preserve">بإسناده عن موسی بن جعفر علیهما السلام قال وکان الصادق علیه السلام إذا</w:t>
      </w:r>
    </w:p>
    <w:p>
      <w:pPr>
        <w:pStyle w:val="BookText"/>
      </w:pPr>
      <w:r>
        <w:rPr>
          <w:rFonts w:ascii="IRNazanin" w:hAnsi="IRNazanin" w:eastAsia="IRNazanin" w:cs="IRNazanin"/>
          <w:lang w:bidi="fa-IR"/>
          <w:color w:val="111111"/>
          <w:sz w:val="28"/>
          <w:szCs w:val="28"/>
          <w:rtl/>
        </w:rPr>
        <w:t xml:space="preserve">قدم إلیه الطعام یقول بسم الله وبالله وهذا من فضل الله وبرکة رسول الله صلی</w:t>
      </w:r>
    </w:p>
    <w:p>
      <w:pPr>
        <w:pStyle w:val="BookText"/>
      </w:pPr>
      <w:r>
        <w:rPr>
          <w:rFonts w:ascii="IRNazanin" w:hAnsi="IRNazanin" w:eastAsia="IRNazanin" w:cs="IRNazanin"/>
          <w:lang w:bidi="fa-IR"/>
          <w:color w:val="111111"/>
          <w:sz w:val="28"/>
          <w:szCs w:val="28"/>
          <w:rtl/>
        </w:rPr>
        <w:t xml:space="preserve">الله علیه وآله وآل رسول الله علیهم السلام اللهم کما أشبعتنا فاشبع کل مؤمن</w:t>
      </w:r>
    </w:p>
    <w:p>
      <w:pPr>
        <w:pStyle w:val="BookText"/>
      </w:pPr>
      <w:r>
        <w:rPr>
          <w:rFonts w:ascii="IRNazanin" w:hAnsi="IRNazanin" w:eastAsia="IRNazanin" w:cs="IRNazanin"/>
          <w:lang w:bidi="fa-IR"/>
          <w:color w:val="111111"/>
          <w:sz w:val="28"/>
          <w:szCs w:val="28"/>
          <w:rtl/>
        </w:rPr>
        <w:t xml:space="preserve">ومؤمنة وبارک لنا فی طعامنا وشرابنا وأجسادنا وأموالنا.</w:t>
      </w:r>
    </w:p>
    <w:p>
      <w:pPr>
        <w:pStyle w:val="BookText"/>
      </w:pPr>
      <w:r>
        <w:rPr>
          <w:rFonts w:ascii="IRNazanin" w:hAnsi="IRNazanin" w:eastAsia="IRNazanin" w:cs="IRNazanin"/>
          <w:lang w:bidi="fa-IR"/>
          <w:color w:val="111111"/>
          <w:sz w:val="28"/>
          <w:szCs w:val="28"/>
          <w:rtl/>
        </w:rPr>
        <w:t xml:space="preserve">2248 (20) مکارم الأخلاق 144 - ومن کتاب النجاة الدعاء عند الطعام</w:t>
      </w:r>
    </w:p>
    <w:p>
      <w:pPr>
        <w:pStyle w:val="BookText"/>
      </w:pPr>
      <w:r>
        <w:rPr>
          <w:rFonts w:ascii="IRNazanin" w:hAnsi="IRNazanin" w:eastAsia="IRNazanin" w:cs="IRNazanin"/>
          <w:lang w:bidi="fa-IR"/>
          <w:color w:val="111111"/>
          <w:sz w:val="28"/>
          <w:szCs w:val="28"/>
          <w:rtl/>
        </w:rPr>
        <w:t xml:space="preserve">الحمد لله الذی یطعم ولا یطعم ویجیر ولا یجار علیه ویستغنی ویفتقر الیه اللهم</w:t>
      </w:r>
    </w:p>
    <w:p>
      <w:pPr>
        <w:pStyle w:val="BookText"/>
      </w:pPr>
      <w:r>
        <w:rPr>
          <w:rFonts w:ascii="IRNazanin" w:hAnsi="IRNazanin" w:eastAsia="IRNazanin" w:cs="IRNazanin"/>
          <w:lang w:bidi="fa-IR"/>
          <w:color w:val="111111"/>
          <w:sz w:val="28"/>
          <w:szCs w:val="28"/>
          <w:rtl/>
        </w:rPr>
        <w:t xml:space="preserve">لک الحمد علی ما رزقتنی من طعام وإدام فی یسر وعافیة من غیر کد منی</w:t>
      </w:r>
    </w:p>
    <w:p>
      <w:pPr>
        <w:pStyle w:val="BookText"/>
      </w:pPr>
      <w:r>
        <w:rPr>
          <w:rFonts w:ascii="IRNazanin" w:hAnsi="IRNazanin" w:eastAsia="IRNazanin" w:cs="IRNazanin"/>
          <w:lang w:bidi="fa-IR"/>
          <w:color w:val="111111"/>
          <w:sz w:val="28"/>
          <w:szCs w:val="28"/>
          <w:rtl/>
        </w:rPr>
        <w:t xml:space="preserve">ولا مشقة بسم الله خیر الأسماء رب الأرض والسماء بسم الذی لا یضر مع اسمه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96" w:name="pg12430_181127"/>
    <w:bookmarkEnd w:id="196"/>
    <w:p>
      <w:pPr>
        <w:pStyle w:val="BookText"/>
      </w:pPr>
      <w:r>
        <w:rPr>
          <w:rFonts w:ascii="IRNazanin" w:hAnsi="IRNazanin" w:eastAsia="IRNazanin" w:cs="IRNazanin"/>
          <w:lang w:bidi="fa-IR"/>
          <w:color w:val="111111"/>
          <w:sz w:val="28"/>
          <w:szCs w:val="28"/>
          <w:rtl/>
        </w:rPr>
        <w:t xml:space="preserve">سم ولا داء بسم الله الذی لا یضر مع اسمه شئ وهو السمیع العلیم اللهم اسعدنی</w:t>
      </w:r>
    </w:p>
    <w:p>
      <w:pPr>
        <w:pStyle w:val="BookText"/>
      </w:pPr>
      <w:r>
        <w:rPr>
          <w:rFonts w:ascii="IRNazanin" w:hAnsi="IRNazanin" w:eastAsia="IRNazanin" w:cs="IRNazanin"/>
          <w:lang w:bidi="fa-IR"/>
          <w:color w:val="111111"/>
          <w:sz w:val="28"/>
          <w:szCs w:val="28"/>
          <w:rtl/>
        </w:rPr>
        <w:t xml:space="preserve">فی مطعمی هذا بخیره وأعذنی من شره وانفعنی بنفعه وسلمنی من ضره والدعاء</w:t>
      </w:r>
    </w:p>
    <w:p>
      <w:pPr>
        <w:pStyle w:val="BookText"/>
      </w:pPr>
      <w:r>
        <w:rPr>
          <w:rFonts w:ascii="IRNazanin" w:hAnsi="IRNazanin" w:eastAsia="IRNazanin" w:cs="IRNazanin"/>
          <w:lang w:bidi="fa-IR"/>
          <w:color w:val="111111"/>
          <w:sz w:val="28"/>
          <w:szCs w:val="28"/>
          <w:rtl/>
        </w:rPr>
        <w:t xml:space="preserve">عند الفراغ منه الحمد لله الذی أطعمنی فأشبعنی وسقانی فأروانی وصاننی و</w:t>
      </w:r>
    </w:p>
    <w:p>
      <w:pPr>
        <w:pStyle w:val="BookText"/>
      </w:pPr>
      <w:r>
        <w:rPr>
          <w:rFonts w:ascii="IRNazanin" w:hAnsi="IRNazanin" w:eastAsia="IRNazanin" w:cs="IRNazanin"/>
          <w:lang w:bidi="fa-IR"/>
          <w:color w:val="111111"/>
          <w:sz w:val="28"/>
          <w:szCs w:val="28"/>
          <w:rtl/>
        </w:rPr>
        <w:t xml:space="preserve">حمانی الحمد لله الذی عرفنی البرکة والیمن بما أصبته وترکته منه اللهم اجعله</w:t>
      </w:r>
    </w:p>
    <w:p>
      <w:pPr>
        <w:pStyle w:val="BookText"/>
      </w:pPr>
      <w:r>
        <w:rPr>
          <w:rFonts w:ascii="IRNazanin" w:hAnsi="IRNazanin" w:eastAsia="IRNazanin" w:cs="IRNazanin"/>
          <w:lang w:bidi="fa-IR"/>
          <w:color w:val="111111"/>
          <w:sz w:val="28"/>
          <w:szCs w:val="28"/>
          <w:rtl/>
        </w:rPr>
        <w:t xml:space="preserve">هنیئا مریئا لا وبیا ولا دویا وأبقنی بعده سویا قائما بشکرک، محافظا علی طاعتک</w:t>
      </w:r>
    </w:p>
    <w:p>
      <w:pPr>
        <w:pStyle w:val="BookText"/>
      </w:pPr>
      <w:r>
        <w:rPr>
          <w:rFonts w:ascii="IRNazanin" w:hAnsi="IRNazanin" w:eastAsia="IRNazanin" w:cs="IRNazanin"/>
          <w:lang w:bidi="fa-IR"/>
          <w:color w:val="111111"/>
          <w:sz w:val="28"/>
          <w:szCs w:val="28"/>
          <w:rtl/>
        </w:rPr>
        <w:t xml:space="preserve">وارزقنی رزقا دارا وأعشنی عیشا قارا واجعلنی ناسکا بارا واجعل ما یتلقانی فی</w:t>
      </w:r>
    </w:p>
    <w:p>
      <w:pPr>
        <w:pStyle w:val="BookText"/>
      </w:pPr>
      <w:r>
        <w:rPr>
          <w:rFonts w:ascii="IRNazanin" w:hAnsi="IRNazanin" w:eastAsia="IRNazanin" w:cs="IRNazanin"/>
          <w:lang w:bidi="fa-IR"/>
          <w:color w:val="111111"/>
          <w:sz w:val="28"/>
          <w:szCs w:val="28"/>
          <w:rtl/>
        </w:rPr>
        <w:t xml:space="preserve">المعاد مبهجا سارا برحمتک یا أرحم الراحمین.</w:t>
      </w:r>
    </w:p>
    <w:p>
      <w:pPr>
        <w:pStyle w:val="BookText"/>
      </w:pPr>
      <w:r>
        <w:rPr>
          <w:rFonts w:ascii="IRNazanin" w:hAnsi="IRNazanin" w:eastAsia="IRNazanin" w:cs="IRNazanin"/>
          <w:lang w:bidi="fa-IR"/>
          <w:color w:val="111111"/>
          <w:sz w:val="28"/>
          <w:szCs w:val="28"/>
          <w:rtl/>
        </w:rPr>
        <w:t xml:space="preserve">2249 (21) کافی 295 ج 6 - محمد بن یحیی عن المحاسن 437 - أحمد</w:t>
      </w:r>
    </w:p>
    <w:p>
      <w:pPr>
        <w:pStyle w:val="BookText"/>
      </w:pPr>
      <w:r>
        <w:rPr>
          <w:rFonts w:ascii="IRNazanin" w:hAnsi="IRNazanin" w:eastAsia="IRNazanin" w:cs="IRNazanin"/>
          <w:lang w:bidi="fa-IR"/>
          <w:color w:val="111111"/>
          <w:sz w:val="28"/>
          <w:szCs w:val="28"/>
          <w:rtl/>
        </w:rPr>
        <w:t xml:space="preserve">ابن محمد عن (الحسن بن علی - المحاسن) ابن فضال عن ابن بکیر عن عبید بن</w:t>
      </w:r>
    </w:p>
    <w:p>
      <w:pPr>
        <w:pStyle w:val="BookText"/>
      </w:pPr>
      <w:r>
        <w:rPr>
          <w:rFonts w:ascii="IRNazanin" w:hAnsi="IRNazanin" w:eastAsia="IRNazanin" w:cs="IRNazanin"/>
          <w:lang w:bidi="fa-IR"/>
          <w:color w:val="111111"/>
          <w:sz w:val="28"/>
          <w:szCs w:val="28"/>
          <w:rtl/>
        </w:rPr>
        <w:t xml:space="preserve">زرارة قال أکلت مع أبی عبد الله علیه السلام طعاما فما أحصی کم مرة قال الحمد</w:t>
      </w:r>
    </w:p>
    <w:p>
      <w:pPr>
        <w:pStyle w:val="BookText"/>
      </w:pPr>
      <w:r>
        <w:rPr>
          <w:rFonts w:ascii="IRNazanin" w:hAnsi="IRNazanin" w:eastAsia="IRNazanin" w:cs="IRNazanin"/>
          <w:lang w:bidi="fa-IR"/>
          <w:color w:val="111111"/>
          <w:sz w:val="28"/>
          <w:szCs w:val="28"/>
          <w:rtl/>
        </w:rPr>
        <w:t xml:space="preserve">لله الذی جعلنی أشتهیه.</w:t>
      </w:r>
    </w:p>
    <w:p>
      <w:pPr>
        <w:pStyle w:val="BookText"/>
      </w:pPr>
      <w:r>
        <w:rPr>
          <w:rFonts w:ascii="IRNazanin" w:hAnsi="IRNazanin" w:eastAsia="IRNazanin" w:cs="IRNazanin"/>
          <w:lang w:bidi="fa-IR"/>
          <w:color w:val="111111"/>
          <w:sz w:val="28"/>
          <w:szCs w:val="28"/>
          <w:rtl/>
        </w:rPr>
        <w:t xml:space="preserve">2250 (22) فقیه 224 ج 3 - وروی سماعة بن مهران قال کنت آکل مع</w:t>
      </w:r>
    </w:p>
    <w:p>
      <w:pPr>
        <w:pStyle w:val="BookText"/>
      </w:pPr>
      <w:r>
        <w:rPr>
          <w:rFonts w:ascii="IRNazanin" w:hAnsi="IRNazanin" w:eastAsia="IRNazanin" w:cs="IRNazanin"/>
          <w:lang w:bidi="fa-IR"/>
          <w:color w:val="111111"/>
          <w:sz w:val="28"/>
          <w:szCs w:val="28"/>
          <w:rtl/>
        </w:rPr>
        <w:t xml:space="preserve">أبی عبد الله علیه السلام فقال یا سماعة أکلا وحمدا لا أکلا وصمتا المحاسن 435</w:t>
      </w:r>
    </w:p>
    <w:p>
      <w:pPr>
        <w:pStyle w:val="BookText"/>
      </w:pPr>
      <w:r>
        <w:rPr>
          <w:rFonts w:ascii="IRNazanin" w:hAnsi="IRNazanin" w:eastAsia="IRNazanin" w:cs="IRNazanin"/>
          <w:lang w:bidi="fa-IR"/>
          <w:color w:val="111111"/>
          <w:sz w:val="28"/>
          <w:szCs w:val="28"/>
          <w:rtl/>
        </w:rPr>
        <w:t xml:space="preserve">البرقی عن محمد بن علی عن سلیمان بن سفیان عن موسی العطار عن جعفر بن</w:t>
      </w:r>
    </w:p>
    <w:p>
      <w:pPr>
        <w:pStyle w:val="BookText"/>
      </w:pPr>
      <w:r>
        <w:rPr>
          <w:rFonts w:ascii="IRNazanin" w:hAnsi="IRNazanin" w:eastAsia="IRNazanin" w:cs="IRNazanin"/>
          <w:lang w:bidi="fa-IR"/>
          <w:color w:val="111111"/>
          <w:sz w:val="28"/>
          <w:szCs w:val="28"/>
          <w:rtl/>
        </w:rPr>
        <w:t xml:space="preserve">عثمان الرواسی عن سماعة بن مهران قال قال أبو عبد الله علیه السلام یا سماعة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2251 (23) دعوات الراوندی 76 - قال النبی صلی الله علیه وآله</w:t>
      </w:r>
    </w:p>
    <w:p>
      <w:pPr>
        <w:pStyle w:val="BookText"/>
      </w:pPr>
      <w:r>
        <w:rPr>
          <w:rFonts w:ascii="IRNazanin" w:hAnsi="IRNazanin" w:eastAsia="IRNazanin" w:cs="IRNazanin"/>
          <w:lang w:bidi="fa-IR"/>
          <w:color w:val="111111"/>
          <w:sz w:val="28"/>
          <w:szCs w:val="28"/>
          <w:rtl/>
        </w:rPr>
        <w:t xml:space="preserve">أذیبوا طعامکم بذکر الله والصلاة ولا تناموا علیها فتقسوا قلوبکم.</w:t>
      </w:r>
    </w:p>
    <w:p>
      <w:pPr>
        <w:pStyle w:val="Heading4"/>
      </w:pPr>
      <w:bookmarkStart w:id="438" w:name="_Toc237"/>
      <w:r>
        <w:t>(172) باب ما ورد من الدعاء عند أکل ما یخاف ضرره</w:t>
      </w:r>
      <w:bookmarkEnd w:id="438"/>
    </w:p>
    <w:p>
      <w:pPr>
        <w:pStyle w:val="BookText"/>
      </w:pPr>
      <w:r>
        <w:rPr>
          <w:rFonts w:ascii="IRNazanin" w:hAnsi="IRNazanin" w:eastAsia="IRNazanin" w:cs="IRNazanin"/>
          <w:lang w:bidi="fa-IR"/>
          <w:color w:val="111111"/>
          <w:sz w:val="28"/>
          <w:szCs w:val="28"/>
          <w:rtl/>
        </w:rPr>
        <w:t xml:space="preserve">2252 (1) کافی 318 ج 6 - محمد بن یحیی عن محمد بن الحسن عن</w:t>
      </w:r>
    </w:p>
    <w:p>
      <w:pPr>
        <w:pStyle w:val="BookText"/>
      </w:pPr>
      <w:r>
        <w:rPr>
          <w:rFonts w:ascii="IRNazanin" w:hAnsi="IRNazanin" w:eastAsia="IRNazanin" w:cs="IRNazanin"/>
          <w:lang w:bidi="fa-IR"/>
          <w:color w:val="111111"/>
          <w:sz w:val="28"/>
          <w:szCs w:val="28"/>
          <w:rtl/>
        </w:rPr>
        <w:t xml:space="preserve">موسی بن عمر عن جعفر </w:t>
      </w:r>
      <w:r>
        <w:rPr>
          <w:rStyle w:val="FootnoteReference"/>
        </w:rPr>
        <w:footnoteReference w:id="1423"/>
      </w:r>
      <w:r>
        <w:rPr>
          <w:rFonts w:ascii="IRNazanin" w:hAnsi="IRNazanin" w:eastAsia="IRNazanin" w:cs="IRNazanin"/>
          <w:lang w:bidi="fa-IR"/>
          <w:color w:val="111111"/>
          <w:sz w:val="28"/>
          <w:szCs w:val="28"/>
          <w:rtl/>
        </w:rPr>
        <w:t xml:space="preserve">بن بشیر عن إبراهیم بن مهزم عن أبی مریم عن الأصبغ</w:t>
      </w:r>
    </w:p>
    <w:p>
      <w:pPr>
        <w:pStyle w:val="BookText"/>
      </w:pPr>
      <w:r>
        <w:rPr>
          <w:rFonts w:ascii="IRNazanin" w:hAnsi="IRNazanin" w:eastAsia="IRNazanin" w:cs="IRNazanin"/>
          <w:lang w:bidi="fa-IR"/>
          <w:color w:val="111111"/>
          <w:sz w:val="28"/>
          <w:szCs w:val="28"/>
          <w:rtl/>
        </w:rPr>
        <w:t xml:space="preserve">ابن نباتة قال دخلت علی أمیر المؤمنین علیه السلام وبین یدیه شواء فقال لی</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أدن فکل فقلت یا أمیر المؤمنین هذا لی ضار فقال لی أدن أعلمک کلمات</w:t>
      </w:r>
    </w:p>
    <w:p>
      <w:pPr>
        <w:pStyle w:val="BookText"/>
      </w:pPr>
      <w:r>
        <w:rPr>
          <w:rFonts w:ascii="IRNazanin" w:hAnsi="IRNazanin" w:eastAsia="IRNazanin" w:cs="IRNazanin"/>
          <w:lang w:bidi="fa-IR"/>
          <w:color w:val="111111"/>
          <w:sz w:val="28"/>
          <w:szCs w:val="28"/>
          <w:rtl/>
        </w:rPr>
        <w:t xml:space="preserve">لا یضرک معهن شئ مما تخاف قل (بسم الله خیر الأسماء ملء الأرض والسماء</w:t>
      </w:r>
    </w:p>
    <w:p>
      <w:pPr>
        <w:pStyle w:val="BookText"/>
      </w:pPr>
      <w:r>
        <w:rPr>
          <w:rFonts w:ascii="IRNazanin" w:hAnsi="IRNazanin" w:eastAsia="IRNazanin" w:cs="IRNazanin"/>
          <w:lang w:bidi="fa-IR"/>
          <w:color w:val="111111"/>
          <w:sz w:val="28"/>
          <w:szCs w:val="28"/>
          <w:rtl/>
        </w:rPr>
        <w:t xml:space="preserve">الرحمن الرحیم الذی لا یضر مع اسمه شئ ولا داء) تغد معنا.</w:t>
      </w:r>
    </w:p>
    <w:p>
      <w:pPr>
        <w:pStyle w:val="BookText"/>
      </w:pPr>
      <w:r>
        <w:rPr>
          <w:rFonts w:ascii="IRNazanin" w:hAnsi="IRNazanin" w:eastAsia="IRNazanin" w:cs="IRNazanin"/>
          <w:lang w:bidi="fa-IR"/>
          <w:color w:val="111111"/>
          <w:sz w:val="28"/>
          <w:szCs w:val="28"/>
          <w:rtl/>
        </w:rPr>
        <w:t xml:space="preserve">المحاسن 438 - البرقی عن یعقوب بن یزید عن أحمد بن محسن المیثمی</w:t>
      </w:r>
    </w:p>
    <w:p>
      <w:pPr>
        <w:pStyle w:val="BookText"/>
      </w:pPr>
      <w:r>
        <w:rPr>
          <w:rFonts w:ascii="IRNazanin" w:hAnsi="IRNazanin" w:eastAsia="IRNazanin" w:cs="IRNazanin"/>
          <w:lang w:bidi="fa-IR"/>
          <w:color w:val="111111"/>
          <w:sz w:val="28"/>
          <w:szCs w:val="28"/>
          <w:rtl/>
        </w:rPr>
        <w:t xml:space="preserve">عن أبی مریم الأنصاری عن الأصبغ بن نباتة قال دخلت علی أمیر المؤمنین علیه</w:t>
      </w:r>
    </w:p>
    <w:p>
      <w:pPr>
        <w:pStyle w:val="BookText"/>
      </w:pPr>
      <w:r>
        <w:rPr>
          <w:rFonts w:ascii="IRNazanin" w:hAnsi="IRNazanin" w:eastAsia="IRNazanin" w:cs="IRNazanin"/>
          <w:lang w:bidi="fa-IR"/>
          <w:color w:val="111111"/>
          <w:sz w:val="28"/>
          <w:szCs w:val="28"/>
          <w:rtl/>
        </w:rPr>
        <w:t xml:space="preserve">السلام وبین یدیه شواء فدعانی وقال هلم إلی هذا الشواء فقلت أنا إذا أکلته</w:t>
      </w:r>
    </w:p>
    <w:p>
      <w:pPr>
        <w:pStyle w:val="BookText"/>
      </w:pPr>
      <w:r>
        <w:rPr>
          <w:rFonts w:ascii="IRNazanin" w:hAnsi="IRNazanin" w:eastAsia="IRNazanin" w:cs="IRNazanin"/>
          <w:lang w:bidi="fa-IR"/>
          <w:color w:val="111111"/>
          <w:sz w:val="28"/>
          <w:szCs w:val="28"/>
          <w:rtl/>
        </w:rPr>
        <w:t xml:space="preserve">ضرنی فقال ألا أعلمک کلمات تقولهن وأنا ضامن لک ألا یؤذیک طعام قل (اللهم</w:t>
      </w:r>
    </w:p>
    <w:p>
      <w:pPr>
        <w:pStyle w:val="BookText"/>
      </w:pPr>
      <w:r>
        <w:rPr>
          <w:rFonts w:ascii="IRNazanin" w:hAnsi="IRNazanin" w:eastAsia="IRNazanin" w:cs="IRNazanin"/>
          <w:lang w:bidi="fa-IR"/>
          <w:color w:val="111111"/>
          <w:sz w:val="28"/>
          <w:szCs w:val="28"/>
          <w:rtl/>
        </w:rPr>
        <w:t xml:space="preserve">إنی أسألک باسمک خیر الأسماء ملأ الأرض والسماء الرحمن الرحیم الذی</w:t>
      </w:r>
    </w:p>
    <w:p>
      <w:pPr>
        <w:pStyle w:val="BookText"/>
      </w:pPr>
      <w:r>
        <w:rPr>
          <w:rFonts w:ascii="IRNazanin" w:hAnsi="IRNazanin" w:eastAsia="IRNazanin" w:cs="IRNazanin"/>
          <w:lang w:bidi="fa-IR"/>
          <w:color w:val="111111"/>
          <w:sz w:val="28"/>
          <w:szCs w:val="28"/>
          <w:rtl/>
        </w:rPr>
        <w:t xml:space="preserve">لا یضر معه داء فلا یضرک أبدا</w:t>
      </w:r>
    </w:p>
    <w:p>
      <w:pPr>
        <w:pStyle w:val="BookText"/>
      </w:pPr>
      <w:r>
        <w:rPr>
          <w:rFonts w:ascii="IRNazanin" w:hAnsi="IRNazanin" w:eastAsia="IRNazanin" w:cs="IRNazanin"/>
          <w:lang w:bidi="fa-IR"/>
          <w:color w:val="111111"/>
          <w:sz w:val="28"/>
          <w:szCs w:val="28"/>
          <w:rtl/>
        </w:rPr>
        <w:t xml:space="preserve">2253 (2) أمالی الصدوق 186 - حدثنا محمد بن موسی بن المتوکل</w:t>
      </w:r>
    </w:p>
    <w:p>
      <w:pPr>
        <w:pStyle w:val="BookText"/>
      </w:pPr>
      <w:r>
        <w:rPr>
          <w:rFonts w:ascii="IRNazanin" w:hAnsi="IRNazanin" w:eastAsia="IRNazanin" w:cs="IRNazanin"/>
          <w:lang w:bidi="fa-IR"/>
          <w:color w:val="111111"/>
          <w:sz w:val="28"/>
          <w:szCs w:val="28"/>
          <w:rtl/>
        </w:rPr>
        <w:t xml:space="preserve">قال حدثنا علی بن الحسین السعد آبادی عن أحمد ابن أبی عبد الله البرقی عن أبیه</w:t>
      </w:r>
    </w:p>
    <w:p>
      <w:pPr>
        <w:pStyle w:val="BookText"/>
      </w:pPr>
      <w:r>
        <w:rPr>
          <w:rFonts w:ascii="IRNazanin" w:hAnsi="IRNazanin" w:eastAsia="IRNazanin" w:cs="IRNazanin"/>
          <w:lang w:bidi="fa-IR"/>
          <w:color w:val="111111"/>
          <w:sz w:val="28"/>
          <w:szCs w:val="28"/>
          <w:rtl/>
        </w:rPr>
        <w:t xml:space="preserve">أحمد بن النضر قال حدثنی أبو جمیلة المفضل بن صالح عن سعد بن طریف عن</w:t>
      </w:r>
    </w:p>
    <w:p>
      <w:pPr>
        <w:pStyle w:val="BookText"/>
      </w:pPr>
      <w:r>
        <w:rPr>
          <w:rFonts w:ascii="IRNazanin" w:hAnsi="IRNazanin" w:eastAsia="IRNazanin" w:cs="IRNazanin"/>
          <w:lang w:bidi="fa-IR"/>
          <w:color w:val="111111"/>
          <w:sz w:val="28"/>
          <w:szCs w:val="28"/>
          <w:rtl/>
        </w:rPr>
        <w:t xml:space="preserve">الأصبغ بن نباتة عن علی علیه السلام قال إن الیهود أتت امرأة منهم یقال لها</w:t>
      </w:r>
    </w:p>
    <w:p>
      <w:pPr>
        <w:pStyle w:val="BookText"/>
      </w:pPr>
      <w:r>
        <w:rPr>
          <w:rFonts w:ascii="IRNazanin" w:hAnsi="IRNazanin" w:eastAsia="IRNazanin" w:cs="IRNazanin"/>
          <w:lang w:bidi="fa-IR"/>
          <w:color w:val="111111"/>
          <w:sz w:val="28"/>
          <w:szCs w:val="28"/>
          <w:rtl/>
        </w:rPr>
        <w:t xml:space="preserve">عبدة فقالوا یا عبدة قد علمت أن محمدا صلی الله علیه وآله قد هد رکن بنی</w:t>
      </w:r>
    </w:p>
    <w:p>
      <w:pPr>
        <w:pStyle w:val="BookText"/>
      </w:pPr>
      <w:r>
        <w:rPr>
          <w:rFonts w:ascii="IRNazanin" w:hAnsi="IRNazanin" w:eastAsia="IRNazanin" w:cs="IRNazanin"/>
          <w:lang w:bidi="fa-IR"/>
          <w:color w:val="111111"/>
          <w:sz w:val="28"/>
          <w:szCs w:val="28"/>
          <w:rtl/>
        </w:rPr>
        <w:t xml:space="preserve">إسرائیل وهدم الیهودیة وقد غالی الملأ من بنی إسرائیل بهذا السم لهم جاعلون</w:t>
      </w:r>
    </w:p>
    <w:p>
      <w:pPr>
        <w:pStyle w:val="BookText"/>
      </w:pPr>
      <w:r>
        <w:rPr>
          <w:rFonts w:ascii="IRNazanin" w:hAnsi="IRNazanin" w:eastAsia="IRNazanin" w:cs="IRNazanin"/>
          <w:lang w:bidi="fa-IR"/>
          <w:color w:val="111111"/>
          <w:sz w:val="28"/>
          <w:szCs w:val="28"/>
          <w:rtl/>
        </w:rPr>
        <w:t xml:space="preserve">لک جعلا علی أن تسمیه فی هذه الشاة، فعمدت عبدة إلی الشاة فشوتها ثم جمعت</w:t>
      </w:r>
    </w:p>
    <w:p>
      <w:pPr>
        <w:pStyle w:val="BookText"/>
      </w:pPr>
      <w:r>
        <w:rPr>
          <w:rFonts w:ascii="IRNazanin" w:hAnsi="IRNazanin" w:eastAsia="IRNazanin" w:cs="IRNazanin"/>
          <w:lang w:bidi="fa-IR"/>
          <w:color w:val="111111"/>
          <w:sz w:val="28"/>
          <w:szCs w:val="28"/>
          <w:rtl/>
        </w:rPr>
        <w:t xml:space="preserve">الرؤساء فی بیتها وأتت رسول الله صلی الله علیه وآله فقال یا محمد قد علمت</w:t>
      </w:r>
    </w:p>
    <w:p>
      <w:pPr>
        <w:pStyle w:val="BookText"/>
      </w:pPr>
      <w:r>
        <w:rPr>
          <w:rFonts w:ascii="IRNazanin" w:hAnsi="IRNazanin" w:eastAsia="IRNazanin" w:cs="IRNazanin"/>
          <w:lang w:bidi="fa-IR"/>
          <w:color w:val="111111"/>
          <w:sz w:val="28"/>
          <w:szCs w:val="28"/>
          <w:rtl/>
        </w:rPr>
        <w:t xml:space="preserve">ما توجب لی وقد حضرنی رؤساء الیهود فزینی بأصحابک فقام رسول الله صلی</w:t>
      </w:r>
    </w:p>
    <w:p>
      <w:pPr>
        <w:pStyle w:val="BookText"/>
      </w:pPr>
      <w:r>
        <w:rPr>
          <w:rFonts w:ascii="IRNazanin" w:hAnsi="IRNazanin" w:eastAsia="IRNazanin" w:cs="IRNazanin"/>
          <w:lang w:bidi="fa-IR"/>
          <w:color w:val="111111"/>
          <w:sz w:val="28"/>
          <w:szCs w:val="28"/>
          <w:rtl/>
        </w:rPr>
        <w:t xml:space="preserve">الله علیه وآله ومعه علی علیه السلام وأبو دجانة وأبو أیوب وسهل بن حنیف و</w:t>
      </w:r>
    </w:p>
    <w:p>
      <w:pPr>
        <w:pStyle w:val="BookText"/>
      </w:pPr>
      <w:r>
        <w:rPr>
          <w:rFonts w:ascii="IRNazanin" w:hAnsi="IRNazanin" w:eastAsia="IRNazanin" w:cs="IRNazanin"/>
          <w:lang w:bidi="fa-IR"/>
          <w:color w:val="111111"/>
          <w:sz w:val="28"/>
          <w:szCs w:val="28"/>
          <w:rtl/>
        </w:rPr>
        <w:t xml:space="preserve">جماعة من المهاجرین فلما دخلوا وأخرجت الشاة سدت الیهود آنافها بالصوف</w:t>
      </w:r>
    </w:p>
    <w:p>
      <w:pPr>
        <w:pStyle w:val="BookText"/>
      </w:pPr>
      <w:r>
        <w:rPr>
          <w:rFonts w:ascii="IRNazanin" w:hAnsi="IRNazanin" w:eastAsia="IRNazanin" w:cs="IRNazanin"/>
          <w:lang w:bidi="fa-IR"/>
          <w:color w:val="111111"/>
          <w:sz w:val="28"/>
          <w:szCs w:val="28"/>
          <w:rtl/>
        </w:rPr>
        <w:t xml:space="preserve">وقاموا علی أرجلهم وتوکؤوا علی عصیهم فقال لهم رسول الله صلی الله علیه</w:t>
      </w:r>
    </w:p>
    <w:p>
      <w:pPr>
        <w:pStyle w:val="BookText"/>
      </w:pPr>
      <w:r>
        <w:rPr>
          <w:rFonts w:ascii="IRNazanin" w:hAnsi="IRNazanin" w:eastAsia="IRNazanin" w:cs="IRNazanin"/>
          <w:lang w:bidi="fa-IR"/>
          <w:color w:val="111111"/>
          <w:sz w:val="28"/>
          <w:szCs w:val="28"/>
          <w:rtl/>
        </w:rPr>
        <w:t xml:space="preserve">وآله أقعدوا فقالوا إنا إذا زارنا نبی لم یقعد منا أحد وکرهنا أن یصل إلیه من</w:t>
      </w:r>
    </w:p>
    <w:p>
      <w:pPr>
        <w:pStyle w:val="BookText"/>
      </w:pPr>
      <w:r>
        <w:rPr>
          <w:rFonts w:ascii="IRNazanin" w:hAnsi="IRNazanin" w:eastAsia="IRNazanin" w:cs="IRNazanin"/>
          <w:lang w:bidi="fa-IR"/>
          <w:color w:val="111111"/>
          <w:sz w:val="28"/>
          <w:szCs w:val="28"/>
          <w:rtl/>
        </w:rPr>
        <w:t xml:space="preserve">أنفاسنا ما یتأذی به وکذبت الیهود علیهم لعنة الله إنما فعلت ذلک مخافة سورة</w:t>
      </w:r>
    </w:p>
    <w:p>
      <w:pPr>
        <w:pStyle w:val="BookText"/>
      </w:pPr>
      <w:r>
        <w:rPr>
          <w:rFonts w:ascii="IRNazanin" w:hAnsi="IRNazanin" w:eastAsia="IRNazanin" w:cs="IRNazanin"/>
          <w:lang w:bidi="fa-IR"/>
          <w:color w:val="111111"/>
          <w:sz w:val="28"/>
          <w:szCs w:val="28"/>
          <w:rtl/>
        </w:rPr>
        <w:t xml:space="preserve">السم ودخانه فلما وضعت الشاة بین یدیه تکلم کتفها فقالت مه یا محمد لا تأکلنی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فإنی مسمومة فدعا رسول الله صلی الله علیه وآله عبدة فقال لها ما حملک علی</w:t>
      </w:r>
    </w:p>
    <w:p>
      <w:pPr>
        <w:pStyle w:val="BookText"/>
      </w:pPr>
      <w:r>
        <w:rPr>
          <w:rFonts w:ascii="IRNazanin" w:hAnsi="IRNazanin" w:eastAsia="IRNazanin" w:cs="IRNazanin"/>
          <w:lang w:bidi="fa-IR"/>
          <w:color w:val="111111"/>
          <w:sz w:val="28"/>
          <w:szCs w:val="28"/>
          <w:rtl/>
        </w:rPr>
        <w:t xml:space="preserve">ما صنعت فقالت قلت إن کان نبیا لم یضره وإن کان کاذبا أو ساحرا أرحت قومی</w:t>
      </w:r>
    </w:p>
    <w:p>
      <w:pPr>
        <w:pStyle w:val="BookText"/>
      </w:pPr>
      <w:r>
        <w:rPr>
          <w:rFonts w:ascii="IRNazanin" w:hAnsi="IRNazanin" w:eastAsia="IRNazanin" w:cs="IRNazanin"/>
          <w:lang w:bidi="fa-IR"/>
          <w:color w:val="111111"/>
          <w:sz w:val="28"/>
          <w:szCs w:val="28"/>
          <w:rtl/>
        </w:rPr>
        <w:t xml:space="preserve">منه فهبط جبرائیل علیه السلام فقال الله (السلام) یقرئک السلام ویقول قل بسم</w:t>
      </w:r>
    </w:p>
    <w:p>
      <w:pPr>
        <w:pStyle w:val="BookText"/>
      </w:pPr>
      <w:r>
        <w:rPr>
          <w:rFonts w:ascii="IRNazanin" w:hAnsi="IRNazanin" w:eastAsia="IRNazanin" w:cs="IRNazanin"/>
          <w:lang w:bidi="fa-IR"/>
          <w:color w:val="111111"/>
          <w:sz w:val="28"/>
          <w:szCs w:val="28"/>
          <w:rtl/>
        </w:rPr>
        <w:t xml:space="preserve">الله الذی یسمیه به کل مؤمن وبه عز کل مؤمن وبنوره الذی أضاءت به السماوات</w:t>
      </w:r>
    </w:p>
    <w:p>
      <w:pPr>
        <w:pStyle w:val="BookText"/>
      </w:pPr>
      <w:r>
        <w:rPr>
          <w:rFonts w:ascii="IRNazanin" w:hAnsi="IRNazanin" w:eastAsia="IRNazanin" w:cs="IRNazanin"/>
          <w:lang w:bidi="fa-IR"/>
          <w:color w:val="111111"/>
          <w:sz w:val="28"/>
          <w:szCs w:val="28"/>
          <w:rtl/>
        </w:rPr>
        <w:t xml:space="preserve">والأرض وبقدرته التی خضع لها کل جبار عنید وانتکس کل شیطان مرید من</w:t>
      </w:r>
    </w:p>
    <w:p>
      <w:pPr>
        <w:pStyle w:val="BookText"/>
      </w:pPr>
      <w:r>
        <w:rPr>
          <w:rFonts w:ascii="IRNazanin" w:hAnsi="IRNazanin" w:eastAsia="IRNazanin" w:cs="IRNazanin"/>
          <w:lang w:bidi="fa-IR"/>
          <w:color w:val="111111"/>
          <w:sz w:val="28"/>
          <w:szCs w:val="28"/>
          <w:rtl/>
        </w:rPr>
        <w:t xml:space="preserve">شر السم والسحر واللمم بسم الله العلی (بسم العلی) الملک الفرد الذی لا إله الا</w:t>
      </w:r>
    </w:p>
    <w:p>
      <w:pPr>
        <w:pStyle w:val="BookText"/>
      </w:pPr>
      <w:r>
        <w:rPr>
          <w:rFonts w:ascii="IRNazanin" w:hAnsi="IRNazanin" w:eastAsia="IRNazanin" w:cs="IRNazanin"/>
          <w:lang w:bidi="fa-IR"/>
          <w:color w:val="111111"/>
          <w:sz w:val="28"/>
          <w:szCs w:val="28"/>
          <w:rtl/>
        </w:rPr>
        <w:t xml:space="preserve">هو وننزل من القرآن ما هو شفاء ورحمة للمؤمنین ولا یزید الظالمین إلا خسارا</w:t>
      </w:r>
    </w:p>
    <w:p>
      <w:pPr>
        <w:pStyle w:val="BookText"/>
      </w:pPr>
      <w:r>
        <w:rPr>
          <w:rFonts w:ascii="IRNazanin" w:hAnsi="IRNazanin" w:eastAsia="IRNazanin" w:cs="IRNazanin"/>
          <w:lang w:bidi="fa-IR"/>
          <w:color w:val="111111"/>
          <w:sz w:val="28"/>
          <w:szCs w:val="28"/>
          <w:rtl/>
        </w:rPr>
        <w:t xml:space="preserve">فقال النبی صلی الله علیه وآله ذلک وأمر أصحابه فتکلموا به ثم قال کلوا ثم</w:t>
      </w:r>
    </w:p>
    <w:p>
      <w:pPr>
        <w:pStyle w:val="BookText"/>
      </w:pPr>
      <w:r>
        <w:rPr>
          <w:rFonts w:ascii="IRNazanin" w:hAnsi="IRNazanin" w:eastAsia="IRNazanin" w:cs="IRNazanin"/>
          <w:lang w:bidi="fa-IR"/>
          <w:color w:val="111111"/>
          <w:sz w:val="28"/>
          <w:szCs w:val="28"/>
          <w:rtl/>
        </w:rPr>
        <w:t xml:space="preserve">أمرهم أن یحتجموا.</w:t>
      </w:r>
    </w:p>
    <w:p>
      <w:pPr>
        <w:pStyle w:val="BookText"/>
      </w:pPr>
      <w:r>
        <w:rPr>
          <w:rFonts w:ascii="IRNazanin" w:hAnsi="IRNazanin" w:eastAsia="IRNazanin" w:cs="IRNazanin"/>
          <w:lang w:bidi="fa-IR"/>
          <w:color w:val="111111"/>
          <w:sz w:val="28"/>
          <w:szCs w:val="28"/>
          <w:rtl/>
        </w:rPr>
        <w:t xml:space="preserve">2254 (3) مستدرک 306 ج 16 - تفسیر الإمام علیه السلام فی حدیث</w:t>
      </w:r>
    </w:p>
    <w:p>
      <w:pPr>
        <w:pStyle w:val="BookText"/>
      </w:pPr>
      <w:r>
        <w:rPr>
          <w:rFonts w:ascii="IRNazanin" w:hAnsi="IRNazanin" w:eastAsia="IRNazanin" w:cs="IRNazanin"/>
          <w:lang w:bidi="fa-IR"/>
          <w:color w:val="111111"/>
          <w:sz w:val="28"/>
          <w:szCs w:val="28"/>
          <w:rtl/>
        </w:rPr>
        <w:t xml:space="preserve">الذراع المسمومة إلی أن قال علیه السلام ثم قال رسول الله صلی الله علیه</w:t>
      </w:r>
    </w:p>
    <w:p>
      <w:pPr>
        <w:pStyle w:val="BookText"/>
      </w:pPr>
      <w:r>
        <w:rPr>
          <w:rFonts w:ascii="IRNazanin" w:hAnsi="IRNazanin" w:eastAsia="IRNazanin" w:cs="IRNazanin"/>
          <w:lang w:bidi="fa-IR"/>
          <w:color w:val="111111"/>
          <w:sz w:val="28"/>
          <w:szCs w:val="28"/>
          <w:rtl/>
        </w:rPr>
        <w:t xml:space="preserve">وآله ادع لنا فلانا وفلانا وذکر قوما من خیار أصحابه فیهم سلمان والمقداد</w:t>
      </w:r>
    </w:p>
    <w:p>
      <w:pPr>
        <w:pStyle w:val="BookText"/>
      </w:pPr>
      <w:r>
        <w:rPr>
          <w:rFonts w:ascii="IRNazanin" w:hAnsi="IRNazanin" w:eastAsia="IRNazanin" w:cs="IRNazanin"/>
          <w:lang w:bidi="fa-IR"/>
          <w:color w:val="111111"/>
          <w:sz w:val="28"/>
          <w:szCs w:val="28"/>
          <w:rtl/>
        </w:rPr>
        <w:t xml:space="preserve">وأبو ذر وعمار وصهیب وبلال وقوم من سائر الصحابة تمام عشرة وعلی علیه</w:t>
      </w:r>
    </w:p>
    <w:p>
      <w:pPr>
        <w:pStyle w:val="BookText"/>
      </w:pPr>
      <w:r>
        <w:rPr>
          <w:rFonts w:ascii="IRNazanin" w:hAnsi="IRNazanin" w:eastAsia="IRNazanin" w:cs="IRNazanin"/>
          <w:lang w:bidi="fa-IR"/>
          <w:color w:val="111111"/>
          <w:sz w:val="28"/>
          <w:szCs w:val="28"/>
          <w:rtl/>
        </w:rPr>
        <w:t xml:space="preserve">السلام حاضرهم </w:t>
      </w:r>
      <w:r>
        <w:rPr>
          <w:rStyle w:val="FootnoteReference"/>
        </w:rPr>
        <w:footnoteReference w:id="1424"/>
      </w:r>
      <w:r>
        <w:rPr>
          <w:rFonts w:ascii="IRNazanin" w:hAnsi="IRNazanin" w:eastAsia="IRNazanin" w:cs="IRNazanin"/>
          <w:lang w:bidi="fa-IR"/>
          <w:color w:val="111111"/>
          <w:sz w:val="28"/>
          <w:szCs w:val="28"/>
          <w:rtl/>
        </w:rPr>
        <w:t xml:space="preserve">فقال علیه السلام اقعدوا وتحلقوا علیه ووضع رسول الله</w:t>
      </w:r>
    </w:p>
    <w:p>
      <w:pPr>
        <w:pStyle w:val="BookText"/>
      </w:pPr>
      <w:r>
        <w:rPr>
          <w:rFonts w:ascii="IRNazanin" w:hAnsi="IRNazanin" w:eastAsia="IRNazanin" w:cs="IRNazanin"/>
          <w:lang w:bidi="fa-IR"/>
          <w:color w:val="111111"/>
          <w:sz w:val="28"/>
          <w:szCs w:val="28"/>
          <w:rtl/>
        </w:rPr>
        <w:t xml:space="preserve">صلی الله علیه وآله یده علی الذراع المسمومة ونفث علیه وقال بسم الله الشافی</w:t>
      </w:r>
    </w:p>
    <w:p>
      <w:pPr>
        <w:pStyle w:val="BookText"/>
      </w:pPr>
      <w:r>
        <w:rPr>
          <w:rFonts w:ascii="IRNazanin" w:hAnsi="IRNazanin" w:eastAsia="IRNazanin" w:cs="IRNazanin"/>
          <w:lang w:bidi="fa-IR"/>
          <w:color w:val="111111"/>
          <w:sz w:val="28"/>
          <w:szCs w:val="28"/>
          <w:rtl/>
        </w:rPr>
        <w:t xml:space="preserve">بسم الله الکافی بسم الله المعافی بسم الله الذی لا یضر مع اسمه شئ ولا داء فی</w:t>
      </w:r>
    </w:p>
    <w:p>
      <w:pPr>
        <w:pStyle w:val="BookText"/>
      </w:pPr>
      <w:r>
        <w:rPr>
          <w:rFonts w:ascii="IRNazanin" w:hAnsi="IRNazanin" w:eastAsia="IRNazanin" w:cs="IRNazanin"/>
          <w:lang w:bidi="fa-IR"/>
          <w:color w:val="111111"/>
          <w:sz w:val="28"/>
          <w:szCs w:val="28"/>
          <w:rtl/>
        </w:rPr>
        <w:t xml:space="preserve">الأرض ولا فی السماء وهو السمیع العلیم ثم قال کلوا علی اسم الله فأکل رسول</w:t>
      </w:r>
    </w:p>
    <w:p>
      <w:pPr>
        <w:pStyle w:val="BookText"/>
      </w:pPr>
      <w:r>
        <w:rPr>
          <w:rFonts w:ascii="IRNazanin" w:hAnsi="IRNazanin" w:eastAsia="IRNazanin" w:cs="IRNazanin"/>
          <w:lang w:bidi="fa-IR"/>
          <w:color w:val="111111"/>
          <w:sz w:val="28"/>
          <w:szCs w:val="28"/>
          <w:rtl/>
        </w:rPr>
        <w:t xml:space="preserve">الله صلی الله علیه وآله وأکلوا حتی شبعوا ثم شربوا علیها الماء الخبر.</w:t>
      </w:r>
    </w:p>
    <w:p>
      <w:pPr>
        <w:pStyle w:val="BookText"/>
      </w:pPr>
      <w:r>
        <w:rPr>
          <w:rFonts w:ascii="IRNazanin" w:hAnsi="IRNazanin" w:eastAsia="IRNazanin" w:cs="IRNazanin"/>
          <w:lang w:bidi="fa-IR"/>
          <w:color w:val="111111"/>
          <w:sz w:val="28"/>
          <w:szCs w:val="28"/>
          <w:rtl/>
        </w:rPr>
        <w:t xml:space="preserve">2255 (4) مستدرک 306 ج 16 - تفسیر الإمام علیه السلام فی حدیث</w:t>
      </w:r>
    </w:p>
    <w:p>
      <w:pPr>
        <w:pStyle w:val="BookText"/>
      </w:pPr>
      <w:r>
        <w:rPr>
          <w:rFonts w:ascii="IRNazanin" w:hAnsi="IRNazanin" w:eastAsia="IRNazanin" w:cs="IRNazanin"/>
          <w:lang w:bidi="fa-IR"/>
          <w:color w:val="111111"/>
          <w:sz w:val="28"/>
          <w:szCs w:val="28"/>
          <w:rtl/>
        </w:rPr>
        <w:t xml:space="preserve">ضیافة ابن أبی قال وأتی رسول الله صلی الله علیه وآله وعلی علیه السلام و</w:t>
      </w:r>
    </w:p>
    <w:p>
      <w:pPr>
        <w:pStyle w:val="BookText"/>
      </w:pPr>
      <w:r>
        <w:rPr>
          <w:rFonts w:ascii="IRNazanin" w:hAnsi="IRNazanin" w:eastAsia="IRNazanin" w:cs="IRNazanin"/>
          <w:lang w:bidi="fa-IR"/>
          <w:color w:val="111111"/>
          <w:sz w:val="28"/>
          <w:szCs w:val="28"/>
          <w:rtl/>
        </w:rPr>
        <w:t xml:space="preserve">صحبهما بالطعام المسموم فلما أراد رسول الله صلی الله علیه وآله وضع یده</w:t>
      </w:r>
    </w:p>
    <w:p>
      <w:pPr>
        <w:pStyle w:val="BookText"/>
      </w:pPr>
      <w:r>
        <w:rPr>
          <w:rFonts w:ascii="IRNazanin" w:hAnsi="IRNazanin" w:eastAsia="IRNazanin" w:cs="IRNazanin"/>
          <w:lang w:bidi="fa-IR"/>
          <w:color w:val="111111"/>
          <w:sz w:val="28"/>
          <w:szCs w:val="28"/>
          <w:rtl/>
        </w:rPr>
        <w:t xml:space="preserve">فی الطعام قال یا علی ارق هذا الطعام بالرقیة النافعة فقال علی علیه السلام بسم</w:t>
      </w:r>
    </w:p>
    <w:p>
      <w:pPr>
        <w:pStyle w:val="BookText"/>
      </w:pPr>
      <w:r>
        <w:rPr>
          <w:rFonts w:ascii="IRNazanin" w:hAnsi="IRNazanin" w:eastAsia="IRNazanin" w:cs="IRNazanin"/>
          <w:lang w:bidi="fa-IR"/>
          <w:color w:val="111111"/>
          <w:sz w:val="28"/>
          <w:szCs w:val="28"/>
          <w:rtl/>
        </w:rPr>
        <w:t xml:space="preserve">الله الشافی وذکر مثله سواء.</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97" w:name="pg12430_181130"/>
    <w:bookmarkEnd w:id="197"/>
    <w:p>
      <w:pPr>
        <w:pStyle w:val="BookText"/>
      </w:pPr>
      <w:r>
        <w:rPr>
          <w:rFonts w:ascii="IRNazanin" w:hAnsi="IRNazanin" w:eastAsia="IRNazanin" w:cs="IRNazanin"/>
          <w:lang w:bidi="fa-IR"/>
          <w:color w:val="111111"/>
          <w:sz w:val="28"/>
          <w:szCs w:val="28"/>
          <w:rtl/>
        </w:rPr>
        <w:t xml:space="preserve">وتقدم فی أحادیث باب (169) استحباب التسمیة علی کل إناء ما یدل علی ذلک.</w:t>
      </w:r>
    </w:p>
    <w:p>
      <w:pPr>
        <w:pStyle w:val="Heading4"/>
      </w:pPr>
      <w:bookmarkStart w:id="439" w:name="_Toc238"/>
      <w:r>
        <w:t>(173) باب ما ورد فی أن من قال أکلت طعاما کذا فضرنی کفر بالنعم</w:t>
      </w:r>
      <w:bookmarkEnd w:id="439"/>
    </w:p>
    <w:p>
      <w:pPr>
        <w:pStyle w:val="BookText"/>
      </w:pPr>
      <w:r>
        <w:rPr>
          <w:rFonts w:ascii="IRNazanin" w:hAnsi="IRNazanin" w:eastAsia="IRNazanin" w:cs="IRNazanin"/>
          <w:lang w:bidi="fa-IR"/>
          <w:color w:val="111111"/>
          <w:sz w:val="28"/>
          <w:szCs w:val="28"/>
          <w:rtl/>
        </w:rPr>
        <w:t xml:space="preserve">2256 (1) المحاسن 450 - البرقی عن محمد بن علی عن ابن القداح عن</w:t>
      </w:r>
    </w:p>
    <w:p>
      <w:pPr>
        <w:pStyle w:val="BookText"/>
      </w:pPr>
      <w:r>
        <w:rPr>
          <w:rFonts w:ascii="IRNazanin" w:hAnsi="IRNazanin" w:eastAsia="IRNazanin" w:cs="IRNazanin"/>
          <w:lang w:bidi="fa-IR"/>
          <w:color w:val="111111"/>
          <w:sz w:val="28"/>
          <w:szCs w:val="28"/>
          <w:rtl/>
        </w:rPr>
        <w:t xml:space="preserve">عبد السلام عن رجل عن أبی عبد الله علیه السلام قال کفر بالنعم أن یقول الرجل</w:t>
      </w:r>
    </w:p>
    <w:p>
      <w:pPr>
        <w:pStyle w:val="BookText"/>
      </w:pPr>
      <w:r>
        <w:rPr>
          <w:rFonts w:ascii="IRNazanin" w:hAnsi="IRNazanin" w:eastAsia="IRNazanin" w:cs="IRNazanin"/>
          <w:lang w:bidi="fa-IR"/>
          <w:color w:val="111111"/>
          <w:sz w:val="28"/>
          <w:szCs w:val="28"/>
          <w:rtl/>
        </w:rPr>
        <w:t xml:space="preserve">أکلت طعاما کذا وکذا فضرنی.</w:t>
      </w:r>
    </w:p>
    <w:p>
      <w:pPr>
        <w:pStyle w:val="BookText"/>
      </w:pPr>
      <w:r>
        <w:rPr>
          <w:rFonts w:ascii="IRNazanin" w:hAnsi="IRNazanin" w:eastAsia="IRNazanin" w:cs="IRNazanin"/>
          <w:lang w:bidi="fa-IR"/>
          <w:color w:val="111111"/>
          <w:sz w:val="28"/>
          <w:szCs w:val="28"/>
          <w:rtl/>
        </w:rPr>
        <w:t xml:space="preserve">2257 (2) فقه الرضا علیه السلام 347 - ونروی من کفران النعم أن یقول</w:t>
      </w:r>
    </w:p>
    <w:p>
      <w:pPr>
        <w:pStyle w:val="BookText"/>
      </w:pPr>
      <w:r>
        <w:rPr>
          <w:rFonts w:ascii="IRNazanin" w:hAnsi="IRNazanin" w:eastAsia="IRNazanin" w:cs="IRNazanin"/>
          <w:lang w:bidi="fa-IR"/>
          <w:color w:val="111111"/>
          <w:sz w:val="28"/>
          <w:szCs w:val="28"/>
          <w:rtl/>
        </w:rPr>
        <w:t xml:space="preserve">الرجل أکلت الطعام فضرنی.</w:t>
      </w:r>
    </w:p>
    <w:p>
      <w:pPr>
        <w:pStyle w:val="Heading4"/>
      </w:pPr>
      <w:bookmarkStart w:id="440" w:name="_Toc239"/>
      <w:r>
        <w:t>(174) باب ما ورد فی الخصال التی تکون فی المائدة وعلی المسلم أن یعرفها</w:t>
      </w:r>
      <w:bookmarkEnd w:id="440"/>
    </w:p>
    <w:p>
      <w:pPr>
        <w:pStyle w:val="BookText"/>
      </w:pPr>
      <w:r>
        <w:rPr>
          <w:rFonts w:ascii="IRNazanin" w:hAnsi="IRNazanin" w:eastAsia="IRNazanin" w:cs="IRNazanin"/>
          <w:lang w:bidi="fa-IR"/>
          <w:color w:val="111111"/>
          <w:sz w:val="28"/>
          <w:szCs w:val="28"/>
          <w:rtl/>
        </w:rPr>
        <w:t xml:space="preserve">2258 (1) فقیه 227 ج 3 - وروی إبراهیم الکرخی عن أبی عبد الله</w:t>
      </w:r>
    </w:p>
    <w:p>
      <w:pPr>
        <w:pStyle w:val="BookText"/>
      </w:pPr>
      <w:r>
        <w:rPr>
          <w:rFonts w:ascii="IRNazanin" w:hAnsi="IRNazanin" w:eastAsia="IRNazanin" w:cs="IRNazanin"/>
          <w:lang w:bidi="fa-IR"/>
          <w:color w:val="111111"/>
          <w:sz w:val="28"/>
          <w:szCs w:val="28"/>
          <w:rtl/>
        </w:rPr>
        <w:t xml:space="preserve">علیه السلام عن آبائه علیهم السلام قال قال الحسن بن علی بن أبی طالب علیه</w:t>
      </w:r>
    </w:p>
    <w:p>
      <w:pPr>
        <w:pStyle w:val="BookText"/>
      </w:pPr>
      <w:r>
        <w:rPr>
          <w:rFonts w:ascii="IRNazanin" w:hAnsi="IRNazanin" w:eastAsia="IRNazanin" w:cs="IRNazanin"/>
          <w:lang w:bidi="fa-IR"/>
          <w:color w:val="111111"/>
          <w:sz w:val="28"/>
          <w:szCs w:val="28"/>
          <w:rtl/>
        </w:rPr>
        <w:t xml:space="preserve">السلام فی المائدة اثنتا عشرة خصلة یجب علی کل مسلم أن یعرفها أربع فیها</w:t>
      </w:r>
    </w:p>
    <w:p>
      <w:pPr>
        <w:pStyle w:val="BookText"/>
      </w:pPr>
      <w:r>
        <w:rPr>
          <w:rFonts w:ascii="IRNazanin" w:hAnsi="IRNazanin" w:eastAsia="IRNazanin" w:cs="IRNazanin"/>
          <w:lang w:bidi="fa-IR"/>
          <w:color w:val="111111"/>
          <w:sz w:val="28"/>
          <w:szCs w:val="28"/>
          <w:rtl/>
        </w:rPr>
        <w:t xml:space="preserve">فرض وأربع سنة وأربع تأدب فأما الفرض فالمعرفة والرضا والتسمیة والشکر</w:t>
      </w:r>
    </w:p>
    <w:p>
      <w:pPr>
        <w:pStyle w:val="BookText"/>
      </w:pPr>
      <w:r>
        <w:rPr>
          <w:rFonts w:ascii="IRNazanin" w:hAnsi="IRNazanin" w:eastAsia="IRNazanin" w:cs="IRNazanin"/>
          <w:lang w:bidi="fa-IR"/>
          <w:color w:val="111111"/>
          <w:sz w:val="28"/>
          <w:szCs w:val="28"/>
          <w:rtl/>
        </w:rPr>
        <w:t xml:space="preserve">وأما السنة فالوضوء قبل الطعام والجلوس علی الجانب الأیسر والأکل بثلاث</w:t>
      </w:r>
    </w:p>
    <w:p>
      <w:pPr>
        <w:pStyle w:val="BookText"/>
      </w:pPr>
      <w:r>
        <w:rPr>
          <w:rFonts w:ascii="IRNazanin" w:hAnsi="IRNazanin" w:eastAsia="IRNazanin" w:cs="IRNazanin"/>
          <w:lang w:bidi="fa-IR"/>
          <w:color w:val="111111"/>
          <w:sz w:val="28"/>
          <w:szCs w:val="28"/>
          <w:rtl/>
        </w:rPr>
        <w:t xml:space="preserve">أصابع ولعق الأصابع وأما التأدیب فالأکل مما یلیک وتصغیر اللقمة وتجوید</w:t>
      </w:r>
    </w:p>
    <w:p>
      <w:pPr>
        <w:pStyle w:val="BookText"/>
      </w:pPr>
      <w:r>
        <w:rPr>
          <w:rFonts w:ascii="IRNazanin" w:hAnsi="IRNazanin" w:eastAsia="IRNazanin" w:cs="IRNazanin"/>
          <w:lang w:bidi="fa-IR"/>
          <w:color w:val="111111"/>
          <w:sz w:val="28"/>
          <w:szCs w:val="28"/>
          <w:rtl/>
        </w:rPr>
        <w:t xml:space="preserve">المضغ وقلة النظر فی وجوه الناس الخصا 485 - حدثنا محمد بن علی ماجیلویه</w:t>
      </w:r>
    </w:p>
    <w:p>
      <w:pPr>
        <w:pStyle w:val="BookText"/>
      </w:pPr>
      <w:r>
        <w:rPr>
          <w:rFonts w:ascii="IRNazanin" w:hAnsi="IRNazanin" w:eastAsia="IRNazanin" w:cs="IRNazanin"/>
          <w:lang w:bidi="fa-IR"/>
          <w:color w:val="111111"/>
          <w:sz w:val="28"/>
          <w:szCs w:val="28"/>
          <w:rtl/>
        </w:rPr>
        <w:t xml:space="preserve">رضی الله عنه عن عمه محمد ابن أبی القاسم عن محمد بن علی الکوفی عن</w:t>
      </w:r>
    </w:p>
    <w:p>
      <w:pPr>
        <w:pStyle w:val="BookText"/>
      </w:pPr>
      <w:r>
        <w:rPr>
          <w:rFonts w:ascii="IRNazanin" w:hAnsi="IRNazanin" w:eastAsia="IRNazanin" w:cs="IRNazanin"/>
          <w:lang w:bidi="fa-IR"/>
          <w:color w:val="111111"/>
          <w:sz w:val="28"/>
          <w:szCs w:val="28"/>
          <w:rtl/>
        </w:rPr>
        <w:t xml:space="preserve">محمد بن سنان عن إبراهیم الکرخی عن أبی عبد الله عن أبیه عن آبائه علیهم السلام</w:t>
      </w:r>
    </w:p>
    <w:p>
      <w:pPr>
        <w:pStyle w:val="BookText"/>
      </w:pPr>
      <w:r>
        <w:rPr>
          <w:rFonts w:ascii="IRNazanin" w:hAnsi="IRNazanin" w:eastAsia="IRNazanin" w:cs="IRNazanin"/>
          <w:lang w:bidi="fa-IR"/>
          <w:color w:val="111111"/>
          <w:sz w:val="28"/>
          <w:szCs w:val="28"/>
          <w:rtl/>
        </w:rPr>
        <w:t xml:space="preserve">قال قال الحسن بن علی علیهما السلام فی المائدة اثنتا عشرة خصلة (وذکر نحوه).</w:t>
      </w:r>
    </w:p>
    <w:p>
      <w:pPr>
        <w:pStyle w:val="BookText"/>
      </w:pPr>
      <w:r>
        <w:rPr>
          <w:rFonts w:ascii="IRNazanin" w:hAnsi="IRNazanin" w:eastAsia="IRNazanin" w:cs="IRNazanin"/>
          <w:lang w:bidi="fa-IR"/>
          <w:color w:val="111111"/>
          <w:sz w:val="28"/>
          <w:szCs w:val="28"/>
          <w:rtl/>
        </w:rPr>
        <w:t xml:space="preserve">الخصال 485 - حدثنا أبو الحسین محمد بن علی بن الشاه قال حدثنا أبو</w:t>
      </w:r>
    </w:p>
    <w:p>
      <w:pPr>
        <w:pStyle w:val="BookText"/>
      </w:pPr>
      <w:r>
        <w:rPr>
          <w:rFonts w:ascii="IRNazanin" w:hAnsi="IRNazanin" w:eastAsia="IRNazanin" w:cs="IRNazanin"/>
          <w:lang w:bidi="fa-IR"/>
          <w:color w:val="111111"/>
          <w:sz w:val="28"/>
          <w:szCs w:val="28"/>
          <w:rtl/>
        </w:rPr>
        <w:t xml:space="preserve">حامد أحمد بن محمد بن الحسین قال حدثنا أبو یزید أحمد بن الخالد الخالدی</w:t>
      </w:r>
    </w:p>
    <w:p>
      <w:pPr>
        <w:pStyle w:val="BookText"/>
      </w:pPr>
      <w:r>
        <w:rPr>
          <w:rFonts w:ascii="IRNazanin" w:hAnsi="IRNazanin" w:eastAsia="IRNazanin" w:cs="IRNazanin"/>
          <w:lang w:bidi="fa-IR"/>
          <w:color w:val="111111"/>
          <w:sz w:val="28"/>
          <w:szCs w:val="28"/>
          <w:rtl/>
        </w:rPr>
        <w:t xml:space="preserve">قال حدثنا محمد بن أحمد بن صالح التمیمی قال حدثنا أبی قال حدثنا أنس بن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أبو مالک عن أبیه عن جعفر بن محمد عن أبیه عن جده عن علی بن أبی</w:t>
      </w:r>
    </w:p>
    <w:p>
      <w:pPr>
        <w:pStyle w:val="BookText"/>
      </w:pPr>
      <w:r>
        <w:rPr>
          <w:rFonts w:ascii="IRNazanin" w:hAnsi="IRNazanin" w:eastAsia="IRNazanin" w:cs="IRNazanin"/>
          <w:lang w:bidi="fa-IR"/>
          <w:color w:val="111111"/>
          <w:sz w:val="28"/>
          <w:szCs w:val="28"/>
          <w:rtl/>
        </w:rPr>
        <w:t xml:space="preserve">طالب علیهم السلام عن النبی صلی الله علیه وآله أنه قال فی وصیته له یا علی</w:t>
      </w:r>
    </w:p>
    <w:p>
      <w:pPr>
        <w:pStyle w:val="BookText"/>
      </w:pPr>
      <w:r>
        <w:rPr>
          <w:rFonts w:ascii="IRNazanin" w:hAnsi="IRNazanin" w:eastAsia="IRNazanin" w:cs="IRNazanin"/>
          <w:lang w:bidi="fa-IR"/>
          <w:color w:val="111111"/>
          <w:sz w:val="28"/>
          <w:szCs w:val="28"/>
          <w:rtl/>
        </w:rPr>
        <w:t xml:space="preserve">اثنتا عشرة خصلة ینبغی للرجل المسلم أن یتعلمها فی المائدة (وذکره نحوه) إلا أن</w:t>
      </w:r>
    </w:p>
    <w:p>
      <w:pPr>
        <w:pStyle w:val="BookText"/>
      </w:pPr>
      <w:r>
        <w:rPr>
          <w:rFonts w:ascii="IRNazanin" w:hAnsi="IRNazanin" w:eastAsia="IRNazanin" w:cs="IRNazanin"/>
          <w:lang w:bidi="fa-IR"/>
          <w:color w:val="111111"/>
          <w:sz w:val="28"/>
          <w:szCs w:val="28"/>
          <w:rtl/>
        </w:rPr>
        <w:t xml:space="preserve">فیه وأما السنة فالجلوس علی الرجل الیسری والأکل بثلاث أصابع وأن یأکل</w:t>
      </w:r>
    </w:p>
    <w:p>
      <w:pPr>
        <w:pStyle w:val="BookText"/>
      </w:pPr>
      <w:r>
        <w:rPr>
          <w:rFonts w:ascii="IRNazanin" w:hAnsi="IRNazanin" w:eastAsia="IRNazanin" w:cs="IRNazanin"/>
          <w:lang w:bidi="fa-IR"/>
          <w:color w:val="111111"/>
          <w:sz w:val="28"/>
          <w:szCs w:val="28"/>
          <w:rtl/>
        </w:rPr>
        <w:t xml:space="preserve">مما یلیه ومص الأصابع وأما الأدب فتصغیر اللقمة والمضغ الشدید وقلة النظر</w:t>
      </w:r>
    </w:p>
    <w:p>
      <w:pPr>
        <w:pStyle w:val="BookText"/>
      </w:pPr>
      <w:r>
        <w:rPr>
          <w:rFonts w:ascii="IRNazanin" w:hAnsi="IRNazanin" w:eastAsia="IRNazanin" w:cs="IRNazanin"/>
          <w:lang w:bidi="fa-IR"/>
          <w:color w:val="111111"/>
          <w:sz w:val="28"/>
          <w:szCs w:val="28"/>
          <w:rtl/>
        </w:rPr>
        <w:t xml:space="preserve">فی وجوه الناس وغسل الیدین المحاسن 459 - البرقی عن بعض أصحابنا رفعه</w:t>
      </w:r>
    </w:p>
    <w:p>
      <w:pPr>
        <w:pStyle w:val="BookText"/>
      </w:pPr>
      <w:r>
        <w:rPr>
          <w:rFonts w:ascii="IRNazanin" w:hAnsi="IRNazanin" w:eastAsia="IRNazanin" w:cs="IRNazanin"/>
          <w:lang w:bidi="fa-IR"/>
          <w:color w:val="111111"/>
          <w:sz w:val="28"/>
          <w:szCs w:val="28"/>
          <w:rtl/>
        </w:rPr>
        <w:t xml:space="preserve">إلی الحسن بن علی علیهما السلام وذکر نحو ما فی الخصال.</w:t>
      </w:r>
    </w:p>
    <w:p>
      <w:pPr>
        <w:pStyle w:val="BookText"/>
      </w:pPr>
      <w:r>
        <w:rPr>
          <w:rFonts w:ascii="IRNazanin" w:hAnsi="IRNazanin" w:eastAsia="IRNazanin" w:cs="IRNazanin"/>
          <w:lang w:bidi="fa-IR"/>
          <w:color w:val="111111"/>
          <w:sz w:val="28"/>
          <w:szCs w:val="28"/>
          <w:rtl/>
        </w:rPr>
        <w:t xml:space="preserve">2259 (2) فقیه 256 ج 4 - بالاسناد المتقدم فی باب (26) استحباب</w:t>
      </w:r>
    </w:p>
    <w:p>
      <w:pPr>
        <w:pStyle w:val="BookText"/>
      </w:pPr>
      <w:r>
        <w:rPr>
          <w:rFonts w:ascii="IRNazanin" w:hAnsi="IRNazanin" w:eastAsia="IRNazanin" w:cs="IRNazanin"/>
          <w:lang w:bidi="fa-IR"/>
          <w:color w:val="111111"/>
          <w:sz w:val="28"/>
          <w:szCs w:val="28"/>
          <w:rtl/>
        </w:rPr>
        <w:t xml:space="preserve">الفصل بین الأذان والإقامة فی حدیث وصیة النبی صلی الله علیه وآله لعلی</w:t>
      </w:r>
    </w:p>
    <w:p>
      <w:pPr>
        <w:pStyle w:val="BookText"/>
      </w:pPr>
      <w:r>
        <w:rPr>
          <w:rFonts w:ascii="IRNazanin" w:hAnsi="IRNazanin" w:eastAsia="IRNazanin" w:cs="IRNazanin"/>
          <w:lang w:bidi="fa-IR"/>
          <w:color w:val="111111"/>
          <w:sz w:val="28"/>
          <w:szCs w:val="28"/>
          <w:rtl/>
        </w:rPr>
        <w:t xml:space="preserve">علیه السلام یا علی اثنتی عشرة خصلة ینبغی للرجل المسلم أن یتعلمها علی</w:t>
      </w:r>
    </w:p>
    <w:p>
      <w:pPr>
        <w:pStyle w:val="BookText"/>
      </w:pPr>
      <w:r>
        <w:rPr>
          <w:rFonts w:ascii="IRNazanin" w:hAnsi="IRNazanin" w:eastAsia="IRNazanin" w:cs="IRNazanin"/>
          <w:lang w:bidi="fa-IR"/>
          <w:color w:val="111111"/>
          <w:sz w:val="28"/>
          <w:szCs w:val="28"/>
          <w:rtl/>
        </w:rPr>
        <w:t xml:space="preserve">المائدة أربع منها فریضة وأربع منها سنة وأربع منها أدب فأما الفریضة</w:t>
      </w:r>
    </w:p>
    <w:p>
      <w:pPr>
        <w:pStyle w:val="BookText"/>
      </w:pPr>
      <w:r>
        <w:rPr>
          <w:rFonts w:ascii="IRNazanin" w:hAnsi="IRNazanin" w:eastAsia="IRNazanin" w:cs="IRNazanin"/>
          <w:lang w:bidi="fa-IR"/>
          <w:color w:val="111111"/>
          <w:sz w:val="28"/>
          <w:szCs w:val="28"/>
          <w:rtl/>
        </w:rPr>
        <w:t xml:space="preserve">فالمعرفة لما یأکل والتسمیة والشکر والرضا وأما السنة فالجلوس علی الرجل</w:t>
      </w:r>
    </w:p>
    <w:p>
      <w:pPr>
        <w:pStyle w:val="BookText"/>
      </w:pPr>
      <w:r>
        <w:rPr>
          <w:rFonts w:ascii="IRNazanin" w:hAnsi="IRNazanin" w:eastAsia="IRNazanin" w:cs="IRNazanin"/>
          <w:lang w:bidi="fa-IR"/>
          <w:color w:val="111111"/>
          <w:sz w:val="28"/>
          <w:szCs w:val="28"/>
          <w:rtl/>
        </w:rPr>
        <w:t xml:space="preserve">الیسری والأکل بثلاث أصابع وأن یأکل مما یلیه ومص الأصابع وأما الأدب</w:t>
      </w:r>
    </w:p>
    <w:p>
      <w:pPr>
        <w:pStyle w:val="BookText"/>
      </w:pPr>
      <w:r>
        <w:rPr>
          <w:rFonts w:ascii="IRNazanin" w:hAnsi="IRNazanin" w:eastAsia="IRNazanin" w:cs="IRNazanin"/>
          <w:lang w:bidi="fa-IR"/>
          <w:color w:val="111111"/>
          <w:sz w:val="28"/>
          <w:szCs w:val="28"/>
          <w:rtl/>
        </w:rPr>
        <w:t xml:space="preserve">فتصغیر اللقمة والمضغ الشدید وقلة النظر فی وجوه الناس وغسل الیدین.</w:t>
      </w:r>
    </w:p>
    <w:p>
      <w:pPr>
        <w:pStyle w:val="BookText"/>
      </w:pPr>
      <w:r>
        <w:rPr>
          <w:rFonts w:ascii="IRNazanin" w:hAnsi="IRNazanin" w:eastAsia="IRNazanin" w:cs="IRNazanin"/>
          <w:lang w:bidi="fa-IR"/>
          <w:color w:val="111111"/>
          <w:sz w:val="28"/>
          <w:szCs w:val="28"/>
          <w:rtl/>
        </w:rPr>
        <w:t xml:space="preserve">2260 (3) مستدرک 325 ج 16 - أبو القاسم الکوفی فی کتاب الاخلاق</w:t>
      </w:r>
    </w:p>
    <w:p>
      <w:pPr>
        <w:pStyle w:val="BookText"/>
      </w:pPr>
      <w:r>
        <w:rPr>
          <w:rFonts w:ascii="IRNazanin" w:hAnsi="IRNazanin" w:eastAsia="IRNazanin" w:cs="IRNazanin"/>
          <w:lang w:bidi="fa-IR"/>
          <w:color w:val="111111"/>
          <w:sz w:val="28"/>
          <w:szCs w:val="28"/>
          <w:rtl/>
        </w:rPr>
        <w:t xml:space="preserve">قیل فی بعض السیر والآثار إلی أن</w:t>
      </w:r>
    </w:p>
    <w:p>
      <w:pPr>
        <w:pStyle w:val="BookText"/>
      </w:pPr>
      <w:r>
        <w:rPr>
          <w:rFonts w:ascii="IRNazanin" w:hAnsi="IRNazanin" w:eastAsia="IRNazanin" w:cs="IRNazanin"/>
          <w:lang w:bidi="fa-IR"/>
          <w:color w:val="111111"/>
          <w:sz w:val="28"/>
          <w:szCs w:val="28"/>
          <w:rtl/>
        </w:rPr>
        <w:t xml:space="preserve">فی الطعام خمس عشرة خصلة منها خمس فرض</w:t>
      </w:r>
    </w:p>
    <w:p>
      <w:pPr>
        <w:pStyle w:val="BookText"/>
      </w:pPr>
      <w:r>
        <w:rPr>
          <w:rFonts w:ascii="IRNazanin" w:hAnsi="IRNazanin" w:eastAsia="IRNazanin" w:cs="IRNazanin"/>
          <w:lang w:bidi="fa-IR"/>
          <w:color w:val="111111"/>
          <w:sz w:val="28"/>
          <w:szCs w:val="28"/>
          <w:rtl/>
        </w:rPr>
        <w:t xml:space="preserve">وخمس سنة وخمس آداب فالفرض من ذلک أن یقصد الحلال من المأکولات</w:t>
      </w:r>
    </w:p>
    <w:p>
      <w:pPr>
        <w:pStyle w:val="BookText"/>
      </w:pPr>
      <w:r>
        <w:rPr>
          <w:rFonts w:ascii="IRNazanin" w:hAnsi="IRNazanin" w:eastAsia="IRNazanin" w:cs="IRNazanin"/>
          <w:lang w:bidi="fa-IR"/>
          <w:color w:val="111111"/>
          <w:sz w:val="28"/>
          <w:szCs w:val="28"/>
          <w:rtl/>
        </w:rPr>
        <w:t xml:space="preserve">والتسمیة علی أول الطعام والحمد لله بعد الفراغ منه وجودة المضغ قبل البلع و</w:t>
      </w:r>
    </w:p>
    <w:p>
      <w:pPr>
        <w:pStyle w:val="BookText"/>
      </w:pPr>
      <w:r>
        <w:rPr>
          <w:rFonts w:ascii="IRNazanin" w:hAnsi="IRNazanin" w:eastAsia="IRNazanin" w:cs="IRNazanin"/>
          <w:lang w:bidi="fa-IR"/>
          <w:color w:val="111111"/>
          <w:sz w:val="28"/>
          <w:szCs w:val="28"/>
          <w:rtl/>
        </w:rPr>
        <w:t xml:space="preserve">لا یزید الأکل علی شبعه والسنة فی ذلک غسل الیدین قبل الطعام وبعده والأکل</w:t>
      </w:r>
    </w:p>
    <w:p>
      <w:pPr>
        <w:pStyle w:val="BookText"/>
      </w:pPr>
      <w:r>
        <w:rPr>
          <w:rFonts w:ascii="IRNazanin" w:hAnsi="IRNazanin" w:eastAsia="IRNazanin" w:cs="IRNazanin"/>
          <w:lang w:bidi="fa-IR"/>
          <w:color w:val="111111"/>
          <w:sz w:val="28"/>
          <w:szCs w:val="28"/>
          <w:rtl/>
        </w:rPr>
        <w:t xml:space="preserve">بالخمس الأصابع ومصهن إذا فرغ من الأکل یرجی فی ذلک من البرکة علی ما</w:t>
      </w:r>
    </w:p>
    <w:p>
      <w:pPr>
        <w:pStyle w:val="BookText"/>
      </w:pPr>
      <w:r>
        <w:rPr>
          <w:rFonts w:ascii="IRNazanin" w:hAnsi="IRNazanin" w:eastAsia="IRNazanin" w:cs="IRNazanin"/>
          <w:lang w:bidi="fa-IR"/>
          <w:color w:val="111111"/>
          <w:sz w:val="28"/>
          <w:szCs w:val="28"/>
          <w:rtl/>
        </w:rPr>
        <w:t xml:space="preserve">ورد به الخبر وأکل کل انسان من بین یدیه فی الصحاف فأما أطباق الفواکه</w:t>
      </w:r>
    </w:p>
    <w:p>
      <w:pPr>
        <w:pStyle w:val="BookText"/>
      </w:pPr>
      <w:r>
        <w:rPr>
          <w:rFonts w:ascii="IRNazanin" w:hAnsi="IRNazanin" w:eastAsia="IRNazanin" w:cs="IRNazanin"/>
          <w:lang w:bidi="fa-IR"/>
          <w:color w:val="111111"/>
          <w:sz w:val="28"/>
          <w:szCs w:val="28"/>
          <w:rtl/>
        </w:rPr>
        <w:t xml:space="preserve">فلیأکل منها حیث شاؤوا والجلوس للأکل علی الرجل الیسری وإقامة الیمنی</w:t>
      </w:r>
    </w:p>
    <w:p>
      <w:pPr>
        <w:pStyle w:val="BookText"/>
      </w:pPr>
      <w:r>
        <w:rPr>
          <w:rFonts w:ascii="IRNazanin" w:hAnsi="IRNazanin" w:eastAsia="IRNazanin" w:cs="IRNazanin"/>
          <w:lang w:bidi="fa-IR"/>
          <w:color w:val="111111"/>
          <w:sz w:val="28"/>
          <w:szCs w:val="28"/>
          <w:rtl/>
        </w:rPr>
        <w:t xml:space="preserve">والأدب من ذلک فهو الأکل بثلاث أصابع وغض الطرف عن المؤاکلین وصغر</w:t>
      </w:r>
    </w:p>
    <w:p>
      <w:pPr>
        <w:pStyle w:val="BookText"/>
      </w:pPr>
      <w:r>
        <w:rPr>
          <w:rFonts w:ascii="IRNazanin" w:hAnsi="IRNazanin" w:eastAsia="IRNazanin" w:cs="IRNazanin"/>
          <w:lang w:bidi="fa-IR"/>
          <w:color w:val="111111"/>
          <w:sz w:val="28"/>
          <w:szCs w:val="28"/>
          <w:rtl/>
        </w:rPr>
        <w:t xml:space="preserve">اللقمة والمضغ لها علی جانب واحد من الفم إلی أن یبلع اللقمة ثم إن أحب أن</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98" w:name="pg12430_181132"/>
    <w:bookmarkEnd w:id="198"/>
    <w:p>
      <w:pPr>
        <w:pStyle w:val="BookText"/>
      </w:pPr>
      <w:r>
        <w:rPr>
          <w:rFonts w:ascii="IRNazanin" w:hAnsi="IRNazanin" w:eastAsia="IRNazanin" w:cs="IRNazanin"/>
          <w:lang w:bidi="fa-IR"/>
          <w:color w:val="111111"/>
          <w:sz w:val="28"/>
          <w:szCs w:val="28"/>
          <w:rtl/>
        </w:rPr>
        <w:t xml:space="preserve">یمضغ لقمة أخری علی الجانب الاخر فجائز ذلک وأکره تحویل لقمة واحدة</w:t>
      </w:r>
    </w:p>
    <w:p>
      <w:pPr>
        <w:pStyle w:val="BookText"/>
      </w:pPr>
      <w:r>
        <w:rPr>
          <w:rFonts w:ascii="IRNazanin" w:hAnsi="IRNazanin" w:eastAsia="IRNazanin" w:cs="IRNazanin"/>
          <w:lang w:bidi="fa-IR"/>
          <w:color w:val="111111"/>
          <w:sz w:val="28"/>
          <w:szCs w:val="28"/>
          <w:rtl/>
        </w:rPr>
        <w:t xml:space="preserve">من جانب إلی جانب الفم والمضغ لها فی الجانبین معا ثم مسح الید بالمندیل</w:t>
      </w:r>
    </w:p>
    <w:p>
      <w:pPr>
        <w:pStyle w:val="BookText"/>
      </w:pPr>
      <w:r>
        <w:rPr>
          <w:rFonts w:ascii="IRNazanin" w:hAnsi="IRNazanin" w:eastAsia="IRNazanin" w:cs="IRNazanin"/>
          <w:lang w:bidi="fa-IR"/>
          <w:color w:val="111111"/>
          <w:sz w:val="28"/>
          <w:szCs w:val="28"/>
          <w:rtl/>
        </w:rPr>
        <w:t xml:space="preserve">دون المس لها.</w:t>
      </w:r>
    </w:p>
    <w:p>
      <w:pPr>
        <w:pStyle w:val="Heading4"/>
      </w:pPr>
      <w:bookmarkStart w:id="441" w:name="_Toc240"/>
      <w:r>
        <w:t>(175) باب کراهة الأکل متکئا ومنبطحا ومستلقیا تواضعا لله تعالی وجوازه مقعیا وکراهة التشبه بالملوک</w:t>
      </w:r>
      <w:bookmarkEnd w:id="441"/>
    </w:p>
    <w:p>
      <w:pPr>
        <w:pStyle w:val="BookText"/>
      </w:pPr>
      <w:r>
        <w:rPr>
          <w:rFonts w:ascii="IRNazanin" w:hAnsi="IRNazanin" w:eastAsia="IRNazanin" w:cs="IRNazanin"/>
          <w:lang w:bidi="fa-IR"/>
          <w:color w:val="111111"/>
          <w:sz w:val="28"/>
          <w:szCs w:val="28"/>
          <w:rtl/>
        </w:rPr>
        <w:t xml:space="preserve">2261 (1) کافی 164 ج 8 -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معاویة بن وهب عن أبی عبد الله علیه السلام قال ما أکل</w:t>
      </w:r>
    </w:p>
    <w:p>
      <w:pPr>
        <w:pStyle w:val="BookText"/>
      </w:pPr>
      <w:r>
        <w:rPr>
          <w:rFonts w:ascii="IRNazanin" w:hAnsi="IRNazanin" w:eastAsia="IRNazanin" w:cs="IRNazanin"/>
          <w:lang w:bidi="fa-IR"/>
          <w:color w:val="111111"/>
          <w:sz w:val="28"/>
          <w:szCs w:val="28"/>
          <w:rtl/>
        </w:rPr>
        <w:t xml:space="preserve">رسول الله صلی الله علیه وآله متکئا منذ بعثه الله عز وجل إلی أن قبضه تواضعا</w:t>
      </w:r>
    </w:p>
    <w:p>
      <w:pPr>
        <w:pStyle w:val="BookText"/>
      </w:pPr>
      <w:r>
        <w:rPr>
          <w:rFonts w:ascii="IRNazanin" w:hAnsi="IRNazanin" w:eastAsia="IRNazanin" w:cs="IRNazanin"/>
          <w:lang w:bidi="fa-IR"/>
          <w:color w:val="111111"/>
          <w:sz w:val="28"/>
          <w:szCs w:val="28"/>
          <w:rtl/>
        </w:rPr>
        <w:t xml:space="preserve">لله عز وجل الحدیث.</w:t>
      </w:r>
    </w:p>
    <w:p>
      <w:pPr>
        <w:pStyle w:val="BookText"/>
      </w:pPr>
      <w:r>
        <w:rPr>
          <w:rFonts w:ascii="IRNazanin" w:hAnsi="IRNazanin" w:eastAsia="IRNazanin" w:cs="IRNazanin"/>
          <w:lang w:bidi="fa-IR"/>
          <w:color w:val="111111"/>
          <w:sz w:val="28"/>
          <w:szCs w:val="28"/>
          <w:rtl/>
        </w:rPr>
        <w:t xml:space="preserve">2262 (2) المحاسن 457 - البرقی عن أبیه عن صفوان عن معاویة بن</w:t>
      </w:r>
    </w:p>
    <w:p>
      <w:pPr>
        <w:pStyle w:val="BookText"/>
      </w:pPr>
      <w:r>
        <w:rPr>
          <w:rFonts w:ascii="IRNazanin" w:hAnsi="IRNazanin" w:eastAsia="IRNazanin" w:cs="IRNazanin"/>
          <w:lang w:bidi="fa-IR"/>
          <w:color w:val="111111"/>
          <w:sz w:val="28"/>
          <w:szCs w:val="28"/>
          <w:rtl/>
        </w:rPr>
        <w:t xml:space="preserve">وهب عن أبی أسامة قال دخلت علی أبی عبد الله علیه السلام وهو یأکل وهو</w:t>
      </w:r>
    </w:p>
    <w:p>
      <w:pPr>
        <w:pStyle w:val="BookText"/>
      </w:pPr>
      <w:r>
        <w:rPr>
          <w:rFonts w:ascii="IRNazanin" w:hAnsi="IRNazanin" w:eastAsia="IRNazanin" w:cs="IRNazanin"/>
          <w:lang w:bidi="fa-IR"/>
          <w:color w:val="111111"/>
          <w:sz w:val="28"/>
          <w:szCs w:val="28"/>
          <w:rtl/>
        </w:rPr>
        <w:t xml:space="preserve">متکئ فجلس وهو فرغ وهو یقول صلی الله علی رسول الله ما کان أکل رسول</w:t>
      </w:r>
    </w:p>
    <w:p>
      <w:pPr>
        <w:pStyle w:val="BookText"/>
      </w:pPr>
      <w:r>
        <w:rPr>
          <w:rFonts w:ascii="IRNazanin" w:hAnsi="IRNazanin" w:eastAsia="IRNazanin" w:cs="IRNazanin"/>
          <w:lang w:bidi="fa-IR"/>
          <w:color w:val="111111"/>
          <w:sz w:val="28"/>
          <w:szCs w:val="28"/>
          <w:rtl/>
        </w:rPr>
        <w:t xml:space="preserve">الله صلی الله علیه وآله متکئا منذ بعثه الله حتی قبضه الله إلیه تواضعا لله.</w:t>
      </w:r>
    </w:p>
    <w:p>
      <w:pPr>
        <w:pStyle w:val="BookText"/>
      </w:pPr>
      <w:r>
        <w:rPr>
          <w:rFonts w:ascii="IRNazanin" w:hAnsi="IRNazanin" w:eastAsia="IRNazanin" w:cs="IRNazanin"/>
          <w:lang w:bidi="fa-IR"/>
          <w:color w:val="111111"/>
          <w:sz w:val="28"/>
          <w:szCs w:val="28"/>
          <w:rtl/>
        </w:rPr>
        <w:t xml:space="preserve">2263 (3) کافی 272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صفوان المحاسن 458 - البرقی عن صفوان بن یحیی عن معلی بن عثمان</w:t>
      </w:r>
    </w:p>
    <w:p>
      <w:pPr>
        <w:pStyle w:val="BookText"/>
      </w:pPr>
      <w:r>
        <w:rPr>
          <w:rFonts w:ascii="IRNazanin" w:hAnsi="IRNazanin" w:eastAsia="IRNazanin" w:cs="IRNazanin"/>
          <w:lang w:bidi="fa-IR"/>
          <w:color w:val="111111"/>
          <w:sz w:val="28"/>
          <w:szCs w:val="28"/>
          <w:rtl/>
        </w:rPr>
        <w:t xml:space="preserve">عن معلی بن خنیس قال قال أبو عبد الله علیه السلام ما أکل نبی الله صلی الله علیه</w:t>
      </w:r>
    </w:p>
    <w:p>
      <w:pPr>
        <w:pStyle w:val="BookText"/>
      </w:pPr>
      <w:r>
        <w:rPr>
          <w:rFonts w:ascii="IRNazanin" w:hAnsi="IRNazanin" w:eastAsia="IRNazanin" w:cs="IRNazanin"/>
          <w:lang w:bidi="fa-IR"/>
          <w:color w:val="111111"/>
          <w:sz w:val="28"/>
          <w:szCs w:val="28"/>
          <w:rtl/>
        </w:rPr>
        <w:t xml:space="preserve">وآله وهو متکئ منذ بعثه الله عز وجل (حتی قبضه - المحاسن) (و - کا) کان</w:t>
      </w:r>
    </w:p>
    <w:p>
      <w:pPr>
        <w:pStyle w:val="BookText"/>
      </w:pPr>
      <w:r>
        <w:rPr>
          <w:rFonts w:ascii="IRNazanin" w:hAnsi="IRNazanin" w:eastAsia="IRNazanin" w:cs="IRNazanin"/>
          <w:lang w:bidi="fa-IR"/>
          <w:color w:val="111111"/>
          <w:sz w:val="28"/>
          <w:szCs w:val="28"/>
          <w:rtl/>
        </w:rPr>
        <w:t xml:space="preserve">یکره أن یتشبه بالملوک ونحن لا نستطیع أن نفعل.</w:t>
      </w:r>
    </w:p>
    <w:p>
      <w:pPr>
        <w:pStyle w:val="BookText"/>
      </w:pPr>
      <w:r>
        <w:rPr>
          <w:rFonts w:ascii="IRNazanin" w:hAnsi="IRNazanin" w:eastAsia="IRNazanin" w:cs="IRNazanin"/>
          <w:lang w:bidi="fa-IR"/>
          <w:color w:val="111111"/>
          <w:sz w:val="28"/>
          <w:szCs w:val="28"/>
          <w:rtl/>
        </w:rPr>
        <w:t xml:space="preserve">2264 (4) کافی 270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المحاسن 457 - البرقی عن الوشاء عن أبان بن عثمان </w:t>
      </w:r>
      <w:r>
        <w:rPr>
          <w:rStyle w:val="FootnoteReference"/>
        </w:rPr>
        <w:footnoteReference w:id="1425"/>
      </w:r>
      <w:r>
        <w:rPr>
          <w:rFonts w:ascii="IRNazanin" w:hAnsi="IRNazanin" w:eastAsia="IRNazanin" w:cs="IRNazanin"/>
          <w:lang w:bidi="fa-IR"/>
          <w:color w:val="111111"/>
          <w:sz w:val="28"/>
          <w:szCs w:val="28"/>
          <w:rtl/>
        </w:rPr>
        <w:t xml:space="preserve">عن زید</w:t>
      </w:r>
    </w:p>
    <w:p>
      <w:pPr>
        <w:pStyle w:val="BookText"/>
      </w:pPr>
      <w:r>
        <w:rPr>
          <w:rFonts w:ascii="IRNazanin" w:hAnsi="IRNazanin" w:eastAsia="IRNazanin" w:cs="IRNazanin"/>
          <w:lang w:bidi="fa-IR"/>
          <w:color w:val="111111"/>
          <w:sz w:val="28"/>
          <w:szCs w:val="28"/>
          <w:rtl/>
        </w:rPr>
        <w:t xml:space="preserve">الشحام عن أبی عبد الله علیه السلام قال ما أکل رسول الله صلی الله علیه وآله</w:t>
      </w:r>
    </w:p>
    <w:p>
      <w:pPr>
        <w:pStyle w:val="BookText"/>
      </w:pPr>
      <w:r>
        <w:rPr>
          <w:rFonts w:ascii="IRNazanin" w:hAnsi="IRNazanin" w:eastAsia="IRNazanin" w:cs="IRNazanin"/>
          <w:lang w:bidi="fa-IR"/>
          <w:color w:val="111111"/>
          <w:sz w:val="28"/>
          <w:szCs w:val="28"/>
          <w:rtl/>
        </w:rPr>
        <w:t xml:space="preserve">متکئا منذ بعثه الله عز وجل إلی أن </w:t>
      </w:r>
      <w:r>
        <w:rPr>
          <w:rStyle w:val="FootnoteReference"/>
        </w:rPr>
        <w:footnoteReference w:id="1426"/>
      </w:r>
      <w:r>
        <w:rPr>
          <w:rFonts w:ascii="IRNazanin" w:hAnsi="IRNazanin" w:eastAsia="IRNazanin" w:cs="IRNazanin"/>
          <w:lang w:bidi="fa-IR"/>
          <w:color w:val="111111"/>
          <w:sz w:val="28"/>
          <w:szCs w:val="28"/>
          <w:rtl/>
        </w:rPr>
        <w:t xml:space="preserve">قبضه وکان یأکل أکلة </w:t>
      </w:r>
      <w:r>
        <w:rPr>
          <w:rStyle w:val="FootnoteReference"/>
        </w:rPr>
        <w:footnoteReference w:id="1427"/>
      </w:r>
      <w:r>
        <w:rPr>
          <w:rFonts w:ascii="IRNazanin" w:hAnsi="IRNazanin" w:eastAsia="IRNazanin" w:cs="IRNazanin"/>
          <w:lang w:bidi="fa-IR"/>
          <w:color w:val="111111"/>
          <w:sz w:val="28"/>
          <w:szCs w:val="28"/>
          <w:rtl/>
        </w:rPr>
        <w:t xml:space="preserve">العبد یجلس</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جلسة العبد قلت ولم ذلک؟ قال تواضعا لله عز وجل.</w:t>
      </w:r>
    </w:p>
    <w:p>
      <w:pPr>
        <w:pStyle w:val="BookText"/>
      </w:pPr>
      <w:r>
        <w:rPr>
          <w:rFonts w:ascii="IRNazanin" w:hAnsi="IRNazanin" w:eastAsia="IRNazanin" w:cs="IRNazanin"/>
          <w:lang w:bidi="fa-IR"/>
          <w:color w:val="111111"/>
          <w:sz w:val="28"/>
          <w:szCs w:val="28"/>
          <w:rtl/>
        </w:rPr>
        <w:t xml:space="preserve">2265 (5) دعائم الاسلام 119 ج 2 - عن أبی عبد الله علیه السلام أنه</w:t>
      </w:r>
    </w:p>
    <w:p>
      <w:pPr>
        <w:pStyle w:val="BookText"/>
      </w:pPr>
      <w:r>
        <w:rPr>
          <w:rFonts w:ascii="IRNazanin" w:hAnsi="IRNazanin" w:eastAsia="IRNazanin" w:cs="IRNazanin"/>
          <w:lang w:bidi="fa-IR"/>
          <w:color w:val="111111"/>
          <w:sz w:val="28"/>
          <w:szCs w:val="28"/>
          <w:rtl/>
        </w:rPr>
        <w:t xml:space="preserve">قال ما أکل رسول الله صلی الله علیه وآله متکئا منذ بعثه الله حتی قبضه.</w:t>
      </w:r>
    </w:p>
    <w:p>
      <w:pPr>
        <w:pStyle w:val="BookText"/>
      </w:pPr>
      <w:r>
        <w:rPr>
          <w:rFonts w:ascii="IRNazanin" w:hAnsi="IRNazanin" w:eastAsia="IRNazanin" w:cs="IRNazanin"/>
          <w:lang w:bidi="fa-IR"/>
          <w:color w:val="111111"/>
          <w:sz w:val="28"/>
          <w:szCs w:val="28"/>
          <w:rtl/>
        </w:rPr>
        <w:t xml:space="preserve">2266 (6) کافی 129 ج 8 - عدة من أصحابنا عن سهل بن زیاد وأبو</w:t>
      </w:r>
    </w:p>
    <w:p>
      <w:pPr>
        <w:pStyle w:val="BookText"/>
      </w:pPr>
      <w:r>
        <w:rPr>
          <w:rFonts w:ascii="IRNazanin" w:hAnsi="IRNazanin" w:eastAsia="IRNazanin" w:cs="IRNazanin"/>
          <w:lang w:bidi="fa-IR"/>
          <w:color w:val="111111"/>
          <w:sz w:val="28"/>
          <w:szCs w:val="28"/>
          <w:rtl/>
        </w:rPr>
        <w:t xml:space="preserve">علی الأشعری عن محمد بن عبد الجبار جمیعا عن ابن فضال عن علی بن عقبة</w:t>
      </w:r>
    </w:p>
    <w:p>
      <w:pPr>
        <w:pStyle w:val="BookText"/>
      </w:pPr>
      <w:r>
        <w:rPr>
          <w:rFonts w:ascii="IRNazanin" w:hAnsi="IRNazanin" w:eastAsia="IRNazanin" w:cs="IRNazanin"/>
          <w:lang w:bidi="fa-IR"/>
          <w:color w:val="111111"/>
          <w:sz w:val="28"/>
          <w:szCs w:val="28"/>
          <w:rtl/>
        </w:rPr>
        <w:t xml:space="preserve">عن سعید بن عمرو الجعفی عن محمد بن مسلم قال دخلت علی أبی جعفر علیه</w:t>
      </w:r>
    </w:p>
    <w:p>
      <w:pPr>
        <w:pStyle w:val="BookText"/>
      </w:pPr>
      <w:r>
        <w:rPr>
          <w:rFonts w:ascii="IRNazanin" w:hAnsi="IRNazanin" w:eastAsia="IRNazanin" w:cs="IRNazanin"/>
          <w:lang w:bidi="fa-IR"/>
          <w:color w:val="111111"/>
          <w:sz w:val="28"/>
          <w:szCs w:val="28"/>
          <w:rtl/>
        </w:rPr>
        <w:t xml:space="preserve">السلام ذات یوم وهو یأکل متکئا قال وقد کان یبلغنا أن ذلک یکره فجعلت أنظر</w:t>
      </w:r>
    </w:p>
    <w:p>
      <w:pPr>
        <w:pStyle w:val="BookText"/>
      </w:pPr>
      <w:r>
        <w:rPr>
          <w:rFonts w:ascii="IRNazanin" w:hAnsi="IRNazanin" w:eastAsia="IRNazanin" w:cs="IRNazanin"/>
          <w:lang w:bidi="fa-IR"/>
          <w:color w:val="111111"/>
          <w:sz w:val="28"/>
          <w:szCs w:val="28"/>
          <w:rtl/>
        </w:rPr>
        <w:t xml:space="preserve">الیه فدعانی إلی طعامه فلما فرغ قال یا محمد لعلک تری أن رسول الله صلی الله</w:t>
      </w:r>
    </w:p>
    <w:p>
      <w:pPr>
        <w:pStyle w:val="BookText"/>
      </w:pPr>
      <w:r>
        <w:rPr>
          <w:rFonts w:ascii="IRNazanin" w:hAnsi="IRNazanin" w:eastAsia="IRNazanin" w:cs="IRNazanin"/>
          <w:lang w:bidi="fa-IR"/>
          <w:color w:val="111111"/>
          <w:sz w:val="28"/>
          <w:szCs w:val="28"/>
          <w:rtl/>
        </w:rPr>
        <w:t xml:space="preserve">علیه وآله ما رأته عین (وهو - خ) یأکل وهو متکئ </w:t>
      </w:r>
      <w:r>
        <w:rPr>
          <w:rStyle w:val="FootnoteReference"/>
        </w:rPr>
        <w:footnoteReference w:id="1428"/>
      </w:r>
      <w:r>
        <w:rPr>
          <w:rFonts w:ascii="IRNazanin" w:hAnsi="IRNazanin" w:eastAsia="IRNazanin" w:cs="IRNazanin"/>
          <w:lang w:bidi="fa-IR"/>
          <w:color w:val="111111"/>
          <w:sz w:val="28"/>
          <w:szCs w:val="28"/>
          <w:rtl/>
        </w:rPr>
        <w:t xml:space="preserve">منذ بعثه الله إلی أن قبضه</w:t>
      </w:r>
    </w:p>
    <w:p>
      <w:pPr>
        <w:pStyle w:val="BookText"/>
      </w:pPr>
      <w:r>
        <w:rPr>
          <w:rFonts w:ascii="IRNazanin" w:hAnsi="IRNazanin" w:eastAsia="IRNazanin" w:cs="IRNazanin"/>
          <w:lang w:bidi="fa-IR"/>
          <w:color w:val="111111"/>
          <w:sz w:val="28"/>
          <w:szCs w:val="28"/>
          <w:rtl/>
        </w:rPr>
        <w:t xml:space="preserve">قال ثم رد علی نفسه فقال لا والله ما رأته عین یأکل وهو متکئ منذ بعثه الله إلی</w:t>
      </w:r>
    </w:p>
    <w:p>
      <w:pPr>
        <w:pStyle w:val="BookText"/>
      </w:pPr>
      <w:r>
        <w:rPr>
          <w:rFonts w:ascii="IRNazanin" w:hAnsi="IRNazanin" w:eastAsia="IRNazanin" w:cs="IRNazanin"/>
          <w:lang w:bidi="fa-IR"/>
          <w:color w:val="111111"/>
          <w:sz w:val="28"/>
          <w:szCs w:val="28"/>
          <w:rtl/>
        </w:rPr>
        <w:t xml:space="preserve">أن قبضه ثم قال یا محمد لعلک تری أنه شبع من خبز البر ثلاثة أیام متوالیة منذ</w:t>
      </w:r>
    </w:p>
    <w:p>
      <w:pPr>
        <w:pStyle w:val="BookText"/>
      </w:pPr>
      <w:r>
        <w:rPr>
          <w:rFonts w:ascii="IRNazanin" w:hAnsi="IRNazanin" w:eastAsia="IRNazanin" w:cs="IRNazanin"/>
          <w:lang w:bidi="fa-IR"/>
          <w:color w:val="111111"/>
          <w:sz w:val="28"/>
          <w:szCs w:val="28"/>
          <w:rtl/>
        </w:rPr>
        <w:t xml:space="preserve">بعثه الله إلی أن قبضه ثم رد علی نفسه ثم قال لا والله ما شبع من خبز البر ثلاثة</w:t>
      </w:r>
    </w:p>
    <w:p>
      <w:pPr>
        <w:pStyle w:val="BookText"/>
      </w:pPr>
      <w:r>
        <w:rPr>
          <w:rFonts w:ascii="IRNazanin" w:hAnsi="IRNazanin" w:eastAsia="IRNazanin" w:cs="IRNazanin"/>
          <w:lang w:bidi="fa-IR"/>
          <w:color w:val="111111"/>
          <w:sz w:val="28"/>
          <w:szCs w:val="28"/>
          <w:rtl/>
        </w:rPr>
        <w:t xml:space="preserve">أیام متوالیة منذ بعثه الله إلی أن قبضه أما إنی لا أقول إنه کان لا یجد لقد کان</w:t>
      </w:r>
    </w:p>
    <w:p>
      <w:pPr>
        <w:pStyle w:val="BookText"/>
      </w:pPr>
      <w:r>
        <w:rPr>
          <w:rFonts w:ascii="IRNazanin" w:hAnsi="IRNazanin" w:eastAsia="IRNazanin" w:cs="IRNazanin"/>
          <w:lang w:bidi="fa-IR"/>
          <w:color w:val="111111"/>
          <w:sz w:val="28"/>
          <w:szCs w:val="28"/>
          <w:rtl/>
        </w:rPr>
        <w:t xml:space="preserve">یجیز </w:t>
      </w:r>
      <w:r>
        <w:rPr>
          <w:rStyle w:val="FootnoteReference"/>
        </w:rPr>
        <w:footnoteReference w:id="1429"/>
      </w:r>
      <w:r>
        <w:rPr>
          <w:rFonts w:ascii="IRNazanin" w:hAnsi="IRNazanin" w:eastAsia="IRNazanin" w:cs="IRNazanin"/>
          <w:lang w:bidi="fa-IR"/>
          <w:color w:val="111111"/>
          <w:sz w:val="28"/>
          <w:szCs w:val="28"/>
          <w:rtl/>
        </w:rPr>
        <w:t xml:space="preserve">الرجل الواحد بالمائة من الإبل فلو أراد أن یأکل لأکل ولقد أتاه جبرئیل</w:t>
      </w:r>
    </w:p>
    <w:p>
      <w:pPr>
        <w:pStyle w:val="BookText"/>
      </w:pPr>
      <w:r>
        <w:rPr>
          <w:rFonts w:ascii="IRNazanin" w:hAnsi="IRNazanin" w:eastAsia="IRNazanin" w:cs="IRNazanin"/>
          <w:lang w:bidi="fa-IR"/>
          <w:color w:val="111111"/>
          <w:sz w:val="28"/>
          <w:szCs w:val="28"/>
          <w:rtl/>
        </w:rPr>
        <w:t xml:space="preserve">علیه السلام بمفاتیح خزائن الأرض ثلاث مرات یخیره من غیر أن ینقصه الله</w:t>
      </w:r>
    </w:p>
    <w:p>
      <w:pPr>
        <w:pStyle w:val="BookText"/>
      </w:pPr>
      <w:r>
        <w:rPr>
          <w:rFonts w:ascii="IRNazanin" w:hAnsi="IRNazanin" w:eastAsia="IRNazanin" w:cs="IRNazanin"/>
          <w:lang w:bidi="fa-IR"/>
          <w:color w:val="111111"/>
          <w:sz w:val="28"/>
          <w:szCs w:val="28"/>
          <w:rtl/>
        </w:rPr>
        <w:t xml:space="preserve">تبارک وتعالی مما أعد الله له یوم القیامة شیئا فیختار التواضع لربه جل وعز وما</w:t>
      </w:r>
    </w:p>
    <w:p>
      <w:pPr>
        <w:pStyle w:val="BookText"/>
      </w:pPr>
      <w:r>
        <w:rPr>
          <w:rFonts w:ascii="IRNazanin" w:hAnsi="IRNazanin" w:eastAsia="IRNazanin" w:cs="IRNazanin"/>
          <w:lang w:bidi="fa-IR"/>
          <w:color w:val="111111"/>
          <w:sz w:val="28"/>
          <w:szCs w:val="28"/>
          <w:rtl/>
        </w:rPr>
        <w:t xml:space="preserve">سئل شیئا قط فیقول لا إن کان أعطی وإن لم یکن قال یکون </w:t>
      </w:r>
      <w:r>
        <w:rPr>
          <w:rStyle w:val="FootnoteReference"/>
        </w:rPr>
        <w:footnoteReference w:id="1430"/>
      </w:r>
      <w:r>
        <w:rPr>
          <w:rFonts w:ascii="IRNazanin" w:hAnsi="IRNazanin" w:eastAsia="IRNazanin" w:cs="IRNazanin"/>
          <w:lang w:bidi="fa-IR"/>
          <w:color w:val="111111"/>
          <w:sz w:val="28"/>
          <w:szCs w:val="28"/>
          <w:rtl/>
        </w:rPr>
        <w:t xml:space="preserve">وما أعطی</w:t>
      </w:r>
    </w:p>
    <w:p>
      <w:pPr>
        <w:pStyle w:val="BookText"/>
      </w:pPr>
      <w:r>
        <w:rPr>
          <w:rFonts w:ascii="IRNazanin" w:hAnsi="IRNazanin" w:eastAsia="IRNazanin" w:cs="IRNazanin"/>
          <w:lang w:bidi="fa-IR"/>
          <w:color w:val="111111"/>
          <w:sz w:val="28"/>
          <w:szCs w:val="28"/>
          <w:rtl/>
        </w:rPr>
        <w:t xml:space="preserve">علی الله </w:t>
      </w:r>
      <w:r>
        <w:rPr>
          <w:rStyle w:val="FootnoteReference"/>
        </w:rPr>
        <w:footnoteReference w:id="1431"/>
      </w:r>
      <w:r>
        <w:rPr>
          <w:rFonts w:ascii="IRNazanin" w:hAnsi="IRNazanin" w:eastAsia="IRNazanin" w:cs="IRNazanin"/>
          <w:lang w:bidi="fa-IR"/>
          <w:color w:val="111111"/>
          <w:sz w:val="28"/>
          <w:szCs w:val="28"/>
          <w:rtl/>
        </w:rPr>
        <w:t xml:space="preserve">شیئا قط إلا سلم ذلک إلیه حتی أن کان لیعطی الرجل الجنة فیسلم</w:t>
      </w:r>
    </w:p>
    <w:p>
      <w:pPr>
        <w:pStyle w:val="BookText"/>
      </w:pPr>
      <w:r>
        <w:rPr>
          <w:rFonts w:ascii="IRNazanin" w:hAnsi="IRNazanin" w:eastAsia="IRNazanin" w:cs="IRNazanin"/>
          <w:lang w:bidi="fa-IR"/>
          <w:color w:val="111111"/>
          <w:sz w:val="28"/>
          <w:szCs w:val="28"/>
          <w:rtl/>
        </w:rPr>
        <w:t xml:space="preserve">الله ذلک له (ثم تناولنی بیده) </w:t>
      </w:r>
      <w:r>
        <w:rPr>
          <w:rStyle w:val="FootnoteReference"/>
        </w:rPr>
        <w:footnoteReference w:id="1432"/>
      </w:r>
      <w:r>
        <w:rPr>
          <w:rFonts w:ascii="IRNazanin" w:hAnsi="IRNazanin" w:eastAsia="IRNazanin" w:cs="IRNazanin"/>
          <w:lang w:bidi="fa-IR"/>
          <w:color w:val="111111"/>
          <w:sz w:val="28"/>
          <w:szCs w:val="28"/>
          <w:rtl/>
        </w:rPr>
        <w:t xml:space="preserve">وقال وإن </w:t>
      </w:r>
      <w:r>
        <w:rPr>
          <w:rStyle w:val="FootnoteReference"/>
        </w:rPr>
        <w:footnoteReference w:id="1433"/>
      </w:r>
      <w:r>
        <w:rPr>
          <w:rFonts w:ascii="IRNazanin" w:hAnsi="IRNazanin" w:eastAsia="IRNazanin" w:cs="IRNazanin"/>
          <w:lang w:bidi="fa-IR"/>
          <w:color w:val="111111"/>
          <w:sz w:val="28"/>
          <w:szCs w:val="28"/>
          <w:rtl/>
        </w:rPr>
        <w:t xml:space="preserve">کان صاحبکم </w:t>
      </w:r>
      <w:r>
        <w:rPr>
          <w:rStyle w:val="FootnoteReference"/>
        </w:rPr>
        <w:footnoteReference w:id="1434"/>
      </w:r>
      <w:r>
        <w:rPr>
          <w:rFonts w:ascii="IRNazanin" w:hAnsi="IRNazanin" w:eastAsia="IRNazanin" w:cs="IRNazanin"/>
          <w:lang w:bidi="fa-IR"/>
          <w:color w:val="111111"/>
          <w:sz w:val="28"/>
          <w:szCs w:val="28"/>
          <w:rtl/>
        </w:rPr>
        <w:t xml:space="preserve">لیجلس جلسة</w:t>
      </w:r>
    </w:p>
    <w:p>
      <w:pPr>
        <w:pStyle w:val="BookText"/>
      </w:pPr>
      <w:r>
        <w:rPr>
          <w:rFonts w:ascii="IRNazanin" w:hAnsi="IRNazanin" w:eastAsia="IRNazanin" w:cs="IRNazanin"/>
          <w:lang w:bidi="fa-IR"/>
          <w:color w:val="111111"/>
          <w:sz w:val="28"/>
          <w:szCs w:val="28"/>
          <w:rtl/>
        </w:rPr>
        <w:t xml:space="preserve">العبد ویأکل أکلة العبد ویطعم الناس خبز البر واللحم ویرجع إلی أهله فیأکل</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الخبز والزیت وإن کان لیشتری القمیص السنبلانی ثم یخیر غلامه خیرهما ثم</w:t>
      </w:r>
    </w:p>
    <w:p>
      <w:pPr>
        <w:pStyle w:val="BookText"/>
      </w:pPr>
      <w:r>
        <w:rPr>
          <w:rFonts w:ascii="IRNazanin" w:hAnsi="IRNazanin" w:eastAsia="IRNazanin" w:cs="IRNazanin"/>
          <w:lang w:bidi="fa-IR"/>
          <w:color w:val="111111"/>
          <w:sz w:val="28"/>
          <w:szCs w:val="28"/>
          <w:rtl/>
        </w:rPr>
        <w:t xml:space="preserve">یلبس الباقی فإذا جاز أصابعه قطعه وإذا جاز کعبه حذفه وما ورد علیه أمران قط</w:t>
      </w:r>
    </w:p>
    <w:p>
      <w:pPr>
        <w:pStyle w:val="BookText"/>
      </w:pPr>
      <w:r>
        <w:rPr>
          <w:rFonts w:ascii="IRNazanin" w:hAnsi="IRNazanin" w:eastAsia="IRNazanin" w:cs="IRNazanin"/>
          <w:lang w:bidi="fa-IR"/>
          <w:color w:val="111111"/>
          <w:sz w:val="28"/>
          <w:szCs w:val="28"/>
          <w:rtl/>
        </w:rPr>
        <w:t xml:space="preserve">کلاهما لله رضی إلا أخذ بأشدهما علی بدنه ولقد ولی الناس خمس سنین فما</w:t>
      </w:r>
    </w:p>
    <w:p>
      <w:pPr>
        <w:pStyle w:val="BookText"/>
      </w:pPr>
      <w:r>
        <w:rPr>
          <w:rFonts w:ascii="IRNazanin" w:hAnsi="IRNazanin" w:eastAsia="IRNazanin" w:cs="IRNazanin"/>
          <w:lang w:bidi="fa-IR"/>
          <w:color w:val="111111"/>
          <w:sz w:val="28"/>
          <w:szCs w:val="28"/>
          <w:rtl/>
        </w:rPr>
        <w:t xml:space="preserve">وضع آجرة علی آجرة ولا لبنة علی لبنة ولا أقطع قطیعة ولا أورث بیضاء</w:t>
      </w:r>
    </w:p>
    <w:p>
      <w:pPr>
        <w:pStyle w:val="BookText"/>
      </w:pPr>
      <w:r>
        <w:rPr>
          <w:rFonts w:ascii="IRNazanin" w:hAnsi="IRNazanin" w:eastAsia="IRNazanin" w:cs="IRNazanin"/>
          <w:lang w:bidi="fa-IR"/>
          <w:color w:val="111111"/>
          <w:sz w:val="28"/>
          <w:szCs w:val="28"/>
          <w:rtl/>
        </w:rPr>
        <w:t xml:space="preserve">ولا حمراء إلا سبعمائة درهم فضلت من عطایاه أراد أن یبتاع لأهله بها خادما</w:t>
      </w:r>
    </w:p>
    <w:p>
      <w:pPr>
        <w:pStyle w:val="BookText"/>
      </w:pPr>
      <w:r>
        <w:rPr>
          <w:rFonts w:ascii="IRNazanin" w:hAnsi="IRNazanin" w:eastAsia="IRNazanin" w:cs="IRNazanin"/>
          <w:lang w:bidi="fa-IR"/>
          <w:color w:val="111111"/>
          <w:sz w:val="28"/>
          <w:szCs w:val="28"/>
          <w:rtl/>
        </w:rPr>
        <w:t xml:space="preserve">وما أطاق أحد عمله وإن کان علی بن الحسین علیهما السلام لینظر فی الکتاب</w:t>
      </w:r>
    </w:p>
    <w:p>
      <w:pPr>
        <w:pStyle w:val="BookText"/>
      </w:pPr>
      <w:r>
        <w:rPr>
          <w:rFonts w:ascii="IRNazanin" w:hAnsi="IRNazanin" w:eastAsia="IRNazanin" w:cs="IRNazanin"/>
          <w:lang w:bidi="fa-IR"/>
          <w:color w:val="111111"/>
          <w:sz w:val="28"/>
          <w:szCs w:val="28"/>
          <w:rtl/>
        </w:rPr>
        <w:t xml:space="preserve">من کتب علی علیه السلام فیضرب به الأرض ویقول من یطیق هذا. أمالی</w:t>
      </w:r>
    </w:p>
    <w:p>
      <w:pPr>
        <w:pStyle w:val="BookText"/>
      </w:pPr>
      <w:r>
        <w:rPr>
          <w:rFonts w:ascii="IRNazanin" w:hAnsi="IRNazanin" w:eastAsia="IRNazanin" w:cs="IRNazanin"/>
          <w:lang w:bidi="fa-IR"/>
          <w:color w:val="111111"/>
          <w:sz w:val="28"/>
          <w:szCs w:val="28"/>
          <w:rtl/>
        </w:rPr>
        <w:t xml:space="preserve">الطوسی 303 ج 2 - حدثنا الشیخ أبو جعفر محمد بن الحسن بن علی بن الحسن</w:t>
      </w:r>
    </w:p>
    <w:p>
      <w:pPr>
        <w:pStyle w:val="BookText"/>
      </w:pPr>
      <w:r>
        <w:rPr>
          <w:rFonts w:ascii="IRNazanin" w:hAnsi="IRNazanin" w:eastAsia="IRNazanin" w:cs="IRNazanin"/>
          <w:lang w:bidi="fa-IR"/>
          <w:color w:val="111111"/>
          <w:sz w:val="28"/>
          <w:szCs w:val="28"/>
          <w:rtl/>
        </w:rPr>
        <w:t xml:space="preserve">الطوسی رحمه الله عن الحسین بن إبراهیم القزوینی عن محمد بن رجعان عن</w:t>
      </w:r>
    </w:p>
    <w:p>
      <w:pPr>
        <w:pStyle w:val="BookText"/>
      </w:pPr>
      <w:r>
        <w:rPr>
          <w:rFonts w:ascii="IRNazanin" w:hAnsi="IRNazanin" w:eastAsia="IRNazanin" w:cs="IRNazanin"/>
          <w:lang w:bidi="fa-IR"/>
          <w:color w:val="111111"/>
          <w:sz w:val="28"/>
          <w:szCs w:val="28"/>
          <w:rtl/>
        </w:rPr>
        <w:t xml:space="preserve">محمد بن أحمد بن زکریا عن الحسن بن فضال عن علی بن عقبة عن سعید بن</w:t>
      </w:r>
    </w:p>
    <w:p>
      <w:pPr>
        <w:pStyle w:val="BookText"/>
      </w:pPr>
      <w:r>
        <w:rPr>
          <w:rFonts w:ascii="IRNazanin" w:hAnsi="IRNazanin" w:eastAsia="IRNazanin" w:cs="IRNazanin"/>
          <w:lang w:bidi="fa-IR"/>
          <w:color w:val="111111"/>
          <w:sz w:val="28"/>
          <w:szCs w:val="28"/>
          <w:rtl/>
        </w:rPr>
        <w:t xml:space="preserve">عمرو الجعفی عن محمد بن مسلم قال دخلت علی أبی جعفر علیه السلام ذات</w:t>
      </w:r>
    </w:p>
    <w:p>
      <w:pPr>
        <w:pStyle w:val="BookText"/>
      </w:pPr>
      <w:r>
        <w:rPr>
          <w:rFonts w:ascii="IRNazanin" w:hAnsi="IRNazanin" w:eastAsia="IRNazanin" w:cs="IRNazanin"/>
          <w:lang w:bidi="fa-IR"/>
          <w:color w:val="111111"/>
          <w:sz w:val="28"/>
          <w:szCs w:val="28"/>
          <w:rtl/>
        </w:rPr>
        <w:t xml:space="preserve">یوم وهو یأکل متکئا وذکر نحوه إلی أن أسقط قوله (قال ثم رد علی نفسه فقال</w:t>
      </w:r>
    </w:p>
    <w:p>
      <w:pPr>
        <w:pStyle w:val="BookText"/>
      </w:pPr>
      <w:r>
        <w:rPr>
          <w:rFonts w:ascii="IRNazanin" w:hAnsi="IRNazanin" w:eastAsia="IRNazanin" w:cs="IRNazanin"/>
          <w:lang w:bidi="fa-IR"/>
          <w:color w:val="111111"/>
          <w:sz w:val="28"/>
          <w:szCs w:val="28"/>
          <w:rtl/>
        </w:rPr>
        <w:t xml:space="preserve">لا والله ما رأته عین یأکل وهو متکئ منذ بعثه الله إلی أن قبضه).</w:t>
      </w:r>
    </w:p>
    <w:p>
      <w:pPr>
        <w:pStyle w:val="BookText"/>
      </w:pPr>
      <w:r>
        <w:rPr>
          <w:rFonts w:ascii="IRNazanin" w:hAnsi="IRNazanin" w:eastAsia="IRNazanin" w:cs="IRNazanin"/>
          <w:lang w:bidi="fa-IR"/>
          <w:color w:val="111111"/>
          <w:sz w:val="28"/>
          <w:szCs w:val="28"/>
          <w:rtl/>
        </w:rPr>
        <w:t xml:space="preserve">2267 (7) تهذیب 93 ج 9 - محمد بن یعقوب عن کافی 272 ج 6 - علی</w:t>
      </w:r>
    </w:p>
    <w:p>
      <w:pPr>
        <w:pStyle w:val="BookText"/>
      </w:pPr>
      <w:r>
        <w:rPr>
          <w:rFonts w:ascii="IRNazanin" w:hAnsi="IRNazanin" w:eastAsia="IRNazanin" w:cs="IRNazanin"/>
          <w:lang w:bidi="fa-IR"/>
          <w:color w:val="111111"/>
          <w:sz w:val="28"/>
          <w:szCs w:val="28"/>
          <w:rtl/>
        </w:rPr>
        <w:t xml:space="preserve">ابن إبراهیم عن أبیه عن ابن أبی عمیر عن حماد عن الحلبی (عن - یب) ابن أبی</w:t>
      </w:r>
    </w:p>
    <w:p>
      <w:pPr>
        <w:pStyle w:val="BookText"/>
      </w:pPr>
      <w:r>
        <w:rPr>
          <w:rFonts w:ascii="IRNazanin" w:hAnsi="IRNazanin" w:eastAsia="IRNazanin" w:cs="IRNazanin"/>
          <w:lang w:bidi="fa-IR"/>
          <w:color w:val="111111"/>
          <w:sz w:val="28"/>
          <w:szCs w:val="28"/>
          <w:rtl/>
        </w:rPr>
        <w:t xml:space="preserve">شعبة قال أخبرنی ابن أبی أیوب </w:t>
      </w:r>
      <w:r>
        <w:rPr>
          <w:rStyle w:val="FootnoteReference"/>
        </w:rPr>
        <w:footnoteReference w:id="1435"/>
      </w:r>
      <w:r>
        <w:rPr>
          <w:rFonts w:ascii="IRNazanin" w:hAnsi="IRNazanin" w:eastAsia="IRNazanin" w:cs="IRNazanin"/>
          <w:lang w:bidi="fa-IR"/>
          <w:color w:val="111111"/>
          <w:sz w:val="28"/>
          <w:szCs w:val="28"/>
          <w:rtl/>
        </w:rPr>
        <w:t xml:space="preserve">(أنه رأی - یب) (إلی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أبا عبد الله علیه السلام</w:t>
      </w:r>
    </w:p>
    <w:p>
      <w:pPr>
        <w:pStyle w:val="BookText"/>
      </w:pPr>
      <w:r>
        <w:rPr>
          <w:rFonts w:ascii="IRNazanin" w:hAnsi="IRNazanin" w:eastAsia="IRNazanin" w:cs="IRNazanin"/>
          <w:lang w:bidi="fa-IR"/>
          <w:color w:val="111111"/>
          <w:sz w:val="28"/>
          <w:szCs w:val="28"/>
          <w:rtl/>
        </w:rPr>
        <w:t xml:space="preserve">(کان یأکل - کا) متربعا قال ورأیت أبا عبد الله علیه السلام یأکل (وهو - المحاسن)</w:t>
      </w:r>
    </w:p>
    <w:p>
      <w:pPr>
        <w:pStyle w:val="BookText"/>
      </w:pPr>
      <w:r>
        <w:rPr>
          <w:rFonts w:ascii="IRNazanin" w:hAnsi="IRNazanin" w:eastAsia="IRNazanin" w:cs="IRNazanin"/>
          <w:lang w:bidi="fa-IR"/>
          <w:color w:val="111111"/>
          <w:sz w:val="28"/>
          <w:szCs w:val="28"/>
          <w:rtl/>
        </w:rPr>
        <w:t xml:space="preserve">متکئا قال وقال ما أکل رسول الله صلی الله علیه وآله وهو متکئ قط المحاسن 458</w:t>
      </w:r>
    </w:p>
    <w:p>
      <w:pPr>
        <w:pStyle w:val="BookText"/>
      </w:pPr>
      <w:r>
        <w:rPr>
          <w:rFonts w:ascii="IRNazanin" w:hAnsi="IRNazanin" w:eastAsia="IRNazanin" w:cs="IRNazanin"/>
          <w:lang w:bidi="fa-IR"/>
          <w:color w:val="111111"/>
          <w:sz w:val="28"/>
          <w:szCs w:val="28"/>
          <w:rtl/>
        </w:rPr>
        <w:t xml:space="preserve">البرقی عن ابن أبی عمیر عن حماد بن عثمان عن عمر ابن أبی سعید قال أخبرنی</w:t>
      </w:r>
    </w:p>
    <w:p>
      <w:pPr>
        <w:pStyle w:val="BookText"/>
      </w:pPr>
      <w:r>
        <w:rPr>
          <w:rFonts w:ascii="IRNazanin" w:hAnsi="IRNazanin" w:eastAsia="IRNazanin" w:cs="IRNazanin"/>
          <w:lang w:bidi="fa-IR"/>
          <w:color w:val="111111"/>
          <w:sz w:val="28"/>
          <w:szCs w:val="28"/>
          <w:rtl/>
        </w:rPr>
        <w:t xml:space="preserve">أبی أنه رأی أبا عبد الله علیه السلام متربعا وذکر مثله.</w:t>
      </w:r>
    </w:p>
    <w:p>
      <w:pPr>
        <w:pStyle w:val="BookText"/>
      </w:pPr>
      <w:r>
        <w:rPr>
          <w:rFonts w:ascii="IRNazanin" w:hAnsi="IRNazanin" w:eastAsia="IRNazanin" w:cs="IRNazanin"/>
          <w:lang w:bidi="fa-IR"/>
          <w:color w:val="111111"/>
          <w:sz w:val="28"/>
          <w:szCs w:val="28"/>
          <w:rtl/>
        </w:rPr>
        <w:t xml:space="preserve">2268 (8) فقیه 224 ج 3 - وروی عن عمر ابن أبی شعبة قال رأیت</w:t>
      </w:r>
    </w:p>
    <w:p>
      <w:pPr>
        <w:pStyle w:val="BookText"/>
      </w:pPr>
      <w:r>
        <w:rPr>
          <w:rFonts w:ascii="IRNazanin" w:hAnsi="IRNazanin" w:eastAsia="IRNazanin" w:cs="IRNazanin"/>
          <w:lang w:bidi="fa-IR"/>
          <w:color w:val="111111"/>
          <w:sz w:val="28"/>
          <w:szCs w:val="28"/>
          <w:rtl/>
        </w:rPr>
        <w:t xml:space="preserve">أبا عبد الله علیه السلام یأکل متکئا ثم ذکر رسول الله صلی الله علیه وآله فقال</w:t>
      </w:r>
    </w:p>
    <w:p>
      <w:pPr>
        <w:pStyle w:val="BookText"/>
      </w:pPr>
      <w:r>
        <w:rPr>
          <w:rFonts w:ascii="IRNazanin" w:hAnsi="IRNazanin" w:eastAsia="IRNazanin" w:cs="IRNazanin"/>
          <w:lang w:bidi="fa-IR"/>
          <w:color w:val="111111"/>
          <w:sz w:val="28"/>
          <w:szCs w:val="28"/>
          <w:rtl/>
        </w:rPr>
        <w:t xml:space="preserve">ما أکل متکئا حتی مات. وسائل 507 ج 16 - الحسین بن سعید فی کتاب الزهد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أبی عمیر عن حماد بن عیسی قال رأیت أبا عبد الله علیه السلام یأکل</w:t>
      </w:r>
    </w:p>
    <w:p>
      <w:pPr>
        <w:pStyle w:val="BookText"/>
      </w:pPr>
      <w:r>
        <w:rPr>
          <w:rFonts w:ascii="IRNazanin" w:hAnsi="IRNazanin" w:eastAsia="IRNazanin" w:cs="IRNazanin"/>
          <w:lang w:bidi="fa-IR"/>
          <w:color w:val="111111"/>
          <w:sz w:val="28"/>
          <w:szCs w:val="28"/>
          <w:rtl/>
        </w:rPr>
        <w:t xml:space="preserve">متکئا وذکر مثله.</w:t>
      </w:r>
    </w:p>
    <w:p>
      <w:pPr>
        <w:pStyle w:val="BookText"/>
      </w:pPr>
      <w:r>
        <w:rPr>
          <w:rFonts w:ascii="IRNazanin" w:hAnsi="IRNazanin" w:eastAsia="IRNazanin" w:cs="IRNazanin"/>
          <w:lang w:bidi="fa-IR"/>
          <w:color w:val="111111"/>
          <w:sz w:val="28"/>
          <w:szCs w:val="28"/>
          <w:rtl/>
        </w:rPr>
        <w:t xml:space="preserve">2269 (9) فقیه 224 ج 3 - وروی عن حماد بن عثمان عن عمر ابن أبی</w:t>
      </w:r>
    </w:p>
    <w:p>
      <w:pPr>
        <w:pStyle w:val="BookText"/>
      </w:pPr>
      <w:r>
        <w:rPr>
          <w:rFonts w:ascii="IRNazanin" w:hAnsi="IRNazanin" w:eastAsia="IRNazanin" w:cs="IRNazanin"/>
          <w:lang w:bidi="fa-IR"/>
          <w:color w:val="111111"/>
          <w:sz w:val="28"/>
          <w:szCs w:val="28"/>
          <w:rtl/>
        </w:rPr>
        <w:t xml:space="preserve">شعبة عن أبی سعید أنه رأی أبا عبد الله علیه السلام یأکل متربعا.</w:t>
      </w:r>
    </w:p>
    <w:p>
      <w:pPr>
        <w:pStyle w:val="BookText"/>
      </w:pPr>
      <w:r>
        <w:rPr>
          <w:rFonts w:ascii="IRNazanin" w:hAnsi="IRNazanin" w:eastAsia="IRNazanin" w:cs="IRNazanin"/>
          <w:lang w:bidi="fa-IR"/>
          <w:color w:val="111111"/>
          <w:sz w:val="28"/>
          <w:szCs w:val="28"/>
          <w:rtl/>
        </w:rPr>
        <w:t xml:space="preserve">2270 (10) المحاسن 458 - البرقی عن الحسن بن یوسف عن أخیه</w:t>
      </w:r>
    </w:p>
    <w:p>
      <w:pPr>
        <w:pStyle w:val="BookText"/>
      </w:pPr>
      <w:r>
        <w:rPr>
          <w:rFonts w:ascii="IRNazanin" w:hAnsi="IRNazanin" w:eastAsia="IRNazanin" w:cs="IRNazanin"/>
          <w:lang w:bidi="fa-IR"/>
          <w:color w:val="111111"/>
          <w:sz w:val="28"/>
          <w:szCs w:val="28"/>
          <w:rtl/>
        </w:rPr>
        <w:t xml:space="preserve">عن علی عن أبیه عن کلیب قال سمعت أبا عبد الله علیه السلام یقول ما أکل</w:t>
      </w:r>
    </w:p>
    <w:p>
      <w:pPr>
        <w:pStyle w:val="BookText"/>
      </w:pPr>
      <w:r>
        <w:rPr>
          <w:rFonts w:ascii="IRNazanin" w:hAnsi="IRNazanin" w:eastAsia="IRNazanin" w:cs="IRNazanin"/>
          <w:lang w:bidi="fa-IR"/>
          <w:color w:val="111111"/>
          <w:sz w:val="28"/>
          <w:szCs w:val="28"/>
          <w:rtl/>
        </w:rPr>
        <w:t xml:space="preserve">رسول الله صلی الله علیه وآله متکئا قط ولا نحن.</w:t>
      </w:r>
    </w:p>
    <w:p>
      <w:pPr>
        <w:pStyle w:val="BookText"/>
      </w:pPr>
      <w:r>
        <w:rPr>
          <w:rFonts w:ascii="IRNazanin" w:hAnsi="IRNazanin" w:eastAsia="IRNazanin" w:cs="IRNazanin"/>
          <w:lang w:bidi="fa-IR"/>
          <w:color w:val="111111"/>
          <w:sz w:val="28"/>
          <w:szCs w:val="28"/>
          <w:rtl/>
        </w:rPr>
        <w:t xml:space="preserve">2271 (11) عوالی اللئالی 113 ج 1 - عن رسول الله صلی الله علیه وآله</w:t>
      </w:r>
    </w:p>
    <w:p>
      <w:pPr>
        <w:pStyle w:val="BookText"/>
      </w:pPr>
      <w:r>
        <w:rPr>
          <w:rFonts w:ascii="IRNazanin" w:hAnsi="IRNazanin" w:eastAsia="IRNazanin" w:cs="IRNazanin"/>
          <w:lang w:bidi="fa-IR"/>
          <w:color w:val="111111"/>
          <w:sz w:val="28"/>
          <w:szCs w:val="28"/>
          <w:rtl/>
        </w:rPr>
        <w:t xml:space="preserve">لا آکل متکئا.</w:t>
      </w:r>
    </w:p>
    <w:p>
      <w:pPr>
        <w:pStyle w:val="BookText"/>
      </w:pPr>
      <w:r>
        <w:rPr>
          <w:rFonts w:ascii="IRNazanin" w:hAnsi="IRNazanin" w:eastAsia="IRNazanin" w:cs="IRNazanin"/>
          <w:lang w:bidi="fa-IR"/>
          <w:color w:val="111111"/>
          <w:sz w:val="28"/>
          <w:szCs w:val="28"/>
          <w:rtl/>
        </w:rPr>
        <w:t xml:space="preserve">2272 (12) وفیه 185 ج 1 - فی حدیث ابن عباس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إن الله بعث إلی ملکا من الملائکة ومعه جبرئیل</w:t>
      </w:r>
    </w:p>
    <w:p>
      <w:pPr>
        <w:pStyle w:val="BookText"/>
      </w:pPr>
      <w:r>
        <w:rPr>
          <w:rFonts w:ascii="IRNazanin" w:hAnsi="IRNazanin" w:eastAsia="IRNazanin" w:cs="IRNazanin"/>
          <w:lang w:bidi="fa-IR"/>
          <w:color w:val="111111"/>
          <w:sz w:val="28"/>
          <w:szCs w:val="28"/>
          <w:rtl/>
        </w:rPr>
        <w:t xml:space="preserve">فقال إن الله یخیرک بین أن تکون عبدا نبیا وبین أن یکون ملکا فالتفت رسول</w:t>
      </w:r>
    </w:p>
    <w:p>
      <w:pPr>
        <w:pStyle w:val="BookText"/>
      </w:pPr>
      <w:r>
        <w:rPr>
          <w:rFonts w:ascii="IRNazanin" w:hAnsi="IRNazanin" w:eastAsia="IRNazanin" w:cs="IRNazanin"/>
          <w:lang w:bidi="fa-IR"/>
          <w:color w:val="111111"/>
          <w:sz w:val="28"/>
          <w:szCs w:val="28"/>
          <w:rtl/>
        </w:rPr>
        <w:t xml:space="preserve">الله صلی الله علیه وآله إلی جبرئیل کالمستشیر فأشار بیده أن تواضع فقال</w:t>
      </w:r>
    </w:p>
    <w:p>
      <w:pPr>
        <w:pStyle w:val="BookText"/>
      </w:pPr>
      <w:r>
        <w:rPr>
          <w:rFonts w:ascii="IRNazanin" w:hAnsi="IRNazanin" w:eastAsia="IRNazanin" w:cs="IRNazanin"/>
          <w:lang w:bidi="fa-IR"/>
          <w:color w:val="111111"/>
          <w:sz w:val="28"/>
          <w:szCs w:val="28"/>
          <w:rtl/>
        </w:rPr>
        <w:t xml:space="preserve">رسول الله صلی الله علیه وآله لا بل أکون عبدا نبیا فما أکل بعد تلک الکلمة</w:t>
      </w:r>
    </w:p>
    <w:p>
      <w:pPr>
        <w:pStyle w:val="BookText"/>
      </w:pPr>
      <w:r>
        <w:rPr>
          <w:rFonts w:ascii="IRNazanin" w:hAnsi="IRNazanin" w:eastAsia="IRNazanin" w:cs="IRNazanin"/>
          <w:lang w:bidi="fa-IR"/>
          <w:color w:val="111111"/>
          <w:sz w:val="28"/>
          <w:szCs w:val="28"/>
          <w:rtl/>
        </w:rPr>
        <w:t xml:space="preserve">طعاما متکئا قط.</w:t>
      </w:r>
    </w:p>
    <w:p>
      <w:pPr>
        <w:pStyle w:val="BookText"/>
      </w:pPr>
      <w:r>
        <w:rPr>
          <w:rFonts w:ascii="IRNazanin" w:hAnsi="IRNazanin" w:eastAsia="IRNazanin" w:cs="IRNazanin"/>
          <w:lang w:bidi="fa-IR"/>
          <w:color w:val="111111"/>
          <w:sz w:val="28"/>
          <w:szCs w:val="28"/>
          <w:rtl/>
        </w:rPr>
        <w:t xml:space="preserve">2273 (13) کافی 271 ج 6 - الحسین بن محمد عن معلی بن محمد</w:t>
      </w:r>
    </w:p>
    <w:p>
      <w:pPr>
        <w:pStyle w:val="BookText"/>
      </w:pPr>
      <w:r>
        <w:rPr>
          <w:rFonts w:ascii="IRNazanin" w:hAnsi="IRNazanin" w:eastAsia="IRNazanin" w:cs="IRNazanin"/>
          <w:lang w:bidi="fa-IR"/>
          <w:color w:val="111111"/>
          <w:sz w:val="28"/>
          <w:szCs w:val="28"/>
          <w:rtl/>
        </w:rPr>
        <w:t xml:space="preserve">عن الحسن بن علی عن أحمد بن عائذ المحاسن 457 - البرقی عن الوشاء عن</w:t>
      </w:r>
    </w:p>
    <w:p>
      <w:pPr>
        <w:pStyle w:val="BookText"/>
      </w:pPr>
      <w:r>
        <w:rPr>
          <w:rFonts w:ascii="IRNazanin" w:hAnsi="IRNazanin" w:eastAsia="IRNazanin" w:cs="IRNazanin"/>
          <w:lang w:bidi="fa-IR"/>
          <w:color w:val="111111"/>
          <w:sz w:val="28"/>
          <w:szCs w:val="28"/>
          <w:rtl/>
        </w:rPr>
        <w:t xml:space="preserve">أحمد بن العائذ عن أبی خدیجة قال سأل بشیر الدهان أبا عبد الله علیه السلام وأنا</w:t>
      </w:r>
    </w:p>
    <w:p>
      <w:pPr>
        <w:pStyle w:val="BookText"/>
      </w:pPr>
      <w:r>
        <w:rPr>
          <w:rFonts w:ascii="IRNazanin" w:hAnsi="IRNazanin" w:eastAsia="IRNazanin" w:cs="IRNazanin"/>
          <w:lang w:bidi="fa-IR"/>
          <w:color w:val="111111"/>
          <w:sz w:val="28"/>
          <w:szCs w:val="28"/>
          <w:rtl/>
        </w:rPr>
        <w:t xml:space="preserve">حاضر فقال هل کان رسول الله صلی الله علیه وآله یأکل متکئا علی یمینه و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علی یساره؟ فقال ما کان رسول الله صلی الله علیه وآله یأکل متکئا علی یمینه</w:t>
      </w:r>
    </w:p>
    <w:p>
      <w:pPr>
        <w:pStyle w:val="BookText"/>
      </w:pPr>
      <w:r>
        <w:rPr>
          <w:rFonts w:ascii="IRNazanin" w:hAnsi="IRNazanin" w:eastAsia="IRNazanin" w:cs="IRNazanin"/>
          <w:lang w:bidi="fa-IR"/>
          <w:color w:val="111111"/>
          <w:sz w:val="28"/>
          <w:szCs w:val="28"/>
          <w:rtl/>
        </w:rPr>
        <w:t xml:space="preserve">ولا علی یساره ولکن کان یجلس جلسة العبد (قلت ولم ذلک قال - کا) تواضعا</w:t>
      </w:r>
    </w:p>
    <w:p>
      <w:pPr>
        <w:pStyle w:val="BookText"/>
      </w:pPr>
      <w:r>
        <w:rPr>
          <w:rFonts w:ascii="IRNazanin" w:hAnsi="IRNazanin" w:eastAsia="IRNazanin" w:cs="IRNazanin"/>
          <w:lang w:bidi="fa-IR"/>
          <w:color w:val="111111"/>
          <w:sz w:val="28"/>
          <w:szCs w:val="28"/>
          <w:rtl/>
        </w:rPr>
        <w:t xml:space="preserve">لله عز وجل.</w:t>
      </w:r>
    </w:p>
    <w:p>
      <w:pPr>
        <w:pStyle w:val="BookText"/>
      </w:pPr>
      <w:r>
        <w:rPr>
          <w:rFonts w:ascii="IRNazanin" w:hAnsi="IRNazanin" w:eastAsia="IRNazanin" w:cs="IRNazanin"/>
          <w:lang w:bidi="fa-IR"/>
          <w:color w:val="111111"/>
          <w:sz w:val="28"/>
          <w:szCs w:val="28"/>
          <w:rtl/>
        </w:rPr>
        <w:t xml:space="preserve">2274 (14) دعائم الاسلام 118 ج 2 - عن رسول الله صلی الله علیه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أنه نهی عن الأکل متکئا وکان إذا أکل استوفز علی إحدی رجلیه واطمأن</w:t>
      </w:r>
    </w:p>
    <w:p>
      <w:pPr>
        <w:pStyle w:val="BookText"/>
      </w:pPr>
      <w:r>
        <w:rPr>
          <w:rFonts w:ascii="IRNazanin" w:hAnsi="IRNazanin" w:eastAsia="IRNazanin" w:cs="IRNazanin"/>
          <w:lang w:bidi="fa-IR"/>
          <w:color w:val="111111"/>
          <w:sz w:val="28"/>
          <w:szCs w:val="28"/>
          <w:rtl/>
        </w:rPr>
        <w:t xml:space="preserve">بالأخری ویقول أجلس کما یجلس العبد وآکل کما یأکل العبد.</w:t>
      </w:r>
    </w:p>
    <w:p>
      <w:pPr>
        <w:pStyle w:val="BookText"/>
      </w:pPr>
      <w:r>
        <w:rPr>
          <w:rFonts w:ascii="IRNazanin" w:hAnsi="IRNazanin" w:eastAsia="IRNazanin" w:cs="IRNazanin"/>
          <w:lang w:bidi="fa-IR"/>
          <w:color w:val="111111"/>
          <w:sz w:val="28"/>
          <w:szCs w:val="28"/>
          <w:rtl/>
        </w:rPr>
        <w:t xml:space="preserve">2275 (15) وفیه 119 ج 2 - عن علی علیه السلام أنه قال لا تأکل متکئا</w:t>
      </w:r>
    </w:p>
    <w:p>
      <w:pPr>
        <w:pStyle w:val="BookText"/>
      </w:pPr>
      <w:r>
        <w:rPr>
          <w:rFonts w:ascii="IRNazanin" w:hAnsi="IRNazanin" w:eastAsia="IRNazanin" w:cs="IRNazanin"/>
          <w:lang w:bidi="fa-IR"/>
          <w:color w:val="111111"/>
          <w:sz w:val="28"/>
          <w:szCs w:val="28"/>
          <w:rtl/>
        </w:rPr>
        <w:t xml:space="preserve">کما یأکل الجبارون ولا تربع.</w:t>
      </w:r>
    </w:p>
    <w:p>
      <w:pPr>
        <w:pStyle w:val="BookText"/>
      </w:pPr>
      <w:r>
        <w:rPr>
          <w:rFonts w:ascii="IRNazanin" w:hAnsi="IRNazanin" w:eastAsia="IRNazanin" w:cs="IRNazanin"/>
          <w:lang w:bidi="fa-IR"/>
          <w:color w:val="111111"/>
          <w:sz w:val="28"/>
          <w:szCs w:val="28"/>
          <w:rtl/>
        </w:rPr>
        <w:t xml:space="preserve">2276 (16) کافی 271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عثمان بن عیسی المحاسن 458 - البرقی عن عثمان بن عیسی عن سماعة (بن</w:t>
      </w:r>
    </w:p>
    <w:p>
      <w:pPr>
        <w:pStyle w:val="BookText"/>
      </w:pPr>
      <w:r>
        <w:rPr>
          <w:rFonts w:ascii="IRNazanin" w:hAnsi="IRNazanin" w:eastAsia="IRNazanin" w:cs="IRNazanin"/>
          <w:lang w:bidi="fa-IR"/>
          <w:color w:val="111111"/>
          <w:sz w:val="28"/>
          <w:szCs w:val="28"/>
          <w:rtl/>
        </w:rPr>
        <w:t xml:space="preserve">مهران - المحاسن) قال سألت أبا عبد الله علیه السلام عن الرجل یأکل متکئا؟ فقال</w:t>
      </w:r>
    </w:p>
    <w:p>
      <w:pPr>
        <w:pStyle w:val="BookText"/>
      </w:pPr>
      <w:r>
        <w:rPr>
          <w:rFonts w:ascii="IRNazanin" w:hAnsi="IRNazanin" w:eastAsia="IRNazanin" w:cs="IRNazanin"/>
          <w:lang w:bidi="fa-IR"/>
          <w:color w:val="111111"/>
          <w:sz w:val="28"/>
          <w:szCs w:val="28"/>
          <w:rtl/>
        </w:rPr>
        <w:t xml:space="preserve">لا ولا منبطحا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2277 (17) المحاسن 458 - البرقی عن أبیه عن زرعة عن سماعة عن</w:t>
      </w:r>
    </w:p>
    <w:p>
      <w:pPr>
        <w:pStyle w:val="BookText"/>
      </w:pPr>
      <w:r>
        <w:rPr>
          <w:rFonts w:ascii="IRNazanin" w:hAnsi="IRNazanin" w:eastAsia="IRNazanin" w:cs="IRNazanin"/>
          <w:lang w:bidi="fa-IR"/>
          <w:color w:val="111111"/>
          <w:sz w:val="28"/>
          <w:szCs w:val="28"/>
          <w:rtl/>
        </w:rPr>
        <w:t xml:space="preserve">أبی بصیر عن أبی عبد الله علیه السلام قال سألته عن الرجل یأکل متکئا؟ قال لا</w:t>
      </w:r>
    </w:p>
    <w:p>
      <w:pPr>
        <w:pStyle w:val="BookText"/>
      </w:pPr>
      <w:r>
        <w:rPr>
          <w:rFonts w:ascii="IRNazanin" w:hAnsi="IRNazanin" w:eastAsia="IRNazanin" w:cs="IRNazanin"/>
          <w:lang w:bidi="fa-IR"/>
          <w:color w:val="111111"/>
          <w:sz w:val="28"/>
          <w:szCs w:val="28"/>
          <w:rtl/>
        </w:rPr>
        <w:t xml:space="preserve">ولا منبطحا علی بطنه.</w:t>
      </w:r>
    </w:p>
    <w:p>
      <w:pPr>
        <w:pStyle w:val="BookText"/>
      </w:pPr>
      <w:r>
        <w:rPr>
          <w:rFonts w:ascii="IRNazanin" w:hAnsi="IRNazanin" w:eastAsia="IRNazanin" w:cs="IRNazanin"/>
          <w:lang w:bidi="fa-IR"/>
          <w:color w:val="111111"/>
          <w:sz w:val="28"/>
          <w:szCs w:val="28"/>
          <w:rtl/>
        </w:rPr>
        <w:t xml:space="preserve">2278 (18) دعوات الراوندی 137 - قال الصادق علیه السلام لا تأکل</w:t>
      </w:r>
    </w:p>
    <w:p>
      <w:pPr>
        <w:pStyle w:val="BookText"/>
      </w:pPr>
      <w:r>
        <w:rPr>
          <w:rFonts w:ascii="IRNazanin" w:hAnsi="IRNazanin" w:eastAsia="IRNazanin" w:cs="IRNazanin"/>
          <w:lang w:bidi="fa-IR"/>
          <w:color w:val="111111"/>
          <w:sz w:val="28"/>
          <w:szCs w:val="28"/>
          <w:rtl/>
        </w:rPr>
        <w:t xml:space="preserve">متکئا وإن کنت منبطحا هو شر من الإتکاء.</w:t>
      </w:r>
    </w:p>
    <w:p>
      <w:pPr>
        <w:pStyle w:val="BookText"/>
      </w:pPr>
      <w:r>
        <w:rPr>
          <w:rFonts w:ascii="IRNazanin" w:hAnsi="IRNazanin" w:eastAsia="IRNazanin" w:cs="IRNazanin"/>
          <w:lang w:bidi="fa-IR"/>
          <w:color w:val="111111"/>
          <w:sz w:val="28"/>
          <w:szCs w:val="28"/>
          <w:rtl/>
        </w:rPr>
        <w:t xml:space="preserve">2279 (19) عوالی اللئالی 163 ج 1 - عن رسول الله صلی الله علیه</w:t>
      </w:r>
    </w:p>
    <w:p>
      <w:pPr>
        <w:pStyle w:val="BookText"/>
      </w:pPr>
      <w:r>
        <w:rPr>
          <w:rFonts w:ascii="IRNazanin" w:hAnsi="IRNazanin" w:eastAsia="IRNazanin" w:cs="IRNazanin"/>
          <w:lang w:bidi="fa-IR"/>
          <w:color w:val="111111"/>
          <w:sz w:val="28"/>
          <w:szCs w:val="28"/>
          <w:rtl/>
        </w:rPr>
        <w:t xml:space="preserve">وآله أنه نهی أن یأکل الرجل وهو منبطح علی بطنه.</w:t>
      </w:r>
    </w:p>
    <w:p>
      <w:pPr>
        <w:pStyle w:val="BookText"/>
      </w:pPr>
      <w:r>
        <w:rPr>
          <w:rFonts w:ascii="IRNazanin" w:hAnsi="IRNazanin" w:eastAsia="IRNazanin" w:cs="IRNazanin"/>
          <w:lang w:bidi="fa-IR"/>
          <w:color w:val="111111"/>
          <w:sz w:val="28"/>
          <w:szCs w:val="28"/>
          <w:rtl/>
        </w:rPr>
        <w:t xml:space="preserve">2280 (20) دعائم الاسلام 119 ج 2 - عن رسول الله صلی الله علیه</w:t>
      </w:r>
    </w:p>
    <w:p>
      <w:pPr>
        <w:pStyle w:val="BookText"/>
      </w:pPr>
      <w:r>
        <w:rPr>
          <w:rFonts w:ascii="IRNazanin" w:hAnsi="IRNazanin" w:eastAsia="IRNazanin" w:cs="IRNazanin"/>
          <w:lang w:bidi="fa-IR"/>
          <w:color w:val="111111"/>
          <w:sz w:val="28"/>
          <w:szCs w:val="28"/>
          <w:rtl/>
        </w:rPr>
        <w:t xml:space="preserve">وآله کان ینهی عن ثلاث أکلات أن لا یأکل أحد بشماله أو مستلقیا علی قفاه أو</w:t>
      </w:r>
    </w:p>
    <w:p>
      <w:pPr>
        <w:pStyle w:val="BookText"/>
      </w:pPr>
      <w:r>
        <w:rPr>
          <w:rFonts w:ascii="IRNazanin" w:hAnsi="IRNazanin" w:eastAsia="IRNazanin" w:cs="IRNazanin"/>
          <w:lang w:bidi="fa-IR"/>
          <w:color w:val="111111"/>
          <w:sz w:val="28"/>
          <w:szCs w:val="28"/>
          <w:rtl/>
        </w:rPr>
        <w:t xml:space="preserve">منبطحا علی بطنه.</w:t>
      </w:r>
    </w:p>
    <w:p>
      <w:pPr>
        <w:pStyle w:val="BookText"/>
      </w:pPr>
      <w:r>
        <w:rPr>
          <w:rFonts w:ascii="IRNazanin" w:hAnsi="IRNazanin" w:eastAsia="IRNazanin" w:cs="IRNazanin"/>
          <w:lang w:bidi="fa-IR"/>
          <w:color w:val="111111"/>
          <w:sz w:val="28"/>
          <w:szCs w:val="28"/>
          <w:rtl/>
        </w:rPr>
        <w:t xml:space="preserve">2281 (21) دعوات الراوندی 138 - وما أکل رسول الله صلی الله</w:t>
      </w:r>
    </w:p>
    <w:p>
      <w:pPr>
        <w:pStyle w:val="BookText"/>
      </w:pPr>
      <w:r>
        <w:rPr>
          <w:rFonts w:ascii="IRNazanin" w:hAnsi="IRNazanin" w:eastAsia="IRNazanin" w:cs="IRNazanin"/>
          <w:lang w:bidi="fa-IR"/>
          <w:color w:val="111111"/>
          <w:sz w:val="28"/>
          <w:szCs w:val="28"/>
          <w:rtl/>
        </w:rPr>
        <w:t xml:space="preserve">علیه وآله متکئا الا مرة ثم جلس فقال اللهم إنی عبدک ورسولک.</w:t>
      </w:r>
    </w:p>
    <w:p>
      <w:pPr>
        <w:pStyle w:val="BookText"/>
      </w:pPr>
      <w:r>
        <w:rPr>
          <w:rFonts w:ascii="IRNazanin" w:hAnsi="IRNazanin" w:eastAsia="IRNazanin" w:cs="IRNazanin"/>
          <w:lang w:bidi="fa-IR"/>
          <w:color w:val="111111"/>
          <w:sz w:val="28"/>
          <w:szCs w:val="28"/>
          <w:rtl/>
        </w:rPr>
        <w:t xml:space="preserve">وتقدم فی روایة عمرو بن جمیع (4) من باب (21) کراهة الاقعاء (2)</w:t>
      </w:r>
    </w:p>
    <w:p>
      <w:pPr>
        <w:pStyle w:val="BookText"/>
      </w:pPr>
      <w:r>
        <w:rPr>
          <w:rFonts w:ascii="IRNazanin" w:hAnsi="IRNazanin" w:eastAsia="IRNazanin" w:cs="IRNazanin"/>
          <w:lang w:bidi="fa-IR"/>
          <w:color w:val="111111"/>
          <w:sz w:val="28"/>
          <w:szCs w:val="28"/>
          <w:rtl/>
        </w:rPr>
        <w:t xml:space="preserve">بین السجدتین من أبواب السجود قوله علیه السلام فأما الأکل مقعیا فلا بأس به</w:t>
      </w:r>
    </w:p>
    <w:p>
      <w:pPr>
        <w:pStyle w:val="BookText"/>
      </w:pPr>
      <w:r>
        <w:rPr>
          <w:rFonts w:ascii="IRNazanin" w:hAnsi="IRNazanin" w:eastAsia="IRNazanin" w:cs="IRNazanin"/>
          <w:lang w:bidi="fa-IR"/>
          <w:color w:val="111111"/>
          <w:sz w:val="28"/>
          <w:szCs w:val="28"/>
          <w:rtl/>
        </w:rPr>
        <w:t xml:space="preserve">لأن رسول الله صلی الله علیه وآله قد أکل مقعیا.</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99" w:name="pg12430_181137"/>
    <w:bookmarkEnd w:id="199"/>
    <w:p>
      <w:pPr>
        <w:pStyle w:val="BookText"/>
      </w:pPr>
      <w:r>
        <w:rPr>
          <w:rFonts w:ascii="IRNazanin" w:hAnsi="IRNazanin" w:eastAsia="IRNazanin" w:cs="IRNazanin"/>
          <w:lang w:bidi="fa-IR"/>
          <w:color w:val="111111"/>
          <w:sz w:val="28"/>
          <w:szCs w:val="28"/>
          <w:rtl/>
        </w:rPr>
        <w:t xml:space="preserve">ویأتی فی روایة حسین بن زید (5) من باب (178) کراهة الأکل والتناول</w:t>
      </w:r>
    </w:p>
    <w:p>
      <w:pPr>
        <w:pStyle w:val="BookText"/>
      </w:pPr>
      <w:r>
        <w:rPr>
          <w:rFonts w:ascii="IRNazanin" w:hAnsi="IRNazanin" w:eastAsia="IRNazanin" w:cs="IRNazanin"/>
          <w:lang w:bidi="fa-IR"/>
          <w:color w:val="111111"/>
          <w:sz w:val="28"/>
          <w:szCs w:val="28"/>
          <w:rtl/>
        </w:rPr>
        <w:t xml:space="preserve">بالشمال قوله علیه السلام نهی صلی الله علیه وآله أن یأکل الرجل وهو متکئ</w:t>
      </w:r>
    </w:p>
    <w:p>
      <w:pPr>
        <w:pStyle w:val="BookText"/>
      </w:pPr>
      <w:r>
        <w:rPr>
          <w:rFonts w:ascii="IRNazanin" w:hAnsi="IRNazanin" w:eastAsia="IRNazanin" w:cs="IRNazanin"/>
          <w:lang w:bidi="fa-IR"/>
          <w:color w:val="111111"/>
          <w:sz w:val="28"/>
          <w:szCs w:val="28"/>
          <w:rtl/>
        </w:rPr>
        <w:t xml:space="preserve">وفی روایة الحسین (11) قوله فأتاه غلام أسود بصحفة فیها رطب فجعل</w:t>
      </w:r>
    </w:p>
    <w:p>
      <w:pPr>
        <w:pStyle w:val="BookText"/>
      </w:pPr>
      <w:r>
        <w:rPr>
          <w:rFonts w:ascii="IRNazanin" w:hAnsi="IRNazanin" w:eastAsia="IRNazanin" w:cs="IRNazanin"/>
          <w:lang w:bidi="fa-IR"/>
          <w:color w:val="111111"/>
          <w:sz w:val="28"/>
          <w:szCs w:val="28"/>
          <w:rtl/>
        </w:rPr>
        <w:t xml:space="preserve">یتناول بیساره فیأکل وهو متکئ علی یمینه فحدثت بذلک رجلا من أصحابنا</w:t>
      </w:r>
    </w:p>
    <w:p>
      <w:pPr>
        <w:pStyle w:val="BookText"/>
      </w:pPr>
      <w:r>
        <w:rPr>
          <w:rFonts w:ascii="IRNazanin" w:hAnsi="IRNazanin" w:eastAsia="IRNazanin" w:cs="IRNazanin"/>
          <w:lang w:bidi="fa-IR"/>
          <w:color w:val="111111"/>
          <w:sz w:val="28"/>
          <w:szCs w:val="28"/>
          <w:rtl/>
        </w:rPr>
        <w:t xml:space="preserve">فقال حدثنی سلیمان بن خالد انه سمع أبا عبد الله علیه السلام یقول صاحب هذا</w:t>
      </w:r>
    </w:p>
    <w:p>
      <w:pPr>
        <w:pStyle w:val="BookText"/>
      </w:pPr>
      <w:r>
        <w:rPr>
          <w:rFonts w:ascii="IRNazanin" w:hAnsi="IRNazanin" w:eastAsia="IRNazanin" w:cs="IRNazanin"/>
          <w:lang w:bidi="fa-IR"/>
          <w:color w:val="111111"/>
          <w:sz w:val="28"/>
          <w:szCs w:val="28"/>
          <w:rtl/>
        </w:rPr>
        <w:t xml:space="preserve">الأمر کلتا یدیه یمین. وفی روایة الفضل (8) من بابا (190) استحباب أکل</w:t>
      </w:r>
    </w:p>
    <w:p>
      <w:pPr>
        <w:pStyle w:val="BookText"/>
      </w:pPr>
      <w:r>
        <w:rPr>
          <w:rFonts w:ascii="IRNazanin" w:hAnsi="IRNazanin" w:eastAsia="IRNazanin" w:cs="IRNazanin"/>
          <w:lang w:bidi="fa-IR"/>
          <w:color w:val="111111"/>
          <w:sz w:val="28"/>
          <w:szCs w:val="28"/>
          <w:rtl/>
        </w:rPr>
        <w:t xml:space="preserve">ما یبقی بین الأسنان قوله علیه السلام ثم اتکأ علی یساره وأکل بیمینه.</w:t>
      </w:r>
    </w:p>
    <w:p>
      <w:pPr>
        <w:pStyle w:val="Heading4"/>
      </w:pPr>
      <w:bookmarkStart w:id="442" w:name="_Toc241"/>
      <w:r>
        <w:t>(176) باب عدم کراهة وضع الید علی الأرض عند الأکل واستحباب خلع النعل عنده</w:t>
      </w:r>
      <w:bookmarkEnd w:id="442"/>
    </w:p>
    <w:p>
      <w:pPr>
        <w:pStyle w:val="BookText"/>
      </w:pPr>
      <w:r>
        <w:rPr>
          <w:rFonts w:ascii="IRNazanin" w:hAnsi="IRNazanin" w:eastAsia="IRNazanin" w:cs="IRNazanin"/>
          <w:lang w:bidi="fa-IR"/>
          <w:color w:val="111111"/>
          <w:sz w:val="28"/>
          <w:szCs w:val="28"/>
          <w:rtl/>
        </w:rPr>
        <w:t xml:space="preserve">2282 (1) کافی 271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أبی إسماعیل البصری عن الفضیل بن یسار قال کان عباد البصری عند أبی</w:t>
      </w:r>
    </w:p>
    <w:p>
      <w:pPr>
        <w:pStyle w:val="BookText"/>
      </w:pPr>
      <w:r>
        <w:rPr>
          <w:rFonts w:ascii="IRNazanin" w:hAnsi="IRNazanin" w:eastAsia="IRNazanin" w:cs="IRNazanin"/>
          <w:lang w:bidi="fa-IR"/>
          <w:color w:val="111111"/>
          <w:sz w:val="28"/>
          <w:szCs w:val="28"/>
          <w:rtl/>
        </w:rPr>
        <w:t xml:space="preserve">عبد الله علیه السلام یأکل فوضع أبو عبد الله علیه السلام یده علی الأرض فقال له</w:t>
      </w:r>
    </w:p>
    <w:p>
      <w:pPr>
        <w:pStyle w:val="BookText"/>
      </w:pPr>
      <w:r>
        <w:rPr>
          <w:rFonts w:ascii="IRNazanin" w:hAnsi="IRNazanin" w:eastAsia="IRNazanin" w:cs="IRNazanin"/>
          <w:lang w:bidi="fa-IR"/>
          <w:color w:val="111111"/>
          <w:sz w:val="28"/>
          <w:szCs w:val="28"/>
          <w:rtl/>
        </w:rPr>
        <w:t xml:space="preserve">عباد أصلحک الله أما تعلم إلی أن</w:t>
      </w:r>
    </w:p>
    <w:p>
      <w:pPr>
        <w:pStyle w:val="BookText"/>
      </w:pPr>
      <w:r>
        <w:rPr>
          <w:rFonts w:ascii="IRNazanin" w:hAnsi="IRNazanin" w:eastAsia="IRNazanin" w:cs="IRNazanin"/>
          <w:lang w:bidi="fa-IR"/>
          <w:color w:val="111111"/>
          <w:sz w:val="28"/>
          <w:szCs w:val="28"/>
          <w:rtl/>
        </w:rPr>
        <w:t xml:space="preserve">رسول الله صلی الله علیه وآله نهی عن هذا فرفع</w:t>
      </w:r>
    </w:p>
    <w:p>
      <w:pPr>
        <w:pStyle w:val="BookText"/>
      </w:pPr>
      <w:r>
        <w:rPr>
          <w:rFonts w:ascii="IRNazanin" w:hAnsi="IRNazanin" w:eastAsia="IRNazanin" w:cs="IRNazanin"/>
          <w:lang w:bidi="fa-IR"/>
          <w:color w:val="111111"/>
          <w:sz w:val="28"/>
          <w:szCs w:val="28"/>
          <w:rtl/>
        </w:rPr>
        <w:t xml:space="preserve">یده فأکل ثم أعادها أیضا فقال له أیضا فرفعها ثم أکل فأعادها فقال له عباد أیضا</w:t>
      </w:r>
    </w:p>
    <w:p>
      <w:pPr>
        <w:pStyle w:val="BookText"/>
      </w:pPr>
      <w:r>
        <w:rPr>
          <w:rFonts w:ascii="IRNazanin" w:hAnsi="IRNazanin" w:eastAsia="IRNazanin" w:cs="IRNazanin"/>
          <w:lang w:bidi="fa-IR"/>
          <w:color w:val="111111"/>
          <w:sz w:val="28"/>
          <w:szCs w:val="28"/>
          <w:rtl/>
        </w:rPr>
        <w:t xml:space="preserve">فقال له أبو عبد الله علیه السلام لا والله ما نهی رسول الله صلی الله علیه وآله عن</w:t>
      </w:r>
    </w:p>
    <w:p>
      <w:pPr>
        <w:pStyle w:val="BookText"/>
      </w:pPr>
      <w:r>
        <w:rPr>
          <w:rFonts w:ascii="IRNazanin" w:hAnsi="IRNazanin" w:eastAsia="IRNazanin" w:cs="IRNazanin"/>
          <w:lang w:bidi="fa-IR"/>
          <w:color w:val="111111"/>
          <w:sz w:val="28"/>
          <w:szCs w:val="28"/>
          <w:rtl/>
        </w:rPr>
        <w:t xml:space="preserve">هذا قط.</w:t>
      </w:r>
    </w:p>
    <w:p>
      <w:pPr>
        <w:pStyle w:val="BookText"/>
      </w:pPr>
      <w:r>
        <w:rPr>
          <w:rFonts w:ascii="IRNazanin" w:hAnsi="IRNazanin" w:eastAsia="IRNazanin" w:cs="IRNazanin"/>
          <w:lang w:bidi="fa-IR"/>
          <w:color w:val="111111"/>
          <w:sz w:val="28"/>
          <w:szCs w:val="28"/>
          <w:rtl/>
        </w:rPr>
        <w:t xml:space="preserve">2283 (2) المحاسن 442 - البرقی عن ابن محبوب عن عبد الرحمن بن</w:t>
      </w:r>
    </w:p>
    <w:p>
      <w:pPr>
        <w:pStyle w:val="BookText"/>
      </w:pPr>
      <w:r>
        <w:rPr>
          <w:rFonts w:ascii="IRNazanin" w:hAnsi="IRNazanin" w:eastAsia="IRNazanin" w:cs="IRNazanin"/>
          <w:lang w:bidi="fa-IR"/>
          <w:color w:val="111111"/>
          <w:sz w:val="28"/>
          <w:szCs w:val="28"/>
          <w:rtl/>
        </w:rPr>
        <w:t xml:space="preserve">الحجاج عن أبی عبد الله علیه السلام قال رآنی عباد بن کثیر البصری وأنا معتمد</w:t>
      </w:r>
    </w:p>
    <w:p>
      <w:pPr>
        <w:pStyle w:val="BookText"/>
      </w:pPr>
      <w:r>
        <w:rPr>
          <w:rFonts w:ascii="IRNazanin" w:hAnsi="IRNazanin" w:eastAsia="IRNazanin" w:cs="IRNazanin"/>
          <w:lang w:bidi="fa-IR"/>
          <w:color w:val="111111"/>
          <w:sz w:val="28"/>
          <w:szCs w:val="28"/>
          <w:rtl/>
        </w:rPr>
        <w:t xml:space="preserve">علی یدی علی الأرض فرفعها فأعدتها فقال یا أبا عبد الله إن هذا لمکروه فقلت</w:t>
      </w:r>
    </w:p>
    <w:p>
      <w:pPr>
        <w:pStyle w:val="BookText"/>
      </w:pPr>
      <w:r>
        <w:rPr>
          <w:rFonts w:ascii="IRNazanin" w:hAnsi="IRNazanin" w:eastAsia="IRNazanin" w:cs="IRNazanin"/>
          <w:lang w:bidi="fa-IR"/>
          <w:color w:val="111111"/>
          <w:sz w:val="28"/>
          <w:szCs w:val="28"/>
          <w:rtl/>
        </w:rPr>
        <w:t xml:space="preserve">لا والله ما هو بمکروه.</w:t>
      </w:r>
    </w:p>
    <w:p>
      <w:pPr>
        <w:pStyle w:val="BookText"/>
      </w:pPr>
      <w:r>
        <w:rPr>
          <w:rFonts w:ascii="IRNazanin" w:hAnsi="IRNazanin" w:eastAsia="IRNazanin" w:cs="IRNazanin"/>
          <w:lang w:bidi="fa-IR"/>
          <w:color w:val="111111"/>
          <w:sz w:val="28"/>
          <w:szCs w:val="28"/>
          <w:rtl/>
        </w:rPr>
        <w:t xml:space="preserve">2284 (3) وفیه 441 - البرقی عن محمد بن علی القاسانی عمن حدثه عن</w:t>
      </w:r>
    </w:p>
    <w:p>
      <w:pPr>
        <w:pStyle w:val="BookText"/>
      </w:pPr>
      <w:r>
        <w:rPr>
          <w:rFonts w:ascii="IRNazanin" w:hAnsi="IRNazanin" w:eastAsia="IRNazanin" w:cs="IRNazanin"/>
          <w:lang w:bidi="fa-IR"/>
          <w:color w:val="111111"/>
          <w:sz w:val="28"/>
          <w:szCs w:val="28"/>
          <w:rtl/>
        </w:rPr>
        <w:t xml:space="preserve">عبد الله بن قاسم الجعفری قال سمعت أبا عبد الله علیه السلام یقول إذا أکلت</w:t>
      </w:r>
    </w:p>
    <w:p>
      <w:pPr>
        <w:pStyle w:val="BookText"/>
      </w:pPr>
      <w:r>
        <w:rPr>
          <w:rFonts w:ascii="IRNazanin" w:hAnsi="IRNazanin" w:eastAsia="IRNazanin" w:cs="IRNazanin"/>
          <w:lang w:bidi="fa-IR"/>
          <w:color w:val="111111"/>
          <w:sz w:val="28"/>
          <w:szCs w:val="28"/>
          <w:rtl/>
        </w:rPr>
        <w:t xml:space="preserve">فاعتمد علی یسارک.</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00" w:name="pg12430_181138"/>
    <w:bookmarkEnd w:id="200"/>
    <w:p>
      <w:pPr>
        <w:pStyle w:val="BookText"/>
      </w:pPr>
      <w:r>
        <w:rPr>
          <w:rFonts w:ascii="IRNazanin" w:hAnsi="IRNazanin" w:eastAsia="IRNazanin" w:cs="IRNazanin"/>
          <w:lang w:bidi="fa-IR"/>
          <w:color w:val="111111"/>
          <w:sz w:val="28"/>
          <w:szCs w:val="28"/>
          <w:rtl/>
        </w:rPr>
        <w:t xml:space="preserve">2285 (4) کافی 297 ج 6 - محمد بن یحیی عن محمد بن الحسن عن</w:t>
      </w:r>
    </w:p>
    <w:p>
      <w:pPr>
        <w:pStyle w:val="BookText"/>
      </w:pPr>
      <w:r>
        <w:rPr>
          <w:rFonts w:ascii="IRNazanin" w:hAnsi="IRNazanin" w:eastAsia="IRNazanin" w:cs="IRNazanin"/>
          <w:lang w:bidi="fa-IR"/>
          <w:color w:val="111111"/>
          <w:sz w:val="28"/>
          <w:szCs w:val="28"/>
          <w:rtl/>
        </w:rPr>
        <w:t xml:space="preserve">عبد الرحمن ابن أبی هاشم المحاسن 441 - البرقی عن محمد بن علی عن</w:t>
      </w:r>
    </w:p>
    <w:p>
      <w:pPr>
        <w:pStyle w:val="BookText"/>
      </w:pPr>
      <w:r>
        <w:rPr>
          <w:rFonts w:ascii="IRNazanin" w:hAnsi="IRNazanin" w:eastAsia="IRNazanin" w:cs="IRNazanin"/>
          <w:lang w:bidi="fa-IR"/>
          <w:color w:val="111111"/>
          <w:sz w:val="28"/>
          <w:szCs w:val="28"/>
          <w:rtl/>
        </w:rPr>
        <w:t xml:space="preserve">عبد الرحمن بن محمد عن أبی خدیجة عن أبی عبد الله علیه السلام أنه کان</w:t>
      </w:r>
    </w:p>
    <w:p>
      <w:pPr>
        <w:pStyle w:val="BookText"/>
      </w:pPr>
      <w:r>
        <w:rPr>
          <w:rFonts w:ascii="IRNazanin" w:hAnsi="IRNazanin" w:eastAsia="IRNazanin" w:cs="IRNazanin"/>
          <w:lang w:bidi="fa-IR"/>
          <w:color w:val="111111"/>
          <w:sz w:val="28"/>
          <w:szCs w:val="28"/>
          <w:rtl/>
        </w:rPr>
        <w:t xml:space="preserve">یجلس جلسة العبد ویضع یده علی الأرض ویأکل بثلاثة أصابع و (قال -</w:t>
      </w:r>
    </w:p>
    <w:p>
      <w:pPr>
        <w:pStyle w:val="BookText"/>
      </w:pPr>
      <w:r>
        <w:rPr>
          <w:rFonts w:ascii="IRNazanin" w:hAnsi="IRNazanin" w:eastAsia="IRNazanin" w:cs="IRNazanin"/>
          <w:lang w:bidi="fa-IR"/>
          <w:color w:val="111111"/>
          <w:sz w:val="28"/>
          <w:szCs w:val="28"/>
          <w:rtl/>
        </w:rPr>
        <w:t xml:space="preserve">المحاسن) إن رسول الله صلی الله علیه وآله کان یأکل هکذا (و - المحاسن)</w:t>
      </w:r>
    </w:p>
    <w:p>
      <w:pPr>
        <w:pStyle w:val="BookText"/>
      </w:pPr>
      <w:r>
        <w:rPr>
          <w:rFonts w:ascii="IRNazanin" w:hAnsi="IRNazanin" w:eastAsia="IRNazanin" w:cs="IRNazanin"/>
          <w:lang w:bidi="fa-IR"/>
          <w:color w:val="111111"/>
          <w:sz w:val="28"/>
          <w:szCs w:val="28"/>
          <w:rtl/>
        </w:rPr>
        <w:t xml:space="preserve">لیس کما یفعل الجبارون یأکل أحدهم </w:t>
      </w:r>
      <w:r>
        <w:rPr>
          <w:rStyle w:val="FootnoteReference"/>
        </w:rPr>
        <w:footnoteReference w:id="1438"/>
      </w:r>
      <w:r>
        <w:rPr>
          <w:rFonts w:ascii="IRNazanin" w:hAnsi="IRNazanin" w:eastAsia="IRNazanin" w:cs="IRNazanin"/>
          <w:lang w:bidi="fa-IR"/>
          <w:color w:val="111111"/>
          <w:sz w:val="28"/>
          <w:szCs w:val="28"/>
          <w:rtl/>
        </w:rPr>
        <w:t xml:space="preserve">بإصبعیه.</w:t>
      </w:r>
    </w:p>
    <w:p>
      <w:pPr>
        <w:pStyle w:val="BookText"/>
      </w:pPr>
      <w:r>
        <w:rPr>
          <w:rFonts w:ascii="IRNazanin" w:hAnsi="IRNazanin" w:eastAsia="IRNazanin" w:cs="IRNazanin"/>
          <w:lang w:bidi="fa-IR"/>
          <w:color w:val="111111"/>
          <w:sz w:val="28"/>
          <w:szCs w:val="28"/>
          <w:rtl/>
        </w:rPr>
        <w:t xml:space="preserve">2286 (5) طب النبی صلی الله علیه وآله 20 - قال رسول الله صلی الله</w:t>
      </w:r>
    </w:p>
    <w:p>
      <w:pPr>
        <w:pStyle w:val="BookText"/>
      </w:pPr>
      <w:r>
        <w:rPr>
          <w:rFonts w:ascii="IRNazanin" w:hAnsi="IRNazanin" w:eastAsia="IRNazanin" w:cs="IRNazanin"/>
          <w:lang w:bidi="fa-IR"/>
          <w:color w:val="111111"/>
          <w:sz w:val="28"/>
          <w:szCs w:val="28"/>
          <w:rtl/>
        </w:rPr>
        <w:t xml:space="preserve">علیه وآله إذا أکلتم فاخلعوا نعالکم فإنه أروح لأقدامکم وانه سنة جمیلة.</w:t>
      </w:r>
    </w:p>
    <w:p>
      <w:pPr>
        <w:pStyle w:val="BookText"/>
      </w:pPr>
      <w:r>
        <w:rPr>
          <w:rFonts w:ascii="IRNazanin" w:hAnsi="IRNazanin" w:eastAsia="IRNazanin" w:cs="IRNazanin"/>
          <w:lang w:bidi="fa-IR"/>
          <w:color w:val="111111"/>
          <w:sz w:val="28"/>
          <w:szCs w:val="28"/>
          <w:rtl/>
        </w:rPr>
        <w:t xml:space="preserve">وتقدم فی أحادیث باب (43) استحباب خلع النعل عند الجلوس وعند</w:t>
      </w:r>
    </w:p>
    <w:p>
      <w:pPr>
        <w:pStyle w:val="BookText"/>
      </w:pPr>
      <w:r>
        <w:rPr>
          <w:rFonts w:ascii="IRNazanin" w:hAnsi="IRNazanin" w:eastAsia="IRNazanin" w:cs="IRNazanin"/>
          <w:lang w:bidi="fa-IR"/>
          <w:color w:val="111111"/>
          <w:sz w:val="28"/>
          <w:szCs w:val="28"/>
          <w:rtl/>
        </w:rPr>
        <w:t xml:space="preserve">الأکل من أبواب أحکام الملابس ما یدل علی ذیل الباب.</w:t>
      </w:r>
    </w:p>
    <w:p>
      <w:pPr>
        <w:pStyle w:val="BookText"/>
      </w:pPr>
      <w:r>
        <w:rPr>
          <w:rFonts w:ascii="IRNazanin" w:hAnsi="IRNazanin" w:eastAsia="IRNazanin" w:cs="IRNazanin"/>
          <w:lang w:bidi="fa-IR"/>
          <w:color w:val="111111"/>
          <w:sz w:val="28"/>
          <w:szCs w:val="28"/>
          <w:rtl/>
        </w:rPr>
        <w:t xml:space="preserve">ویأتی فی روایة الفضل (8) من باب (190) استحباب أکل ما یبقی بین</w:t>
      </w:r>
    </w:p>
    <w:p>
      <w:pPr>
        <w:pStyle w:val="BookText"/>
      </w:pPr>
      <w:r>
        <w:rPr>
          <w:rFonts w:ascii="IRNazanin" w:hAnsi="IRNazanin" w:eastAsia="IRNazanin" w:cs="IRNazanin"/>
          <w:lang w:bidi="fa-IR"/>
          <w:color w:val="111111"/>
          <w:sz w:val="28"/>
          <w:szCs w:val="28"/>
          <w:rtl/>
        </w:rPr>
        <w:t xml:space="preserve">الأسنان قوله ثم اتکأ علی یساره بیده علی الأرض.</w:t>
      </w:r>
    </w:p>
    <w:p>
      <w:pPr>
        <w:pStyle w:val="Heading4"/>
      </w:pPr>
      <w:bookmarkStart w:id="443" w:name="_Toc242"/>
      <w:r>
        <w:t>(177) باب أنه یستحب للإنسان أن یأکل أکل العبد ویجلس جلوس العبد ویأکل علی الحضیض وینام علیه و...</w:t>
      </w:r>
      <w:bookmarkEnd w:id="443"/>
    </w:p>
    <w:p>
      <w:pPr>
        <w:pStyle w:val="BookText"/>
      </w:pPr>
      <w:r>
        <w:rPr>
          <w:rFonts w:ascii="IRNazanin" w:hAnsi="IRNazanin" w:eastAsia="IRNazanin" w:cs="IRNazanin"/>
          <w:lang w:bidi="fa-IR"/>
          <w:color w:val="111111"/>
          <w:sz w:val="28"/>
          <w:szCs w:val="28"/>
          <w:i w:val="1"/>
          <w:iCs w:val="1"/>
          <w:rtl/>
        </w:rPr>
        <w:t xml:space="preserve">باب أنه یستحب للإنسان أن یأکل أکل العبد ویجلس جلوس العبد ویأکل علی الحضیض وینام علیه و یکره إلی أن یضع إحدی الرجلین علی الأخری وان یتربع</w:t>
      </w:r>
    </w:p>
    <w:p>
      <w:pPr>
        <w:pStyle w:val="BookText"/>
      </w:pPr>
      <w:r>
        <w:rPr>
          <w:rFonts w:ascii="IRNazanin" w:hAnsi="IRNazanin" w:eastAsia="IRNazanin" w:cs="IRNazanin"/>
          <w:lang w:bidi="fa-IR"/>
          <w:color w:val="111111"/>
          <w:sz w:val="28"/>
          <w:szCs w:val="28"/>
          <w:rtl/>
        </w:rPr>
        <w:t xml:space="preserve">2287 (1) کافی 271 ج 6 -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تهذیب 93 ج 9 - أحمد ابن أبی عبد الله عن عثمان بن عیسی عن</w:t>
      </w:r>
    </w:p>
    <w:p>
      <w:pPr>
        <w:pStyle w:val="BookText"/>
      </w:pPr>
      <w:r>
        <w:rPr>
          <w:rFonts w:ascii="IRNazanin" w:hAnsi="IRNazanin" w:eastAsia="IRNazanin" w:cs="IRNazanin"/>
          <w:lang w:bidi="fa-IR"/>
          <w:color w:val="111111"/>
          <w:sz w:val="28"/>
          <w:szCs w:val="28"/>
          <w:rtl/>
        </w:rPr>
        <w:t xml:space="preserve">علی بن الحکم عن أبی المغراء عن هارون بن خارجة عن أبی عبد الله علیه السلام</w:t>
      </w:r>
    </w:p>
    <w:p>
      <w:pPr>
        <w:pStyle w:val="BookText"/>
      </w:pPr>
      <w:r>
        <w:rPr>
          <w:rFonts w:ascii="IRNazanin" w:hAnsi="IRNazanin" w:eastAsia="IRNazanin" w:cs="IRNazanin"/>
          <w:lang w:bidi="fa-IR"/>
          <w:color w:val="111111"/>
          <w:sz w:val="28"/>
          <w:szCs w:val="28"/>
          <w:rtl/>
        </w:rPr>
        <w:t xml:space="preserve">قال کان رسول الله صلی الله علیه وآله یأکل أکل العبد ویجلس جلسة </w:t>
      </w:r>
      <w:r>
        <w:rPr>
          <w:rStyle w:val="FootnoteReference"/>
        </w:rPr>
        <w:footnoteReference w:id="1439"/>
      </w:r>
      <w:r>
        <w:rPr>
          <w:rFonts w:ascii="IRNazanin" w:hAnsi="IRNazanin" w:eastAsia="IRNazanin" w:cs="IRNazanin"/>
          <w:lang w:bidi="fa-IR"/>
          <w:color w:val="111111"/>
          <w:sz w:val="28"/>
          <w:szCs w:val="28"/>
          <w:rtl/>
        </w:rPr>
        <w:t xml:space="preserve">العبد</w:t>
      </w:r>
    </w:p>
    <w:p>
      <w:pPr>
        <w:pStyle w:val="BookText"/>
      </w:pPr>
      <w:r>
        <w:rPr>
          <w:rFonts w:ascii="IRNazanin" w:hAnsi="IRNazanin" w:eastAsia="IRNazanin" w:cs="IRNazanin"/>
          <w:lang w:bidi="fa-IR"/>
          <w:color w:val="111111"/>
          <w:sz w:val="28"/>
          <w:szCs w:val="28"/>
          <w:rtl/>
        </w:rPr>
        <w:t xml:space="preserve">ویعلم أنه عبد المحاسن 456 - البرقی عن علی بن الحکم عن أبی المغراء عن</w:t>
      </w:r>
    </w:p>
    <w:p>
      <w:pPr>
        <w:pStyle w:val="BookText"/>
      </w:pPr>
      <w:r>
        <w:rPr>
          <w:rFonts w:ascii="IRNazanin" w:hAnsi="IRNazanin" w:eastAsia="IRNazanin" w:cs="IRNazanin"/>
          <w:lang w:bidi="fa-IR"/>
          <w:color w:val="111111"/>
          <w:sz w:val="28"/>
          <w:szCs w:val="28"/>
          <w:rtl/>
        </w:rPr>
        <w:t xml:space="preserve">هارون بن خارجة عن أبی بصیر عن أبی عبد الله علیه السلام مثله.</w:t>
      </w:r>
    </w:p>
    <w:p>
      <w:pPr>
        <w:pStyle w:val="BookText"/>
      </w:pPr>
      <w:r>
        <w:rPr>
          <w:rFonts w:ascii="IRNazanin" w:hAnsi="IRNazanin" w:eastAsia="IRNazanin" w:cs="IRNazanin"/>
          <w:lang w:bidi="fa-IR"/>
          <w:color w:val="111111"/>
          <w:sz w:val="28"/>
          <w:szCs w:val="28"/>
          <w:rtl/>
        </w:rPr>
        <w:t xml:space="preserve">2288 (2) کافی 271 ج 6 - أبو علی الأشعری عن محمد بن عبد الجبار</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سالم عن أحمد بن النضر المحاسن 457 - البرقی عن أبیه عن أحمد</w:t>
      </w:r>
    </w:p>
    <w:p>
      <w:pPr>
        <w:pStyle w:val="BookText"/>
      </w:pPr>
      <w:r>
        <w:rPr>
          <w:rFonts w:ascii="IRNazanin" w:hAnsi="IRNazanin" w:eastAsia="IRNazanin" w:cs="IRNazanin"/>
          <w:lang w:bidi="fa-IR"/>
          <w:color w:val="111111"/>
          <w:sz w:val="28"/>
          <w:szCs w:val="28"/>
          <w:rtl/>
        </w:rPr>
        <w:t xml:space="preserve">ابن النضر عن عمرو بن شمر عن جابر عن أبی جعفر علیه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یأکل أکل العبد ویجلس جلسة العبد وکان صلی</w:t>
      </w:r>
    </w:p>
    <w:p>
      <w:pPr>
        <w:pStyle w:val="BookText"/>
      </w:pPr>
      <w:r>
        <w:rPr>
          <w:rFonts w:ascii="IRNazanin" w:hAnsi="IRNazanin" w:eastAsia="IRNazanin" w:cs="IRNazanin"/>
          <w:lang w:bidi="fa-IR"/>
          <w:color w:val="111111"/>
          <w:sz w:val="28"/>
          <w:szCs w:val="28"/>
          <w:rtl/>
        </w:rPr>
        <w:t xml:space="preserve">الله علیه وآله یأکل علی الحضیض </w:t>
      </w:r>
      <w:r>
        <w:rPr>
          <w:rStyle w:val="FootnoteReference"/>
        </w:rPr>
        <w:footnoteReference w:id="1440"/>
      </w:r>
      <w:r>
        <w:rPr>
          <w:rFonts w:ascii="IRNazanin" w:hAnsi="IRNazanin" w:eastAsia="IRNazanin" w:cs="IRNazanin"/>
          <w:lang w:bidi="fa-IR"/>
          <w:color w:val="111111"/>
          <w:sz w:val="28"/>
          <w:szCs w:val="28"/>
          <w:rtl/>
        </w:rPr>
        <w:t xml:space="preserve">وینام علی الحضیض.</w:t>
      </w:r>
    </w:p>
    <w:p>
      <w:pPr>
        <w:pStyle w:val="BookText"/>
      </w:pPr>
      <w:r>
        <w:rPr>
          <w:rFonts w:ascii="IRNazanin" w:hAnsi="IRNazanin" w:eastAsia="IRNazanin" w:cs="IRNazanin"/>
          <w:lang w:bidi="fa-IR"/>
          <w:color w:val="111111"/>
          <w:sz w:val="28"/>
          <w:szCs w:val="28"/>
          <w:rtl/>
        </w:rPr>
        <w:t xml:space="preserve">2289 (3) المحاسن 442 - البرقی عن القاسم بن یحیی عن جده الحسن</w:t>
      </w:r>
    </w:p>
    <w:p>
      <w:pPr>
        <w:pStyle w:val="BookText"/>
      </w:pPr>
      <w:r>
        <w:rPr>
          <w:rFonts w:ascii="IRNazanin" w:hAnsi="IRNazanin" w:eastAsia="IRNazanin" w:cs="IRNazanin"/>
          <w:lang w:bidi="fa-IR"/>
          <w:color w:val="111111"/>
          <w:sz w:val="28"/>
          <w:szCs w:val="28"/>
          <w:rtl/>
        </w:rPr>
        <w:t xml:space="preserve">ابن راشد عن أبی بصیر عن أبی عبد الله علیه السلام قال قال علی علیه السلام</w:t>
      </w:r>
    </w:p>
    <w:p>
      <w:pPr>
        <w:pStyle w:val="BookText"/>
      </w:pPr>
      <w:r>
        <w:rPr>
          <w:rFonts w:ascii="IRNazanin" w:hAnsi="IRNazanin" w:eastAsia="IRNazanin" w:cs="IRNazanin"/>
          <w:lang w:bidi="fa-IR"/>
          <w:color w:val="111111"/>
          <w:sz w:val="28"/>
          <w:szCs w:val="28"/>
          <w:rtl/>
        </w:rPr>
        <w:t xml:space="preserve">لیجلس أحدکم علی طعامه جلسة العبد ویأکل علی الأرض.</w:t>
      </w:r>
    </w:p>
    <w:p>
      <w:pPr>
        <w:pStyle w:val="BookText"/>
      </w:pPr>
      <w:r>
        <w:rPr>
          <w:rFonts w:ascii="IRNazanin" w:hAnsi="IRNazanin" w:eastAsia="IRNazanin" w:cs="IRNazanin"/>
          <w:lang w:bidi="fa-IR"/>
          <w:color w:val="111111"/>
          <w:sz w:val="28"/>
          <w:szCs w:val="28"/>
          <w:rtl/>
        </w:rPr>
        <w:t xml:space="preserve">2290 (4) کافی 131 ج 8 - عدة من أصحابنا عن سهل بن زیاد عن</w:t>
      </w:r>
    </w:p>
    <w:p>
      <w:pPr>
        <w:pStyle w:val="BookText"/>
      </w:pPr>
      <w:r>
        <w:rPr>
          <w:rFonts w:ascii="IRNazanin" w:hAnsi="IRNazanin" w:eastAsia="IRNazanin" w:cs="IRNazanin"/>
          <w:lang w:bidi="fa-IR"/>
          <w:color w:val="111111"/>
          <w:sz w:val="28"/>
          <w:szCs w:val="28"/>
          <w:rtl/>
        </w:rPr>
        <w:t xml:space="preserve">أحمد بن محمد ابن أبی نصر عن حماد بن عثمان قال حدثنی علی بن المغیرة</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إن جبرئیل علیه السلام أتی رسول الله</w:t>
      </w:r>
    </w:p>
    <w:p>
      <w:pPr>
        <w:pStyle w:val="BookText"/>
      </w:pPr>
      <w:r>
        <w:rPr>
          <w:rFonts w:ascii="IRNazanin" w:hAnsi="IRNazanin" w:eastAsia="IRNazanin" w:cs="IRNazanin"/>
          <w:lang w:bidi="fa-IR"/>
          <w:color w:val="111111"/>
          <w:sz w:val="28"/>
          <w:szCs w:val="28"/>
          <w:rtl/>
        </w:rPr>
        <w:t xml:space="preserve">صلی الله علیه وآله فخیره وأشار علیه بالتواضع وکان له ناصحا فکان رسول</w:t>
      </w:r>
    </w:p>
    <w:p>
      <w:pPr>
        <w:pStyle w:val="BookText"/>
      </w:pPr>
      <w:r>
        <w:rPr>
          <w:rFonts w:ascii="IRNazanin" w:hAnsi="IRNazanin" w:eastAsia="IRNazanin" w:cs="IRNazanin"/>
          <w:lang w:bidi="fa-IR"/>
          <w:color w:val="111111"/>
          <w:sz w:val="28"/>
          <w:szCs w:val="28"/>
          <w:rtl/>
        </w:rPr>
        <w:t xml:space="preserve">الله صلی الله علیه وآله یأکل أکلة العبد ویجلس جلسة العبد تواضعا لله تبارک و</w:t>
      </w:r>
    </w:p>
    <w:p>
      <w:pPr>
        <w:pStyle w:val="BookText"/>
      </w:pPr>
      <w:r>
        <w:rPr>
          <w:rFonts w:ascii="IRNazanin" w:hAnsi="IRNazanin" w:eastAsia="IRNazanin" w:cs="IRNazanin"/>
          <w:lang w:bidi="fa-IR"/>
          <w:color w:val="111111"/>
          <w:sz w:val="28"/>
          <w:szCs w:val="28"/>
          <w:rtl/>
        </w:rPr>
        <w:t xml:space="preserve">تعالی ثم أتاه عند الموت بمفاتیح خزائن الدنیا فقال هذه مفاتیح خزائن الدنیا</w:t>
      </w:r>
    </w:p>
    <w:p>
      <w:pPr>
        <w:pStyle w:val="BookText"/>
      </w:pPr>
      <w:r>
        <w:rPr>
          <w:rFonts w:ascii="IRNazanin" w:hAnsi="IRNazanin" w:eastAsia="IRNazanin" w:cs="IRNazanin"/>
          <w:lang w:bidi="fa-IR"/>
          <w:color w:val="111111"/>
          <w:sz w:val="28"/>
          <w:szCs w:val="28"/>
          <w:rtl/>
        </w:rPr>
        <w:t xml:space="preserve">بعث بها إلیک ربک لیکون لک ما أقلت الأرض من غیر أن ینقصک شیئا فقال</w:t>
      </w:r>
    </w:p>
    <w:p>
      <w:pPr>
        <w:pStyle w:val="BookText"/>
      </w:pPr>
      <w:r>
        <w:rPr>
          <w:rFonts w:ascii="IRNazanin" w:hAnsi="IRNazanin" w:eastAsia="IRNazanin" w:cs="IRNazanin"/>
          <w:lang w:bidi="fa-IR"/>
          <w:color w:val="111111"/>
          <w:sz w:val="28"/>
          <w:szCs w:val="28"/>
          <w:rtl/>
        </w:rPr>
        <w:t xml:space="preserve">رسول الله صلی الله علیه وآله فی الرفیق الأعلی.</w:t>
      </w:r>
    </w:p>
    <w:p>
      <w:pPr>
        <w:pStyle w:val="BookText"/>
      </w:pPr>
      <w:r>
        <w:rPr>
          <w:rFonts w:ascii="IRNazanin" w:hAnsi="IRNazanin" w:eastAsia="IRNazanin" w:cs="IRNazanin"/>
          <w:lang w:bidi="fa-IR"/>
          <w:color w:val="111111"/>
          <w:sz w:val="28"/>
          <w:szCs w:val="28"/>
          <w:rtl/>
        </w:rPr>
        <w:t xml:space="preserve">2291 (5) مکارم الأخلاق 27 - من کتاب موالید الصادقین کان</w:t>
      </w:r>
    </w:p>
    <w:p>
      <w:pPr>
        <w:pStyle w:val="BookText"/>
      </w:pPr>
      <w:r>
        <w:rPr>
          <w:rFonts w:ascii="IRNazanin" w:hAnsi="IRNazanin" w:eastAsia="IRNazanin" w:cs="IRNazanin"/>
          <w:lang w:bidi="fa-IR"/>
          <w:color w:val="111111"/>
          <w:sz w:val="28"/>
          <w:szCs w:val="28"/>
          <w:rtl/>
        </w:rPr>
        <w:t xml:space="preserve">رسول الله صلی الله علیه وآله کثیرا إذا جلس لیأکل یأکل ما بین یدیه ویجمع</w:t>
      </w:r>
    </w:p>
    <w:p>
      <w:pPr>
        <w:pStyle w:val="BookText"/>
      </w:pPr>
      <w:r>
        <w:rPr>
          <w:rFonts w:ascii="IRNazanin" w:hAnsi="IRNazanin" w:eastAsia="IRNazanin" w:cs="IRNazanin"/>
          <w:lang w:bidi="fa-IR"/>
          <w:color w:val="111111"/>
          <w:sz w:val="28"/>
          <w:szCs w:val="28"/>
          <w:rtl/>
        </w:rPr>
        <w:t xml:space="preserve">رکبتیه وقدمیه کما یجلس المصلی فی اثنتین إلا أن الرکبة فوق الرکبة والقدم</w:t>
      </w:r>
    </w:p>
    <w:p>
      <w:pPr>
        <w:pStyle w:val="BookText"/>
      </w:pPr>
      <w:r>
        <w:rPr>
          <w:rFonts w:ascii="IRNazanin" w:hAnsi="IRNazanin" w:eastAsia="IRNazanin" w:cs="IRNazanin"/>
          <w:lang w:bidi="fa-IR"/>
          <w:color w:val="111111"/>
          <w:sz w:val="28"/>
          <w:szCs w:val="28"/>
          <w:rtl/>
        </w:rPr>
        <w:t xml:space="preserve">علی القدم ویقول صلی الله علیه وآله أنا عبد آکل کما یأکل العبد وأجلس کما</w:t>
      </w:r>
    </w:p>
    <w:p>
      <w:pPr>
        <w:pStyle w:val="BookText"/>
      </w:pPr>
      <w:r>
        <w:rPr>
          <w:rFonts w:ascii="IRNazanin" w:hAnsi="IRNazanin" w:eastAsia="IRNazanin" w:cs="IRNazanin"/>
          <w:lang w:bidi="fa-IR"/>
          <w:color w:val="111111"/>
          <w:sz w:val="28"/>
          <w:szCs w:val="28"/>
          <w:rtl/>
        </w:rPr>
        <w:t xml:space="preserve">یجلس العبد.</w:t>
      </w:r>
    </w:p>
    <w:p>
      <w:pPr>
        <w:pStyle w:val="BookText"/>
      </w:pPr>
      <w:r>
        <w:rPr>
          <w:rFonts w:ascii="IRNazanin" w:hAnsi="IRNazanin" w:eastAsia="IRNazanin" w:cs="IRNazanin"/>
          <w:lang w:bidi="fa-IR"/>
          <w:color w:val="111111"/>
          <w:sz w:val="28"/>
          <w:szCs w:val="28"/>
          <w:rtl/>
        </w:rPr>
        <w:t xml:space="preserve">2292 (6) کافی 272 ج 6 - محمد بن یحیی عن أحمد بن محمد عن</w:t>
      </w:r>
    </w:p>
    <w:p>
      <w:pPr>
        <w:pStyle w:val="BookText"/>
      </w:pPr>
      <w:r>
        <w:rPr>
          <w:rFonts w:ascii="IRNazanin" w:hAnsi="IRNazanin" w:eastAsia="IRNazanin" w:cs="IRNazanin"/>
          <w:lang w:bidi="fa-IR"/>
          <w:color w:val="111111"/>
          <w:sz w:val="28"/>
          <w:szCs w:val="28"/>
          <w:rtl/>
        </w:rPr>
        <w:t xml:space="preserve">القاسم بن یحیی المحاسن 442 - البرقی عن القاسم بن یحیی عن جده الحسن بن</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راشد عن أبی بصیر عن أبی عبد الله علیه السلام قال قال أمیر المؤمنین </w:t>
      </w:r>
      <w:r>
        <w:rPr>
          <w:rStyle w:val="FootnoteReference"/>
        </w:rPr>
        <w:footnoteReference w:id="1441"/>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إذا جلس أحدکم علی الطعام فلیجلس جلسة العبد ولا یضعن أحدکم</w:t>
      </w:r>
    </w:p>
    <w:p>
      <w:pPr>
        <w:pStyle w:val="BookText"/>
      </w:pPr>
      <w:r>
        <w:rPr>
          <w:rFonts w:ascii="IRNazanin" w:hAnsi="IRNazanin" w:eastAsia="IRNazanin" w:cs="IRNazanin"/>
          <w:lang w:bidi="fa-IR"/>
          <w:color w:val="111111"/>
          <w:sz w:val="28"/>
          <w:szCs w:val="28"/>
          <w:rtl/>
        </w:rPr>
        <w:t xml:space="preserve">إحدی رجلیه علی الأخری ولا یتربع فإنها جلسة یبغضها الله عز وجل ویمقت</w:t>
      </w:r>
    </w:p>
    <w:p>
      <w:pPr>
        <w:pStyle w:val="BookText"/>
      </w:pPr>
      <w:r>
        <w:rPr>
          <w:rFonts w:ascii="IRNazanin" w:hAnsi="IRNazanin" w:eastAsia="IRNazanin" w:cs="IRNazanin"/>
          <w:lang w:bidi="fa-IR"/>
          <w:color w:val="111111"/>
          <w:sz w:val="28"/>
          <w:szCs w:val="28"/>
          <w:rtl/>
        </w:rPr>
        <w:t xml:space="preserve">صاحبها الخصال 619 - بالاسناد المتقدم عن علی علیه السلام فی حدیث</w:t>
      </w:r>
    </w:p>
    <w:p>
      <w:pPr>
        <w:pStyle w:val="BookText"/>
      </w:pPr>
      <w:r>
        <w:rPr>
          <w:rFonts w:ascii="IRNazanin" w:hAnsi="IRNazanin" w:eastAsia="IRNazanin" w:cs="IRNazanin"/>
          <w:lang w:bidi="fa-IR"/>
          <w:color w:val="111111"/>
          <w:sz w:val="28"/>
          <w:szCs w:val="28"/>
          <w:rtl/>
        </w:rPr>
        <w:t xml:space="preserve">أربعمائة قال أمیر المؤمنین وذکر مثله.</w:t>
      </w:r>
    </w:p>
    <w:p>
      <w:pPr>
        <w:pStyle w:val="BookText"/>
      </w:pPr>
      <w:r>
        <w:rPr>
          <w:rFonts w:ascii="IRNazanin" w:hAnsi="IRNazanin" w:eastAsia="IRNazanin" w:cs="IRNazanin"/>
          <w:lang w:bidi="fa-IR"/>
          <w:color w:val="111111"/>
          <w:sz w:val="28"/>
          <w:szCs w:val="28"/>
          <w:rtl/>
        </w:rPr>
        <w:t xml:space="preserve">2293 (7) دعائم الاسلام 118 ج 2 - عن رسول الله صلی الله علیه</w:t>
      </w:r>
    </w:p>
    <w:p>
      <w:pPr>
        <w:pStyle w:val="BookText"/>
      </w:pPr>
      <w:r>
        <w:rPr>
          <w:rFonts w:ascii="IRNazanin" w:hAnsi="IRNazanin" w:eastAsia="IRNazanin" w:cs="IRNazanin"/>
          <w:lang w:bidi="fa-IR"/>
          <w:color w:val="111111"/>
          <w:sz w:val="28"/>
          <w:szCs w:val="28"/>
          <w:rtl/>
        </w:rPr>
        <w:t xml:space="preserve">وآله أنه کان إذا أکل استوفز </w:t>
      </w:r>
      <w:r>
        <w:rPr>
          <w:rStyle w:val="FootnoteReference"/>
        </w:rPr>
        <w:footnoteReference w:id="1442"/>
      </w:r>
      <w:r>
        <w:rPr>
          <w:rFonts w:ascii="IRNazanin" w:hAnsi="IRNazanin" w:eastAsia="IRNazanin" w:cs="IRNazanin"/>
          <w:lang w:bidi="fa-IR"/>
          <w:color w:val="111111"/>
          <w:sz w:val="28"/>
          <w:szCs w:val="28"/>
          <w:rtl/>
        </w:rPr>
        <w:t xml:space="preserve">علی إحدی رجلیه واطمأن بالأخری ویقول</w:t>
      </w:r>
    </w:p>
    <w:p>
      <w:pPr>
        <w:pStyle w:val="BookText"/>
      </w:pPr>
      <w:r>
        <w:rPr>
          <w:rFonts w:ascii="IRNazanin" w:hAnsi="IRNazanin" w:eastAsia="IRNazanin" w:cs="IRNazanin"/>
          <w:lang w:bidi="fa-IR"/>
          <w:color w:val="111111"/>
          <w:sz w:val="28"/>
          <w:szCs w:val="28"/>
          <w:rtl/>
        </w:rPr>
        <w:t xml:space="preserve">أجلس کما یجلس العبد وآکل کما یأکل العبد.</w:t>
      </w:r>
    </w:p>
    <w:p>
      <w:pPr>
        <w:pStyle w:val="BookText"/>
      </w:pPr>
      <w:r>
        <w:rPr>
          <w:rFonts w:ascii="IRNazanin" w:hAnsi="IRNazanin" w:eastAsia="IRNazanin" w:cs="IRNazanin"/>
          <w:lang w:bidi="fa-IR"/>
          <w:color w:val="111111"/>
          <w:sz w:val="28"/>
          <w:szCs w:val="28"/>
          <w:rtl/>
        </w:rPr>
        <w:t xml:space="preserve">2294 (8) مستدرک 228 ج 16 - کتاب التعریف لأبی عبد الله محمد بن</w:t>
      </w:r>
    </w:p>
    <w:p>
      <w:pPr>
        <w:pStyle w:val="BookText"/>
      </w:pPr>
      <w:r>
        <w:rPr>
          <w:rFonts w:ascii="IRNazanin" w:hAnsi="IRNazanin" w:eastAsia="IRNazanin" w:cs="IRNazanin"/>
          <w:lang w:bidi="fa-IR"/>
          <w:color w:val="111111"/>
          <w:sz w:val="28"/>
          <w:szCs w:val="28"/>
          <w:rtl/>
        </w:rPr>
        <w:t xml:space="preserve">أحمد الصفوانی عن أمیر المؤمنین علیه السلام کان رسول الله صلی الله علیه</w:t>
      </w:r>
    </w:p>
    <w:p>
      <w:pPr>
        <w:pStyle w:val="BookText"/>
      </w:pPr>
      <w:r>
        <w:rPr>
          <w:rFonts w:ascii="IRNazanin" w:hAnsi="IRNazanin" w:eastAsia="IRNazanin" w:cs="IRNazanin"/>
          <w:lang w:bidi="fa-IR"/>
          <w:color w:val="111111"/>
          <w:sz w:val="28"/>
          <w:szCs w:val="28"/>
          <w:rtl/>
        </w:rPr>
        <w:t xml:space="preserve">وآله إذا قعد علی المائدة یقعد قعدة العبد وکان یتکئ علی فخذه الأیسر.</w:t>
      </w:r>
    </w:p>
    <w:p>
      <w:pPr>
        <w:pStyle w:val="BookText"/>
      </w:pPr>
      <w:r>
        <w:rPr>
          <w:rFonts w:ascii="IRNazanin" w:hAnsi="IRNazanin" w:eastAsia="IRNazanin" w:cs="IRNazanin"/>
          <w:lang w:bidi="fa-IR"/>
          <w:color w:val="111111"/>
          <w:sz w:val="28"/>
          <w:szCs w:val="28"/>
          <w:rtl/>
        </w:rPr>
        <w:t xml:space="preserve">2295 (9) عوالی اللئالی 278 ج 1 - وروی عن النبی صلی الله علیه</w:t>
      </w:r>
    </w:p>
    <w:p>
      <w:pPr>
        <w:pStyle w:val="BookText"/>
      </w:pPr>
      <w:r>
        <w:rPr>
          <w:rFonts w:ascii="IRNazanin" w:hAnsi="IRNazanin" w:eastAsia="IRNazanin" w:cs="IRNazanin"/>
          <w:lang w:bidi="fa-IR"/>
          <w:color w:val="111111"/>
          <w:sz w:val="28"/>
          <w:szCs w:val="28"/>
          <w:rtl/>
        </w:rPr>
        <w:t xml:space="preserve">وآله أنه قال إنما أنا عبد آکل أکل العبید وأجلس جلسة العبید.</w:t>
      </w:r>
    </w:p>
    <w:p>
      <w:pPr>
        <w:pStyle w:val="BookText"/>
      </w:pPr>
      <w:r>
        <w:rPr>
          <w:rFonts w:ascii="IRNazanin" w:hAnsi="IRNazanin" w:eastAsia="IRNazanin" w:cs="IRNazanin"/>
          <w:lang w:bidi="fa-IR"/>
          <w:color w:val="111111"/>
          <w:sz w:val="28"/>
          <w:szCs w:val="28"/>
          <w:rtl/>
        </w:rPr>
        <w:t xml:space="preserve">2296 (10) کافی 271 ج 6 - علی بن إبراهیم عن أبیه عن صفوان</w:t>
      </w:r>
    </w:p>
    <w:p>
      <w:pPr>
        <w:pStyle w:val="BookText"/>
      </w:pPr>
      <w:r>
        <w:rPr>
          <w:rFonts w:ascii="IRNazanin" w:hAnsi="IRNazanin" w:eastAsia="IRNazanin" w:cs="IRNazanin"/>
          <w:lang w:bidi="fa-IR"/>
          <w:color w:val="111111"/>
          <w:sz w:val="28"/>
          <w:szCs w:val="28"/>
          <w:rtl/>
        </w:rPr>
        <w:t xml:space="preserve">المحاسن 457 - البرقی عن صفوان عن ابن مسکان عن الحسن الصیقل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مرت امرأة بذیة برسول الله صلی الله علیه</w:t>
      </w:r>
    </w:p>
    <w:p>
      <w:pPr>
        <w:pStyle w:val="BookText"/>
      </w:pPr>
      <w:r>
        <w:rPr>
          <w:rFonts w:ascii="IRNazanin" w:hAnsi="IRNazanin" w:eastAsia="IRNazanin" w:cs="IRNazanin"/>
          <w:lang w:bidi="fa-IR"/>
          <w:color w:val="111111"/>
          <w:sz w:val="28"/>
          <w:szCs w:val="28"/>
          <w:rtl/>
        </w:rPr>
        <w:t xml:space="preserve">وآله وهو یأکل وهو جالس علی الحضیض </w:t>
      </w:r>
      <w:r>
        <w:rPr>
          <w:rStyle w:val="FootnoteReference"/>
        </w:rPr>
        <w:footnoteReference w:id="1443"/>
      </w:r>
      <w:r>
        <w:rPr>
          <w:rFonts w:ascii="IRNazanin" w:hAnsi="IRNazanin" w:eastAsia="IRNazanin" w:cs="IRNazanin"/>
          <w:lang w:bidi="fa-IR"/>
          <w:color w:val="111111"/>
          <w:sz w:val="28"/>
          <w:szCs w:val="28"/>
          <w:rtl/>
        </w:rPr>
        <w:t xml:space="preserve">فقالت یا محمد (والله - المحاسن) إنک</w:t>
      </w:r>
    </w:p>
    <w:p>
      <w:pPr>
        <w:pStyle w:val="BookText"/>
      </w:pPr>
      <w:r>
        <w:rPr>
          <w:rFonts w:ascii="IRNazanin" w:hAnsi="IRNazanin" w:eastAsia="IRNazanin" w:cs="IRNazanin"/>
          <w:lang w:bidi="fa-IR"/>
          <w:color w:val="111111"/>
          <w:sz w:val="28"/>
          <w:szCs w:val="28"/>
          <w:rtl/>
        </w:rPr>
        <w:t xml:space="preserve">لتأکل أکل العبد وتجلس جلوسه فقال لها رسول الله صلی الله علیه وآله إنی</w:t>
      </w:r>
    </w:p>
    <w:p>
      <w:pPr>
        <w:pStyle w:val="BookText"/>
      </w:pPr>
      <w:r>
        <w:rPr>
          <w:rFonts w:ascii="IRNazanin" w:hAnsi="IRNazanin" w:eastAsia="IRNazanin" w:cs="IRNazanin"/>
          <w:lang w:bidi="fa-IR"/>
          <w:color w:val="111111"/>
          <w:sz w:val="28"/>
          <w:szCs w:val="28"/>
          <w:rtl/>
        </w:rPr>
        <w:t xml:space="preserve">عبد (ویحک - المحاسن) وأی عبد أعبد منی؟ قالت فناولنی لقمة من طعامک</w:t>
      </w:r>
    </w:p>
    <w:p>
      <w:pPr>
        <w:pStyle w:val="BookText"/>
      </w:pPr>
      <w:r>
        <w:rPr>
          <w:rFonts w:ascii="IRNazanin" w:hAnsi="IRNazanin" w:eastAsia="IRNazanin" w:cs="IRNazanin"/>
          <w:lang w:bidi="fa-IR"/>
          <w:color w:val="111111"/>
          <w:sz w:val="28"/>
          <w:szCs w:val="28"/>
          <w:rtl/>
        </w:rPr>
        <w:t xml:space="preserve">فناولها فقالت لا والله إلا الذی </w:t>
      </w:r>
      <w:r>
        <w:rPr>
          <w:rStyle w:val="FootnoteReference"/>
        </w:rPr>
        <w:footnoteReference w:id="1444"/>
      </w:r>
      <w:r>
        <w:rPr>
          <w:rFonts w:ascii="IRNazanin" w:hAnsi="IRNazanin" w:eastAsia="IRNazanin" w:cs="IRNazanin"/>
          <w:lang w:bidi="fa-IR"/>
          <w:color w:val="111111"/>
          <w:sz w:val="28"/>
          <w:szCs w:val="28"/>
          <w:rtl/>
        </w:rPr>
        <w:t xml:space="preserve">فی فیک فأخرج رسول الله صلی الله علیه</w:t>
      </w:r>
    </w:p>
    <w:p>
      <w:pPr>
        <w:pStyle w:val="BookText"/>
      </w:pPr>
      <w:r>
        <w:rPr>
          <w:rFonts w:ascii="IRNazanin" w:hAnsi="IRNazanin" w:eastAsia="IRNazanin" w:cs="IRNazanin"/>
          <w:lang w:bidi="fa-IR"/>
          <w:color w:val="111111"/>
          <w:sz w:val="28"/>
          <w:szCs w:val="28"/>
          <w:rtl/>
        </w:rPr>
        <w:t xml:space="preserve">وآله اللقمة من فیه </w:t>
      </w:r>
      <w:r>
        <w:rPr>
          <w:rStyle w:val="FootnoteReference"/>
        </w:rPr>
        <w:footnoteReference w:id="1445"/>
      </w:r>
      <w:r>
        <w:rPr>
          <w:rFonts w:ascii="IRNazanin" w:hAnsi="IRNazanin" w:eastAsia="IRNazanin" w:cs="IRNazanin"/>
          <w:lang w:bidi="fa-IR"/>
          <w:color w:val="111111"/>
          <w:sz w:val="28"/>
          <w:szCs w:val="28"/>
          <w:rtl/>
        </w:rPr>
        <w:t xml:space="preserve">فناولها فأکلتها قال أبو عبد الله علیه السلام فما أصابها</w:t>
      </w:r>
    </w:p>
    <w:p>
      <w:pPr>
        <w:pStyle w:val="BookText"/>
      </w:pPr>
      <w:r>
        <w:rPr>
          <w:rFonts w:ascii="IRNazanin" w:hAnsi="IRNazanin" w:eastAsia="IRNazanin" w:cs="IRNazanin"/>
          <w:lang w:bidi="fa-IR"/>
          <w:color w:val="111111"/>
          <w:sz w:val="28"/>
          <w:szCs w:val="28"/>
          <w:rtl/>
        </w:rPr>
        <w:t xml:space="preserve">بذاء </w:t>
      </w:r>
      <w:r>
        <w:rPr>
          <w:rStyle w:val="FootnoteReference"/>
        </w:rPr>
        <w:footnoteReference w:id="1446"/>
      </w:r>
      <w:r>
        <w:rPr>
          <w:rFonts w:ascii="IRNazanin" w:hAnsi="IRNazanin" w:eastAsia="IRNazanin" w:cs="IRNazanin"/>
          <w:lang w:bidi="fa-IR"/>
          <w:color w:val="111111"/>
          <w:sz w:val="28"/>
          <w:szCs w:val="28"/>
          <w:rtl/>
        </w:rPr>
        <w:t xml:space="preserve">حتی فارقت الدنیا (روحها - المحاسن) مکارم الأخلاق 16 - من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النبوة عن أبی عبد الله علیه السلام نحوه.</w:t>
      </w:r>
    </w:p>
    <w:p>
      <w:pPr>
        <w:pStyle w:val="BookText"/>
      </w:pPr>
      <w:r>
        <w:rPr>
          <w:rFonts w:ascii="IRNazanin" w:hAnsi="IRNazanin" w:eastAsia="IRNazanin" w:cs="IRNazanin"/>
          <w:lang w:bidi="fa-IR"/>
          <w:color w:val="111111"/>
          <w:sz w:val="28"/>
          <w:szCs w:val="28"/>
          <w:rtl/>
        </w:rPr>
        <w:t xml:space="preserve">2297 (11) المحاسن 441 - البرقی عن أبیه عن یونس بن عبد الرحمن</w:t>
      </w:r>
    </w:p>
    <w:p>
      <w:pPr>
        <w:pStyle w:val="BookText"/>
      </w:pPr>
      <w:r>
        <w:rPr>
          <w:rFonts w:ascii="IRNazanin" w:hAnsi="IRNazanin" w:eastAsia="IRNazanin" w:cs="IRNazanin"/>
          <w:lang w:bidi="fa-IR"/>
          <w:color w:val="111111"/>
          <w:sz w:val="28"/>
          <w:szCs w:val="28"/>
          <w:rtl/>
        </w:rPr>
        <w:t xml:space="preserve">عن عمرو بن جمیع عن أبی عبد الله علیه السلام قال کان رسول الله صلی الله</w:t>
      </w:r>
    </w:p>
    <w:p>
      <w:pPr>
        <w:pStyle w:val="BookText"/>
      </w:pPr>
      <w:r>
        <w:rPr>
          <w:rFonts w:ascii="IRNazanin" w:hAnsi="IRNazanin" w:eastAsia="IRNazanin" w:cs="IRNazanin"/>
          <w:lang w:bidi="fa-IR"/>
          <w:color w:val="111111"/>
          <w:sz w:val="28"/>
          <w:szCs w:val="28"/>
          <w:rtl/>
        </w:rPr>
        <w:t xml:space="preserve">علیه وآله یأکل بالأرض.</w:t>
      </w:r>
    </w:p>
    <w:p>
      <w:pPr>
        <w:pStyle w:val="BookText"/>
      </w:pPr>
      <w:r>
        <w:rPr>
          <w:rFonts w:ascii="IRNazanin" w:hAnsi="IRNazanin" w:eastAsia="IRNazanin" w:cs="IRNazanin"/>
          <w:lang w:bidi="fa-IR"/>
          <w:color w:val="111111"/>
          <w:sz w:val="28"/>
          <w:szCs w:val="28"/>
          <w:rtl/>
        </w:rPr>
        <w:t xml:space="preserve">2298 (12) نهج البلاغة 500 ج 1 - قال أمیر المؤمنین علیه السلام فتأس بنبیک الأطیب الأطهر صلی الله علیه وآله (إلی أن قال) ولقد کان صلی الله علیه</w:t>
      </w:r>
    </w:p>
    <w:p>
      <w:pPr>
        <w:pStyle w:val="BookText"/>
      </w:pPr>
      <w:r>
        <w:rPr>
          <w:rFonts w:ascii="IRNazanin" w:hAnsi="IRNazanin" w:eastAsia="IRNazanin" w:cs="IRNazanin"/>
          <w:lang w:bidi="fa-IR"/>
          <w:color w:val="111111"/>
          <w:sz w:val="28"/>
          <w:szCs w:val="28"/>
          <w:rtl/>
        </w:rPr>
        <w:t xml:space="preserve">وآله یأکل علی الأرض ویجلس جلسة العبد ویخصف بیده نعله ویرقع بیده</w:t>
      </w:r>
    </w:p>
    <w:p>
      <w:pPr>
        <w:pStyle w:val="BookText"/>
      </w:pPr>
      <w:r>
        <w:rPr>
          <w:rFonts w:ascii="IRNazanin" w:hAnsi="IRNazanin" w:eastAsia="IRNazanin" w:cs="IRNazanin"/>
          <w:lang w:bidi="fa-IR"/>
          <w:color w:val="111111"/>
          <w:sz w:val="28"/>
          <w:szCs w:val="28"/>
          <w:rtl/>
        </w:rPr>
        <w:t xml:space="preserve">ثوبه ویرکب الحمار العاری ویردف خلفه الحدیث.</w:t>
      </w:r>
    </w:p>
    <w:p>
      <w:pPr>
        <w:pStyle w:val="BookText"/>
      </w:pPr>
      <w:r>
        <w:rPr>
          <w:rFonts w:ascii="IRNazanin" w:hAnsi="IRNazanin" w:eastAsia="IRNazanin" w:cs="IRNazanin"/>
          <w:lang w:bidi="fa-IR"/>
          <w:color w:val="111111"/>
          <w:sz w:val="28"/>
          <w:szCs w:val="28"/>
          <w:rtl/>
        </w:rPr>
        <w:t xml:space="preserve">2299 (13) أمالی ابن الطوسی 7 ج 2 - قال حدثنا الشیخ السعید الامام</w:t>
      </w:r>
    </w:p>
    <w:p>
      <w:pPr>
        <w:pStyle w:val="BookText"/>
      </w:pPr>
      <w:r>
        <w:rPr>
          <w:rFonts w:ascii="IRNazanin" w:hAnsi="IRNazanin" w:eastAsia="IRNazanin" w:cs="IRNazanin"/>
          <w:lang w:bidi="fa-IR"/>
          <w:color w:val="111111"/>
          <w:sz w:val="28"/>
          <w:szCs w:val="28"/>
          <w:rtl/>
        </w:rPr>
        <w:t xml:space="preserve">المفید أبو علی الحسن بن محمد بن الحسن بن علی الطوسی أخبرنا الشیخ السعید</w:t>
      </w:r>
    </w:p>
    <w:p>
      <w:pPr>
        <w:pStyle w:val="BookText"/>
      </w:pPr>
      <w:r>
        <w:rPr>
          <w:rFonts w:ascii="IRNazanin" w:hAnsi="IRNazanin" w:eastAsia="IRNazanin" w:cs="IRNazanin"/>
          <w:lang w:bidi="fa-IR"/>
          <w:color w:val="111111"/>
          <w:sz w:val="28"/>
          <w:szCs w:val="28"/>
          <w:rtl/>
        </w:rPr>
        <w:t xml:space="preserve">الوالد أبو جعفر محمد بن الحسن بن علی الطوسی قال أخبرنا أبو الحسن محمد بن</w:t>
      </w:r>
    </w:p>
    <w:p>
      <w:pPr>
        <w:pStyle w:val="BookText"/>
      </w:pPr>
      <w:r>
        <w:rPr>
          <w:rFonts w:ascii="IRNazanin" w:hAnsi="IRNazanin" w:eastAsia="IRNazanin" w:cs="IRNazanin"/>
          <w:lang w:bidi="fa-IR"/>
          <w:color w:val="111111"/>
          <w:sz w:val="28"/>
          <w:szCs w:val="28"/>
          <w:rtl/>
        </w:rPr>
        <w:t xml:space="preserve">محمد بن محمد بن مخلد قال أخبرنا الخلدی قال حدثنا الحسن بن علی القطان</w:t>
      </w:r>
    </w:p>
    <w:p>
      <w:pPr>
        <w:pStyle w:val="BookText"/>
      </w:pPr>
      <w:r>
        <w:rPr>
          <w:rFonts w:ascii="IRNazanin" w:hAnsi="IRNazanin" w:eastAsia="IRNazanin" w:cs="IRNazanin"/>
          <w:lang w:bidi="fa-IR"/>
          <w:color w:val="111111"/>
          <w:sz w:val="28"/>
          <w:szCs w:val="28"/>
          <w:rtl/>
        </w:rPr>
        <w:t xml:space="preserve">قال حدثنا عباد بن موسی الختلی قال حدثنا أبو إسماعیل إبراهیم بن سلیمان</w:t>
      </w:r>
    </w:p>
    <w:p>
      <w:pPr>
        <w:pStyle w:val="BookText"/>
      </w:pPr>
      <w:r>
        <w:rPr>
          <w:rFonts w:ascii="IRNazanin" w:hAnsi="IRNazanin" w:eastAsia="IRNazanin" w:cs="IRNazanin"/>
          <w:lang w:bidi="fa-IR"/>
          <w:color w:val="111111"/>
          <w:sz w:val="28"/>
          <w:szCs w:val="28"/>
          <w:rtl/>
        </w:rPr>
        <w:t xml:space="preserve">المؤدب عن عبد الله بن مسلم عن سعید بن جبیر عن ابن عباس قال کان رسول</w:t>
      </w:r>
    </w:p>
    <w:p>
      <w:pPr>
        <w:pStyle w:val="BookText"/>
      </w:pPr>
      <w:r>
        <w:rPr>
          <w:rFonts w:ascii="IRNazanin" w:hAnsi="IRNazanin" w:eastAsia="IRNazanin" w:cs="IRNazanin"/>
          <w:lang w:bidi="fa-IR"/>
          <w:color w:val="111111"/>
          <w:sz w:val="28"/>
          <w:szCs w:val="28"/>
          <w:rtl/>
        </w:rPr>
        <w:t xml:space="preserve">الله صلی الله علیه وآله یجلس علی الأرض ویأکل علی الأرض ویعتقل الشاة</w:t>
      </w:r>
    </w:p>
    <w:p>
      <w:pPr>
        <w:pStyle w:val="BookText"/>
      </w:pPr>
      <w:r>
        <w:rPr>
          <w:rFonts w:ascii="IRNazanin" w:hAnsi="IRNazanin" w:eastAsia="IRNazanin" w:cs="IRNazanin"/>
          <w:lang w:bidi="fa-IR"/>
          <w:color w:val="111111"/>
          <w:sz w:val="28"/>
          <w:szCs w:val="28"/>
          <w:rtl/>
        </w:rPr>
        <w:t xml:space="preserve">ویجیب دعوة المملوک علی خبز الشعیر.</w:t>
      </w:r>
    </w:p>
    <w:p>
      <w:pPr>
        <w:pStyle w:val="BookText"/>
      </w:pPr>
      <w:r>
        <w:rPr>
          <w:rFonts w:ascii="IRNazanin" w:hAnsi="IRNazanin" w:eastAsia="IRNazanin" w:cs="IRNazanin"/>
          <w:lang w:bidi="fa-IR"/>
          <w:color w:val="111111"/>
          <w:sz w:val="28"/>
          <w:szCs w:val="28"/>
          <w:rtl/>
        </w:rPr>
        <w:t xml:space="preserve">2300 (14) التمحیص 48 - عن عبد الله ابن أبی یعفور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إن رجلا من الأنصار أهدی إلی رسول الله صلی الله</w:t>
      </w:r>
    </w:p>
    <w:p>
      <w:pPr>
        <w:pStyle w:val="BookText"/>
      </w:pPr>
      <w:r>
        <w:rPr>
          <w:rFonts w:ascii="IRNazanin" w:hAnsi="IRNazanin" w:eastAsia="IRNazanin" w:cs="IRNazanin"/>
          <w:lang w:bidi="fa-IR"/>
          <w:color w:val="111111"/>
          <w:sz w:val="28"/>
          <w:szCs w:val="28"/>
          <w:rtl/>
        </w:rPr>
        <w:t xml:space="preserve">علیه وآله صاعا من رطب فقال رسول الله صلی الله علیه وآله للخادم التی</w:t>
      </w:r>
    </w:p>
    <w:p>
      <w:pPr>
        <w:pStyle w:val="BookText"/>
      </w:pPr>
      <w:r>
        <w:rPr>
          <w:rFonts w:ascii="IRNazanin" w:hAnsi="IRNazanin" w:eastAsia="IRNazanin" w:cs="IRNazanin"/>
          <w:lang w:bidi="fa-IR"/>
          <w:color w:val="111111"/>
          <w:sz w:val="28"/>
          <w:szCs w:val="28"/>
          <w:rtl/>
        </w:rPr>
        <w:t xml:space="preserve">جاءت به أدخلی فانظری هل تجدین فی البیت قصعة أو طبقا فتأتینی به؟</w:t>
      </w:r>
    </w:p>
    <w:p>
      <w:pPr>
        <w:pStyle w:val="BookText"/>
      </w:pPr>
      <w:r>
        <w:rPr>
          <w:rFonts w:ascii="IRNazanin" w:hAnsi="IRNazanin" w:eastAsia="IRNazanin" w:cs="IRNazanin"/>
          <w:lang w:bidi="fa-IR"/>
          <w:color w:val="111111"/>
          <w:sz w:val="28"/>
          <w:szCs w:val="28"/>
          <w:rtl/>
        </w:rPr>
        <w:t xml:space="preserve">فدخلت ثم خرجت إلیه فقالت ما أصبت قصعة ولا طبقا فکنس رسول الله صلی</w:t>
      </w:r>
    </w:p>
    <w:p>
      <w:pPr>
        <w:pStyle w:val="BookText"/>
      </w:pPr>
      <w:r>
        <w:rPr>
          <w:rFonts w:ascii="IRNazanin" w:hAnsi="IRNazanin" w:eastAsia="IRNazanin" w:cs="IRNazanin"/>
          <w:lang w:bidi="fa-IR"/>
          <w:color w:val="111111"/>
          <w:sz w:val="28"/>
          <w:szCs w:val="28"/>
          <w:rtl/>
        </w:rPr>
        <w:t xml:space="preserve">الله علیه وآله بثوبه مکانا من الأرض ثم قال لها ضعیه هاهنا علی الحضیض ثم</w:t>
      </w:r>
    </w:p>
    <w:p>
      <w:pPr>
        <w:pStyle w:val="BookText"/>
      </w:pPr>
      <w:r>
        <w:rPr>
          <w:rFonts w:ascii="IRNazanin" w:hAnsi="IRNazanin" w:eastAsia="IRNazanin" w:cs="IRNazanin"/>
          <w:lang w:bidi="fa-IR"/>
          <w:color w:val="111111"/>
          <w:sz w:val="28"/>
          <w:szCs w:val="28"/>
          <w:rtl/>
        </w:rPr>
        <w:t xml:space="preserve">قال والذی نفسی بیده لو کانت الدنیا تعدل عند الله مثقال جناح بعوضة ما</w:t>
      </w:r>
    </w:p>
    <w:p>
      <w:pPr>
        <w:pStyle w:val="BookText"/>
      </w:pPr>
      <w:r>
        <w:rPr>
          <w:rFonts w:ascii="IRNazanin" w:hAnsi="IRNazanin" w:eastAsia="IRNazanin" w:cs="IRNazanin"/>
          <w:lang w:bidi="fa-IR"/>
          <w:color w:val="111111"/>
          <w:sz w:val="28"/>
          <w:szCs w:val="28"/>
          <w:rtl/>
        </w:rPr>
        <w:t xml:space="preserve">أعطی کافرا ولا منافقا منها شیئا.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01" w:name="pg12430_181142"/>
    <w:bookmarkEnd w:id="201"/>
    <w:p>
      <w:pPr>
        <w:pStyle w:val="BookText"/>
      </w:pPr>
      <w:r>
        <w:rPr>
          <w:rFonts w:ascii="IRNazanin" w:hAnsi="IRNazanin" w:eastAsia="IRNazanin" w:cs="IRNazanin"/>
          <w:lang w:bidi="fa-IR"/>
          <w:color w:val="111111"/>
          <w:sz w:val="28"/>
          <w:szCs w:val="28"/>
          <w:rtl/>
        </w:rPr>
        <w:t xml:space="preserve">2301 (15) مستدرک 326 ج 16 - کتاب التعریف لشیخ الطائفة محمد</w:t>
      </w:r>
    </w:p>
    <w:p>
      <w:pPr>
        <w:pStyle w:val="BookText"/>
      </w:pPr>
      <w:r>
        <w:rPr>
          <w:rFonts w:ascii="IRNazanin" w:hAnsi="IRNazanin" w:eastAsia="IRNazanin" w:cs="IRNazanin"/>
          <w:lang w:bidi="fa-IR"/>
          <w:color w:val="111111"/>
          <w:sz w:val="28"/>
          <w:szCs w:val="28"/>
          <w:rtl/>
        </w:rPr>
        <w:t xml:space="preserve">ابن أحمد بن عبد الله بن قضاعة بن صفوان بن مهران الجمال عن أمیر المؤمنین</w:t>
      </w:r>
    </w:p>
    <w:p>
      <w:pPr>
        <w:pStyle w:val="BookText"/>
      </w:pPr>
      <w:r>
        <w:rPr>
          <w:rFonts w:ascii="IRNazanin" w:hAnsi="IRNazanin" w:eastAsia="IRNazanin" w:cs="IRNazanin"/>
          <w:lang w:bidi="fa-IR"/>
          <w:color w:val="111111"/>
          <w:sz w:val="28"/>
          <w:szCs w:val="28"/>
          <w:rtl/>
        </w:rPr>
        <w:t xml:space="preserve">علیه السلام کان رسول الله صلی الله علیه وآله إذا قعد علی المائدة یقعد قعدة</w:t>
      </w:r>
    </w:p>
    <w:p>
      <w:pPr>
        <w:pStyle w:val="BookText"/>
      </w:pPr>
      <w:r>
        <w:rPr>
          <w:rFonts w:ascii="IRNazanin" w:hAnsi="IRNazanin" w:eastAsia="IRNazanin" w:cs="IRNazanin"/>
          <w:lang w:bidi="fa-IR"/>
          <w:color w:val="111111"/>
          <w:sz w:val="28"/>
          <w:szCs w:val="28"/>
          <w:rtl/>
        </w:rPr>
        <w:t xml:space="preserve">العبد وکان یتکئ علی فخذه الأیسر.</w:t>
      </w:r>
    </w:p>
    <w:p>
      <w:pPr>
        <w:pStyle w:val="BookText"/>
      </w:pPr>
      <w:r>
        <w:rPr>
          <w:rFonts w:ascii="IRNazanin" w:hAnsi="IRNazanin" w:eastAsia="IRNazanin" w:cs="IRNazanin"/>
          <w:lang w:bidi="fa-IR"/>
          <w:color w:val="111111"/>
          <w:sz w:val="28"/>
          <w:szCs w:val="28"/>
          <w:rtl/>
        </w:rPr>
        <w:t xml:space="preserve">وتقدم فی روایة محمد بن قیس (46) من باب (16) کراهة استکثار الخیر</w:t>
      </w:r>
    </w:p>
    <w:p>
      <w:pPr>
        <w:pStyle w:val="BookText"/>
      </w:pPr>
      <w:r>
        <w:rPr>
          <w:rFonts w:ascii="IRNazanin" w:hAnsi="IRNazanin" w:eastAsia="IRNazanin" w:cs="IRNazanin"/>
          <w:lang w:bidi="fa-IR"/>
          <w:color w:val="111111"/>
          <w:sz w:val="28"/>
          <w:szCs w:val="28"/>
          <w:rtl/>
        </w:rPr>
        <w:t xml:space="preserve">من أبواب المقدمات قوله علیه السلام والله کان علی علیه السلام یأکل أکل</w:t>
      </w:r>
    </w:p>
    <w:p>
      <w:pPr>
        <w:pStyle w:val="BookText"/>
      </w:pPr>
      <w:r>
        <w:rPr>
          <w:rFonts w:ascii="IRNazanin" w:hAnsi="IRNazanin" w:eastAsia="IRNazanin" w:cs="IRNazanin"/>
          <w:lang w:bidi="fa-IR"/>
          <w:color w:val="111111"/>
          <w:sz w:val="28"/>
          <w:szCs w:val="28"/>
          <w:rtl/>
        </w:rPr>
        <w:t xml:space="preserve">العبد </w:t>
      </w:r>
      <w:r>
        <w:rPr>
          <w:rStyle w:val="FootnoteReference"/>
        </w:rPr>
        <w:footnoteReference w:id="1447"/>
      </w:r>
      <w:r>
        <w:rPr>
          <w:rFonts w:ascii="IRNazanin" w:hAnsi="IRNazanin" w:eastAsia="IRNazanin" w:cs="IRNazanin"/>
          <w:lang w:bidi="fa-IR"/>
          <w:color w:val="111111"/>
          <w:sz w:val="28"/>
          <w:szCs w:val="28"/>
          <w:rtl/>
        </w:rPr>
        <w:t xml:space="preserve">ویجلس جلسة العبد. وفی روایة العباس بن هلال (1) من باب (25)</w:t>
      </w:r>
    </w:p>
    <w:p>
      <w:pPr>
        <w:pStyle w:val="BookText"/>
      </w:pPr>
      <w:r>
        <w:rPr>
          <w:rFonts w:ascii="IRNazanin" w:hAnsi="IRNazanin" w:eastAsia="IRNazanin" w:cs="IRNazanin"/>
          <w:lang w:bidi="fa-IR"/>
          <w:color w:val="111111"/>
          <w:sz w:val="28"/>
          <w:szCs w:val="28"/>
          <w:rtl/>
        </w:rPr>
        <w:t xml:space="preserve">ما ورد فی تسلیم رسول الله صلی الله علیه وآله علی الصبیان من أبواب العشرة</w:t>
      </w:r>
    </w:p>
    <w:p>
      <w:pPr>
        <w:pStyle w:val="BookText"/>
      </w:pPr>
      <w:r>
        <w:rPr>
          <w:rFonts w:ascii="IRNazanin" w:hAnsi="IRNazanin" w:eastAsia="IRNazanin" w:cs="IRNazanin"/>
          <w:lang w:bidi="fa-IR"/>
          <w:color w:val="111111"/>
          <w:sz w:val="28"/>
          <w:szCs w:val="28"/>
          <w:rtl/>
        </w:rPr>
        <w:t xml:space="preserve">قوله صلی الله علیه وآله خمس لا ادعهن حتی الممات الأکل علی الحضیض</w:t>
      </w:r>
    </w:p>
    <w:p>
      <w:pPr>
        <w:pStyle w:val="BookText"/>
      </w:pPr>
      <w:r>
        <w:rPr>
          <w:rFonts w:ascii="IRNazanin" w:hAnsi="IRNazanin" w:eastAsia="IRNazanin" w:cs="IRNazanin"/>
          <w:lang w:bidi="fa-IR"/>
          <w:color w:val="111111"/>
          <w:sz w:val="28"/>
          <w:szCs w:val="28"/>
          <w:rtl/>
        </w:rPr>
        <w:t xml:space="preserve">مع العبید.</w:t>
      </w:r>
    </w:p>
    <w:p>
      <w:pPr>
        <w:pStyle w:val="BookText"/>
      </w:pPr>
      <w:r>
        <w:rPr>
          <w:rFonts w:ascii="IRNazanin" w:hAnsi="IRNazanin" w:eastAsia="IRNazanin" w:cs="IRNazanin"/>
          <w:lang w:bidi="fa-IR"/>
          <w:color w:val="111111"/>
          <w:sz w:val="28"/>
          <w:szCs w:val="28"/>
          <w:rtl/>
        </w:rPr>
        <w:t xml:space="preserve">ولاحظ باب (36) ما یستحب من کیفیة الجلوس وما یکره منها من</w:t>
      </w:r>
    </w:p>
    <w:p>
      <w:pPr>
        <w:pStyle w:val="BookText"/>
      </w:pPr>
      <w:r>
        <w:rPr>
          <w:rFonts w:ascii="IRNazanin" w:hAnsi="IRNazanin" w:eastAsia="IRNazanin" w:cs="IRNazanin"/>
          <w:lang w:bidi="fa-IR"/>
          <w:color w:val="111111"/>
          <w:sz w:val="28"/>
          <w:szCs w:val="28"/>
          <w:rtl/>
        </w:rPr>
        <w:t xml:space="preserve">أبواب العشرة وفی غیر واحد من أحادیث باب (175) کراهة الأکل متکئا و</w:t>
      </w:r>
    </w:p>
    <w:p>
      <w:pPr>
        <w:pStyle w:val="BookText"/>
      </w:pPr>
      <w:r>
        <w:rPr>
          <w:rFonts w:ascii="IRNazanin" w:hAnsi="IRNazanin" w:eastAsia="IRNazanin" w:cs="IRNazanin"/>
          <w:lang w:bidi="fa-IR"/>
          <w:color w:val="111111"/>
          <w:sz w:val="28"/>
          <w:szCs w:val="28"/>
          <w:rtl/>
        </w:rPr>
        <w:t xml:space="preserve">باب (176) کراهة وضع الید علی الأرض عند الأکل ما یناسب ذلک فراجع.</w:t>
      </w:r>
    </w:p>
    <w:p>
      <w:pPr>
        <w:pStyle w:val="Heading4"/>
      </w:pPr>
      <w:bookmarkStart w:id="444" w:name="_Toc243"/>
      <w:r>
        <w:t>(178) باب کراهة الأکل والتناول بالشمال مع عدم العذر الا فی العنب والرمان</w:t>
      </w:r>
      <w:bookmarkEnd w:id="444"/>
    </w:p>
    <w:p>
      <w:pPr>
        <w:pStyle w:val="BookText"/>
      </w:pPr>
      <w:r>
        <w:rPr>
          <w:rFonts w:ascii="IRNazanin" w:hAnsi="IRNazanin" w:eastAsia="IRNazanin" w:cs="IRNazanin"/>
          <w:lang w:bidi="fa-IR"/>
          <w:color w:val="111111"/>
          <w:sz w:val="28"/>
          <w:szCs w:val="28"/>
          <w:rtl/>
        </w:rPr>
        <w:t xml:space="preserve">2302 (1) کافی 272 ج 6 - عدة من أصحابنا عن تهذیب 93 ج 9 -</w:t>
      </w:r>
    </w:p>
    <w:p>
      <w:pPr>
        <w:pStyle w:val="BookText"/>
      </w:pPr>
      <w:r>
        <w:rPr>
          <w:rFonts w:ascii="IRNazanin" w:hAnsi="IRNazanin" w:eastAsia="IRNazanin" w:cs="IRNazanin"/>
          <w:lang w:bidi="fa-IR"/>
          <w:color w:val="111111"/>
          <w:sz w:val="28"/>
          <w:szCs w:val="28"/>
          <w:rtl/>
        </w:rPr>
        <w:t xml:space="preserve">أحمد ابن أبی عبد الله عن عثمان بن عیسی المحاسن 455 - البرقی عن عثمان بن</w:t>
      </w:r>
    </w:p>
    <w:p>
      <w:pPr>
        <w:pStyle w:val="BookText"/>
      </w:pPr>
      <w:r>
        <w:rPr>
          <w:rFonts w:ascii="IRNazanin" w:hAnsi="IRNazanin" w:eastAsia="IRNazanin" w:cs="IRNazanin"/>
          <w:lang w:bidi="fa-IR"/>
          <w:color w:val="111111"/>
          <w:sz w:val="28"/>
          <w:szCs w:val="28"/>
          <w:rtl/>
        </w:rPr>
        <w:t xml:space="preserve">عیسی عن سماعة (بن مهران - المحاسن) عن أبی عبد الله علیه السلام قال سألته</w:t>
      </w:r>
    </w:p>
    <w:p>
      <w:pPr>
        <w:pStyle w:val="BookText"/>
      </w:pPr>
      <w:r>
        <w:rPr>
          <w:rFonts w:ascii="IRNazanin" w:hAnsi="IRNazanin" w:eastAsia="IRNazanin" w:cs="IRNazanin"/>
          <w:lang w:bidi="fa-IR"/>
          <w:color w:val="111111"/>
          <w:sz w:val="28"/>
          <w:szCs w:val="28"/>
          <w:rtl/>
        </w:rPr>
        <w:t xml:space="preserve">عن الرجل یأکل بشماله أو یشرب بها؟ فقال لا یأکل بشماله ولا یشرب بشماله</w:t>
      </w:r>
    </w:p>
    <w:p>
      <w:pPr>
        <w:pStyle w:val="BookText"/>
      </w:pPr>
      <w:r>
        <w:rPr>
          <w:rFonts w:ascii="IRNazanin" w:hAnsi="IRNazanin" w:eastAsia="IRNazanin" w:cs="IRNazanin"/>
          <w:lang w:bidi="fa-IR"/>
          <w:color w:val="111111"/>
          <w:sz w:val="28"/>
          <w:szCs w:val="28"/>
          <w:rtl/>
        </w:rPr>
        <w:t xml:space="preserve">ولا یتناول </w:t>
      </w:r>
      <w:r>
        <w:rPr>
          <w:rStyle w:val="FootnoteReference"/>
        </w:rPr>
        <w:footnoteReference w:id="1448"/>
      </w:r>
      <w:r>
        <w:rPr>
          <w:rFonts w:ascii="IRNazanin" w:hAnsi="IRNazanin" w:eastAsia="IRNazanin" w:cs="IRNazanin"/>
          <w:lang w:bidi="fa-IR"/>
          <w:color w:val="111111"/>
          <w:sz w:val="28"/>
          <w:szCs w:val="28"/>
          <w:rtl/>
        </w:rPr>
        <w:t xml:space="preserve">بها شیئا </w:t>
      </w:r>
      <w:r>
        <w:rPr>
          <w:rStyle w:val="FootnoteReference"/>
        </w:rPr>
        <w:footnoteReference w:id="1449"/>
      </w:r>
      <w:r>
        <w:rPr>
          <w:rFonts w:ascii="Amiri" w:hAnsi="Amiri" w:eastAsia="Amiri" w:cs="Amiri"/>
          <w:lang w:bidi="ar-SA"/>
          <w:color w:val="111111"/>
          <w:sz w:val="28"/>
          <w:szCs w:val="28"/>
          <w:rtl/>
        </w:rPr>
        <w:t xml:space="preserve">(المحاسن - قال ورواه أبو عبد الله عن زرعة عن سماعة)</w:t>
      </w:r>
    </w:p>
    <w:p>
      <w:pPr>
        <w:pStyle w:val="BookText"/>
      </w:pPr>
      <w:r>
        <w:rPr>
          <w:rFonts w:ascii="IRNazanin" w:hAnsi="IRNazanin" w:eastAsia="IRNazanin" w:cs="IRNazanin"/>
          <w:lang w:bidi="fa-IR"/>
          <w:color w:val="111111"/>
          <w:sz w:val="28"/>
          <w:szCs w:val="28"/>
          <w:rtl/>
        </w:rPr>
        <w:t xml:space="preserve">2303 (2) کافی 272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93 ج 9 - الحسین بن سعید عن النضر بن سوید المحاسن 456 - البرقی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النضر بن سوید عن القاسم بن سلیمان عن جراح المدائنی </w:t>
      </w:r>
      <w:r>
        <w:rPr>
          <w:rStyle w:val="FootnoteReference"/>
        </w:rPr>
        <w:footnoteReference w:id="1450"/>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أبی عبد الله علیه السلام أنه کره للرجل </w:t>
      </w:r>
      <w:r>
        <w:rPr>
          <w:rStyle w:val="FootnoteReference"/>
        </w:rPr>
        <w:footnoteReference w:id="1451"/>
      </w:r>
      <w:r>
        <w:rPr>
          <w:rFonts w:ascii="IRNazanin" w:hAnsi="IRNazanin" w:eastAsia="IRNazanin" w:cs="IRNazanin"/>
          <w:lang w:bidi="fa-IR"/>
          <w:color w:val="111111"/>
          <w:sz w:val="28"/>
          <w:szCs w:val="28"/>
          <w:rtl/>
        </w:rPr>
        <w:t xml:space="preserve">أن یأکل بشماله أو یشرب (بها - کا - فقیه)</w:t>
      </w:r>
    </w:p>
    <w:p>
      <w:pPr>
        <w:pStyle w:val="BookText"/>
      </w:pPr>
      <w:r>
        <w:rPr>
          <w:rFonts w:ascii="IRNazanin" w:hAnsi="IRNazanin" w:eastAsia="IRNazanin" w:cs="IRNazanin"/>
          <w:lang w:bidi="fa-IR"/>
          <w:color w:val="111111"/>
          <w:sz w:val="28"/>
          <w:szCs w:val="28"/>
          <w:rtl/>
        </w:rPr>
        <w:t xml:space="preserve">أو یتناول </w:t>
      </w:r>
      <w:r>
        <w:rPr>
          <w:rStyle w:val="FootnoteReference"/>
        </w:rPr>
        <w:footnoteReference w:id="1452"/>
      </w:r>
      <w:r>
        <w:rPr>
          <w:rFonts w:ascii="IRNazanin" w:hAnsi="IRNazanin" w:eastAsia="IRNazanin" w:cs="IRNazanin"/>
          <w:lang w:bidi="fa-IR"/>
          <w:color w:val="111111"/>
          <w:sz w:val="28"/>
          <w:szCs w:val="28"/>
          <w:rtl/>
        </w:rPr>
        <w:t xml:space="preserve">بها فقیه 222 ج 3 - عن جراح المدائنی قال کره أبو عبد الله علیه</w:t>
      </w:r>
    </w:p>
    <w:p>
      <w:pPr>
        <w:pStyle w:val="BookText"/>
      </w:pPr>
      <w:r>
        <w:rPr>
          <w:rFonts w:ascii="IRNazanin" w:hAnsi="IRNazanin" w:eastAsia="IRNazanin" w:cs="IRNazanin"/>
          <w:lang w:bidi="fa-IR"/>
          <w:color w:val="111111"/>
          <w:sz w:val="28"/>
          <w:szCs w:val="28"/>
          <w:rtl/>
        </w:rPr>
        <w:t xml:space="preserve">السلام أن یأکل الرجل بشماله وذکر مثله.</w:t>
      </w:r>
    </w:p>
    <w:p>
      <w:pPr>
        <w:pStyle w:val="BookText"/>
      </w:pPr>
      <w:r>
        <w:rPr>
          <w:rFonts w:ascii="IRNazanin" w:hAnsi="IRNazanin" w:eastAsia="IRNazanin" w:cs="IRNazanin"/>
          <w:lang w:bidi="fa-IR"/>
          <w:color w:val="111111"/>
          <w:sz w:val="28"/>
          <w:szCs w:val="28"/>
          <w:rtl/>
        </w:rPr>
        <w:t xml:space="preserve">2304 (3) دعائم الاسلام 119 ج 2 - عن رسول الله صلی الله علیه وآله</w:t>
      </w:r>
    </w:p>
    <w:p>
      <w:pPr>
        <w:pStyle w:val="BookText"/>
      </w:pPr>
      <w:r>
        <w:rPr>
          <w:rFonts w:ascii="IRNazanin" w:hAnsi="IRNazanin" w:eastAsia="IRNazanin" w:cs="IRNazanin"/>
          <w:lang w:bidi="fa-IR"/>
          <w:color w:val="111111"/>
          <w:sz w:val="28"/>
          <w:szCs w:val="28"/>
          <w:rtl/>
        </w:rPr>
        <w:t xml:space="preserve">أنه نهی أن یأکل أحد بشماله أو یشرب بشماله أو یمشی فی نعل واحد وکان</w:t>
      </w:r>
    </w:p>
    <w:p>
      <w:pPr>
        <w:pStyle w:val="BookText"/>
      </w:pPr>
      <w:r>
        <w:rPr>
          <w:rFonts w:ascii="IRNazanin" w:hAnsi="IRNazanin" w:eastAsia="IRNazanin" w:cs="IRNazanin"/>
          <w:lang w:bidi="fa-IR"/>
          <w:color w:val="111111"/>
          <w:sz w:val="28"/>
          <w:szCs w:val="28"/>
          <w:rtl/>
        </w:rPr>
        <w:t xml:space="preserve">یستحب الیمین فی کل شئ وکان ینهی عن ثلاث أکلات أن لا یأکل أحد بشماله</w:t>
      </w:r>
    </w:p>
    <w:p>
      <w:pPr>
        <w:pStyle w:val="BookText"/>
      </w:pPr>
      <w:r>
        <w:rPr>
          <w:rFonts w:ascii="IRNazanin" w:hAnsi="IRNazanin" w:eastAsia="IRNazanin" w:cs="IRNazanin"/>
          <w:lang w:bidi="fa-IR"/>
          <w:color w:val="111111"/>
          <w:sz w:val="28"/>
          <w:szCs w:val="28"/>
          <w:rtl/>
        </w:rPr>
        <w:t xml:space="preserve">أو مستلقیا علی قفاه أو منبطحا علی بطنه.</w:t>
      </w:r>
    </w:p>
    <w:p>
      <w:pPr>
        <w:pStyle w:val="BookText"/>
      </w:pPr>
      <w:r>
        <w:rPr>
          <w:rFonts w:ascii="IRNazanin" w:hAnsi="IRNazanin" w:eastAsia="IRNazanin" w:cs="IRNazanin"/>
          <w:lang w:bidi="fa-IR"/>
          <w:color w:val="111111"/>
          <w:sz w:val="28"/>
          <w:szCs w:val="28"/>
          <w:rtl/>
        </w:rPr>
        <w:t xml:space="preserve">2305 (4) دعائم الاسلام 119 ج 2 - عن جعفر بن محمد علیه السلام أنه</w:t>
      </w:r>
    </w:p>
    <w:p>
      <w:pPr>
        <w:pStyle w:val="BookText"/>
      </w:pPr>
      <w:r>
        <w:rPr>
          <w:rFonts w:ascii="IRNazanin" w:hAnsi="IRNazanin" w:eastAsia="IRNazanin" w:cs="IRNazanin"/>
          <w:lang w:bidi="fa-IR"/>
          <w:color w:val="111111"/>
          <w:sz w:val="28"/>
          <w:szCs w:val="28"/>
          <w:rtl/>
        </w:rPr>
        <w:t xml:space="preserve">قال لا یأکل الرجل بشماله ولا یشرب بها ولا یناول بها إلا عن عله.</w:t>
      </w:r>
    </w:p>
    <w:p>
      <w:pPr>
        <w:pStyle w:val="BookText"/>
      </w:pPr>
      <w:r>
        <w:rPr>
          <w:rFonts w:ascii="IRNazanin" w:hAnsi="IRNazanin" w:eastAsia="IRNazanin" w:cs="IRNazanin"/>
          <w:lang w:bidi="fa-IR"/>
          <w:color w:val="111111"/>
          <w:sz w:val="28"/>
          <w:szCs w:val="28"/>
          <w:rtl/>
        </w:rPr>
        <w:t xml:space="preserve">2306 (5) فقیه 2 ج 4 - عن شعیب بن واقد عن الحسین بن زید عن الصادق</w:t>
      </w:r>
    </w:p>
    <w:p>
      <w:pPr>
        <w:pStyle w:val="BookText"/>
      </w:pPr>
      <w:r>
        <w:rPr>
          <w:rFonts w:ascii="IRNazanin" w:hAnsi="IRNazanin" w:eastAsia="IRNazanin" w:cs="IRNazanin"/>
          <w:lang w:bidi="fa-IR"/>
          <w:color w:val="111111"/>
          <w:sz w:val="28"/>
          <w:szCs w:val="28"/>
          <w:rtl/>
        </w:rPr>
        <w:t xml:space="preserve">جعفر بن محمد عن أبیه عن آبائه عن أمیر المؤمنین علی بن أبی طالب علیهم السلام</w:t>
      </w:r>
    </w:p>
    <w:p>
      <w:pPr>
        <w:pStyle w:val="BookText"/>
      </w:pPr>
      <w:r>
        <w:rPr>
          <w:rFonts w:ascii="IRNazanin" w:hAnsi="IRNazanin" w:eastAsia="IRNazanin" w:cs="IRNazanin"/>
          <w:lang w:bidi="fa-IR"/>
          <w:color w:val="111111"/>
          <w:sz w:val="28"/>
          <w:szCs w:val="28"/>
          <w:rtl/>
        </w:rPr>
        <w:t xml:space="preserve">فی حدیث المناهی قال نهی رسول الله صلی الله علیه وآله أن یأکل الانسان</w:t>
      </w:r>
    </w:p>
    <w:p>
      <w:pPr>
        <w:pStyle w:val="BookText"/>
      </w:pPr>
      <w:r>
        <w:rPr>
          <w:rFonts w:ascii="IRNazanin" w:hAnsi="IRNazanin" w:eastAsia="IRNazanin" w:cs="IRNazanin"/>
          <w:lang w:bidi="fa-IR"/>
          <w:color w:val="111111"/>
          <w:sz w:val="28"/>
          <w:szCs w:val="28"/>
          <w:rtl/>
        </w:rPr>
        <w:t xml:space="preserve">بشماله وأن یأکل وهو متکئ.</w:t>
      </w:r>
    </w:p>
    <w:p>
      <w:pPr>
        <w:pStyle w:val="BookText"/>
      </w:pPr>
      <w:r>
        <w:rPr>
          <w:rFonts w:ascii="IRNazanin" w:hAnsi="IRNazanin" w:eastAsia="IRNazanin" w:cs="IRNazanin"/>
          <w:lang w:bidi="fa-IR"/>
          <w:color w:val="111111"/>
          <w:sz w:val="28"/>
          <w:szCs w:val="28"/>
          <w:rtl/>
        </w:rPr>
        <w:t xml:space="preserve">2307 (6) مستدرک 229 ج 16 - القطب الراوندی فی الخرائج والجرائح</w:t>
      </w:r>
    </w:p>
    <w:p>
      <w:pPr>
        <w:pStyle w:val="BookText"/>
      </w:pPr>
      <w:r>
        <w:rPr>
          <w:rFonts w:ascii="IRNazanin" w:hAnsi="IRNazanin" w:eastAsia="IRNazanin" w:cs="IRNazanin"/>
          <w:lang w:bidi="fa-IR"/>
          <w:color w:val="111111"/>
          <w:sz w:val="28"/>
          <w:szCs w:val="28"/>
          <w:rtl/>
        </w:rPr>
        <w:t xml:space="preserve">روی إلی أن</w:t>
      </w:r>
    </w:p>
    <w:p>
      <w:pPr>
        <w:pStyle w:val="BookText"/>
      </w:pPr>
      <w:r>
        <w:rPr>
          <w:rFonts w:ascii="IRNazanin" w:hAnsi="IRNazanin" w:eastAsia="IRNazanin" w:cs="IRNazanin"/>
          <w:lang w:bidi="fa-IR"/>
          <w:color w:val="111111"/>
          <w:sz w:val="28"/>
          <w:szCs w:val="28"/>
          <w:rtl/>
        </w:rPr>
        <w:t xml:space="preserve">جرهدا أتی رسول الله صلی الله علیه وآله وبین یدیه طبق فأدنی جرهد</w:t>
      </w:r>
    </w:p>
    <w:p>
      <w:pPr>
        <w:pStyle w:val="BookText"/>
      </w:pPr>
      <w:r>
        <w:rPr>
          <w:rFonts w:ascii="IRNazanin" w:hAnsi="IRNazanin" w:eastAsia="IRNazanin" w:cs="IRNazanin"/>
          <w:lang w:bidi="fa-IR"/>
          <w:color w:val="111111"/>
          <w:sz w:val="28"/>
          <w:szCs w:val="28"/>
          <w:rtl/>
        </w:rPr>
        <w:t xml:space="preserve">(لیأکل فأهوی بیده إلی الشمال) </w:t>
      </w:r>
      <w:r>
        <w:rPr>
          <w:rStyle w:val="FootnoteReference"/>
        </w:rPr>
        <w:footnoteReference w:id="1453"/>
      </w:r>
      <w:r>
        <w:rPr>
          <w:rFonts w:ascii="IRNazanin" w:hAnsi="IRNazanin" w:eastAsia="IRNazanin" w:cs="IRNazanin"/>
          <w:lang w:bidi="fa-IR"/>
          <w:color w:val="111111"/>
          <w:sz w:val="28"/>
          <w:szCs w:val="28"/>
          <w:rtl/>
        </w:rPr>
        <w:t xml:space="preserve">وکانت یده الیمنی مصابة فقال کل</w:t>
      </w:r>
    </w:p>
    <w:p>
      <w:pPr>
        <w:pStyle w:val="BookText"/>
      </w:pPr>
      <w:r>
        <w:rPr>
          <w:rFonts w:ascii="IRNazanin" w:hAnsi="IRNazanin" w:eastAsia="IRNazanin" w:cs="IRNazanin"/>
          <w:lang w:bidi="fa-IR"/>
          <w:color w:val="111111"/>
          <w:sz w:val="28"/>
          <w:szCs w:val="28"/>
          <w:rtl/>
        </w:rPr>
        <w:t xml:space="preserve">بالیمین قال إنها مصابة فنفث </w:t>
      </w:r>
      <w:r>
        <w:rPr>
          <w:rStyle w:val="FootnoteReference"/>
        </w:rPr>
        <w:footnoteReference w:id="1454"/>
      </w:r>
      <w:r>
        <w:rPr>
          <w:rFonts w:ascii="IRNazanin" w:hAnsi="IRNazanin" w:eastAsia="IRNazanin" w:cs="IRNazanin"/>
          <w:lang w:bidi="fa-IR"/>
          <w:color w:val="111111"/>
          <w:sz w:val="28"/>
          <w:szCs w:val="28"/>
          <w:rtl/>
        </w:rPr>
        <w:t xml:space="preserve">رسول الله صلی الله علیه وآله علیها فما</w:t>
      </w:r>
    </w:p>
    <w:p>
      <w:pPr>
        <w:pStyle w:val="BookText"/>
      </w:pPr>
      <w:r>
        <w:rPr>
          <w:rFonts w:ascii="IRNazanin" w:hAnsi="IRNazanin" w:eastAsia="IRNazanin" w:cs="IRNazanin"/>
          <w:lang w:bidi="fa-IR"/>
          <w:color w:val="111111"/>
          <w:sz w:val="28"/>
          <w:szCs w:val="28"/>
          <w:rtl/>
        </w:rPr>
        <w:t xml:space="preserve">اشتکاها بعد.</w:t>
      </w:r>
    </w:p>
    <w:p>
      <w:pPr>
        <w:pStyle w:val="BookText"/>
      </w:pPr>
      <w:r>
        <w:rPr>
          <w:rFonts w:ascii="IRNazanin" w:hAnsi="IRNazanin" w:eastAsia="IRNazanin" w:cs="IRNazanin"/>
          <w:lang w:bidi="fa-IR"/>
          <w:color w:val="111111"/>
          <w:sz w:val="28"/>
          <w:szCs w:val="28"/>
          <w:rtl/>
        </w:rPr>
        <w:t xml:space="preserve">2308 (7) وفیه 239 ج 16 - وروی أن النبی صلی الله علیه وآله أبصر</w:t>
      </w:r>
    </w:p>
    <w:p>
      <w:pPr>
        <w:pStyle w:val="BookText"/>
      </w:pPr>
      <w:r>
        <w:rPr>
          <w:rFonts w:ascii="IRNazanin" w:hAnsi="IRNazanin" w:eastAsia="IRNazanin" w:cs="IRNazanin"/>
          <w:lang w:bidi="fa-IR"/>
          <w:color w:val="111111"/>
          <w:sz w:val="28"/>
          <w:szCs w:val="28"/>
          <w:rtl/>
        </w:rPr>
        <w:t xml:space="preserve">رجلا یأکل بشماله فقال کل بیمینک فقال لا أستطیع </w:t>
      </w:r>
      <w:r>
        <w:rPr>
          <w:rStyle w:val="FootnoteReference"/>
        </w:rPr>
        <w:footnoteReference w:id="1455"/>
      </w:r>
      <w:r>
        <w:rPr>
          <w:rFonts w:ascii="IRNazanin" w:hAnsi="IRNazanin" w:eastAsia="IRNazanin" w:cs="IRNazanin"/>
          <w:lang w:bidi="fa-IR"/>
          <w:color w:val="111111"/>
          <w:sz w:val="28"/>
          <w:szCs w:val="28"/>
          <w:rtl/>
        </w:rPr>
        <w:t xml:space="preserve">قال فما وصلت إلی فیه </w:t>
      </w:r>
      <w:r>
        <w:rPr>
          <w:rStyle w:val="FootnoteReference"/>
        </w:rPr>
        <w:footnoteReference w:id="1456"/>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 کلما رفع اللقمة إلی فیه ذهبت فی شق آخر.</w:t>
      </w:r>
    </w:p>
    <w:p>
      <w:pPr>
        <w:pStyle w:val="BookText"/>
      </w:pPr>
      <w:r>
        <w:rPr>
          <w:rFonts w:ascii="IRNazanin" w:hAnsi="IRNazanin" w:eastAsia="IRNazanin" w:cs="IRNazanin"/>
          <w:lang w:bidi="fa-IR"/>
          <w:color w:val="111111"/>
          <w:sz w:val="28"/>
          <w:szCs w:val="28"/>
          <w:rtl/>
        </w:rPr>
        <w:t xml:space="preserve">2309 (8) عوالی اللئالی 74 ج 1 -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لرجل کل بیمینک فإن الشیطان یأکل بشماله.</w:t>
      </w:r>
    </w:p>
    <w:p>
      <w:pPr>
        <w:pStyle w:val="BookText"/>
      </w:pPr>
      <w:r>
        <w:rPr>
          <w:rFonts w:ascii="IRNazanin" w:hAnsi="IRNazanin" w:eastAsia="IRNazanin" w:cs="IRNazanin"/>
          <w:lang w:bidi="fa-IR"/>
          <w:color w:val="111111"/>
          <w:sz w:val="28"/>
          <w:szCs w:val="28"/>
          <w:rtl/>
        </w:rPr>
        <w:t xml:space="preserve">2310 (9) الجعفریات 162 -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الأکل بالشمال من الجفا.</w:t>
      </w:r>
    </w:p>
    <w:p>
      <w:pPr>
        <w:pStyle w:val="BookText"/>
      </w:pPr>
      <w:r>
        <w:rPr>
          <w:rFonts w:ascii="IRNazanin" w:hAnsi="IRNazanin" w:eastAsia="IRNazanin" w:cs="IRNazanin"/>
          <w:lang w:bidi="fa-IR"/>
          <w:color w:val="111111"/>
          <w:sz w:val="28"/>
          <w:szCs w:val="28"/>
          <w:rtl/>
        </w:rPr>
        <w:t xml:space="preserve">2311 (10) کافی 272 ج 6 - محمد بن یحیی عن أحمد بن محمد عن</w:t>
      </w:r>
    </w:p>
    <w:p>
      <w:pPr>
        <w:pStyle w:val="BookText"/>
      </w:pPr>
      <w:r>
        <w:rPr>
          <w:rFonts w:ascii="IRNazanin" w:hAnsi="IRNazanin" w:eastAsia="IRNazanin" w:cs="IRNazanin"/>
          <w:lang w:bidi="fa-IR"/>
          <w:color w:val="111111"/>
          <w:sz w:val="28"/>
          <w:szCs w:val="28"/>
          <w:rtl/>
        </w:rPr>
        <w:t xml:space="preserve">تهذیب 93 ج 9 - الحسین بن سعید عن القاسم بن محمد المحاسن 456 - البرقی</w:t>
      </w:r>
    </w:p>
    <w:p>
      <w:pPr>
        <w:pStyle w:val="BookText"/>
      </w:pPr>
      <w:r>
        <w:rPr>
          <w:rFonts w:ascii="IRNazanin" w:hAnsi="IRNazanin" w:eastAsia="IRNazanin" w:cs="IRNazanin"/>
          <w:lang w:bidi="fa-IR"/>
          <w:color w:val="111111"/>
          <w:sz w:val="28"/>
          <w:szCs w:val="28"/>
          <w:rtl/>
        </w:rPr>
        <w:t xml:space="preserve">عن القاسم بن محمد عن علی ابن أبی حمزة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لا تأکل بالیسار </w:t>
      </w:r>
      <w:r>
        <w:rPr>
          <w:rStyle w:val="FootnoteReference"/>
        </w:rPr>
        <w:footnoteReference w:id="1457"/>
      </w:r>
      <w:r>
        <w:rPr>
          <w:rFonts w:ascii="IRNazanin" w:hAnsi="IRNazanin" w:eastAsia="IRNazanin" w:cs="IRNazanin"/>
          <w:lang w:bidi="fa-IR"/>
          <w:color w:val="111111"/>
          <w:sz w:val="28"/>
          <w:szCs w:val="28"/>
          <w:rtl/>
        </w:rPr>
        <w:t xml:space="preserve">وأنت تستطیع.</w:t>
      </w:r>
    </w:p>
    <w:p>
      <w:pPr>
        <w:pStyle w:val="BookText"/>
      </w:pPr>
      <w:r>
        <w:rPr>
          <w:rFonts w:ascii="IRNazanin" w:hAnsi="IRNazanin" w:eastAsia="IRNazanin" w:cs="IRNazanin"/>
          <w:lang w:bidi="fa-IR"/>
          <w:color w:val="111111"/>
          <w:sz w:val="28"/>
          <w:szCs w:val="28"/>
          <w:rtl/>
        </w:rPr>
        <w:t xml:space="preserve">2312 (11) قرب الأسناد 128 - محمد بن الحسین بن أحمد بن الحسن</w:t>
      </w:r>
    </w:p>
    <w:p>
      <w:pPr>
        <w:pStyle w:val="BookText"/>
      </w:pPr>
      <w:r>
        <w:rPr>
          <w:rFonts w:ascii="IRNazanin" w:hAnsi="IRNazanin" w:eastAsia="IRNazanin" w:cs="IRNazanin"/>
          <w:lang w:bidi="fa-IR"/>
          <w:color w:val="111111"/>
          <w:sz w:val="28"/>
          <w:szCs w:val="28"/>
          <w:rtl/>
        </w:rPr>
        <w:t xml:space="preserve">المیثمی عن الحسین ابن أبی العرندس قال رأیت أبی الحسن موسی علیه السلام</w:t>
      </w:r>
    </w:p>
    <w:p>
      <w:pPr>
        <w:pStyle w:val="BookText"/>
      </w:pPr>
      <w:r>
        <w:rPr>
          <w:rFonts w:ascii="IRNazanin" w:hAnsi="IRNazanin" w:eastAsia="IRNazanin" w:cs="IRNazanin"/>
          <w:lang w:bidi="fa-IR"/>
          <w:color w:val="111111"/>
          <w:sz w:val="28"/>
          <w:szCs w:val="28"/>
          <w:rtl/>
        </w:rPr>
        <w:t xml:space="preserve">بمنی وعلیه نقبة وردء وهو متکئ علی جوالیق سود متکئ علی یمینه فأتاه</w:t>
      </w:r>
    </w:p>
    <w:p>
      <w:pPr>
        <w:pStyle w:val="BookText"/>
      </w:pPr>
      <w:r>
        <w:rPr>
          <w:rFonts w:ascii="IRNazanin" w:hAnsi="IRNazanin" w:eastAsia="IRNazanin" w:cs="IRNazanin"/>
          <w:lang w:bidi="fa-IR"/>
          <w:color w:val="111111"/>
          <w:sz w:val="28"/>
          <w:szCs w:val="28"/>
          <w:rtl/>
        </w:rPr>
        <w:t xml:space="preserve">غلام أسود بصحفة فیها رطب فجعل یتناول بیساره فیأکل وهو متکئ علی</w:t>
      </w:r>
    </w:p>
    <w:p>
      <w:pPr>
        <w:pStyle w:val="BookText"/>
      </w:pPr>
      <w:r>
        <w:rPr>
          <w:rFonts w:ascii="IRNazanin" w:hAnsi="IRNazanin" w:eastAsia="IRNazanin" w:cs="IRNazanin"/>
          <w:lang w:bidi="fa-IR"/>
          <w:color w:val="111111"/>
          <w:sz w:val="28"/>
          <w:szCs w:val="28"/>
          <w:rtl/>
        </w:rPr>
        <w:t xml:space="preserve">یمینه فحدثت بهذا الحدیث رجلا من أصحابنا قال فقال لی أنت رأیته یأکل</w:t>
      </w:r>
    </w:p>
    <w:p>
      <w:pPr>
        <w:pStyle w:val="BookText"/>
      </w:pPr>
      <w:r>
        <w:rPr>
          <w:rFonts w:ascii="IRNazanin" w:hAnsi="IRNazanin" w:eastAsia="IRNazanin" w:cs="IRNazanin"/>
          <w:lang w:bidi="fa-IR"/>
          <w:color w:val="111111"/>
          <w:sz w:val="28"/>
          <w:szCs w:val="28"/>
          <w:rtl/>
        </w:rPr>
        <w:t xml:space="preserve">بیساره قال قلت نعم قال أما والله لحدثنی سلیمان بن خالد أنه سمع أبا عبد الله</w:t>
      </w:r>
    </w:p>
    <w:p>
      <w:pPr>
        <w:pStyle w:val="BookText"/>
      </w:pPr>
      <w:r>
        <w:rPr>
          <w:rFonts w:ascii="IRNazanin" w:hAnsi="IRNazanin" w:eastAsia="IRNazanin" w:cs="IRNazanin"/>
          <w:lang w:bidi="fa-IR"/>
          <w:color w:val="111111"/>
          <w:sz w:val="28"/>
          <w:szCs w:val="28"/>
          <w:rtl/>
        </w:rPr>
        <w:t xml:space="preserve">علیه السلام یقول صاحب هذا الأمر کلتا یدیه یمین.</w:t>
      </w:r>
    </w:p>
    <w:p>
      <w:pPr>
        <w:pStyle w:val="BookText"/>
      </w:pPr>
      <w:r>
        <w:rPr>
          <w:rFonts w:ascii="IRNazanin" w:hAnsi="IRNazanin" w:eastAsia="IRNazanin" w:cs="IRNazanin"/>
          <w:lang w:bidi="fa-IR"/>
          <w:color w:val="111111"/>
          <w:sz w:val="28"/>
          <w:szCs w:val="28"/>
          <w:rtl/>
        </w:rPr>
        <w:t xml:space="preserve">2313 (12) المحاسن 456 - البرقی عن محمد ابن أبی عمیر عن حماد بن</w:t>
      </w:r>
    </w:p>
    <w:p>
      <w:pPr>
        <w:pStyle w:val="BookText"/>
      </w:pPr>
      <w:r>
        <w:rPr>
          <w:rFonts w:ascii="IRNazanin" w:hAnsi="IRNazanin" w:eastAsia="IRNazanin" w:cs="IRNazanin"/>
          <w:lang w:bidi="fa-IR"/>
          <w:color w:val="111111"/>
          <w:sz w:val="28"/>
          <w:szCs w:val="28"/>
          <w:rtl/>
        </w:rPr>
        <w:t xml:space="preserve">عثمان قال أکل أبو عبد الله علیه السلام بیساره وتناول بها.</w:t>
      </w:r>
    </w:p>
    <w:p>
      <w:pPr>
        <w:pStyle w:val="BookText"/>
      </w:pPr>
      <w:r>
        <w:rPr>
          <w:rFonts w:ascii="IRNazanin" w:hAnsi="IRNazanin" w:eastAsia="IRNazanin" w:cs="IRNazanin"/>
          <w:lang w:bidi="fa-IR"/>
          <w:color w:val="111111"/>
          <w:sz w:val="28"/>
          <w:szCs w:val="28"/>
          <w:rtl/>
        </w:rPr>
        <w:t xml:space="preserve">2314 (13) المحاسن 556 - البرقی عن عثمان بن عیسی عن أبی أیوب</w:t>
      </w:r>
    </w:p>
    <w:p>
      <w:pPr>
        <w:pStyle w:val="BookText"/>
      </w:pPr>
      <w:r>
        <w:rPr>
          <w:rFonts w:ascii="IRNazanin" w:hAnsi="IRNazanin" w:eastAsia="IRNazanin" w:cs="IRNazanin"/>
          <w:lang w:bidi="fa-IR"/>
          <w:color w:val="111111"/>
          <w:sz w:val="28"/>
          <w:szCs w:val="28"/>
          <w:rtl/>
        </w:rPr>
        <w:t xml:space="preserve">عن أبی عبد الله علیه السلام قال شیئان یؤکلان بالیدین جمیعا العنب والرمان.</w:t>
      </w:r>
    </w:p>
    <w:p>
      <w:pPr>
        <w:pStyle w:val="BookText"/>
      </w:pPr>
      <w:r>
        <w:rPr>
          <w:rFonts w:ascii="IRNazanin" w:hAnsi="IRNazanin" w:eastAsia="IRNazanin" w:cs="IRNazanin"/>
          <w:lang w:bidi="fa-IR"/>
          <w:color w:val="111111"/>
          <w:sz w:val="28"/>
          <w:szCs w:val="28"/>
          <w:rtl/>
        </w:rPr>
        <w:t xml:space="preserve">2315 (14) عوالی اللئالی 145 ج 1 - قال صلی الله علیه وآله إذا أکل</w:t>
      </w:r>
    </w:p>
    <w:p>
      <w:pPr>
        <w:pStyle w:val="BookText"/>
      </w:pPr>
      <w:r>
        <w:rPr>
          <w:rFonts w:ascii="IRNazanin" w:hAnsi="IRNazanin" w:eastAsia="IRNazanin" w:cs="IRNazanin"/>
          <w:lang w:bidi="fa-IR"/>
          <w:color w:val="111111"/>
          <w:sz w:val="28"/>
          <w:szCs w:val="28"/>
          <w:rtl/>
        </w:rPr>
        <w:t xml:space="preserve">أحدکم فلیأکل بیمینه وإذا شرب فلیشرب بیمینه فإن الشیطان یأکل بشماله و</w:t>
      </w:r>
    </w:p>
    <w:p>
      <w:pPr>
        <w:pStyle w:val="BookText"/>
      </w:pPr>
      <w:r>
        <w:rPr>
          <w:rFonts w:ascii="IRNazanin" w:hAnsi="IRNazanin" w:eastAsia="IRNazanin" w:cs="IRNazanin"/>
          <w:lang w:bidi="fa-IR"/>
          <w:color w:val="111111"/>
          <w:sz w:val="28"/>
          <w:szCs w:val="28"/>
          <w:rtl/>
        </w:rPr>
        <w:t xml:space="preserve">یشرب بشماله.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تم المجلد الثالث والعشرون بحمد الله الذی جعل الحمد ثمنا لنعمائه</w:t>
      </w:r>
    </w:p>
    <w:p>
      <w:pPr>
        <w:pStyle w:val="BookText"/>
      </w:pPr>
      <w:r>
        <w:rPr>
          <w:rFonts w:ascii="IRNazanin" w:hAnsi="IRNazanin" w:eastAsia="IRNazanin" w:cs="IRNazanin"/>
          <w:lang w:bidi="fa-IR"/>
          <w:color w:val="111111"/>
          <w:sz w:val="28"/>
          <w:szCs w:val="28"/>
          <w:rtl/>
        </w:rPr>
        <w:t xml:space="preserve">ومعاذا من بلائه ویتلوه المجلد الرابع والعشرون إلی أن</w:t>
      </w:r>
    </w:p>
    <w:p>
      <w:pPr>
        <w:pStyle w:val="BookText"/>
      </w:pPr>
      <w:r>
        <w:rPr>
          <w:rFonts w:ascii="IRNazanin" w:hAnsi="IRNazanin" w:eastAsia="IRNazanin" w:cs="IRNazanin"/>
          <w:lang w:bidi="fa-IR"/>
          <w:color w:val="111111"/>
          <w:sz w:val="28"/>
          <w:szCs w:val="28"/>
          <w:rtl/>
        </w:rPr>
        <w:t xml:space="preserve">شاء الله تعالی بحوله وقوته</w:t>
      </w:r>
    </w:p>
    <w:p>
      <w:pPr>
        <w:pStyle w:val="BookText"/>
      </w:pPr>
      <w:r>
        <w:rPr>
          <w:rFonts w:ascii="IRNazanin" w:hAnsi="IRNazanin" w:eastAsia="IRNazanin" w:cs="IRNazanin"/>
          <w:lang w:bidi="fa-IR"/>
          <w:color w:val="111111"/>
          <w:sz w:val="28"/>
          <w:szCs w:val="28"/>
          <w:rtl/>
        </w:rPr>
        <w:t xml:space="preserve">نحمده ونشکره استتماما لنعمته واستسلاما لعزته ونستعینه فاقة إلی کفایته و</w:t>
      </w:r>
    </w:p>
    <w:p>
      <w:pPr>
        <w:pStyle w:val="BookText"/>
      </w:pPr>
      <w:r>
        <w:rPr>
          <w:rFonts w:ascii="IRNazanin" w:hAnsi="IRNazanin" w:eastAsia="IRNazanin" w:cs="IRNazanin"/>
          <w:lang w:bidi="fa-IR"/>
          <w:color w:val="111111"/>
          <w:sz w:val="28"/>
          <w:szCs w:val="28"/>
          <w:rtl/>
        </w:rPr>
        <w:t xml:space="preserve">نصلی ونسلم علی نبیه وأشرف بریته وخاتم رسله وعبده وحبیبه محمد وعلی</w:t>
      </w:r>
    </w:p>
    <w:p>
      <w:pPr>
        <w:pStyle w:val="BookText"/>
      </w:pPr>
      <w:r>
        <w:rPr>
          <w:rFonts w:ascii="IRNazanin" w:hAnsi="IRNazanin" w:eastAsia="IRNazanin" w:cs="IRNazanin"/>
          <w:lang w:bidi="fa-IR"/>
          <w:color w:val="111111"/>
          <w:sz w:val="28"/>
          <w:szCs w:val="28"/>
          <w:rtl/>
        </w:rPr>
        <w:t xml:space="preserve">آله وأهل بیته وأطائب عترته لا سیما خاتم الأوصیاء ومعز الأولیاء وحجة الله</w:t>
      </w:r>
    </w:p>
    <w:p>
      <w:pPr>
        <w:pStyle w:val="BookText"/>
      </w:pPr>
      <w:r>
        <w:rPr>
          <w:rFonts w:ascii="IRNazanin" w:hAnsi="IRNazanin" w:eastAsia="IRNazanin" w:cs="IRNazanin"/>
          <w:lang w:bidi="fa-IR"/>
          <w:color w:val="111111"/>
          <w:sz w:val="28"/>
          <w:szCs w:val="28"/>
          <w:rtl/>
        </w:rPr>
        <w:t xml:space="preserve">الکبری وآیته العظمی الامام المهدی الذی ینزل له السماء قطرها وتخرج له</w:t>
      </w:r>
    </w:p>
    <w:p>
      <w:pPr>
        <w:pStyle w:val="BookText"/>
      </w:pPr>
      <w:r>
        <w:rPr>
          <w:rFonts w:ascii="IRNazanin" w:hAnsi="IRNazanin" w:eastAsia="IRNazanin" w:cs="IRNazanin"/>
          <w:lang w:bidi="fa-IR"/>
          <w:color w:val="111111"/>
          <w:sz w:val="28"/>
          <w:szCs w:val="28"/>
          <w:rtl/>
        </w:rPr>
        <w:t xml:space="preserve">الأرض بذرها فیملأها قسطا وعدلا کما ملأها القوم ظلما وجورا فیرضی عنه</w:t>
      </w:r>
    </w:p>
    <w:p>
      <w:pPr>
        <w:pStyle w:val="BookText"/>
      </w:pPr>
      <w:r>
        <w:rPr>
          <w:rFonts w:ascii="IRNazanin" w:hAnsi="IRNazanin" w:eastAsia="IRNazanin" w:cs="IRNazanin"/>
          <w:lang w:bidi="fa-IR"/>
          <w:color w:val="111111"/>
          <w:sz w:val="28"/>
          <w:szCs w:val="28"/>
          <w:rtl/>
        </w:rPr>
        <w:t xml:space="preserve">ساکن السماء والأرض طرا أفقر عباد الله الغنی إسماعیل بن قاسم المعزی</w:t>
      </w:r>
    </w:p>
    <w:p>
      <w:pPr>
        <w:pStyle w:val="BookText"/>
      </w:pPr>
      <w:r>
        <w:rPr>
          <w:rFonts w:ascii="IRNazanin" w:hAnsi="IRNazanin" w:eastAsia="IRNazanin" w:cs="IRNazanin"/>
          <w:lang w:bidi="fa-IR"/>
          <w:color w:val="111111"/>
          <w:sz w:val="28"/>
          <w:szCs w:val="28"/>
          <w:rtl/>
        </w:rPr>
        <w:t xml:space="preserve">الملایری عفا الله تعالی عن والدیه وعنه وعن المؤمنین.</w:t>
      </w:r>
    </w:p>
    <w:p>
      <w:pPr>
        <w:pStyle w:val="BookText"/>
      </w:pPr>
      <w:r>
        <w:rPr>
          <w:rFonts w:ascii="IRNazanin" w:hAnsi="IRNazanin" w:eastAsia="IRNazanin" w:cs="IRNazanin"/>
          <w:lang w:bidi="fa-IR"/>
          <w:color w:val="111111"/>
          <w:sz w:val="28"/>
          <w:szCs w:val="28"/>
          <w:rtl/>
        </w:rPr>
        <w:t xml:space="preserve">1372 ه ش - 1414 ه ق</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کلب الکلب: علمه الصید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خ 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سرح الکلب - العیاشی - سرح الکلب: أرسله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وإن أدرکه قد قتله - یب - وان أدرکه وقتله - العیاشی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وجدت - یب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تأکل - یب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قلت - یب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إن أدرکت - یب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البزاة جمع الباز والبازی: طیر من الجوارح یصاد به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الصقور جمع الصقر - طایر من الجوارح یصاد به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والفهود والکلاب - العیاشی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 - العیاشی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إلا ما ذکیت - یب - العیاشی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الکلاب - العیاشی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أخذته - یب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یرون - یب. ای ولا ترون ما یری المخالفون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کل - یب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فعلمه ساعته حین یرسله فلیأکل منه - یب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الکلاب - یب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تصید الفهود والصقور - یب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یب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 یب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علیک - یب - صا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إنما - یب - صا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الباز - یب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فقتل - یب - صا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فضله - یب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 - صا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ولو لم - المقنع</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 یب - صا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 - یب - صا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ذکی - یب - صا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 یب - صا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ذکی - یب - صا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 - صا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أکل منه - الوسائل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حنظلة - الوسائل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وذکرتم - یب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صیدهن - یب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تعلموا - یب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 تغلبة - 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فاذکر بسم الله علیه - 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رجل - یب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فیذکیه - یب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بکر الحضرمی - یب وفی هامشه: نسخة فی الأصل وبعض المخطوطات أبی مالک الحضرمی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فأسمی - یب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سلوق: قریة بالیمن والکلاب السلوقیة منسوبة إلیها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جعفر عن أبیه عن علی علیه السلام قال - یب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البهیم: الأسود الذی لا یخلطه لون آخر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المجوس - یب - صا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 فقیه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فقال - صا - یب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 فقیه - صا - وقد - یب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خرجت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 فقیه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وهذا الخ من کلام صاحب دعائم الاسلام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مما صید - المقنع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صیدهن - یب - صا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وکنا نفتی - یب - صا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فأما - یب - صا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ولا یحل - یب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وإنه لفی کتاب الله عز وجل - یب - صا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 یب - صا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فسمی الکلاب - یب - صا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وکذلک - خ 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فأکل من فضله - یب - نأکل من فضله - صا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الباز - صا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أدرک - صا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أصحابه - یب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یعرفون - یب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فاشترکت - یب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فلیأکل - یب - فقیه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تقسمه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فیقتله - یب - فقیه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کله - یب - فقیه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فیضربه - 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فیصرعه - ک - صرعه ای طرحه علی الأرض</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یغیب - الوسائل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وإذا - المقنع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البندق: الذی یرمی به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 یب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لا یؤکل - یب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جعفر بن محمد علیه السلام - خ 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تدرکه - خ 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الجلاهق: جسم صغیر کروی من طین أو رصاص یرمی به وقیل هی القوس التی یرمی بها البندق</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المعراض سهم بلا ریش غلیظ الوسط یصیب بعرضه دون حده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رماه - یب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 - یب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فلیأکله - فقیه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مما - یب - فقیه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 - یب - فقیه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ریشة - 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جعفر بن محمد - یب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قطعته - تهذیب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الجدل: العضو</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 یب</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الحبائل: واحدها حبالة ما یصاد بها من ای شئ کان - مجمع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وإن - یب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یحیی بن المبارک - یب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عبد الله بن المبارک - خ - کا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 یب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أحمد بن محمد - یب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بکلیهما - خ - کا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الأیل والأیل والأیل ج أیائل حیوان من ذوات الظلف للذکور منه قرون متشعبة لا تجویف فیها أما الإناث فلا قرون لها - المنجد - ویسمی بالفارسیة گوزن.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یصطاده - یب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یمنعه - یب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أخذ المال قهرا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بضربهم إیاه - 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سموا - ک - سموا الله - خ 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 سریعة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فأخطأه - یب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طرحه علی الأرض</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فمات - المقنع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یب - فقیه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أتؤکل فقال - یب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یعلم - یب - فقیه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فیأکل - فقیه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وذلک - یب - فقیه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یغیب - یب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فیغیب - ئل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تحامل فی الأمر وبالأمر تکلفه علی مشقة وإعیاء - تحامل عنه: أعرض والیه: اقبل (ضد) المنجد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بشدة الضربة - 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أصمیت وأنمیت - 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یتواری عنه ثم یموت - خ 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لا تطعموه - فقیه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سهمی - کا - بسهمی - فقیه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أعشاش واحدها العش: موضع الطائر یجمعه من دقاق العیدان وغیرها فی أفنان الشجر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الفخ: المصیدة التی تصاد بها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أمن بأمان الله - خ</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فتصیدوه - خ 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أخذ میثاق الآدمیین - 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الطورانی: ما جاء من بلد بعید - والطوری الوحشی من الطیر والناس</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تأخذه - یب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المجوس - یب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یتهم - یب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لجناحیه - یب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الحمامة تساوی - کا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یعرف صاحبه فیرده - ئل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زرارة - یب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الطیر - یب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الجعفریات هنا سقط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ویب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وما العافی جعلت فداک - یب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 یب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طیرا - یب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سقط - کا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الخطاف: طائر طویل الجناحین قصیر الرجلین اسود اللون وهو الذی یدعوه العامة عصفور الجنة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قال علیه السلام - یب - صا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کفلس: ذباب العسل - الواحدة نحلة - مجمع</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الضفدع: دابة مائیة معروفة تتغذی بالحشرات والسمک الصغیر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الصرد: طائر ضخم الرأس أبیض البطن أخضر الظهر یصطاد صغار الطیر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الهدهد: طائر ذو خطوط وألوان کثیرة. یقولون (أبصر من هدهد) لأنهم یزعمون أنه یری الماء تحت الأرض - المنجد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 العیون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ثلاثون - العلل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المدنی - یب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الصوام بالضم والتشدید: طائر أغبر اللون طویل الرقبة - مجمع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القاسانی - العیون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 العیون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الحدأة: طائر یطیر ویصید الجرد نوع من الفأر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المدنی - یب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لیتناوله الفقیر - امالی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لتناول - امالی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بقاع مجدب ای أرض یابسة لیس فیها ماء</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الضحضاح: الماء الیسیر أو القریب القعر - المنجد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العصافیر جمع عصفور - طائر وهو یطلق علی ما دون الحمام. والقنابر جمع القنبرة نوع من العصافیر وعلی رأسها، القنزعة والقنزعة: الخصلة من الشعر تترک علی الرأس أو هی ما أرتفع من الشعر وطال.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شق البیضة عن الفرخ</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سترتها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خرجن عن البیضة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فراخ جمع فرخ: ولد الطائر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الشقراق والشقراق والشرقراق والشرقراق لغتان: طائر یکون فی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لا یقطع نخاعها.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توضع جنبه علی الأرض</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الشفرة: السکین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عقل البعیر: ثنی وظیفة مع ذراعه وشدهما جمیعا وسط الذراع</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وذبح - فقیه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تأکل - فقیه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اللیط قشر القصب والقناة وکل شئ کانت له صلابة ومتانة والقطعة منه لیطة - اللسان ج 7 ص 397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بالمدرة - المروءة - خ ل - ص. المروة: حجر أبیض براق وقیل هی التی یقدح منها النار - اللسان ج 15 ص 276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بالحدید - صا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ذبیحة العود - یب - صا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بالحدیدة - کا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أیذبح - کا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 صا - یب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یجد - فقیه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قطع الأوداج وهی ما أحاط بالعنق من العروق التی یقطعها ذابح - اللسان ج 2 ص 297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یب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اللبب - العیاشی. اللبة: وسط الصدر والمنحر - اللسان ج 1 ص 733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هنیهة ای قلیلا من الزمان - اللسان ج 15 ص 366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الحلقوم - یب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ولا تشد رجلیه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وقع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فی حفرة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واترک - یب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أفلت الطائر وغیره افلاتا تخلص - مجمع</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ند البعیر: نفر وذهب علی وجهه شاردا - مجمع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العرقوب: العصب الغلیظة الموتر، فوق عقب الانسان وعرقوب الدابة فی رجلها بمنزلة الرکبة فی یدها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الجزور: وهی من الإبل خاصة ما کمل خمس سنین ودخل فی السادسة - مجمع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الیه واستصعب - یب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الغلصمة: رأس الحلقوم بشواربه وحرقدته وهو الموضع الناتئ فی الحلق وقیل اللحم بین الرأس والعنق - اللسان ج 12 ص 441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نافره: فاخره فی الحسب والنسب - یقال نافرته إلی القاضی فقضی لی علیه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عقر الفرس والبعیر بالسیف قطع قوائمه - اللسان ج 4 ص 592.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الشهباء: اسم بغلة رسول الله صلی الله علیه وآله آخذا من الشهبة فی الألوان وهو البیاض الذی غلب علی السواد.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الرأس - فقیه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وحیة: سریعة - مجمع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فسبقت مدیته - یب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رجل - یب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 یب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 - یب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قطع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فابتدره قوم - یب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ولحم حلال - یب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عیسی - یب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أن ثورا ثار بالکوفة فثار الیه الناس بأسیافهم - فقیه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ثور - خ 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سموا الله - خ 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منحره - خ 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اشتد غضبه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فیطعنه بها ویسمی ویأکل - یب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أن - یب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ذبحه - یب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بحربة - یب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 الحیوان الأهلی الذی أنس بالإنسان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فلیس - یب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سکن ولم یتحرک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النطیحة: هی التی نطحتها بهیمة أخری حتی ماتت - والموقوذة: المضروبة حتی تموت ولم تذک والمتردیة: التی تردت وسقطت من جبل أو حائط أو فی بئر وما یدرک ذکاتها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الطرف: تحریک الجفون فی النظر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الرکض: تحریک الرجل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یمصع: ای یتحرک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بیتک - یب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ذنبها - یب.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الحسن - یب</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مسلم - کا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آلة من آلات الحدید یحفر بها ویقطع - اللسان ج 6 ص 158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أتانی - کا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تتحرک - فقیه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خالص طری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عبیط - خ 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ولد الناقة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تاما - یب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عبد الله علیه السلام - کا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 قرب الأسناد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الربیثا: ضرب من السمک له فلس لطیف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الشقراق: طائر أعظم من الحمام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أسرع فی طیرانه منکدرا علی الصید. ای هوی من طیرانه لیسقط علی شئ - اللسان ج 7 ص 219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نضب الماء: غار وذهب فی الأرض - والمراد هنا السمک الذی بقی علی الأرض ومات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السفود: حدیدة یشوی بها اللحم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والجوذاب: طعام یصنع بسکر وأرز ولحم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الجری والجریث نوع من السمک النهری الطویل المعروف بالحنکلیس ویدعونه فی مصر ثعبان الماء لیس له عظم الا عظم الرأس والسلسلة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الأجنة جمع الجنین وهو الولد ما دام فی بطن أمه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الأغلف: الذی لم یختتن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حرک - غلام حرک ای خفیف ذکی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السکین العظیمة العریضة - المنجد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 - یب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وذکرت - یب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أن - فقیه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ذاک - یب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حروری اسم قریة بقرب الکوفة ینسب إلیها الحروریة وهم الخوارج - مجمع</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المرجئی والمرجئة: صنف من المسلمین یقولون الایمان قول بلا عمل کأنهم قوم قدموا القول وأرجؤوا العمل أی أخروه لأنهم یرون لو لم یصلوا ولم یصوموا لنجاهم ایمانهم - اللسان ج 1 ص 84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یکون یوما ما - صا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لوی شدقه: أماله وأعرض به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تقربوها - کا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أبرد لکما علی ظهری - البحار - والمراد انی أن أفتی بحلیتها قد تحملت علی ظهری اثم ذلک لنفعکما ولکن لا أتحمل وأفتی بحرمتها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الیهود والنصاری - البحار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نرسل معها - یب - ترسل ففیها - صا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السلف نوع من البیوع یعجل فیه الثمن وتضبط السلعة بالوصف إلی أجل معلوم - مجمع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فیعطی الشئ مکان الشئ</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وهو یجئ - یب - یجئ - 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الذبیحة والاسم - البحار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لا أسمیة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العارضة: الشاة أو البعیر تصیبه الداء أو السبع أو الکسر فینحر - اللسان ج 7 ص 178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الله - فقیه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 کا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فیذبحونها - کا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الیهودی والنصرانی - یب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دخلنا - کا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الذکر من أولاد المعز</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أنأکلها - صا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 کا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 کا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حمدان - ئل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وذبح - فقیه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یزید - صا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 - صا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الفالوذج: حلواء تعمل من الدقیق والماء والعسل - المنجد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أراد - صا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بشیر - صا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عثمان بن عمرو - 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الصادق جعفر بن محمد - 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تأکلها سمی أو لم یسم - 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یدرون ما صنع - یب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سوق - یب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علیا - المحاسن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سکر - الجعفریات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طالب لها - المحاسن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یدری - کا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ذمی - الجعفریات - نوادر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الکیمخت فسر بجلد المیتة المملوح وقیل هو الصاغری المشهور - مجمع. الغراء: ما طلب به - ما الصق به الورق</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ذوات اللبن.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الدماء - یب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 یب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خفت - کا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یحیی - ئل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السمک - صا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شده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الحظیرة: ما أحاط بالشئ وهی تکون من قصب وخشب - اللسان ج 4 ص 203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یب - فقیه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یشد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جماع اسم ویحتمل أن یکون نوعا من السمک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السمک الطافی هو الذی یموت فی الماء ثم یعلو علی وجه الماء</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 - یب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وثب ای قام بسرعة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الماء - صا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الجد: جدة النهر وجده ما قرب منه من الأرض</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هل - کا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یؤکل - فقیه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نبذه: طرحه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 غار وذهب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وقعت علی وجه الأرض</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الرحمن - صا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ینصب - کا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یرجع - کا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یترکها - کا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ثم أتاها - فقیه - ویأتیها - کا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فمتن - فقیه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فیه - فقیه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فیها - صا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الکامخ نوع من الأدم معرب - اللسان ج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جعفر - المحاسن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أصحابه - یب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أصاب - یب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تؤکلان - یب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المجوس - یب - صا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أعطوکه - یب - صا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الذی - یب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المجوسی - کا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السمک - صا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وکذلک الیهودی - کا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قال - فقیه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کوامیخ جمع کامخ: أدام یؤتدم به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المجوس - یب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عطسة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مصون مستور عن الخلق</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موسی بن جعفر - قرب الإسناد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الدبا: الجراد قبل أن یطیر وقیل أصغر ما یکون من الجراد - اللسان ج 14 ص 248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القراح: المزرعة التی لیس علیها بناء ولا فیها شجر - مجمع</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یطبخ</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 نهض وقام ووثب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استغاثة یقول واغوثاه واصرختاه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یتماری: یتجادلا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المحاسن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 - المحاسن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نقی - المحاسن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الانسان - المحاسن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یشغلون - المحاسن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یشغلون - المحاسن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یفرغ - المحاسن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فلا بد - المحاسن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هشام بن الحکم - 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فأحل الله - یب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وأباحهم - یب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الکفایة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یدنوا منها - یب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البخرة: الرائحة المتغیرة من الفم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النتن: الرائحة الکریهة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الکلف - المحاسن - الکلب: قیل الکلب جنون الکلب وفی الصحاح شبیه بالجنون - والکلب: العطش وهو من ذلک لان صاحب الکلب یعطش فإذا رأی الماء فزع منه - اللسان ج 1 ص 723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للقلب - المحاسن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صحبه - یب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القرد جمعه أقراد وقرد: حیوان خبیث یضحک ویطرب سریع الفهم والتعلم - المنجد - ویقال له بالفارسیة میمون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الدب: حیوان خبیث من السباع - مجمع</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الامساخ - المحاسن - امساخ - یب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عن أکل مثله - یب - عن أکلها وأکل شبهها - المحاسن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بعقوبته - یب - المحاسن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لقطها - المحاسن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تزید - المحاسن - لن تزید - یب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 - یب - المحاسن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سوی - العلل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داء یعرض الانسان من عض الکلب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لکیما - العلل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بعقوبته - العلل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لن تزید - العلل</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مات فلان حتف انفه ای بلا ضرب ولا قتل وقیل إذا مات فجأة - اللسان ج 14 ص 315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الناب: هی السن التی خلف الرباعیة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القانصة: کالمعدة للانسان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الآکلة: داء فی العضو یأکله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الدبیلة مصغر الدبلة: داء یجتمع فی الجوف. وفی حدیث عامر بن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العبسی - خ - مانی العبسی - 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ینتهون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ولکنه النکرة - ئل - لتکره - خ - یب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المشوه: القبیح الشکل - کل شئ من الخلق لا یوافق بعضه بعضا أشوه ومشوه.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التسمیة - العلل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الضب: حیوان من الزحافات شبیه بالحرذون ذنبه کثیر العقد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جمیعا - یب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یعرف - یب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بذی طوی - العلل - یطوی: ای لا یأکل ولا یشرب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الرفقة: المترافقون فی السفر - جمع رفیق</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یأکلون الطعام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وسعوا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صدع الشئ: شقه بنصفین وقیل شقه ولم یفترق - اللسان ج 8 ص 194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قالوا الجری - العلل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الجری - العلل - الجری والجریث ضرب من السمک معروف ویقال له بالفارسیة المارماهی</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مقالة القوم - العلل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ای جئنا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ای طعام الغدوة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أدمهم - العلل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حرم رسول الله الضب العلل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أکله - کا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فیها - العلل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تکرمت - العلل - عرجت أی أقمت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القدور جمع قدر: اناء یطبخ فیه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قامت الدابة: وقفت من الکلال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فتبعت - العلل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جاءه بلال - العلل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الحمر - العلل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سألت أبا الحسن الرضا علیه السلام هل یحل - العلل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المثلة جمعها المثلات: ما أصابه القرون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لحوم - العلل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صورتها - العلل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الخفاش</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 تحیروا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فهی - کا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کانت - کا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سئل - العلل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والجری - العلل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الدعموص: دودة سوداء تکون فی الغدران إذا نشت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مخنثا - العلل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وأما الخنزیر فقوم نصاری - العلل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 ینزل - العلل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أهله - العلل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المحجن: العصا المعوجة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لذع فلانا بلسانه: أوجعه بکلامه - اللذاع مبالغة اللاذع</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سحرت - العلل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الخشاف - العلل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الجریث - الخصال</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ظئر - الخصال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المکس: ما یأخذه أعوان الدولة عن أشیاء معینة عند بیعها أو عند ادخالها المدن والماکس والمکاس من یأخذ المکس ویدعی أیضا صاحب المکس.</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کوکبا - الخصال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یلقی العداوة ویفسد بینهم</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متحیرین - یذهبون ولا یدرون أین یتوجهون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کثیر طعامهم ولبنهم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لون بین السواد والبیاض</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العکة: وعاء من جلود - والظاهر أن أمر النبی صلی الله علیه وآله یرفعه لنجاسة جلد الضب</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الوبر بالتسکین دویبة أصغر من السنور طحلاء اللهو لا ذنب لها ولکن مثل ألیة الخروف - مجمع</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الورل: دابة علی خلقة الضب أعظم منه طویل الذنب دقیقة - المنجد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وممن - خ</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المفاوز: الفلاة لا ماء فیها - المنجد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الرق بفتح الراء وتشدیدها: نوع من دواب الماء شبه التمساح وقیل هو العظیم من السلاحف - اللسان ج 10 ص 123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الزمار: سمکة جسمها ممدود شدید الانضغاط من الجانبین مقدمها طویل أحدب وجسمها أملس لا تغطیه القشور - المعجم الوسیط ج 1 ص 399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بنت یقرض لم نجده فیما بأیدینا من المعاجم الا إلی أن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الورل: دابة علی خلقة الضب الا انه أعظم منه یکون فی الرمال والصحاری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مخالب کمخالب - العلل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 - العیون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عزفت نفسی: ترکته بعد اعجابها وزهدت فیه ورجل عزوف عن اللهو إذا لم یشتهه - اللسان - ص 244 ج 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أرسلت الیه لیأتیها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نششا - خ</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سألت أبا عبد الله عن الوزغ - البصائر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کلح فی وجه الصبی أو المجنون أی فزعه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یحل لهما - معانی الأخبار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 صحیحة سحیم بن وثیل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فاخرة فی الحسب والنسب - یقال نافرته إلی القاضی فقضی لی علیه بالغلبة - المنجد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الغبوق: الشرب بالعشی ویقابله الصبوح ومنه ما لم یصطبحوا ویغتبقوا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تحتفوا - یب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بها - فقیه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 لهوا - فقیه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قذفها - فقیه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أدرک - فقیه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لها - فقیه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المغلی - فقیه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فالسفیح - فقیه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بذلک - فقیه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انقدوا - فقیه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خ 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صرعوها وضربوها حتی مات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أخذوا - خ 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عمدوا - خ 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خرجت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السید الشریف السخی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ماء فوق الکوفة مما یلی الشام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السماوة: هی البادیة بین الکوفة والشام (معجم البلدان ج 3 ص 245)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وجه - المقنع</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ولم تعلم انه ذکی أو میتة - المقنع</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انقبض - المقنع</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اتسع</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اسم أبی المغیرة حسان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الإهاب: الجلد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وقال - یب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للسخال - صا - السخال: جمع السخلة - ولد الغنم من الضأن والمعز - ورجال</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الکیمخت بالفتح فالسکون: فسر بجلد المیتة المملوح وقیل هو الصاغری المشهور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الغراء ککتاب شئ یتخذ من أطراف الجلود ویلصق به وربما یعمل من السمک والغرا کعصا لغة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العلباء: عصبة فی صفحة العنق - المنجد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الحیاء ممدود: الفرج من ذوات الخف والظلف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والحیاء والأوداج أو قال العروق - الخصال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والحیاء والأوداج وذوی العروق - الهدایة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 یب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النخیع - یب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 یب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الخصیتین - یب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ائتنی - یب</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شق الکبد من وسطه والطحال من وسطه - یب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مرس الشئ فی الماء: انقاعه فیه وتلیینه بالید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 شئ - یب</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حتی بقی - کا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عروق - یب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الرحم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اللحم - العلل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السلق: چغندر کما فی الکنز</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عروق اللحم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أصحابه - یب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الناب مذکر: من الأسنان - ابن سیده: الناب هی السن التی خلف الرباعیة وهی أنثی - اللسان ج 1 ص 776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المخلب: ظفر السبع من الماشی والطائر وقیل المخلب لما یصید من الطیر والظفر لما لا یصید - اللسان ج 1 ص 363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آوی: نوع من کلاب البریة - المنجد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الخز: دابة من دواب الماء تمشی علی أربع تشبه الثعلب وترعی من البر وتنزل البحر لها وبر یعمل منه الثیاب - مجمع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السنجاب والسنجاب حیوان أکبر من الجرذ له ذنب طویل کثیث الشعر یرفعه صعدا یتسلق الشجر بسرعة - المنجد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الفنک: حیوان صغیر شبیه الثعلب لکن أذنیه کبیرتان فروته من أحسن الفراء</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الذی فیه سواد وبیاض</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أکله - البحار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لا یصلح - البحار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تجنبا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حمولة للناس - یب - العلل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المیثمی - ئل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الحمیر - کا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أکلها - صا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 تأکلوها إلا أن تضطروا إلیها - کا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الحمر - العلل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قلتها - العیون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خلقتها - العیون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لئلا یفنوها - البحار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اجتهدوا - صا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یمنع - صا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یجود بنفسه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أشفی علی الموت ای أشرف علیه ودنی موته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رسول الله - کا - خ 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البعیر - یب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اغتلم کان منقادا للشهوة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بلاد - کا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نوع من الإبل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المسرول أی الذی ألبس ریشه ساقیه - اللسان ج 11 ص 334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ألبانهن - 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ألبانهن - کا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صا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لیس - ص</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الجلالات - کا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یشرب - یب</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صا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الدساکر جمع الدسکرة: القریة والصومعة والأرض المستویة وبیوت الأعاجم یکون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أربعین - صا - عشرین - یب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عشرة - کا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تغذی - یب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الحوائج</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فی صغیر الخلق</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شربت - یب</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أصحابه - یب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یرضع - کا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خنزیر - یب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خنزیرة - صا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 تقربه - صا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فإنه - فقیه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یرضع - کا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بأنه - کا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خنزیرة - کا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الکسب: بالضم عصارة الدهن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اللبن فلیلقی - الجعفریات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یب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الجریث - یب - الجریث والجری ضرب من السمک یشبه الحیات.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الزمیر: نوع من السمک له شوک ناتئ علی ظهره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المارماهی معرب وأصله حیة الماء</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الطافی: الذی یموت فی الماء فیعلو علی وجه الماء</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رحمک الله - یب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لها - یب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الکعنت: ضرب من السمک له فلس ضعیف یحتک بالرمل فیذهب عنه ثم یعود و یقول الکعند بالدال بدل التاء - مجمع</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حوت - یب - حوتة - فقیه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تحکک - یب</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إلی - یب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أذنیها - فقیه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علیا - یب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 - یب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سماعة قال قال لا تأکل - یب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جریا (جریثا - خ) ولا مارماهیا - العلل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أربیان وروبیان جنس سرطان بحری من القشریات العشاریة الأقدام ویعرف بالقریدس فیه أصناف عدیدة لذیذة الطعم یصطادونه علی شواطی الأوقیانوس والبحر المتوسط - المنجد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الزمار - فقه الرضا - المختلف</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خ ل - صا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الجری - المحاسن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وعاء من قصب یجعل فیه التمر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ببرد - کمال الدین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عمرو - کا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بیاع - کمال الدین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فما - کمال الدین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مناش مناش</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ربه - ئل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تکون له قشور - یب</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سیالة - خ - من سفر له - خ ل - کا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السفود: بفتح السین والتشدید: الحدیدة التی یشوی بها اللحم - الصحاح</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الجوذاب بالضم: طعام من سکر وأرز ولحم - مجمع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یؤکل - فقیه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الربیثا: ضرب من السمک له فلس لطیف - مجمع</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فما تأمرنی به فیها - یب السند الأول فما تأمرنی فیها - فقیه - العیون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أبی عبد الله - فقیه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معنا - خ 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جعلت - یب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یابسا - یب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دخلت - یب - صا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فلها - کا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سکرجات جمع سکرجة بضم السین وکاف والراء والتشدید اناء صغیر یؤکل فیه الشئ القلیل من الأدم وهی فارسیة وقیل والصواب فیها فتح الراء - مجمع</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فإنه - المحاسن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 النیسابوری - المحاسن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أصحابه - المحاسن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بتمر وعسل - المحاسن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الجسد - ئل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بصیر وأحمد بن محمد ابن أبی نصر - ئل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العبدی - ئل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شئ طری: أی غض بین الطراوة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یذهب (خ) - ئل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یذهب نضارته ویجفه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اطبخ</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الشوصة: ریح تنعقد فی الضلوع یجد صاحبها کالوخز فیها والوخز: الوجع (لسان العرب ج 7 ص 50)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آکلها - یب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 یب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وإن لم تکن تسلخت - یب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السلحفاة: دابة بریة بحریة ونهریة لها أربع قوائم تختفی بین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أجواف - قرب الأسناد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یصلح - البحار - فلا یحل - قرب الأسناد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الحمة التخفیف: السم وقد یشدد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القانصة للطیر کالمعدة للانسان.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رئاب - بعض نسخ الصحیحة والظاهر أن ما فی الکافی (علی الزیات) أیضا سهو وصحیحة علی بن رئاب أو علی بن الزیات کما فی یب وبعض نسخ فقیه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 الطائر حرک جناحیه کالحمام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الطیر الصواف: التی تصف أجنحتها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سئل - یب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صیصیة الطیر: الشوکة التی فی الرجل فی موضع العقب - مجمع</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الحوصل: هو من الطائر بمنزلة المعدة من الانسان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نجیة بن الحارث - یب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مما - فقیه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الحباری: طائر أکبر من الدجاج الأهلی وأطول عنقا یضرب به المثل فی البلاهة فیقال (أبله من الحباری)</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أمتلئ - فیه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تأکله - یب</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یستوی فی ذلک - خ کا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احدی - یب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عریض</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مستدرک وقیل ولعل صحیحه بئر أرما وهو بئر علی ثلاثة أمیال من المدینة المنورة - معجم البلدان ج 1 ص 298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مستدرک وقیل لعل صحیحه الأعوص وهو موضع قرب المدینة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القرم بالتحریک شدة شهوة اللحم حتی لا یصبر عنه - مجمع</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 خ</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جده قیس بن عبد العزیز - ئل - عن جده وهو عن میسر بن عبد العزیز - المحاسن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خ</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سواد یکون فی الوجه - اللسان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المطبوخ بالنار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الربو والابتهار: انقطاع النفس من الإعیاء - اللسان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الثرد: ما یهشم من الخبز ویبل بماء القدر وغیره - وثردت الخبز ثردا کسرته فهو ثرید - اللسان ج 3 ص 102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فان - فقیه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تقع - یب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الذمة - ئل</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القرآن هکذا - (وطعام الذین أوتوا الکتاب حل لکم)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کوامیخ جمع کامخ: إدام یؤتدم به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الکسائی أعظم القصاع الجفنة ثم القصعة تلیها تشبع العشرة ثم الصفحة تشبع الخمسة - مجمع.</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المجوس - یب - المحاسن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ومعاویة بن وهب جمیعا - المحاسن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فآکل فی آنیتهم - المحاسن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الذمة - فقیه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فیها - المحاسن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والله - یب - لا بحمد الله - العیون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عندی الآن - العیون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أن العباس یعنی أخاه - العیون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ختن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عود - العیون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الضبة ج ضباب شئ من حدید أو صفر یشعب به الإناء - المنجد</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الرق: ما یکتب فیه وهو جلد رقیق</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البرة حلقة من صفر تجعل فی لحم انف البعیر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الحکم - العلل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الطفل: الرخص النائم من کل شئ ولا یخفی ما فیه وفی ذیل الصفحة فی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تقع - المحاسن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المحاسن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أکبر مکائد - یب</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وهو - کا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الجسم - کا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طینا - کا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کسره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کراهته - معانی الأخبار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کله - کا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فمن - العلل</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الحائر - ئل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جعلها - خ 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الزحیر: استطلاق البطن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استف الدواء أخذه غیر ملتوف</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هکذا - (ولا علی المریض حرج ولا علی أنفسکم أن تأکلوا من بیوتکم أو بیوت آبائکم)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أن تتصدق - کا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 یب - المحاسن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فقال - یب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ویأکل - یب</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یب - المحاسن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یأکل - یب - المحاسن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إذن زوجها - یب - المحاسن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الروم - السرائر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خالطه - السرائر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السمسم بکسر السین نبات یستخرج من حبة السیرج.</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الدفلی بکسر الأول وفتح اللام نبت زهره اعتادیا کالورد الأحمر وحمله کالخرنوب یقال له بالفارسیة: خر زهره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أسقط فی الوسائل - محمد بن الحسن.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لألعق - المحاسن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المأدم - المحاسن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یری - المحاسن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جشع - المحاسن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لذلک - المحاسن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الثرثار: النهر الکبیر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علی - المحاسن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لا یغیر - المحاسن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نبت الأرض - المحاسن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لیقسم - المحاسن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الأفهار جمع الفهر: حجر رقیق تسحق به الأدویة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یوسف - المحاسن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إذا نزلتم علی قوم یقطعونه بالسکین سلوهم أن یکسروه لکم بالید.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 المحاسن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إدام - المحاسن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المثنی - المحاسن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 رجاله - 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الحواری: بالضم فالتشدید - الدقیق الأبیض</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مع قشره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أکله - 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آذانی - خ</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ویأکل أخش من هذا - 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مغمر - خ</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حازر - البحار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الشنة: القربة الصغیرة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الفلذة: قطعة من الکبد واللحم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فاثور: الخوان من رخام - البساط - الجفنة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الخطیفة: دقیق یذر علیه اللبن ثم یطبخ</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لأطعمتکم - خ</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خمیصة - خ</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تنجدون - خ</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تنجد - خ</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أبی رافع - البحار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نافع - ئل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موسی الخشاب - ئل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السل: انتزاعک الشئ واخراجه فی رفق (القاموس)</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 - ئل. البسر: التمر إذا لون ولم ینضج</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الرابة: المریبة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 مستدرک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أکفا - المحاسن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أبیه عن علی علیهما السلام قال - المحاسن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یسرع - المحاسن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نبی الله - کا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کثرت - المحاسن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علیک بالعدس - ئل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دمعة العینین - المحاسن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البهق: بیاض فی الجسد لا من برص - المنجد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الباقلاء - المحاسن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یمخ - المحاسن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الباقلاء یمخ الساق - المحاسن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یمخخ - ئل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أصحابنا - المحاسن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الباقلاء - المحاسن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السویق: دقیق مقلو یعمل من الحنطة أو الشعیر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جعفر علیه السلام - ئل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خیثمة - ئل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نحف - قرب الأسناد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المرة - 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خیثمة - ئل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عثیمة - المحاسن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الجؤن کصرد جمع الجؤنة بالضم وهی ظرف للطیب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 - 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 بلیدة من نواحی دجیل بینها وبین بغداد عشرة فرسخ والنسبة إلیها عکبری</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لت السویق بفتح اللام وتشدید التاء وفتحها: بله بالماء - لسان العرب ج 2 ص 83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إنائه - المحاسن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المرارة - ئل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شربة - المحاسن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کره - ئل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لأنه - ئل</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خابیه - ئل - الإجانة: إناء تغسل فیها لثیاب - جرة کبیرة - المنجد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لذیذا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تسمع - المحاسن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سکین - ئل</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معشر - المحاسن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اللحم ککتف: الرجل الذی یحب اللحم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مضغة - ئل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الحمض من النبات وهو للإبل کالفاکهة للإنسان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مسمع البصری - المحاسن.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 المحاسن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مشیه - ئل</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یعقوب بن داود - خ</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أسقط فی بعض نسخ المحاسن قوله عن أبی عبد الله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ترکه - المحاسن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الأبار - ئل</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التثویب - یمکن أن یکون المراد بالتثویب تکرار الشهادتین والتکبیر لأنه أحد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القرم بالتحریک شدة شهوة اللحم حتی لا یصبر عنه - مجمع</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سیان - ئل</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 خ 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یسل الجسم - خل ل - یبلی الجسم - ئل</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تغدیت - 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لهم - المحاسن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السلق بالکسر: نبات معروف ویؤکل - مجمع وسلقت البقل: طبخته - مجمع</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دواء - 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أصحابنا - المحاسن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رفعه إلی - المحاسن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الوز - المحاسن - ئل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عند أمیر المؤمنین علی بن أبی طالب علیه السلام وعمر حاضر - المحاسن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اللحم - المحاسن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القبج: طائر یشبه الحجل (معرب کبک بالفارسیة) - المنجد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القطاة - ج قطا وقطوات: طائر فی حجم الحمام یضرب بها المثل فی الاهتداء فیقال أهدی من القطاة - المنجد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الدراج: طائر شبیه بالحجل وأکبر منه، أرقط بسواد وبیاض قصیر المنقار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خلقها - العلل</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أکل - العلل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الحمر - العلل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لقلتها - العلل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البخاتی - خ</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یجوز أکلها وحشیة - ئل</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اللامص - ئل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فمتی یؤکل - ئل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کله ما لم یتغیب - خ</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الواقفیة - ئل</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شحمها - ئل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لحمها - ئل</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جد الجد - 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ملبن - ئل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مأکول - خ</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 المحاسن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فقال - المحاسن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انهما - المحاسن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المضیرة: طعام یطبخ باللبن المضر أی الحامض</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الضعف - ئل</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فإنی - خ 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باللبن - 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واللبن - المحاسن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 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العظام - خ 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العوام - یب، وأبی العرام - المحاسن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ینهونی - یب وینهوننی - المحاسن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قدد اللحم قطعه وجففه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المدینی - ئل</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اللفافی - ئل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أصحابنا - المحاسن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جوفا - المحاسن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یهرمن - ئل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العجوز - فقیه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المحاسن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الجوز - المحاسن والجزر - ئل</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السکر والرمان - المحاسن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والطلع ما یطلع من النخل ثم یسیر بسرا أو تمرا إن کانت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 فقیه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یورث - خ</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نهش ینهش: تناول الشئ بفمه لیعضه فیؤثر فیه ولا یجرحه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رسول الله صلی الله علیه وآله - المحاسن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رسول الله صلی الله علیه وآله - البصائر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 - ئل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السکباج: بکسر السین طعام معروف یصنع من خل وزعفران ولحم - مجمع. وفی حاشیة الکافی نقلا عن المکارم - هو معرب معناه مرق النخل. وفی حاشیة المحاسن نقلا عن جواهر اللغة - السکباج هو الغذاء الذی فیه لحم وخل والأبازیر الحارة والبقول المناسبة لکل مزاج</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فصبه - المحاسن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 الکافی (عن الشعیری) ولکنه سهو</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العبیدی - ئل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العبیدی - ئل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شرب - خ 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الصحاح الهشم کسر الیابس</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ثرد الخبز فته - القاموس</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أقوی لی - المحاسن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العقارجات - المحاسن، الفاشفارجات والفشفارجات - خ</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أن النبی صلی الله علیه وآله قال بورک لأمتی - المحاسن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فیصنع - خ</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الهریسة: طعام یعمل من الحب المدقوق واللحم - یقال له بالفارسیة حلیم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أنزلت - خ</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یرفع - المحاسن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ظهره - المحاسن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فرکتها - ئل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أمرء - ئل - مریئ - خ</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خرجت - ئل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امرئ - 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 عبد الله - المحاسن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تریاق - المحاسن - الدعائم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لدغت - المحاسن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فهدأت - ئل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احتاجوا - خ</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تریاقا - المحاسن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الدقة - خ</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به - المحاسن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فإنه - المحاسن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افتتح طعامک بالملح - المحاسن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واختمه - المحاسن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فإن - المحاسن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رفع - المحاسن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أقلها - العیون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بملح - الجعفریات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الطعام - فقیه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علم - فقیه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التریاق - فقیه - المحاسن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 المحاسن</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الخصب: کثرة العشب والخیر. رغد العیش</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علیه - المحاسن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 نقط بیض وسود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عندنا بالخل - المحاسن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وإن - المحاسن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أنکم أمرتمونا - المحاسن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 - خ</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الله الواسطی - المحاسن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العتمة - المحاسن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الأصباغ جمع الصبغ: الإدام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هلا کان اللحم مطبوخا به - خ</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أن - المحاسن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عمن ذکره - المحاسن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لأنه - المحاسن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الطنفسة: البساط</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الحبة - خ</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أقفر البیت: ذهب طعامه. لم یبق عنده أدم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سلمة - المحاسن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 المحاسن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قالت - المحاسن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أقفر - ئل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أقفر الرجل: ذهب طعامه - قفر ماله: قل</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وان - المحاسن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المرار - المحاسن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ینیر - ئل</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المسلمی - المحاسن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قال أبو عبد الله علیه السلام - المحاسن</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فاغتمس - المحاسن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قال أبو عبد الله علیه السلام - المحاسن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 المحاسن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الحریری - المحاسن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الملک - ئل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سبحت - ئل</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بالعیاء - خ ل - الضنا: المرض</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الزراع - المحاسن - والدراع [الذراع] - ئل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 المحاسن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ولکن - المحاسن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دخل - خ</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 المحاسن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 المحاسن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أربعین - خ</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النارباجة: مرق من الرمان معرب آش النار - النار باحة طعام یتخذ من حب الرمان والزبیب - بحر الجواهر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أرسلنا - المحاسن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النارباجة - 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النارباجة - 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یمکن أن یکون المراد ألوان الطعام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یضعفن، وفی بعض النسخ یحدرن بالحاء المهملة أی یسمن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قال قال لی - المحاسن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فالسمن فالزیت - المحاسن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 المحاسن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أصون - المحاسن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للجسد - المحاسن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یصف - المحاسن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زر - خ - ئل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ترض - المحاسن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القلب - کا</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الحسو علی فعول: طعام معروف وکذلک الحساء بالفتح والمد - وفی الحدیث ذکر الحساء بالفتح والمد هو طبیخ یتخذ من دقیق وماء ودهن وقد یحلی ویکون رقیقا یحسی - اللسان</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المداینی - المحاسن</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فأکلنا - المحاسن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أکثروا - المحاسن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 المحاسن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الخبیص والخبیصة هو طعام معمول من التمر والزبیب والسمن فعیل بمعنی مفعول ویجمع علی أخبصة - مجمع</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الکافی بعد نقل روایة هارون بن موفق (1) وروایة أبی بصیر (2) و</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الموت - 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المسلمی - المحاسن - والظاهر أن ما فی المحاسن سهو - وفی حاشیة التنقیح المسیلی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اللقاح: بالکسر ذوات الألبان الواحدة لقوح وهی الحلوب - مجمع</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الحسو: الشرب شیئا بعد شئ</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 - ئل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قدح عظیم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الأصفهانی - المحاسن</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عن محمد بن إبراهیم - ئل</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ماضر شیئا - المحاسن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وظننت</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الذرب: فساد المعدة وذربت معدته فسدت</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 - خ</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ترد - خ ل</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أتن جمع الأتان: الحمارة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اللبن الذائب المستخرج ماؤه یقال له بالفارسیة لور - کنز اللغة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کنا - المحاسن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فمن - المحاسن</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أصحابه - المحاسن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 - المحاسن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الربو - ئل الربو علة تحدث فی الریة فتصیر التنفس صعبا - المنجد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إسماعیل بن عبد الله - ئل - وهذا هو الصحیح.</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الهاضوم: کل دواء یساعد علی هضم الطعام - المنجد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النکهة: ریح الفم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الله الحلبی - ئل</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أیوب - ئل</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الداء - المحاسن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النهدی - خ</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عمر بن أبی شبیل - خ</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 ئل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قشر کل شئ غشاؤه خلقة أو عرضا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بها - ئل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المحاسن.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یذهب - المحاسن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دفعت - ئل</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کسوة للکعبة - ئل</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هامش المستدرک - محمد بن خالد أمیر المدینة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معی الأطباء - تعضل الداء الأطباء أی أعیاهم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أسقط محمد بن عیسی فی ئل</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رسول الله صلی الله علیه وآله - المحاسن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یذهب - خ - ئل</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یرعی - 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برد - 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دفع - خ</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حرافة - خ</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حرکه شدیدا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الغافث - خ - فی الحدیث وصف له المتطببون الغافت بالغین المعجمة ثم الفاء بعد الألف ثم التاء المثناة الفوقانیة علی ما هو المعروف من النسخ دوا معروف بین الأطباء وسمعت من بعضهم انه الغافث بالثاء المثلثة ولعله الصواب وفی القانون نقلا عنه إلی أن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اجعلها تحت النجوم</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مرست التمر وغیره فی الماء من باب قتل دلکته حتی تتحلل أجزاؤه وأمرسه أدلکه وأذابه - مجمع</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المرار السفایج - ئل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ادخل - المحاسن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علم - ئل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 بن الحسن بن عاصم بن یونس - ئل - إلی أن هذا هو الصحیح</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الحناط - ئل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میسر بن عبد العزیز - ئل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یحتمل أن یکون المراد وقوع صاحب البیت علی الکد والشدة والمشقة لکثرة الناس ودخول الامام فألقی نفسه علی الامام تعظیما له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رجعنا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طعامکم - خ - ئل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التمرة - ئل</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نواه - خ</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النبی صلی الله علیه وآله - 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تمشی - خ</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النخلة - خ</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ایتنی - خ</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بالتمر البرنی - خ</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یبعد - خ ل</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هیرون - خ: وهو البرنی من التمر - لسان العرب ج 13 ص 436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الزنبق: دهن الیاسمین. الزنبق: نبات زهرته من أجمل الأزهار تفوح منها رائحة ذکیة مهده الأصلی الشرق الأوسط.</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 تسخن من البرد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الداء العیاء هو الذی أعیی الأطباء ولم ینجع فیه الدواء - مجمع</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الأعیاء جمع عی ذو العی: الکال العاجز</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بن علی ابن أبی عثمان - ئل</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رسول الله صلی الله علیه وآله - ئل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أسقط فی الوسائل قوله یا عمر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قفار - ئل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علی بن الریان - ئل - والظاهر أن هذا صحیح</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الجمار - ئل</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المضیرة طبیخ یتخذ من اللبن الماضر وهو الحامض</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القناع: الطبق الذی یؤکل علیه وبالباء الموحدة مکیال ضخم</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نخل أجمل لما یؤخذ منها - المحاسن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الحدیث العجوة من الجنة قیل هی ضرب من أجود التمر یضرب إلی السواد من غرس النبی صلی الله علیه وآله بالمدینة ونخلها تسمی اللینة - قیل أراد بذلک مشارکتها ثمار الجنة فی بعض ما جعل فیها من الشفاء والبرکة بدعائه صلی الله علیه وآله - مجمع</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 - المحاسن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تفرع - خ - ئل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فضیل - المحاسن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الخلال - المحاسن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عبد الله علیه السلام قال - المحاسن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الأشیاء - المحاسن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محمد الطوسی عن أبیه عن علی بن محمد بن نسران عن عثمان بن أحمد عن شجاع بن الولید عن هاشم بن هاشم عن عامر بن سعید عن سعد أن رسول الله صلی الله علیه وآله - ئل</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ابن أبی عمیر عن رجل عن أبی عبد الله علیه السلام إلی أن الذی - ئل</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 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ابن محبوب عن ابن یوسف - ئل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عذقه إلی کذا: نسبه - اعتذق بکذا: اختصه به - عذق</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عجوات تمر - المحاسن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المحاسن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عجمة الزبیب: نواه وحبه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قتلن - ک</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الحجاز - المحاسن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ألک بستان فیه نخل - خ</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الطلع: ما یبدو من تمرته فی أول ظهورها (شکوفة)</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والجمار: شحم النخلة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أسقط فی الوسائل محمد بن موسی</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الغبیراء: ما یقال له بالفارسیة سنجد - الغبیراء بضم الغین نبات سهلی سمیت غبیراء للون ورقها و ثمرتها حمراء حمرة شدیدة - اللسان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إدام - 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بن حسین - ئل</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زودتموهن - ئل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أعطوهن - ئل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حسر الماء: نضب عن موضعه وغار - المنجد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هاله - أی أفزعه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یبعد أن یکون صحیحه الرطب بدل الرمان.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نصب: تعب وأعیا</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الوصب المرض - ولا یبعد أن یکون صحیحه بالنصب کما فی سائر الروایات</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یحمی - 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یدفع - المحاسن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فاکهة - المحاسن والخصال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الملاسی - المحاسن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الشعشعانی - المحاسن - الشیقان - ئل</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عبید الله - ئل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الفضل - ئل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الملاسی - ئل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الشیقان - ئل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یقول - الخصال</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الحکم - ئل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سلال جمع سل: الجونة وعند العامة یختص بما صنع من عیدان الشجر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عن أبیه علیهما السلام - المحاسن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عشرون ومائة لون - المحاسن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رمانة - المحاسن</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صباحا - المحاسن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أطفأت - ئل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جنبته - 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أنارت قلبه فالشیطان بعید منه - المحاسن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الحسین علیه السلام - خ</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أکلت - المحاسن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أنارتها - المحاسن - أبادت أی أهلکت وأزالت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 بالضم بین الحلو والحامض</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المعدة - المحاسن - صحیفة الرضا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العزیز بن العبدی - خ - ئل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بن أبان الکلبی - المحاسن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لإنه - 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أشارک - خ</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السکونی - ئل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لأن - المحاسن</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الیهودی والنصرانی - المحاسن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سواهما - المحاسن</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یأکلونها - المحاسن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لئلا - المحاسن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أعطنی رمانا - المحاسن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یوما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بن أحمد - خ ل - عبد الله بن محمد - المحاسن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یجلو المعدة - خ. النضوح: دواء معروف أی دواء المعدة - النضوح: الرش أی یرش المعدة ویزیل ما فیه من الأخلاط. النضوح: نوع من الطیب أی یطیب المعدة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نضوح - خ صح</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نضوح - خ</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أبا الحسن الأول - المحاسن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شفاء - المحاسن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الدهقان - ئل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لطف بضم اللام وفتح الطاء - جمع لطفة بمعنی</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صبرت (إن) نافیة</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لم یزل یعرفنی أی قال ذلک علی وجه اللطف - مرآة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والوعک: الحمی</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یقطع - المحاسن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المحاسن بعد قوله ما داووا مرضاهم الا به (قال) البرقی عن بعضهم عن أبی عبد الله علیه السلام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فضالة - 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الرعاف - المحاسن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رعف - المحاسن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عبد الله علیه السلام - المحاسن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یورثن - الخصال 422 و 423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الفأرة - الخصال 423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تریح القلب ویجلوه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جیئ - خ</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الطخاء: الکرب علی القلب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تذکی - 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علی علیه السلام - 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الخزازینی - 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یضرج - ئل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یثبت - 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أصحابنا - المحاسن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الصادق علیه السلام - ئل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الصادق علیه السلام - 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عنبسة - ئل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النرسی - 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عیسی الأرمنی - 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الطخاء - خ - الطخاء: الکرب علی القلب</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البخر: الرائحة النتنة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حتی لا یحتاج - المحاسن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الأشعث - خ - وأحمد بن محمد بن الأشعث - ئل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القولنج: مرض معوی مؤلم یعسر معه خروج الثفل والریح - القاموس ج 1 ص 211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یهزله ویضعفه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یقطع - 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النقرس: ورم یحدث فی مفاصل القدم وفی إبهامها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العجم: النوی - کل ما کان فی جوف مأکول - والتین لیس فی جوفه شئ.</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یجن - 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الریاح - 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الصحیح الخبز الیابس.</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النبی صلی الله علیه وآله - 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الهندباء: بکسر الهاء وفتح الدال وقد یکسر یمد ویقصر بقلة معروفة نافعة للمعدة والکبد والطحال أکلا وللسعة عقرب ضمادا - والخس: بقل معروف - مجمع</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یسر - 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فأکلنا معه - المحاسن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عمرو - المحاسن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الحسن الثانی - المحاسن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رسول الله صلی الله علیه وآله - المحاسن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العسل - 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إدام - ک</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 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الحرض: الأشنان أو القلی تغسل به الأیدی بعد الأکل</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خلل - خ</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تأکل - ک</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تأثم - 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علی بن عبد الصمد - 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المدینی - 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 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سماما - المحاسن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فأمسوها - المحاسن</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بالماء - کا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کشط جلده ورفع قشره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عینیه - خ</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خضر - المحاسن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حدثنی - المحاسن</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وحبسنی - المحاسن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بالخضر - المحاسن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وجاء - المحاسن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ثم أکل - المحاسن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الهندباء بکسر الهاء وفتح الدال وقد یکسر ویمد ویقصر بقلة معروفة نافعة للمعدة والکبد والطحال أکلا وللسعة عقرب ضمادا - مجمع</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ماؤه - خ - کا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ماله - خ</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فلیدمن - ئل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یستمد - ئل. سمد الأرض: جعل فیه السماد - السماد ما تصلح به الأرض من زبل ونحوه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والظاهر أن صحیحه لا یعلق به شئ (من السماد).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الباذورج: نبت یؤکل ویقال هو نوع من ریحان الجبلی - مجمع - ولعله النعناع</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حدثنی - خ</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معید - خ</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علیها - خ</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الکرفس - 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الرجلة: البقلة الحمقاء - الفرفخ</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بارک - 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أصحابه - ئل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نحرکها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یحل - 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ولا سم - ک</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البقلة - المحاسن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نفض الشجرة حرکها لیسقط ما علیها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عیینة - خ وئل</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قال أبو عبد الله علیه السلام - المحاسن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ورقات - المحاسن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بصیر - خ</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یسیغ - ئل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الحوک: الباذروج: نبت یؤکل ویقال هو نوع من ریحان الجبلی - مجمع - ولعله النعناع ویقال لها البقلة الحمقاء.</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الجرجیر: بقلة لها أزهار صغیرة بیضاء وأوراق مرکبة شدیدة الخضرة - المنجد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الصبغ: الإدام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الکراث: بقل خبیث الرائحة شبیه بالثوم تؤکل سوقه مطبوخة (حساء أو سلطة)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أنضجه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 بن عیسی - الخصال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یقمع - المحاسن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أدمنه - المحاسن</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المحاسن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المشارة: البقعة التی تزرع - المنجد - المشارة: الکردة التی فی المزارع کما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الشک منی - المحاسن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سمد الأرض جعل فیها السماد - السماد ما یصلح به الزرع من رماد و</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محمد الحلبی عن أبی عبد الله علیه السلام - ئل - والظاهر أن کلمة (عن) زائد وصحیحه الحلبی محمد بن علی</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الکرفس بفتح الکاف والراء: بقل معروف عظیم المنافع</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الکمأ بفتح کاف وسکون میم و فتح همزة والعامة لا تهمز: شئ أبیض مثل الشحم ینبت من الأرض یقال له شحم الأرض جمعه الأکمؤ والکمأة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 - 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تحبه - خ ئل وتحنک به - المحاسن تحتک به أی تحک نفسها علیه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الفرفخ بقلة عریض الجناح معرب پرپهن - مجمع</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رجل - المحاسن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تسعة - 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فنسبت - 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قالوا شقائق النعمان - 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عمن ذکره - المحاسن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بقل معروف یقال له بالفارسیة کاهو</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یطفئ - خ ئل</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السداب: بقل معروف یزید فی العقل ویقال له الفیجین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الردار - خ</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الجرجیر بقلة معروفة - مجمع - بقلة لها أزهار صغیرة بیضاء وأوراق مرکبة شدید الخضرة - المنجد</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السلق: بقل أوراقه کبیرة غلیظة مرغوب فی أکله ومعروف منذ قرون عدیدة - المنجد - ویقال له بالفارسیة جغندر</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بن علی بن أبی عثمان - المحاسن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الحمید العطار - المحاسن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یخلو - 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 ء: نبات ینقض الأرض فیخرج کما یخرج الفطر، والجمع أکمؤ وکمأة - اللسان ج 1 ص 148</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عنبسة - 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أسقط فی ئل - إبراهیم بن عبد الله الهاشمی</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الحزاء: نبت یشبه الکرفس وهو من أحرار البقول - المنجد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الکرنب: هذا الذی یقال له السلق - اللسان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علیا - المحاسن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عمن حدثه - المحاسن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موسی بن جعفر عن أبیه عن جده علیهم السلام - المحاسن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 - المحاسن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العبدی - ئل</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عیسی علیه السلام - ئل</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وباسناده قال قال رسول الله صلی الله علیه وآله - خ</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الدباء: القرع وهو نوع من الیقطین.</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حناطا - 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أمیر المؤمنین علیه السلام - ئل</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حسان بن إبراهیم الکرمانی - 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علم الله تعالی - 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وجهه - 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یسل - خ - العیون - شفاء - خ، یسر - خ</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الفجل نبات معروف یقال له بالفارسیة ترب</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یسهل - خ - یزیل - خ - یستزیل - خ</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أصوله - الخصال - المحاسن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السیاری محمد بن خالد - ئل</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تحدیرا - المحاسن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بن علی - ئل</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 الحسن علیه السلام - ئل</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الجزر والجزر: بقلة یؤکل مطبوخا أو ناضجا یقال له بالفارسیة هویج</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القولنج - 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یقیم - المحاسن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قلت - المحاسن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 ئل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الشلجم - ئل</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الجریش - 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أسقط فی المستدرک محمد بن عیسی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الشلجم - 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قلت نیأ - ک</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بالشلجم - 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بالشلجم - المحاسن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فإنه ما - المحاسن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صالح فی مکان البرودة بارة فی مکان الحرارة - خ - ئل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ابن أبی منذر - خ</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عینیه - 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النصب: التعب</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یزید فی الماء والخطأ - المحاسن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الکسائی - الخصال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الفم - المحاسن - النکهة: ریح الفم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له بالفارسیة السیر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الرحمن بن یزید بن أسلم - المحاسن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بلدا - المحاسن</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جعفر بن محمد علیهما السلام - ک</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العضد - 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الماء - 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البقلة - المحاسن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 یدخل - یب</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عبد الله علیه السلام قال سئل - کا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القدور - کا - فقیه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کان - یب - فقیه - المحاسن</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الصعتر - المحاسن - الصعتر - السعتر بالسین والصاد: نبات طیب الرائحة - یقال بالفارسیة پودنه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المعدة - المحاسن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زئبر الثوب ما یظهر من درزه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الصعتر - 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یستفه - 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تغاذیته - ک</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الحلبة قال ابن أثیر الحلبة حب معروف وقیل من ثمر العضاه والحلبة نبت معروف والجمع حلب و قال أبو حنیفة الحلبة نبتة لها حب أصفر یتعالج به - اللسان ج 1 ص 333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الشبرم: شجرة مبارکة ولها زهرة حمراء، وقیل الشبرم ضرب من النبات معروف وقیل الشبرم حب یشبه الحمص یطبخ ویشرب ماءه لتداوی - اللسان ج 12 ج 318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حار - الجعفریات</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السنا بالقصر: نبات معروف من الأدویة له حمل إذا یبس وحرکته الریح سمعت له زجلا وبعضهم یرویه بالمد - مجمع</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لتداووا بها - المکارم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الهلیلج: ثمر منه أصفر ومنه أسود ومنه کابلی له نفع ویحفظ العقل ویزیل الصدع. البلیلج: دواء هندی معروف یتداوی به - مجمع. والأمجل نوع من الأدویة یتداوی به، هو الذی یسمونه طریفل - مجمع</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الرم: الأکل - الصحاح</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قتل - ئل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سلم منه - ئل</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الدواء - ئل</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أجرة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نشق</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کوی فلانا: احرق جلده بحدیدة ونحوها</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اللدود کصبور ما یصب بالمسعط من الدواء فی أحد شقی الفم</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سبع - ئل</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الإحراق</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فضیل - 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السعوط: دواء یصب فی الفم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القسط: عود یتداوی به - المنجد</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نزعة - ک بزغ الحجام شق وأسال دمه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لدغة - ک لذغ الشئ: أحرقته</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الوداعی - خ</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اتخذ الرقیة</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فدعوا له الیهودی - خ</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فأخبر بذلک النبی صلی الله علیه وآله - خ</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 خمر - خ</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بستوقة معرب بستو</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عتق الخمر قدمت وحسنت</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الهلیلج - 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المصطکی: شجر له ثمر یمیل طعمه إلی المراة ویستخرج منه صمغ یعلک (یونانیة) - المنجد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یکثر - خ 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افشرح - ک</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قرنفة - خ</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جوزبوه - ئل - خ</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المغص: وجع وتقطیع فی الأمعاء - المنجد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غلبة وشدة - ک</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قشرها وکلها - ح</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توافیها - 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القاقلة أو الهال: نبات هندی له رائحة عطریة وطعم حریف حبوبه مقویة وطیبة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حیان - ک</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شبیب - 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القرنفل: شجرة یقطف منها الزهر قبل أن یتفتح ثم یجفف وهو أفضل الإفاویة الحارة یدخل فی صناعة العطور - المنجد</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یدیفه - 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دفع الله - 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عاداته - 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 - ک</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الخزر بن محمد - 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الخرازینی - خ - الخراذینی - خ</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العفص: ثم یدبغ به ویتخذ منه الحبر واحدته عفصة - مجمع</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والظاهر أن الصحیح - (تکتین) کما فی المستدرک - التکة: رباط السراویل</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البستوقة إناء من فخار معرب</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اللبنی شجرة لها لبن کالعسل وربما یتبخر به، عسل اللبنی ما یسیل منها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ضیقة - خ</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العراقیین - 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یماث فیه أی یذاب فیه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یدیک - 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العارض - 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العلک: کل صمغ یعلک - المنجد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سجری - 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الطنخیر - 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وعند - 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شجرة - 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طعمه منها - خ</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الأبزن: إناء من أو إلی الحمام یتخذ من الصفر للماء یستنقع فیه الرجل معرف اللسان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جمعا - خ</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 الجعفریات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فرعها - الجعفریات</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الغرارة جمعه غرائر: الجوالق</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أسقط فی مستدرک قوله فی معدتی والظاهر أن الصحیح ما فی المستدرک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خالد - 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سهرا مسهدا - خ</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متبلدا - ک</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شدة - 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المتقدمة - 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البرودی - 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حکام - 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الحمیة: ما حمی من الشئ ومنع المریض عما یضره.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لا ولکنا أهل البیت - العلل</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إسماعیل الخراسانی عن الرضا علیه السلام - العیون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واصل الطب - خ</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الأزم: الامساک وترک الأکل</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ضبط - خ</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فأحرقه - خ</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جعفر علیه السلام - یب</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یذیبان - یب</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الکیر: رق ینفخ فیه الحداد</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العجلی - الخصال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یزید - الخصال</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الرزق - المحاسن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أسقط فی المحاسن ما بین القوسین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تعرق العظم: أخذ ما علیه من اللحم بأسنانه نهشا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 یب</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الطشت - یب</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لبیس - خ - ولبیس: خلق بال من کثرة الاستعمال - قوله لییبس أی یجف الید بعد غسله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ونحلته - خ</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ندبنی - خ</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عثمان بن حماد - المحاسن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یزال - المحاسن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جانبه - المحاسن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الملکان - ئل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سلیمان بن عقبة - خ کا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الطریف: الشئ المتحدث الذی یکون طرفة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یبعد أن یکون صحیحه - الزینة کما فی الروایة المتقدمة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 خ</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سیار - خ ل</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بقعب - خ ل</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الصیداوی - المحاسن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وقال - المحاسن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یصیر - المحاسن</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وإن - المحاسن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هناک - المحاسن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ذکر - المحاسن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 - المحاسن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واستقبل - المحاسن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وإذا - المحاسن</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أکثروا ذکر اسم الله - المحاسن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أربعة أملاک - یب</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وأدوا - یب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أمش - یب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 یب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فإذا - یب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 المحاسن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یستفتیهم - خ</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 البیت: کنسه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العزرمی - المحاسن</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 المحاسن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ولقد - الدعائم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فآذانی - المحاسن - ثم آذانی - فقیه - دعائم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 لو کنت - المحاسن</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تخم واتخم: ثقل علیه الأکل</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وعکة - خ</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أطعم - یب</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طعامکم - یب</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محسن المیثمی - المحاسن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أثبت لنا - المحاسن</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فبارکه - المحاسن</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وعطایاک - المحاسن</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وأحسنت - المحاسن</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وإذا - المحاسن</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أطعم - المحاسن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ظمآنین - المحاسن</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ضائعین - خ کا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وبمحمد صلی الله علیه وآله - المحاسن</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حفص بن بشیر - ئل</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معهم - خ ل</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أبان الأحمر - المحاسن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حتی - المحاسن</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أکل - المحاسن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رأته عین یأکل وهو متکئ وهو منذ بعثه الله - ئل</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یجیز: من الجائزة بمعنی العطیة (آت)</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یحصل بعد ذلک فنعطیک</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علی عهدة الله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أکثر النسخ [من یناوله بیده] والظاهر أن صحیحه [ثم یناوله بیده]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إلی أن مخففة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صاحبکم أی أمیر المؤمنین علیه السلام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أخبرنی أبی - یب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 المحاسن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منبطحا أی مستلقیا علی وجهه - انبطح الرجل: انطرح علی وجهه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یأکل بإصبعیه - المحاسن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جلوس - المحاسن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الحضیض: قرار الأرض عند سفح الجبل - وفی الحدیث أهدی إلی رسول الله صلی الله علیه وآله هدیة فلم یجد شیئا یضعها فقال ضعه بالحضیض: یعنی بالأرض - اللسان ج 7 ص 17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علیه السلام - المحاسن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استوفز جلسته: إذا جلس جلوسا غیر مطمئن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الحضیض: قرار الأرض وأسفل الجبل</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التی - المحاسن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فمه - المحاسن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داء - المحاسن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الفقر - خ 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یناول - المحاسن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تأکل بالیسری وأنت تستطیع ولا تتناول بها شیئا - خ</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المداینی - المحاسن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یأکل الرجل - المحاسن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یناول - المحاسن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 المصدر، فأهوی بیده الشمال لیأکل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والنفث شبیه بالنفخ وهو أقل من التفل لأن التفل لا یکون الا ویکون معه شئ من الریق والنفث نفخ لطیف بلا ریق - مجمع</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 استطعت - خ</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یمینه - خ</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بالیسری - یب - المحاسن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E3ED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احادیث الشیعة جلد 23</dc:title>
  <dc:description/>
  <dc:subject/>
  <cp:keywords/>
  <cp:category/>
  <cp:lastModifiedBy/>
  <dcterms:created xsi:type="dcterms:W3CDTF">2026-08-23T18:31:46+03:30</dcterms:created>
  <dcterms:modified xsi:type="dcterms:W3CDTF">2026-08-23T18:31:46+03:30</dcterms:modified>
</cp:coreProperties>
</file>

<file path=docProps/custom.xml><?xml version="1.0" encoding="utf-8"?>
<Properties xmlns="http://schemas.openxmlformats.org/officeDocument/2006/custom-properties" xmlns:vt="http://schemas.openxmlformats.org/officeDocument/2006/docPropsVTypes"/>
</file>